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8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7A0D7A" w:rsidRPr="007A0D7A" w:rsidTr="00C1229D">
        <w:trPr>
          <w:trHeight w:val="100"/>
        </w:trPr>
        <w:tc>
          <w:tcPr>
            <w:tcW w:w="2700" w:type="dxa"/>
          </w:tcPr>
          <w:p w:rsidR="007A0D7A" w:rsidRPr="007A0D7A" w:rsidRDefault="007A0D7A" w:rsidP="007A0D7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  <w:lang w:val="en-US" w:eastAsia="ru-RU"/>
              </w:rPr>
              <w:t>(</w:t>
            </w:r>
            <w:r w:rsidRPr="007A0D7A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  <w:lang w:eastAsia="ru-RU"/>
              </w:rPr>
              <w:t>гриф или пометка)</w:t>
            </w:r>
          </w:p>
        </w:tc>
      </w:tr>
    </w:tbl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 </w:t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n-US" w:eastAsia="ru-RU"/>
        </w:rPr>
        <w:t xml:space="preserve">                                                                                       </w:t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  <w:t xml:space="preserve">    </w:t>
      </w:r>
      <w:r w:rsidRPr="007A0D7A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  <w:lang w:eastAsia="ru-RU"/>
        </w:rPr>
        <w:t>Экз. № ____</w:t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  <w:t xml:space="preserve">                                                  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  <w:lang w:eastAsia="ru-RU"/>
        </w:rPr>
        <w:t>УТВЕРЖДАЮ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  <w:t>____________________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  <w:t>____________________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</w:r>
      <w:r w:rsidRPr="007A0D7A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ab/>
        <w:t>«___» __________ 20__г.</w:t>
      </w: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pacing w:val="16"/>
          <w:sz w:val="27"/>
          <w:szCs w:val="27"/>
          <w:lang w:eastAsia="ru-RU"/>
        </w:rPr>
        <w:t>А</w:t>
      </w:r>
      <w:r w:rsidRPr="007A0D7A">
        <w:rPr>
          <w:rFonts w:ascii="Times New Roman" w:eastAsia="Times New Roman" w:hAnsi="Times New Roman" w:cs="Times New Roman"/>
          <w:bCs/>
          <w:color w:val="000000"/>
          <w:spacing w:val="15"/>
          <w:sz w:val="27"/>
          <w:szCs w:val="27"/>
          <w:lang w:eastAsia="ru-RU"/>
        </w:rPr>
        <w:t>К</w:t>
      </w:r>
      <w:r w:rsidRPr="007A0D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</w:t>
      </w:r>
      <w:r w:rsidRPr="007A0D7A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  <w:lang w:eastAsia="ru-RU"/>
        </w:rPr>
        <w:t xml:space="preserve"> </w:t>
      </w:r>
      <w:r w:rsidRPr="007A0D7A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  <w:lang w:eastAsia="ru-RU"/>
        </w:rPr>
        <w:t>О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Б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СЛ</w:t>
      </w:r>
      <w:r w:rsidRPr="007A0D7A">
        <w:rPr>
          <w:rFonts w:ascii="Times New Roman" w:eastAsia="Times New Roman" w:hAnsi="Times New Roman" w:cs="Times New Roman"/>
          <w:bCs/>
          <w:color w:val="000000"/>
          <w:spacing w:val="11"/>
          <w:sz w:val="27"/>
          <w:szCs w:val="27"/>
          <w:lang w:eastAsia="ru-RU"/>
        </w:rPr>
        <w:t>Е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Д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ОВ</w:t>
      </w:r>
      <w:r w:rsidRPr="007A0D7A">
        <w:rPr>
          <w:rFonts w:ascii="Times New Roman" w:eastAsia="Times New Roman" w:hAnsi="Times New Roman" w:cs="Times New Roman"/>
          <w:bCs/>
          <w:color w:val="000000"/>
          <w:spacing w:val="11"/>
          <w:sz w:val="27"/>
          <w:szCs w:val="27"/>
          <w:lang w:eastAsia="ru-RU"/>
        </w:rPr>
        <w:t>А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НИ</w:t>
      </w:r>
      <w:r w:rsidRPr="007A0D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</w:t>
      </w:r>
      <w:r w:rsidRPr="007A0D7A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  <w:lang w:eastAsia="ru-RU"/>
        </w:rPr>
        <w:t xml:space="preserve"> </w:t>
      </w:r>
      <w:r w:rsidRPr="007A0D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</w:t>
      </w:r>
      <w:r w:rsidRPr="007A0D7A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  <w:lang w:eastAsia="ru-RU"/>
        </w:rPr>
        <w:t xml:space="preserve"> 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К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А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Т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Е</w:t>
      </w:r>
      <w:r w:rsidRPr="007A0D7A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  <w:lang w:eastAsia="ru-RU"/>
        </w:rPr>
        <w:t>Г</w:t>
      </w:r>
      <w:r w:rsidRPr="007A0D7A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  <w:lang w:eastAsia="ru-RU"/>
        </w:rPr>
        <w:t>О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Р</w:t>
      </w:r>
      <w:r w:rsidRPr="007A0D7A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  <w:lang w:eastAsia="ru-RU"/>
        </w:rPr>
        <w:t>И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Р</w:t>
      </w:r>
      <w:r w:rsidRPr="007A0D7A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  <w:lang w:eastAsia="ru-RU"/>
        </w:rPr>
        <w:t>О</w:t>
      </w:r>
      <w:r w:rsidRPr="007A0D7A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  <w:lang w:eastAsia="ru-RU"/>
        </w:rPr>
        <w:t>В</w:t>
      </w:r>
      <w:r w:rsidRPr="007A0D7A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  <w:lang w:eastAsia="ru-RU"/>
        </w:rPr>
        <w:t>А</w:t>
      </w:r>
      <w:r w:rsidRPr="007A0D7A">
        <w:rPr>
          <w:rFonts w:ascii="Times New Roman" w:eastAsia="Times New Roman" w:hAnsi="Times New Roman" w:cs="Times New Roman"/>
          <w:bCs/>
          <w:color w:val="000000"/>
          <w:spacing w:val="15"/>
          <w:sz w:val="27"/>
          <w:szCs w:val="27"/>
          <w:lang w:eastAsia="ru-RU"/>
        </w:rPr>
        <w:t>Н</w:t>
      </w:r>
      <w:r w:rsidRPr="007A0D7A">
        <w:rPr>
          <w:rFonts w:ascii="Times New Roman" w:eastAsia="Times New Roman" w:hAnsi="Times New Roman" w:cs="Times New Roman"/>
          <w:bCs/>
          <w:color w:val="000000"/>
          <w:spacing w:val="16"/>
          <w:sz w:val="27"/>
          <w:szCs w:val="27"/>
          <w:lang w:eastAsia="ru-RU"/>
        </w:rPr>
        <w:t>И</w:t>
      </w:r>
      <w:r w:rsidRPr="007A0D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 ОБЪЕКТА (ТЕРРИТОРИИ)</w:t>
      </w: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(наименование объекта (территории)</w:t>
      </w: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межведомственной комиссии по обследованию и категорированию объекта (территории):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комиссии:</w:t>
      </w: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(должность руководителя объекта (территории), Ф.И.О.)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комиссии:</w:t>
      </w:r>
    </w:p>
    <w:p w:rsidR="007A0D7A" w:rsidRPr="007A0D7A" w:rsidRDefault="007A0D7A" w:rsidP="007A0D7A">
      <w:pPr>
        <w:pBdr>
          <w:bottom w:val="single" w:sz="12" w:space="1" w:color="auto"/>
        </w:pBd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 (при наличии) представителя органа (организации), являющегося правообладателем объекта (территории)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 (при наличии) работника объекта (территории)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 представителя территориального органа безопасности России, Ф.И.О.)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 представителя территориального органа Росгвардии или подразделения ВО,ФИО)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 представителя территориального органа ГУ МЧС России, Ф.И.О.)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_________________________________________________________________________________  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(должность (при наличии) иного лица, участвующего (при необходимости) в обследовании объекта, Ф.И.О.)</w:t>
      </w:r>
    </w:p>
    <w:p w:rsidR="007A0D7A" w:rsidRPr="007A0D7A" w:rsidRDefault="007A0D7A" w:rsidP="007A0D7A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Основание:</w:t>
      </w:r>
    </w:p>
    <w:p w:rsidR="007A0D7A" w:rsidRPr="007A0D7A" w:rsidRDefault="007A0D7A" w:rsidP="007A0D7A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распорядительных документов о создании и составе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Межведомственная комиссия по обследованию и категорированию объекта (территории) в период с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________________201__г. по _________________201__г. </w:t>
      </w: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изучение исходных данных, обследование вышеуказанного объекта (территории) и установила следующее: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сведения об объекте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(полное и сокращенное наименование органа (организации), являющегося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правообладателем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объекта (территории), телефон, факс, электронная почта)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(основной вид деятельности)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должностного лица, осуществляющего непосредственное руководство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деятельностью работников на объекте (территории), служебный и мобильный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телефоны, факс)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(ф.и.о. должностного лица, ответственного за обеспечение антитеррористической защищенности объекта (территории), служебный и мобильный телефоны)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(общая площадь объекта (территории), кв. метров, протяженность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периметра, метров)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Общие сведения о работниках объекта (территории) и (или) об арендаторах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Среднее количество работников и посетителей (пациентов), находящихся на объекте (территории) в течение дня 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(человек)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Режим работы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(продолжительность, начало (окончание) рабочего дня, максимальная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численность работающих на объекте (территории) в дневное и ночное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время, в том числе на его элементах, человек)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Сведения об арендаторах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(численность, человек, срок аренды, вид деятельности)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Сведения о потенциально опасных участках и (или) критических элементах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Перечень  потенциально  опасных  участков объекта (территории) (при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17"/>
        <w:gridCol w:w="1927"/>
        <w:gridCol w:w="1417"/>
        <w:gridCol w:w="2211"/>
        <w:gridCol w:w="1474"/>
      </w:tblGrid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посетителей (пациентов),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Перечень критических элементов объекта (территории) (при наличии)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17"/>
        <w:gridCol w:w="1927"/>
        <w:gridCol w:w="1360"/>
        <w:gridCol w:w="2211"/>
        <w:gridCol w:w="1474"/>
      </w:tblGrid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посетителей (пациентов), 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Возможные  места  и  способы  проникновения  террористов  на объект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(территорию) 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Наиболее  вероятные  средства  поражения,  которые  могут применить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при совершении террористического акта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Возможные последствия совершения террористического акта                           на объекте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Оценка социально-экономических последствий совершения               террористического акта на объекте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721"/>
        <w:gridCol w:w="3061"/>
      </w:tblGrid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людские потери,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экономический ущерб, млн. рублей</w:t>
            </w:r>
          </w:p>
        </w:tc>
      </w:tr>
      <w:tr w:rsidR="007A0D7A" w:rsidRPr="007A0D7A" w:rsidTr="00C1229D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7A" w:rsidRPr="007A0D7A" w:rsidRDefault="007A0D7A" w:rsidP="007A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Силы и средства, привлекаемые для обеспечения           антитеррористической защищенности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Силы, привлекаемые для обеспечения антитеррористической защищенности объекта (территории)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(подразделение физической охраны, контроля, охранная организация (количество человек в дневное, ночное время), адрес, фамилия, имя 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Средства,   привлекаемые   для   обеспечения  антитеррористической защищенности объекта (территории)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(подразделение физической охраны, контроля, охранная организация (количество человек в дневное, ночное время), адрес, фамилия, имя  и отчество (при наличии), телефон руководителя, 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Меры по инженерно-технической, физической защите и пожарной безопасности объекта (территории)</w:t>
      </w: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pBdr>
          <w:bottom w:val="single" w:sz="12" w:space="2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Меры по инженерно-технической защите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(характеристика и состояние ограждения, охранного освещения,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охранной сигнализации)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Меры по физической защите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(характеристика сил и средств физической защиты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Меры по пожарной безопасности объекта (территории)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(характеристика мер по пожарной безопасности)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0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Выводы и рекомендации: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Постановлением Правительства РФ от 13.01.2017 г. № 8 «Об утверждении требований к антитеррористической защищенности объектов(территорий) Министерства здравоохранения Российской Федерации и объектов(территорий), относящихся к сфере деятельности Министерства здравоохранения Российской Федерации, и формы паспорта безопасности этих объектов(территорий)», по результатам обследования и категорирования комиссией присвоена (не присвоена) _____ категория.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Также, установлено, что объект предъявляемым требованиям антитеррористической защищенности соответствует (не соответствует).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Первоочередные мероприятия и рекомендации, направленные на обеспечение и усиление антитеррористической защищенности объекта: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1……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2……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3……</w:t>
      </w: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 ____________________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(Ф.И.О.)                                                                                        (подпись)</w:t>
      </w: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7A" w:rsidRPr="007A0D7A" w:rsidRDefault="007A0D7A" w:rsidP="007A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7A" w:rsidRPr="007A0D7A" w:rsidRDefault="007A0D7A" w:rsidP="007A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28D" w:rsidRDefault="0054028D">
      <w:bookmarkStart w:id="0" w:name="_GoBack"/>
      <w:bookmarkEnd w:id="0"/>
    </w:p>
    <w:sectPr w:rsidR="0054028D" w:rsidSect="003920C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43"/>
    <w:rsid w:val="00007B91"/>
    <w:rsid w:val="00014D20"/>
    <w:rsid w:val="00030D65"/>
    <w:rsid w:val="00032C8A"/>
    <w:rsid w:val="00035C9F"/>
    <w:rsid w:val="0004463C"/>
    <w:rsid w:val="000546D7"/>
    <w:rsid w:val="00066896"/>
    <w:rsid w:val="00076905"/>
    <w:rsid w:val="0009395E"/>
    <w:rsid w:val="000967F3"/>
    <w:rsid w:val="000A40CD"/>
    <w:rsid w:val="000B0701"/>
    <w:rsid w:val="000B1B78"/>
    <w:rsid w:val="000C5396"/>
    <w:rsid w:val="000D0E71"/>
    <w:rsid w:val="000D2C6C"/>
    <w:rsid w:val="000E31A4"/>
    <w:rsid w:val="000E58CB"/>
    <w:rsid w:val="000E65B3"/>
    <w:rsid w:val="000F51C9"/>
    <w:rsid w:val="001028B2"/>
    <w:rsid w:val="0013309F"/>
    <w:rsid w:val="001937EF"/>
    <w:rsid w:val="00197DC5"/>
    <w:rsid w:val="002058A8"/>
    <w:rsid w:val="00207D51"/>
    <w:rsid w:val="002243A8"/>
    <w:rsid w:val="002246ED"/>
    <w:rsid w:val="00231436"/>
    <w:rsid w:val="00256C92"/>
    <w:rsid w:val="00277DD4"/>
    <w:rsid w:val="00286CC8"/>
    <w:rsid w:val="0028766C"/>
    <w:rsid w:val="002B08F5"/>
    <w:rsid w:val="002B139C"/>
    <w:rsid w:val="002B3783"/>
    <w:rsid w:val="002B7F13"/>
    <w:rsid w:val="002C4B41"/>
    <w:rsid w:val="002E3811"/>
    <w:rsid w:val="002E6E45"/>
    <w:rsid w:val="0034040A"/>
    <w:rsid w:val="003530CE"/>
    <w:rsid w:val="0035652D"/>
    <w:rsid w:val="003607EF"/>
    <w:rsid w:val="00364ACC"/>
    <w:rsid w:val="00372F8F"/>
    <w:rsid w:val="00390844"/>
    <w:rsid w:val="003C7F31"/>
    <w:rsid w:val="003D2AA3"/>
    <w:rsid w:val="003E19F8"/>
    <w:rsid w:val="00431E7A"/>
    <w:rsid w:val="004477EF"/>
    <w:rsid w:val="00454F46"/>
    <w:rsid w:val="004B06D0"/>
    <w:rsid w:val="004B6605"/>
    <w:rsid w:val="004D74CC"/>
    <w:rsid w:val="004F18C4"/>
    <w:rsid w:val="004F4891"/>
    <w:rsid w:val="00501964"/>
    <w:rsid w:val="00520043"/>
    <w:rsid w:val="0054028D"/>
    <w:rsid w:val="00553B17"/>
    <w:rsid w:val="00555097"/>
    <w:rsid w:val="00574001"/>
    <w:rsid w:val="00581DCA"/>
    <w:rsid w:val="00597154"/>
    <w:rsid w:val="00597D33"/>
    <w:rsid w:val="005A2958"/>
    <w:rsid w:val="005B57F3"/>
    <w:rsid w:val="005D784E"/>
    <w:rsid w:val="005F1666"/>
    <w:rsid w:val="005F6E62"/>
    <w:rsid w:val="006339CB"/>
    <w:rsid w:val="00644EAC"/>
    <w:rsid w:val="00645F74"/>
    <w:rsid w:val="006574AB"/>
    <w:rsid w:val="00677094"/>
    <w:rsid w:val="006B31E8"/>
    <w:rsid w:val="006B44FE"/>
    <w:rsid w:val="006B5F54"/>
    <w:rsid w:val="006D1514"/>
    <w:rsid w:val="006D6454"/>
    <w:rsid w:val="006E4506"/>
    <w:rsid w:val="00700E0A"/>
    <w:rsid w:val="007054E9"/>
    <w:rsid w:val="007925A6"/>
    <w:rsid w:val="007A0D7A"/>
    <w:rsid w:val="007A7E53"/>
    <w:rsid w:val="007D5EC8"/>
    <w:rsid w:val="00806779"/>
    <w:rsid w:val="008270D4"/>
    <w:rsid w:val="00845E01"/>
    <w:rsid w:val="008508FE"/>
    <w:rsid w:val="008668F5"/>
    <w:rsid w:val="008718AF"/>
    <w:rsid w:val="00884C0B"/>
    <w:rsid w:val="00885C90"/>
    <w:rsid w:val="00886860"/>
    <w:rsid w:val="008870A9"/>
    <w:rsid w:val="00890249"/>
    <w:rsid w:val="008B6730"/>
    <w:rsid w:val="008C45BB"/>
    <w:rsid w:val="008D3AEA"/>
    <w:rsid w:val="008F19BF"/>
    <w:rsid w:val="009004AC"/>
    <w:rsid w:val="009274E3"/>
    <w:rsid w:val="009357A9"/>
    <w:rsid w:val="00980DCF"/>
    <w:rsid w:val="00980E4F"/>
    <w:rsid w:val="00987032"/>
    <w:rsid w:val="009C1295"/>
    <w:rsid w:val="009E2F28"/>
    <w:rsid w:val="00A16A4A"/>
    <w:rsid w:val="00A23AE5"/>
    <w:rsid w:val="00A24E94"/>
    <w:rsid w:val="00A33445"/>
    <w:rsid w:val="00A3769A"/>
    <w:rsid w:val="00A6495D"/>
    <w:rsid w:val="00A774F4"/>
    <w:rsid w:val="00A8019E"/>
    <w:rsid w:val="00A813A6"/>
    <w:rsid w:val="00A91F5C"/>
    <w:rsid w:val="00A977AB"/>
    <w:rsid w:val="00AA02E3"/>
    <w:rsid w:val="00AA2982"/>
    <w:rsid w:val="00AC5D2B"/>
    <w:rsid w:val="00AC7423"/>
    <w:rsid w:val="00AE02FE"/>
    <w:rsid w:val="00AE2018"/>
    <w:rsid w:val="00AF190B"/>
    <w:rsid w:val="00B07643"/>
    <w:rsid w:val="00B32AF8"/>
    <w:rsid w:val="00B45FB1"/>
    <w:rsid w:val="00B713D6"/>
    <w:rsid w:val="00B8250F"/>
    <w:rsid w:val="00B85C1D"/>
    <w:rsid w:val="00BC03F0"/>
    <w:rsid w:val="00BE7C2B"/>
    <w:rsid w:val="00C139AC"/>
    <w:rsid w:val="00C355B0"/>
    <w:rsid w:val="00C420DC"/>
    <w:rsid w:val="00C63AE4"/>
    <w:rsid w:val="00C753CD"/>
    <w:rsid w:val="00C942A6"/>
    <w:rsid w:val="00C97220"/>
    <w:rsid w:val="00CA2E78"/>
    <w:rsid w:val="00CF21E7"/>
    <w:rsid w:val="00D24810"/>
    <w:rsid w:val="00D25365"/>
    <w:rsid w:val="00D40BE0"/>
    <w:rsid w:val="00D45BF4"/>
    <w:rsid w:val="00D479C8"/>
    <w:rsid w:val="00D50F88"/>
    <w:rsid w:val="00D60056"/>
    <w:rsid w:val="00D70F0A"/>
    <w:rsid w:val="00D73652"/>
    <w:rsid w:val="00D75F05"/>
    <w:rsid w:val="00D93819"/>
    <w:rsid w:val="00D94DE8"/>
    <w:rsid w:val="00D97055"/>
    <w:rsid w:val="00DB3A70"/>
    <w:rsid w:val="00DB5175"/>
    <w:rsid w:val="00DC0359"/>
    <w:rsid w:val="00DC21B9"/>
    <w:rsid w:val="00DC2937"/>
    <w:rsid w:val="00DD7D69"/>
    <w:rsid w:val="00E24842"/>
    <w:rsid w:val="00E25715"/>
    <w:rsid w:val="00E35CC5"/>
    <w:rsid w:val="00EE33FA"/>
    <w:rsid w:val="00EE34B8"/>
    <w:rsid w:val="00EF5925"/>
    <w:rsid w:val="00F06AC3"/>
    <w:rsid w:val="00F222E4"/>
    <w:rsid w:val="00F45342"/>
    <w:rsid w:val="00F67D6F"/>
    <w:rsid w:val="00F72C52"/>
    <w:rsid w:val="00F76D19"/>
    <w:rsid w:val="00F84340"/>
    <w:rsid w:val="00FE07A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9BE7-3BAB-42B2-BD26-98E6A93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8025</Characters>
  <Application>Microsoft Office Word</Application>
  <DocSecurity>0</DocSecurity>
  <Lines>66</Lines>
  <Paragraphs>18</Paragraphs>
  <ScaleCrop>false</ScaleCrop>
  <Company>Microsoft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2022-03-11T08:57:00Z</dcterms:created>
  <dcterms:modified xsi:type="dcterms:W3CDTF">2022-03-11T08:57:00Z</dcterms:modified>
</cp:coreProperties>
</file>