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4" w:rsidRDefault="006225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5096">
        <w:rPr>
          <w:rFonts w:ascii="Times New Roman" w:hAnsi="Times New Roman" w:cs="Times New Roman"/>
          <w:color w:val="000000"/>
          <w:sz w:val="28"/>
          <w:szCs w:val="28"/>
        </w:rPr>
        <w:t xml:space="preserve">Борьба со стрессом в современных условиях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Испытывать страх, тревогу в ситуации, когда человек не может самостоятельно спрогнозировать, что будет дальше, это нормально!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Тревога помогает оставаться в живых, а стресс побуждает к активной деятельности.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стресс непродолжительный (от нескольких часов до 1-2 дня), организм «подстегивает» иммунитет, заставляя его работать в более энергичном режиме. Но если это состояние затягивается, организм тратит огромное количество энергии на борьбу с ним, вместо того, чтобы поддерживать защитные силы организма.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Известно, что некоторые вирусы могут длительное время находиться внутри клетки, не вызывая заболевания. Однако, как только иммунитет человека хоть незначительно «даст слабину» – вирус начинает действовать, интенсивно размножаясь и поражая другие клетки.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Стресс и иммунитет взаимосвязаны. Постоянное ощущение страха, тревоги и чувство паники – это не что иное, как сильнейший стресс для организма. В свою очередь, ухудшение иммунитета провоцирует нарушение обмена веществ в клетках, негативно влияет на нервную систему.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Кроме того, тревогой можно «заразиться». Например, в ситуации ажиотажа в магазинах. Стоит нескольким людям начать скупать продукты в большом количестве, как тут же их поведение подхватывают другие.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Выход – снизить общение с тревожными людьми, держать себя в руках, не поддаваться истерии.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Задайте себе вопрос – чего я боюсь? Если это страх заболеть – тогда оцените степень вероятности заражения, проанализируйте действия, которые вы предпринимаете. Наверняка вероятность будет небольшой.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 этого обратите внимание, где в теле откликается тревога, в чём она проявляется. Попробуйте себя «заземлить». Техники заземления существуют для того, чтобы создать ресурс для принятия определенного опыта и эмоций, оставаясь в настоящем времени и «присутствуя в своем теле».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Например, подойдите к зеркалу, остановите взгляд на себе, ладонями проведите по рукам, ногам. Таким образом мы можем организовать нашему мозгу пространство, чтобы он успокоился, почувствовать себя немного более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сконцентрированными, достаточно для того, чтобы адекватно объяснить, что с нами происходит.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>В мире действительно много опасностей. Но они н</w:t>
      </w:r>
      <w:r w:rsidR="00CE2F83" w:rsidRPr="00695096">
        <w:rPr>
          <w:rFonts w:ascii="Times New Roman" w:hAnsi="Times New Roman" w:cs="Times New Roman"/>
          <w:color w:val="000000"/>
          <w:sz w:val="28"/>
          <w:szCs w:val="28"/>
        </w:rPr>
        <w:t>е обязаны происходить именно с в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t xml:space="preserve">ами или с вашими близкими. Чем меньше информации об этом в вашем инфополе, тем легче организму справиться с тревогой. </w:t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96">
        <w:rPr>
          <w:rFonts w:ascii="Times New Roman" w:hAnsi="Times New Roman" w:cs="Times New Roman"/>
          <w:color w:val="000000"/>
          <w:sz w:val="28"/>
          <w:szCs w:val="28"/>
        </w:rPr>
        <w:br/>
        <w:t>Берегите своё физическое и психологическое здоровье!</w:t>
      </w:r>
    </w:p>
    <w:p w:rsidR="008B5F00" w:rsidRPr="00695096" w:rsidRDefault="008B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Отделение медицинской профилактики</w:t>
      </w:r>
      <w:bookmarkStart w:id="0" w:name="_GoBack"/>
      <w:bookmarkEnd w:id="0"/>
    </w:p>
    <w:sectPr w:rsidR="008B5F00" w:rsidRPr="0069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0A"/>
    <w:rsid w:val="003B3004"/>
    <w:rsid w:val="00423F0A"/>
    <w:rsid w:val="0062252E"/>
    <w:rsid w:val="00695096"/>
    <w:rsid w:val="008B5F00"/>
    <w:rsid w:val="00C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2082</Characters>
  <Application>Microsoft Office Word</Application>
  <DocSecurity>0</DocSecurity>
  <Lines>17</Lines>
  <Paragraphs>4</Paragraphs>
  <ScaleCrop>false</ScaleCrop>
  <Company>ГУЗ Чаплыгинская РБ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2020-04-09T09:20:00Z</dcterms:created>
  <dcterms:modified xsi:type="dcterms:W3CDTF">2020-04-10T07:24:00Z</dcterms:modified>
</cp:coreProperties>
</file>