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76" w:rsidRDefault="00201AB9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b/>
          <w:i/>
          <w:noProof/>
          <w:color w:val="FFFFFF" w:themeColor="background1"/>
          <w:sz w:val="32"/>
          <w:szCs w:val="32"/>
        </w:rPr>
        <w:pict>
          <v:rect id="Rectangle 12" o:spid="_x0000_s1026" style="position:absolute;left:0;text-align:left;margin-left:-.8pt;margin-top:5.55pt;width:237.85pt;height:19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Законодательная база</w:t>
      </w:r>
    </w:p>
    <w:p w:rsidR="008E4A76" w:rsidRPr="00D331F8" w:rsidRDefault="008E4A76" w:rsidP="008E4A76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D331F8">
        <w:rPr>
          <w:color w:val="000000" w:themeColor="text1"/>
          <w:sz w:val="28"/>
          <w:szCs w:val="28"/>
        </w:rPr>
        <w:t xml:space="preserve">Закон Липецкой области от 27.03.2009 №259-ОЗ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</w:t>
      </w:r>
      <w:r w:rsidR="00343D23" w:rsidRPr="00D331F8">
        <w:rPr>
          <w:color w:val="000000" w:themeColor="text1"/>
          <w:sz w:val="28"/>
          <w:szCs w:val="28"/>
        </w:rPr>
        <w:t>Федерацией и Липецкой областью».</w:t>
      </w:r>
    </w:p>
    <w:p w:rsidR="008E4A76" w:rsidRPr="00525187" w:rsidRDefault="00201AB9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000099"/>
          <w:sz w:val="32"/>
          <w:szCs w:val="32"/>
        </w:rPr>
        <w:pict>
          <v:rect id="Rectangle 13" o:spid="_x0000_s1028" style="position:absolute;left:0;text-align:left;margin-left:-.8pt;margin-top:-.05pt;width:237.85pt;height:38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Получатель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выплаты  </w:t>
      </w:r>
    </w:p>
    <w:p w:rsidR="00E66481" w:rsidRPr="00E66481" w:rsidRDefault="00E66481" w:rsidP="008E4A76">
      <w:pPr>
        <w:ind w:firstLine="567"/>
        <w:jc w:val="both"/>
        <w:rPr>
          <w:b/>
          <w:sz w:val="16"/>
          <w:szCs w:val="16"/>
        </w:rPr>
      </w:pPr>
    </w:p>
    <w:p w:rsidR="008E4A76" w:rsidRPr="00D331F8" w:rsidRDefault="00B535B8" w:rsidP="008E4A76">
      <w:pPr>
        <w:ind w:firstLine="567"/>
        <w:jc w:val="both"/>
        <w:rPr>
          <w:sz w:val="28"/>
          <w:szCs w:val="28"/>
        </w:rPr>
      </w:pPr>
      <w:r w:rsidRPr="00D331F8">
        <w:rPr>
          <w:sz w:val="28"/>
          <w:szCs w:val="28"/>
        </w:rPr>
        <w:t>Женщина</w:t>
      </w:r>
      <w:r w:rsidR="008E4A76" w:rsidRPr="00D331F8">
        <w:rPr>
          <w:sz w:val="28"/>
          <w:szCs w:val="28"/>
        </w:rPr>
        <w:t>,</w:t>
      </w:r>
      <w:r w:rsidRPr="00D331F8">
        <w:rPr>
          <w:sz w:val="28"/>
          <w:szCs w:val="28"/>
        </w:rPr>
        <w:t xml:space="preserve"> родившая</w:t>
      </w:r>
      <w:r w:rsidR="008E4A76" w:rsidRPr="00D331F8">
        <w:rPr>
          <w:sz w:val="28"/>
          <w:szCs w:val="28"/>
        </w:rPr>
        <w:t xml:space="preserve"> первого ребенка, в возрасте от 18 до 24 лет (включительно).</w:t>
      </w:r>
      <w:r w:rsidRPr="00D331F8">
        <w:rPr>
          <w:rFonts w:eastAsiaTheme="minorHAnsi"/>
          <w:sz w:val="28"/>
          <w:szCs w:val="28"/>
          <w:lang w:eastAsia="en-US"/>
        </w:rPr>
        <w:t xml:space="preserve"> Право женщины на единовременную выплату прекращается и возникает у отца ребенка при условии совместного проживания с ребенком в случаях смерти женщины, объявления ее умершей, лишения женщины родительских прав.</w:t>
      </w:r>
    </w:p>
    <w:p w:rsidR="008E4A76" w:rsidRDefault="00201AB9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4" o:spid="_x0000_s1029" style="position:absolute;left:0;text-align:left;margin-left:-.8pt;margin-top:4.7pt;width:237.85pt;height:19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cE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G&#10;kaYt9OgjVI3qrRIozUO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Условия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 выплаты</w:t>
      </w:r>
    </w:p>
    <w:p w:rsidR="00E66481" w:rsidRPr="00E66481" w:rsidRDefault="00E66481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16"/>
          <w:szCs w:val="16"/>
          <w:lang w:eastAsia="en-US"/>
        </w:rPr>
      </w:pPr>
    </w:p>
    <w:p w:rsidR="008E4A76" w:rsidRPr="00D331F8" w:rsidRDefault="008E4A76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Право на единовременную социальную выплату женщинам, родившим первого ребенка в возрасте от 18 до 24 лет (включительно), возникает у женщины при условии рождения ребенка после 31 декабря 2018 года и совместного проживания с ребенком.</w:t>
      </w:r>
    </w:p>
    <w:p w:rsidR="008E4A76" w:rsidRPr="00C85404" w:rsidRDefault="008E4A76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Размер</w:t>
      </w:r>
      <w:r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социальной </w:t>
      </w: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выплаты </w:t>
      </w:r>
    </w:p>
    <w:p w:rsidR="00E66481" w:rsidRPr="00E66481" w:rsidRDefault="00E66481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  <w:lang w:eastAsia="en-US"/>
        </w:rPr>
      </w:pPr>
    </w:p>
    <w:p w:rsidR="008E4A76" w:rsidRPr="00C00784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  <w:r w:rsidRPr="00D331F8">
        <w:rPr>
          <w:bCs/>
          <w:sz w:val="28"/>
          <w:szCs w:val="28"/>
          <w:lang w:eastAsia="en-US"/>
        </w:rPr>
        <w:t>Размер ед</w:t>
      </w:r>
      <w:r w:rsidR="00B535B8" w:rsidRPr="00D331F8">
        <w:rPr>
          <w:bCs/>
          <w:sz w:val="28"/>
          <w:szCs w:val="28"/>
          <w:lang w:eastAsia="en-US"/>
        </w:rPr>
        <w:t xml:space="preserve">иновременной выплаты </w:t>
      </w:r>
      <w:r w:rsidRPr="00D331F8">
        <w:rPr>
          <w:bCs/>
          <w:sz w:val="28"/>
          <w:szCs w:val="28"/>
          <w:lang w:eastAsia="en-US"/>
        </w:rPr>
        <w:t>-85</w:t>
      </w:r>
      <w:r w:rsidR="00D331F8">
        <w:rPr>
          <w:bCs/>
          <w:sz w:val="28"/>
          <w:szCs w:val="28"/>
          <w:lang w:eastAsia="en-US"/>
        </w:rPr>
        <w:t> </w:t>
      </w:r>
      <w:r w:rsidRPr="00D331F8">
        <w:rPr>
          <w:bCs/>
          <w:sz w:val="28"/>
          <w:szCs w:val="28"/>
          <w:lang w:eastAsia="en-US"/>
        </w:rPr>
        <w:t>000</w:t>
      </w:r>
      <w:r w:rsidR="00D331F8">
        <w:rPr>
          <w:bCs/>
          <w:sz w:val="28"/>
          <w:szCs w:val="28"/>
          <w:lang w:eastAsia="en-US"/>
        </w:rPr>
        <w:t xml:space="preserve"> </w:t>
      </w:r>
      <w:r w:rsidRPr="00D331F8">
        <w:rPr>
          <w:bCs/>
          <w:sz w:val="28"/>
          <w:szCs w:val="28"/>
          <w:lang w:eastAsia="en-US"/>
        </w:rPr>
        <w:t>рублей</w:t>
      </w:r>
      <w:r w:rsidRPr="00C00784">
        <w:rPr>
          <w:b/>
          <w:bCs/>
          <w:sz w:val="28"/>
          <w:szCs w:val="28"/>
          <w:lang w:eastAsia="en-US"/>
        </w:rPr>
        <w:t>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Сроки подачи заявления</w:t>
      </w:r>
    </w:p>
    <w:p w:rsidR="008E4A76" w:rsidRPr="00D331F8" w:rsidRDefault="008E4A76" w:rsidP="00B535B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331F8">
        <w:rPr>
          <w:bCs/>
          <w:color w:val="000000" w:themeColor="text1"/>
          <w:sz w:val="28"/>
          <w:szCs w:val="28"/>
          <w:lang w:eastAsia="en-US"/>
        </w:rPr>
        <w:t>Заявление о назначении единовременной</w:t>
      </w:r>
      <w:r w:rsidR="00B535B8" w:rsidRPr="00D331F8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B535B8" w:rsidRPr="00D331F8">
        <w:rPr>
          <w:bCs/>
          <w:sz w:val="28"/>
          <w:szCs w:val="28"/>
          <w:lang w:eastAsia="en-US"/>
        </w:rPr>
        <w:t>выплаты</w:t>
      </w:r>
      <w:r w:rsidRPr="00D331F8">
        <w:rPr>
          <w:sz w:val="28"/>
          <w:szCs w:val="28"/>
          <w:lang w:eastAsia="en-US"/>
        </w:rPr>
        <w:t xml:space="preserve"> </w:t>
      </w:r>
      <w:r w:rsidR="003E4C21" w:rsidRPr="00D331F8">
        <w:rPr>
          <w:sz w:val="28"/>
          <w:szCs w:val="28"/>
          <w:lang w:eastAsia="en-US"/>
        </w:rPr>
        <w:t xml:space="preserve">может быть подано в любое время, </w:t>
      </w:r>
      <w:r w:rsidRPr="00D331F8">
        <w:rPr>
          <w:bCs/>
          <w:color w:val="000000" w:themeColor="text1"/>
          <w:sz w:val="28"/>
          <w:szCs w:val="28"/>
          <w:lang w:eastAsia="en-US"/>
        </w:rPr>
        <w:t xml:space="preserve">при условии </w:t>
      </w:r>
      <w:r w:rsidRPr="00D331F8">
        <w:rPr>
          <w:rFonts w:eastAsia="Calibri"/>
          <w:color w:val="000000" w:themeColor="text1"/>
          <w:sz w:val="28"/>
          <w:szCs w:val="28"/>
        </w:rPr>
        <w:t>обращения за назначением не позднее одного года со дня рождения первого ребенка.</w:t>
      </w:r>
    </w:p>
    <w:p w:rsidR="008E4A76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color w:val="FFFFFF" w:themeColor="background1"/>
          <w:sz w:val="32"/>
          <w:szCs w:val="32"/>
        </w:rPr>
      </w:pPr>
      <w:r w:rsidRPr="00E741A9">
        <w:rPr>
          <w:rFonts w:eastAsia="Calibri"/>
          <w:b/>
          <w:i/>
          <w:color w:val="FFFFFF" w:themeColor="background1"/>
          <w:sz w:val="32"/>
          <w:szCs w:val="32"/>
        </w:rPr>
        <w:t>Необходимые документы</w:t>
      </w:r>
    </w:p>
    <w:p w:rsidR="00E66481" w:rsidRPr="00E66481" w:rsidRDefault="00E66481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8E4A76" w:rsidRPr="00D331F8" w:rsidRDefault="00B535B8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331F8">
        <w:rPr>
          <w:bCs/>
          <w:color w:val="000000" w:themeColor="text1"/>
          <w:sz w:val="28"/>
          <w:szCs w:val="28"/>
          <w:lang w:eastAsia="en-US"/>
        </w:rPr>
        <w:t>1.Документ, удостоверяющий личность</w:t>
      </w:r>
      <w:r w:rsidR="008E4A76" w:rsidRPr="00D331F8">
        <w:rPr>
          <w:bCs/>
          <w:color w:val="000000" w:themeColor="text1"/>
          <w:sz w:val="28"/>
          <w:szCs w:val="28"/>
          <w:lang w:eastAsia="en-US"/>
        </w:rPr>
        <w:t>;</w:t>
      </w:r>
    </w:p>
    <w:p w:rsidR="008E4A76" w:rsidRPr="00D331F8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1F8">
        <w:rPr>
          <w:bCs/>
          <w:color w:val="000000" w:themeColor="text1"/>
          <w:sz w:val="28"/>
          <w:szCs w:val="28"/>
          <w:lang w:eastAsia="en-US"/>
        </w:rPr>
        <w:t>2.</w:t>
      </w:r>
      <w:r w:rsidR="00343D23" w:rsidRPr="00D331F8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D331F8">
        <w:rPr>
          <w:color w:val="000000" w:themeColor="text1"/>
          <w:sz w:val="28"/>
          <w:szCs w:val="28"/>
          <w:lang w:eastAsia="en-US"/>
        </w:rPr>
        <w:t xml:space="preserve">Свидетельство о </w:t>
      </w:r>
      <w:r w:rsidR="00B535B8" w:rsidRPr="00D331F8">
        <w:rPr>
          <w:color w:val="000000" w:themeColor="text1"/>
          <w:sz w:val="28"/>
          <w:szCs w:val="28"/>
          <w:lang w:eastAsia="en-US"/>
        </w:rPr>
        <w:t>рождении</w:t>
      </w:r>
      <w:r w:rsidRPr="00D331F8">
        <w:rPr>
          <w:color w:val="000000" w:themeColor="text1"/>
          <w:sz w:val="28"/>
          <w:szCs w:val="28"/>
          <w:lang w:eastAsia="en-US"/>
        </w:rPr>
        <w:t xml:space="preserve"> ребенка</w:t>
      </w:r>
      <w:r w:rsidRPr="00D331F8">
        <w:rPr>
          <w:sz w:val="28"/>
          <w:szCs w:val="28"/>
        </w:rPr>
        <w:t>;</w:t>
      </w:r>
    </w:p>
    <w:p w:rsidR="00B535B8" w:rsidRPr="00D331F8" w:rsidRDefault="008E4A76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31F8">
        <w:rPr>
          <w:sz w:val="28"/>
          <w:szCs w:val="28"/>
        </w:rPr>
        <w:t>3.</w:t>
      </w:r>
      <w:r w:rsidRPr="00D331F8">
        <w:rPr>
          <w:color w:val="000000" w:themeColor="text1"/>
          <w:sz w:val="28"/>
          <w:szCs w:val="28"/>
          <w:lang w:eastAsia="en-US"/>
        </w:rPr>
        <w:t>Документ, подтверждающий совместное проживание ребенка с заявителем, выданный организацией, уполномоченной на его выдачу;</w:t>
      </w:r>
    </w:p>
    <w:p w:rsidR="008E4A76" w:rsidRPr="00C00784" w:rsidRDefault="00B535B8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  <w:lang w:eastAsia="en-US"/>
        </w:rPr>
      </w:pPr>
      <w:r w:rsidRPr="00D331F8">
        <w:rPr>
          <w:color w:val="000000" w:themeColor="text1"/>
          <w:sz w:val="28"/>
          <w:szCs w:val="28"/>
          <w:lang w:eastAsia="en-US"/>
        </w:rPr>
        <w:t xml:space="preserve">При обращении за выплатой отцом ребенка, необходимо предоставить </w:t>
      </w:r>
      <w:r w:rsidRPr="00D331F8">
        <w:rPr>
          <w:rFonts w:eastAsiaTheme="minorHAnsi"/>
          <w:sz w:val="28"/>
          <w:szCs w:val="28"/>
          <w:lang w:eastAsia="en-US"/>
        </w:rPr>
        <w:t>документ, подтверждающий объявление женщины умершей, лишение ее родительских прав, совершение</w:t>
      </w:r>
      <w:r w:rsidRPr="00C00784">
        <w:rPr>
          <w:rFonts w:eastAsiaTheme="minorHAnsi"/>
          <w:b/>
          <w:sz w:val="28"/>
          <w:szCs w:val="28"/>
          <w:lang w:eastAsia="en-US"/>
        </w:rPr>
        <w:t xml:space="preserve"> женщиной в отношении </w:t>
      </w:r>
      <w:r w:rsidRPr="00D331F8">
        <w:rPr>
          <w:rFonts w:eastAsiaTheme="minorHAnsi"/>
          <w:sz w:val="28"/>
          <w:szCs w:val="28"/>
          <w:lang w:eastAsia="en-US"/>
        </w:rPr>
        <w:t>своего ребенка умышленного преступления.</w:t>
      </w:r>
    </w:p>
    <w:p w:rsidR="008E4A76" w:rsidRPr="00D1797D" w:rsidRDefault="008E4A76" w:rsidP="006A1523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right="-58" w:firstLine="567"/>
        <w:jc w:val="both"/>
        <w:rPr>
          <w:b/>
          <w:i/>
          <w:color w:val="FFFFFF" w:themeColor="background1"/>
          <w:sz w:val="32"/>
          <w:szCs w:val="32"/>
          <w:lang w:eastAsia="en-US"/>
        </w:rPr>
      </w:pPr>
      <w:r w:rsidRPr="00E741A9">
        <w:rPr>
          <w:b/>
          <w:i/>
          <w:color w:val="FFFFFF" w:themeColor="background1"/>
          <w:sz w:val="32"/>
          <w:szCs w:val="32"/>
          <w:lang w:eastAsia="en-US"/>
        </w:rPr>
        <w:t>Сро</w:t>
      </w:r>
      <w:r>
        <w:rPr>
          <w:b/>
          <w:i/>
          <w:color w:val="FFFFFF" w:themeColor="background1"/>
          <w:sz w:val="32"/>
          <w:szCs w:val="32"/>
          <w:lang w:eastAsia="en-US"/>
        </w:rPr>
        <w:t xml:space="preserve">ки назначения и выплаты </w:t>
      </w:r>
    </w:p>
    <w:p w:rsidR="00C00784" w:rsidRPr="00C00784" w:rsidRDefault="00C00784" w:rsidP="008E4A76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  <w:lang w:eastAsia="en-US"/>
        </w:rPr>
      </w:pPr>
    </w:p>
    <w:p w:rsidR="008E4A76" w:rsidRPr="00D331F8" w:rsidRDefault="008E4A76" w:rsidP="008E4A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D331F8">
        <w:rPr>
          <w:bCs/>
          <w:sz w:val="28"/>
          <w:szCs w:val="28"/>
          <w:lang w:eastAsia="en-US"/>
        </w:rPr>
        <w:t>Единовременная выплата перечисляется в течение 10 рабочих дней со дня принятия решения на лицевой счет заявителя, открытый в кредитной организации, или в отделении почтовой связи по его выбору.</w:t>
      </w:r>
    </w:p>
    <w:p w:rsidR="006A1523" w:rsidRPr="006A1523" w:rsidRDefault="006A1523" w:rsidP="008E4A7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6A1523" w:rsidRPr="00343D23" w:rsidRDefault="00201AB9" w:rsidP="00343D23">
      <w:pPr>
        <w:shd w:val="clear" w:color="auto" w:fill="0070C0"/>
        <w:autoSpaceDE w:val="0"/>
        <w:autoSpaceDN w:val="0"/>
        <w:adjustRightInd w:val="0"/>
        <w:spacing w:before="360" w:after="12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pict>
          <v:rect id="Rectangle 21" o:spid="_x0000_s1030" style="position:absolute;left:0;text-align:left;margin-left:-3.85pt;margin-top:-.3pt;width:242pt;height:37.1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b0fwIAAPw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Куда обращаться</w:t>
      </w:r>
    </w:p>
    <w:p w:rsidR="00090836" w:rsidRDefault="00090836" w:rsidP="00644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1523" w:rsidRPr="00D331F8" w:rsidRDefault="008E4A76" w:rsidP="00644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1F8">
        <w:rPr>
          <w:sz w:val="28"/>
          <w:szCs w:val="28"/>
        </w:rPr>
        <w:t>Для получения выплаты заявителю необходимо обратиться в</w:t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 учреждение социальной защиты населени</w:t>
      </w:r>
      <w:r w:rsidR="00090836">
        <w:rPr>
          <w:rFonts w:eastAsiaTheme="minorHAnsi"/>
          <w:iCs/>
          <w:sz w:val="28"/>
          <w:szCs w:val="28"/>
          <w:lang w:eastAsia="en-US"/>
        </w:rPr>
        <w:t>я</w:t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 по адресу</w:t>
      </w:r>
      <w:r w:rsidR="00E66481" w:rsidRPr="00D331F8">
        <w:rPr>
          <w:rFonts w:eastAsiaTheme="minorHAnsi"/>
          <w:iCs/>
          <w:sz w:val="28"/>
          <w:szCs w:val="28"/>
          <w:lang w:eastAsia="en-US"/>
        </w:rPr>
        <w:t xml:space="preserve">: г. Липецк, </w:t>
      </w:r>
      <w:r w:rsidR="00090836">
        <w:rPr>
          <w:rFonts w:eastAsiaTheme="minorHAnsi"/>
          <w:iCs/>
          <w:sz w:val="28"/>
          <w:szCs w:val="28"/>
          <w:lang w:eastAsia="en-US"/>
        </w:rPr>
        <w:t xml:space="preserve">         </w:t>
      </w:r>
      <w:r w:rsidR="00E66481" w:rsidRPr="00D331F8">
        <w:rPr>
          <w:rFonts w:eastAsiaTheme="minorHAnsi"/>
          <w:iCs/>
          <w:sz w:val="28"/>
          <w:szCs w:val="28"/>
          <w:lang w:eastAsia="en-US"/>
        </w:rPr>
        <w:t xml:space="preserve">ул. Зегеля, д.2, каб. 29. </w:t>
      </w:r>
    </w:p>
    <w:p w:rsidR="008E4A76" w:rsidRDefault="00201AB9" w:rsidP="008E4A76">
      <w:pPr>
        <w:widowControl w:val="0"/>
        <w:shd w:val="clear" w:color="auto" w:fill="0070C0"/>
        <w:autoSpaceDE w:val="0"/>
        <w:autoSpaceDN w:val="0"/>
        <w:adjustRightInd w:val="0"/>
        <w:spacing w:before="400" w:after="120"/>
        <w:rPr>
          <w:sz w:val="28"/>
          <w:szCs w:val="28"/>
        </w:rPr>
      </w:pPr>
      <w:r>
        <w:rPr>
          <w:noProof/>
          <w:sz w:val="28"/>
          <w:szCs w:val="28"/>
          <w:shd w:val="clear" w:color="auto" w:fill="0070C0"/>
        </w:rPr>
        <w:pict>
          <v:rect id="Rectangle 23" o:spid="_x0000_s1031" style="position:absolute;margin-left:.3pt;margin-top:21pt;width:237.85pt;height:19.8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" fillcolor="#0070c0" stroked="f"/>
        </w:pict>
      </w:r>
      <w:r w:rsidR="008E4A76" w:rsidRPr="005E2CF8">
        <w:rPr>
          <w:b/>
          <w:i/>
          <w:color w:val="FFFFFF" w:themeColor="background1"/>
          <w:sz w:val="32"/>
          <w:szCs w:val="32"/>
          <w:shd w:val="clear" w:color="auto" w:fill="0070C0"/>
        </w:rPr>
        <w:t>Консультацию можно получить</w:t>
      </w:r>
    </w:p>
    <w:p w:rsidR="008E4A76" w:rsidRDefault="008E4A76" w:rsidP="008E4A76">
      <w:pPr>
        <w:shd w:val="clear" w:color="auto" w:fill="0070C0"/>
        <w:tabs>
          <w:tab w:val="left" w:pos="1232"/>
        </w:tabs>
        <w:jc w:val="center"/>
        <w:rPr>
          <w:sz w:val="28"/>
          <w:szCs w:val="28"/>
        </w:rPr>
      </w:pPr>
    </w:p>
    <w:p w:rsidR="00E66481" w:rsidRPr="00E66481" w:rsidRDefault="00E66481" w:rsidP="00C00784">
      <w:pPr>
        <w:ind w:firstLine="284"/>
        <w:jc w:val="both"/>
        <w:rPr>
          <w:rFonts w:eastAsiaTheme="minorEastAsia"/>
          <w:b/>
          <w:sz w:val="28"/>
          <w:szCs w:val="28"/>
        </w:rPr>
      </w:pPr>
      <w:r w:rsidRPr="00E66481">
        <w:rPr>
          <w:rFonts w:eastAsiaTheme="minorEastAsia"/>
          <w:b/>
          <w:sz w:val="28"/>
          <w:szCs w:val="28"/>
        </w:rPr>
        <w:t>ОБУ «ЦСЗН по город  Липецку »</w:t>
      </w:r>
    </w:p>
    <w:p w:rsidR="00E66481" w:rsidRPr="00E66481" w:rsidRDefault="00E66481" w:rsidP="00E66481">
      <w:pPr>
        <w:rPr>
          <w:rFonts w:eastAsiaTheme="minorEastAsia"/>
          <w:sz w:val="28"/>
          <w:szCs w:val="28"/>
        </w:rPr>
      </w:pPr>
      <w:r w:rsidRPr="00E66481">
        <w:rPr>
          <w:rFonts w:eastAsiaTheme="minorEastAsia"/>
          <w:sz w:val="28"/>
          <w:szCs w:val="28"/>
        </w:rPr>
        <w:t xml:space="preserve">     г. Липецк, ул. Зегеля, д. 2 </w:t>
      </w:r>
    </w:p>
    <w:p w:rsidR="00E66481" w:rsidRPr="00C00784" w:rsidRDefault="00E66481" w:rsidP="00E66481">
      <w:pPr>
        <w:rPr>
          <w:rFonts w:eastAsiaTheme="minorEastAsia"/>
          <w:color w:val="073695"/>
          <w:sz w:val="28"/>
          <w:szCs w:val="28"/>
          <w:u w:val="single"/>
        </w:rPr>
      </w:pPr>
      <w:r w:rsidRPr="00E66481">
        <w:rPr>
          <w:rFonts w:eastAsiaTheme="minorEastAsia"/>
          <w:sz w:val="28"/>
          <w:szCs w:val="28"/>
        </w:rPr>
        <w:lastRenderedPageBreak/>
        <w:t xml:space="preserve">        </w:t>
      </w:r>
      <w:hyperlink r:id="rId5" w:history="1">
        <w:r w:rsidRPr="00C00784">
          <w:rPr>
            <w:rFonts w:eastAsiaTheme="minorEastAsia"/>
            <w:color w:val="073695"/>
            <w:sz w:val="28"/>
            <w:szCs w:val="28"/>
            <w:u w:val="single"/>
            <w:lang w:val="de-DE"/>
          </w:rPr>
          <w:t>zaschita</w:t>
        </w:r>
        <w:r w:rsidRPr="00C00784">
          <w:rPr>
            <w:rFonts w:eastAsiaTheme="minorEastAsia"/>
            <w:color w:val="073695"/>
            <w:sz w:val="28"/>
            <w:szCs w:val="28"/>
            <w:u w:val="single"/>
          </w:rPr>
          <w:t>@</w:t>
        </w:r>
        <w:r w:rsidRPr="00C00784">
          <w:rPr>
            <w:rFonts w:eastAsiaTheme="minorEastAsia"/>
            <w:color w:val="073695"/>
            <w:sz w:val="28"/>
            <w:szCs w:val="28"/>
            <w:u w:val="single"/>
            <w:lang w:val="de-DE"/>
          </w:rPr>
          <w:t>cominfo</w:t>
        </w:r>
        <w:r w:rsidRPr="00C00784">
          <w:rPr>
            <w:rFonts w:eastAsiaTheme="minorEastAsia"/>
            <w:color w:val="073695"/>
            <w:sz w:val="28"/>
            <w:szCs w:val="28"/>
            <w:u w:val="single"/>
          </w:rPr>
          <w:t>.</w:t>
        </w:r>
        <w:r w:rsidRPr="00C00784">
          <w:rPr>
            <w:rFonts w:eastAsiaTheme="minorEastAsia"/>
            <w:color w:val="073695"/>
            <w:sz w:val="28"/>
            <w:szCs w:val="28"/>
            <w:u w:val="single"/>
            <w:lang w:val="de-DE"/>
          </w:rPr>
          <w:t>lipetsk.ru</w:t>
        </w:r>
      </w:hyperlink>
    </w:p>
    <w:p w:rsidR="00E66481" w:rsidRPr="00C00784" w:rsidRDefault="00E66481" w:rsidP="00E66481">
      <w:pPr>
        <w:rPr>
          <w:rFonts w:eastAsiaTheme="minorEastAsia"/>
          <w:sz w:val="28"/>
          <w:szCs w:val="28"/>
        </w:rPr>
      </w:pPr>
      <w:r w:rsidRPr="00E66481">
        <w:rPr>
          <w:rFonts w:eastAsiaTheme="minorEastAsia"/>
          <w:sz w:val="28"/>
          <w:szCs w:val="28"/>
        </w:rPr>
        <w:t>т</w:t>
      </w:r>
      <w:r w:rsidRPr="00C00784">
        <w:rPr>
          <w:rFonts w:eastAsiaTheme="minorEastAsia"/>
          <w:sz w:val="28"/>
          <w:szCs w:val="28"/>
        </w:rPr>
        <w:t>елефон для консультаций:</w:t>
      </w:r>
      <w:r w:rsidRPr="00E66481">
        <w:rPr>
          <w:rFonts w:eastAsiaTheme="minorEastAsia"/>
          <w:sz w:val="28"/>
          <w:szCs w:val="28"/>
        </w:rPr>
        <w:t>. 25-70-</w:t>
      </w:r>
      <w:r w:rsidRPr="00C00784">
        <w:rPr>
          <w:rFonts w:eastAsiaTheme="minorEastAsia"/>
          <w:sz w:val="28"/>
          <w:szCs w:val="28"/>
        </w:rPr>
        <w:t>11</w:t>
      </w:r>
    </w:p>
    <w:p w:rsidR="00E66481" w:rsidRPr="00C00784" w:rsidRDefault="00E66481" w:rsidP="00E66481">
      <w:pPr>
        <w:rPr>
          <w:rFonts w:eastAsiaTheme="minorEastAsia"/>
          <w:sz w:val="28"/>
          <w:szCs w:val="28"/>
        </w:rPr>
      </w:pPr>
      <w:r w:rsidRPr="00C00784">
        <w:rPr>
          <w:rFonts w:eastAsiaTheme="minorEastAsia"/>
          <w:sz w:val="28"/>
          <w:szCs w:val="28"/>
        </w:rPr>
        <w:tab/>
      </w:r>
      <w:r w:rsidRPr="00C00784">
        <w:rPr>
          <w:rFonts w:eastAsiaTheme="minorEastAsia"/>
          <w:sz w:val="28"/>
          <w:szCs w:val="28"/>
        </w:rPr>
        <w:tab/>
      </w:r>
      <w:r w:rsidRPr="00C00784">
        <w:rPr>
          <w:rFonts w:eastAsiaTheme="minorEastAsia"/>
          <w:sz w:val="28"/>
          <w:szCs w:val="28"/>
        </w:rPr>
        <w:tab/>
      </w:r>
      <w:r w:rsidRPr="00C00784">
        <w:rPr>
          <w:rFonts w:eastAsiaTheme="minorEastAsia"/>
          <w:sz w:val="28"/>
          <w:szCs w:val="28"/>
        </w:rPr>
        <w:tab/>
        <w:t xml:space="preserve">        25-70-21</w:t>
      </w:r>
    </w:p>
    <w:p w:rsidR="00E66481" w:rsidRPr="00C00784" w:rsidRDefault="00E66481" w:rsidP="00E66481">
      <w:pPr>
        <w:rPr>
          <w:rFonts w:eastAsiaTheme="minorEastAsia"/>
          <w:color w:val="073695"/>
          <w:sz w:val="28"/>
          <w:szCs w:val="28"/>
          <w:u w:val="single"/>
        </w:rPr>
      </w:pPr>
      <w:r w:rsidRPr="00C00784">
        <w:rPr>
          <w:rFonts w:eastAsiaTheme="minorEastAsia"/>
          <w:sz w:val="28"/>
          <w:szCs w:val="28"/>
        </w:rPr>
        <w:t xml:space="preserve">                                                 25-70-91  </w:t>
      </w:r>
    </w:p>
    <w:p w:rsidR="00E66481" w:rsidRPr="00D331F8" w:rsidRDefault="0067019F" w:rsidP="00D331F8">
      <w:pPr>
        <w:shd w:val="clear" w:color="auto" w:fill="FF0000"/>
        <w:jc w:val="center"/>
        <w:rPr>
          <w:rFonts w:eastAsiaTheme="minorEastAsia"/>
          <w:b/>
          <w:color w:val="FFFFFF" w:themeColor="background1"/>
          <w:sz w:val="32"/>
          <w:szCs w:val="32"/>
        </w:rPr>
      </w:pPr>
      <w:r w:rsidRPr="00D331F8">
        <w:rPr>
          <w:rFonts w:eastAsiaTheme="minorEastAsia"/>
          <w:b/>
          <w:color w:val="FFFFFF" w:themeColor="background1"/>
          <w:sz w:val="32"/>
          <w:szCs w:val="32"/>
        </w:rPr>
        <w:t>Если в молодой семье родился первый ребенок</w:t>
      </w:r>
    </w:p>
    <w:p w:rsidR="0067019F" w:rsidRPr="00D331F8" w:rsidRDefault="00201AB9" w:rsidP="0067019F">
      <w:pPr>
        <w:spacing w:before="120" w:after="120"/>
        <w:jc w:val="center"/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noProof/>
          <w:color w:val="FFFFFF" w:themeColor="background1"/>
          <w:sz w:val="28"/>
          <w:szCs w:val="28"/>
        </w:rPr>
        <w:pict>
          <v:rect id="_x0000_s1033" style="position:absolute;left:0;text-align:left;margin-left:-.8pt;margin-top:5.55pt;width:237.85pt;height:19.8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67019F" w:rsidRPr="00D331F8">
        <w:rPr>
          <w:b/>
          <w:i/>
          <w:color w:val="FFFFFF" w:themeColor="background1"/>
          <w:sz w:val="28"/>
          <w:szCs w:val="28"/>
        </w:rPr>
        <w:t>Законодательная база</w:t>
      </w:r>
    </w:p>
    <w:p w:rsidR="0067019F" w:rsidRPr="00D331F8" w:rsidRDefault="0067019F" w:rsidP="0067019F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D331F8">
        <w:rPr>
          <w:color w:val="000000" w:themeColor="text1"/>
          <w:sz w:val="28"/>
          <w:szCs w:val="28"/>
        </w:rPr>
        <w:t>Закон Липецкой области от 27.03.2009 №</w:t>
      </w:r>
      <w:r w:rsidR="00D331F8" w:rsidRPr="00D331F8">
        <w:rPr>
          <w:color w:val="000000" w:themeColor="text1"/>
          <w:sz w:val="28"/>
          <w:szCs w:val="28"/>
        </w:rPr>
        <w:t xml:space="preserve"> </w:t>
      </w:r>
      <w:r w:rsidRPr="00D331F8">
        <w:rPr>
          <w:color w:val="000000" w:themeColor="text1"/>
          <w:sz w:val="28"/>
          <w:szCs w:val="28"/>
        </w:rPr>
        <w:t>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областью».</w:t>
      </w:r>
    </w:p>
    <w:p w:rsidR="008E4A76" w:rsidRPr="0067019F" w:rsidRDefault="0067019F" w:rsidP="0067019F">
      <w:pPr>
        <w:shd w:val="clear" w:color="auto" w:fill="0070C0"/>
        <w:tabs>
          <w:tab w:val="left" w:pos="1911"/>
        </w:tabs>
        <w:jc w:val="center"/>
        <w:rPr>
          <w:b/>
          <w:i/>
          <w:color w:val="FFFFFF" w:themeColor="background1"/>
          <w:sz w:val="28"/>
          <w:szCs w:val="28"/>
        </w:rPr>
      </w:pPr>
      <w:r w:rsidRPr="0067019F">
        <w:rPr>
          <w:b/>
          <w:i/>
          <w:color w:val="FFFFFF" w:themeColor="background1"/>
          <w:sz w:val="28"/>
          <w:szCs w:val="28"/>
        </w:rPr>
        <w:t>Получатель социальной выплаты</w:t>
      </w:r>
    </w:p>
    <w:p w:rsidR="00D331F8" w:rsidRPr="00D331F8" w:rsidRDefault="0067019F" w:rsidP="00670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Молодая семья - семья, возраст одного из родителей в которой не превышает 35 лет включительно</w:t>
      </w:r>
    </w:p>
    <w:p w:rsidR="0067019F" w:rsidRPr="00D331F8" w:rsidRDefault="0067019F" w:rsidP="006701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Право на социальную выплату малоимущим молодым семьям возникает при рождении первого ребенка у женщины, родившей первого ребенка, при условии совместного проживания с ребенком.</w:t>
      </w:r>
    </w:p>
    <w:p w:rsidR="008E4A76" w:rsidRPr="00D331F8" w:rsidRDefault="0067019F" w:rsidP="00670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1F8">
        <w:rPr>
          <w:rFonts w:eastAsiaTheme="minorHAnsi"/>
          <w:sz w:val="28"/>
          <w:szCs w:val="28"/>
          <w:lang w:eastAsia="en-US"/>
        </w:rPr>
        <w:t>Право на социальную выплату малоимущим молодым семьям в связи с рождением первого ребенка возникает у отца ребенка при условии совместного проживания с ребенком в случаях смерти женщины, лишения женщины родительских прав</w:t>
      </w:r>
      <w:r w:rsidR="00D331F8">
        <w:rPr>
          <w:rFonts w:eastAsiaTheme="minorHAnsi"/>
          <w:sz w:val="28"/>
          <w:szCs w:val="28"/>
          <w:lang w:eastAsia="en-US"/>
        </w:rPr>
        <w:t>.</w:t>
      </w:r>
      <w:r w:rsidRPr="00D331F8">
        <w:rPr>
          <w:rFonts w:eastAsiaTheme="minorHAnsi"/>
          <w:sz w:val="28"/>
          <w:szCs w:val="28"/>
          <w:lang w:eastAsia="en-US"/>
        </w:rPr>
        <w:t xml:space="preserve"> </w:t>
      </w:r>
    </w:p>
    <w:p w:rsidR="0067019F" w:rsidRPr="0067019F" w:rsidRDefault="0067019F" w:rsidP="0067019F">
      <w:pPr>
        <w:shd w:val="clear" w:color="auto" w:fill="0070C0"/>
        <w:tabs>
          <w:tab w:val="left" w:pos="1911"/>
        </w:tabs>
        <w:jc w:val="center"/>
        <w:rPr>
          <w:b/>
          <w:i/>
          <w:color w:val="FFFFFF" w:themeColor="background1"/>
          <w:sz w:val="28"/>
          <w:szCs w:val="28"/>
        </w:rPr>
      </w:pPr>
      <w:r w:rsidRPr="0067019F">
        <w:rPr>
          <w:b/>
          <w:i/>
          <w:color w:val="FFFFFF" w:themeColor="background1"/>
          <w:sz w:val="28"/>
          <w:szCs w:val="28"/>
        </w:rPr>
        <w:t>Размер социальной выплаты</w:t>
      </w:r>
    </w:p>
    <w:p w:rsidR="0067019F" w:rsidRPr="00D331F8" w:rsidRDefault="0067019F" w:rsidP="00D33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D331F8">
        <w:rPr>
          <w:rFonts w:eastAsiaTheme="minorHAnsi"/>
          <w:sz w:val="28"/>
          <w:szCs w:val="28"/>
          <w:lang w:eastAsia="en-US"/>
        </w:rPr>
        <w:t>Единовременная социальная выплата производится в размере 20000 рублей независимо от количества</w:t>
      </w:r>
      <w:r w:rsidRPr="00D331F8">
        <w:rPr>
          <w:rFonts w:eastAsiaTheme="minorHAnsi"/>
          <w:sz w:val="26"/>
          <w:szCs w:val="26"/>
          <w:lang w:eastAsia="en-US"/>
        </w:rPr>
        <w:t xml:space="preserve"> </w:t>
      </w:r>
      <w:r w:rsidRPr="00D331F8">
        <w:rPr>
          <w:rFonts w:eastAsiaTheme="minorHAnsi"/>
          <w:sz w:val="28"/>
          <w:szCs w:val="28"/>
          <w:lang w:eastAsia="en-US"/>
        </w:rPr>
        <w:t>рожденных детей одновременно при условии обращения за назначением не позднее одного года со дня рождения первого ребенка.</w:t>
      </w:r>
    </w:p>
    <w:p w:rsidR="0067019F" w:rsidRPr="0067019F" w:rsidRDefault="0067019F" w:rsidP="0067019F">
      <w:pPr>
        <w:shd w:val="clear" w:color="auto" w:fill="0070C0"/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</w:pPr>
      <w:r w:rsidRPr="0067019F"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  <w:lastRenderedPageBreak/>
        <w:t>Необходимые документы</w:t>
      </w:r>
    </w:p>
    <w:p w:rsidR="0067019F" w:rsidRPr="00072B8F" w:rsidRDefault="00D331F8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1.Д</w:t>
      </w:r>
      <w:r w:rsidR="0067019F" w:rsidRPr="00072B8F">
        <w:rPr>
          <w:rFonts w:eastAsiaTheme="minorHAnsi"/>
          <w:sz w:val="28"/>
          <w:szCs w:val="28"/>
          <w:lang w:eastAsia="en-US"/>
        </w:rPr>
        <w:t>окументы, удостоверяющие личность каждого родителя;</w:t>
      </w:r>
    </w:p>
    <w:p w:rsidR="0067019F" w:rsidRPr="00072B8F" w:rsidRDefault="00D331F8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2. 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рождении ребенка;</w:t>
      </w:r>
    </w:p>
    <w:p w:rsidR="0067019F" w:rsidRPr="00072B8F" w:rsidRDefault="00D331F8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3. 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заключении брака;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4.С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расторжении брака в случае его расторжения после рождения ребенка;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5</w:t>
      </w:r>
      <w:r w:rsidR="00D331F8" w:rsidRPr="00072B8F">
        <w:rPr>
          <w:rFonts w:eastAsiaTheme="minorHAnsi"/>
          <w:sz w:val="28"/>
          <w:szCs w:val="28"/>
          <w:lang w:eastAsia="en-US"/>
        </w:rPr>
        <w:t>.С</w:t>
      </w:r>
      <w:r w:rsidR="0067019F" w:rsidRPr="00072B8F">
        <w:rPr>
          <w:rFonts w:eastAsiaTheme="minorHAnsi"/>
          <w:sz w:val="28"/>
          <w:szCs w:val="28"/>
          <w:lang w:eastAsia="en-US"/>
        </w:rPr>
        <w:t>видетельство о смерти второго родителя в случае обращения за назначением родителя неполной семьи;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6</w:t>
      </w:r>
      <w:r w:rsidR="00D331F8" w:rsidRPr="00072B8F">
        <w:rPr>
          <w:rFonts w:eastAsiaTheme="minorHAnsi"/>
          <w:sz w:val="28"/>
          <w:szCs w:val="28"/>
          <w:lang w:eastAsia="en-US"/>
        </w:rPr>
        <w:t>.Д</w:t>
      </w:r>
      <w:r w:rsidR="0067019F" w:rsidRPr="00072B8F">
        <w:rPr>
          <w:rFonts w:eastAsiaTheme="minorHAnsi"/>
          <w:sz w:val="28"/>
          <w:szCs w:val="28"/>
          <w:lang w:eastAsia="en-US"/>
        </w:rPr>
        <w:t>окумент, подтверждающий совместное проживание ребенка с одним из родителей, осуществляющим уход за ним, выданный организацией, уполномоченной на его выдачу;</w:t>
      </w:r>
    </w:p>
    <w:p w:rsidR="0067019F" w:rsidRPr="00072B8F" w:rsidRDefault="00072B8F" w:rsidP="00D331F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072B8F">
        <w:rPr>
          <w:rFonts w:eastAsiaTheme="minorHAnsi"/>
          <w:sz w:val="28"/>
          <w:szCs w:val="28"/>
          <w:lang w:eastAsia="en-US"/>
        </w:rPr>
        <w:t>7</w:t>
      </w:r>
      <w:r w:rsidR="00D331F8" w:rsidRPr="00072B8F">
        <w:rPr>
          <w:rFonts w:eastAsiaTheme="minorHAnsi"/>
          <w:sz w:val="28"/>
          <w:szCs w:val="28"/>
          <w:lang w:eastAsia="en-US"/>
        </w:rPr>
        <w:t>. С</w:t>
      </w:r>
      <w:r w:rsidR="0067019F" w:rsidRPr="00072B8F">
        <w:rPr>
          <w:rFonts w:eastAsiaTheme="minorHAnsi"/>
          <w:sz w:val="28"/>
          <w:szCs w:val="28"/>
          <w:lang w:eastAsia="en-US"/>
        </w:rPr>
        <w:t>правки о доходах членов семьи за три месяца, предшествующие месяцу обращения за назначением единовременной социальной выплаты</w:t>
      </w:r>
      <w:r w:rsidRPr="00072B8F">
        <w:rPr>
          <w:rFonts w:eastAsiaTheme="minorHAnsi"/>
          <w:sz w:val="28"/>
          <w:szCs w:val="28"/>
          <w:lang w:eastAsia="en-US"/>
        </w:rPr>
        <w:t>.</w:t>
      </w:r>
    </w:p>
    <w:p w:rsidR="008E4A76" w:rsidRDefault="008E4A76" w:rsidP="008E4A76">
      <w:pPr>
        <w:tabs>
          <w:tab w:val="left" w:pos="1911"/>
        </w:tabs>
      </w:pPr>
    </w:p>
    <w:p w:rsidR="008E4A76" w:rsidRPr="00072B8F" w:rsidRDefault="00072B8F" w:rsidP="00072B8F">
      <w:pPr>
        <w:shd w:val="clear" w:color="auto" w:fill="0070C0"/>
        <w:tabs>
          <w:tab w:val="left" w:pos="1911"/>
        </w:tabs>
        <w:jc w:val="center"/>
        <w:rPr>
          <w:b/>
          <w:i/>
          <w:color w:val="FFFFFF" w:themeColor="background1"/>
          <w:sz w:val="28"/>
          <w:szCs w:val="28"/>
        </w:rPr>
      </w:pPr>
      <w:r w:rsidRPr="00072B8F">
        <w:rPr>
          <w:b/>
          <w:i/>
          <w:color w:val="FFFFFF" w:themeColor="background1"/>
          <w:sz w:val="28"/>
          <w:szCs w:val="28"/>
        </w:rPr>
        <w:t>Куда обращаться</w:t>
      </w:r>
    </w:p>
    <w:p w:rsidR="00072B8F" w:rsidRPr="00D331F8" w:rsidRDefault="00072B8F" w:rsidP="00072B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1F8">
        <w:rPr>
          <w:sz w:val="28"/>
          <w:szCs w:val="28"/>
        </w:rPr>
        <w:t>Для получения выплаты заявителю необходимо обратиться в</w:t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 учреждение социальной защиты населения, по адресу: г. Липецк,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D331F8">
        <w:rPr>
          <w:rFonts w:eastAsiaTheme="minorHAnsi"/>
          <w:iCs/>
          <w:sz w:val="28"/>
          <w:szCs w:val="28"/>
          <w:lang w:eastAsia="en-US"/>
        </w:rPr>
        <w:t xml:space="preserve">ул. Зегеля, д.2, каб. 29. </w:t>
      </w:r>
    </w:p>
    <w:p w:rsidR="00072B8F" w:rsidRDefault="00072B8F" w:rsidP="00072B8F">
      <w:pPr>
        <w:rPr>
          <w:rFonts w:eastAsiaTheme="minorEastAsia"/>
          <w:sz w:val="28"/>
          <w:szCs w:val="28"/>
        </w:rPr>
      </w:pPr>
      <w:r w:rsidRPr="00E66481">
        <w:rPr>
          <w:rFonts w:eastAsiaTheme="minorEastAsia"/>
          <w:sz w:val="28"/>
          <w:szCs w:val="28"/>
        </w:rPr>
        <w:t>т</w:t>
      </w:r>
      <w:r w:rsidRPr="00C00784">
        <w:rPr>
          <w:rFonts w:eastAsiaTheme="minorEastAsia"/>
          <w:sz w:val="28"/>
          <w:szCs w:val="28"/>
        </w:rPr>
        <w:t>елефон для консультаций:</w:t>
      </w:r>
      <w:r w:rsidRPr="00E66481">
        <w:rPr>
          <w:rFonts w:eastAsiaTheme="minorEastAsia"/>
          <w:sz w:val="28"/>
          <w:szCs w:val="28"/>
        </w:rPr>
        <w:t>. 25-70-</w:t>
      </w:r>
      <w:r w:rsidRPr="00C00784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,</w:t>
      </w:r>
    </w:p>
    <w:p w:rsidR="008E4A76" w:rsidRPr="00C45DBA" w:rsidRDefault="00072B8F" w:rsidP="00072B8F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25-70-21, 25-70-91,</w:t>
      </w:r>
      <w:r w:rsidRPr="00072B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="00C45DBA" w:rsidRPr="00C45DBA">
        <w:rPr>
          <w:sz w:val="28"/>
          <w:szCs w:val="28"/>
        </w:rPr>
        <w:t>.</w:t>
      </w:r>
      <w:r w:rsidR="00C45DBA">
        <w:rPr>
          <w:sz w:val="28"/>
          <w:szCs w:val="28"/>
          <w:lang w:val="en-US"/>
        </w:rPr>
        <w:t>soc</w:t>
      </w:r>
      <w:r w:rsidR="00C45DBA" w:rsidRPr="00C45DBA">
        <w:rPr>
          <w:sz w:val="28"/>
          <w:szCs w:val="28"/>
        </w:rPr>
        <w:t>48.</w:t>
      </w:r>
      <w:r w:rsidR="00C45DBA">
        <w:rPr>
          <w:sz w:val="28"/>
          <w:szCs w:val="28"/>
          <w:lang w:val="en-US"/>
        </w:rPr>
        <w:t>ru</w:t>
      </w:r>
    </w:p>
    <w:p w:rsidR="008E4A76" w:rsidRDefault="008E4A76" w:rsidP="008E4A76">
      <w:pPr>
        <w:tabs>
          <w:tab w:val="left" w:pos="1911"/>
        </w:tabs>
      </w:pPr>
    </w:p>
    <w:p w:rsidR="008E4A76" w:rsidRDefault="00E66481" w:rsidP="00E66481">
      <w:pPr>
        <w:tabs>
          <w:tab w:val="left" w:pos="1911"/>
        </w:tabs>
        <w:jc w:val="center"/>
        <w:rPr>
          <w:b/>
          <w:color w:val="7030A0"/>
          <w:sz w:val="28"/>
          <w:szCs w:val="28"/>
        </w:rPr>
      </w:pPr>
      <w:r w:rsidRPr="00E66481">
        <w:rPr>
          <w:b/>
          <w:color w:val="7030A0"/>
          <w:sz w:val="28"/>
          <w:szCs w:val="28"/>
        </w:rPr>
        <w:t>Областное бюджетное учреждение «Центр социальной защиты населения по городу Липецку»</w:t>
      </w:r>
    </w:p>
    <w:p w:rsidR="008E4A76" w:rsidRDefault="008E4A76" w:rsidP="008E4A76">
      <w:pPr>
        <w:tabs>
          <w:tab w:val="left" w:pos="191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88404" cy="1762125"/>
            <wp:effectExtent l="171450" t="171450" r="335915" b="333375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004" cy="1763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3A0A" w:rsidRDefault="00201AB9" w:rsidP="00E6648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</w:pPr>
      <w:r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3.5pt;height:80.2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НОВАЯ"/>
          </v:shape>
        </w:pict>
      </w:r>
      <w:r w:rsidR="00B03A0A"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  <w:t xml:space="preserve"> </w:t>
      </w:r>
      <w:r w:rsidR="00B03A0A" w:rsidRPr="00B03A0A">
        <w:rPr>
          <w:rFonts w:eastAsiaTheme="minorHAnsi"/>
          <w:b/>
          <w:bCs/>
          <w:i/>
          <w:color w:val="7030A0"/>
          <w:sz w:val="44"/>
          <w:szCs w:val="44"/>
          <w:lang w:eastAsia="en-US"/>
        </w:rPr>
        <w:t>мера социальной поддержки</w:t>
      </w:r>
    </w:p>
    <w:p w:rsidR="008E4A76" w:rsidRPr="00B03A0A" w:rsidRDefault="008E4A76" w:rsidP="00B03A0A">
      <w:pPr>
        <w:pStyle w:val="a6"/>
        <w:jc w:val="center"/>
        <w:rPr>
          <w:rFonts w:eastAsiaTheme="minorHAnsi"/>
          <w:b/>
          <w:color w:val="FF0000"/>
          <w:sz w:val="40"/>
          <w:szCs w:val="40"/>
          <w:lang w:eastAsia="en-US"/>
        </w:rPr>
      </w:pPr>
      <w:r w:rsidRPr="00B03A0A">
        <w:rPr>
          <w:rFonts w:eastAsiaTheme="minorHAnsi"/>
          <w:b/>
          <w:color w:val="FF0000"/>
          <w:sz w:val="40"/>
          <w:szCs w:val="40"/>
          <w:lang w:eastAsia="en-US"/>
        </w:rPr>
        <w:t>Единовременная социальная выплата женщинам, родившим первого ребенка в возрасте от 18 до 24 лет (включительно)</w:t>
      </w:r>
    </w:p>
    <w:p w:rsidR="00B03A0A" w:rsidRDefault="00B03A0A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A0A">
        <w:rPr>
          <w:rFonts w:ascii="Times New Roman" w:hAnsi="Times New Roman" w:cs="Times New Roman"/>
          <w:b/>
          <w:i/>
          <w:color w:val="7030A0"/>
          <w:sz w:val="28"/>
          <w:szCs w:val="28"/>
        </w:rPr>
        <w:t>Липецк</w:t>
      </w:r>
    </w:p>
    <w:p w:rsidR="008E4A76" w:rsidRPr="00B03A0A" w:rsidRDefault="00B03A0A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03A0A">
        <w:rPr>
          <w:rFonts w:ascii="Times New Roman" w:hAnsi="Times New Roman" w:cs="Times New Roman"/>
          <w:b/>
          <w:i/>
          <w:color w:val="7030A0"/>
          <w:sz w:val="28"/>
          <w:szCs w:val="28"/>
        </w:rPr>
        <w:t>2019</w:t>
      </w:r>
    </w:p>
    <w:sectPr w:rsidR="008E4A76" w:rsidRPr="00B03A0A" w:rsidSect="00E6648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A76"/>
    <w:rsid w:val="00072B8F"/>
    <w:rsid w:val="00083309"/>
    <w:rsid w:val="00090836"/>
    <w:rsid w:val="00107981"/>
    <w:rsid w:val="00201AB9"/>
    <w:rsid w:val="0027342C"/>
    <w:rsid w:val="00310E7F"/>
    <w:rsid w:val="00343D23"/>
    <w:rsid w:val="00381307"/>
    <w:rsid w:val="003B4033"/>
    <w:rsid w:val="003E4C21"/>
    <w:rsid w:val="00494EC2"/>
    <w:rsid w:val="004E30CB"/>
    <w:rsid w:val="0052721F"/>
    <w:rsid w:val="00547545"/>
    <w:rsid w:val="005A22CB"/>
    <w:rsid w:val="0064454E"/>
    <w:rsid w:val="0067019F"/>
    <w:rsid w:val="006A1523"/>
    <w:rsid w:val="006F4651"/>
    <w:rsid w:val="007F2FD0"/>
    <w:rsid w:val="008E4A76"/>
    <w:rsid w:val="00910E7F"/>
    <w:rsid w:val="00A061C1"/>
    <w:rsid w:val="00B03A0A"/>
    <w:rsid w:val="00B048BC"/>
    <w:rsid w:val="00B535B8"/>
    <w:rsid w:val="00B849B9"/>
    <w:rsid w:val="00B96259"/>
    <w:rsid w:val="00BD3ED8"/>
    <w:rsid w:val="00C00784"/>
    <w:rsid w:val="00C051B2"/>
    <w:rsid w:val="00C45DBA"/>
    <w:rsid w:val="00CC0335"/>
    <w:rsid w:val="00CF17B1"/>
    <w:rsid w:val="00D331F8"/>
    <w:rsid w:val="00DF3EC1"/>
    <w:rsid w:val="00E66481"/>
    <w:rsid w:val="00E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9450C8B-A8B1-4309-8C6A-3BA405A3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284"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7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A76"/>
    <w:pPr>
      <w:autoSpaceDE w:val="0"/>
      <w:autoSpaceDN w:val="0"/>
      <w:adjustRightInd w:val="0"/>
      <w:spacing w:after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4A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3A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zaschita@cominfo.lipet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021E-266E-41DE-AAE1-04B8AE17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Екатерина Александровна</dc:creator>
  <cp:keywords/>
  <dc:description/>
  <cp:lastModifiedBy>КейдияДВ</cp:lastModifiedBy>
  <cp:revision>2</cp:revision>
  <cp:lastPrinted>2019-01-24T07:14:00Z</cp:lastPrinted>
  <dcterms:created xsi:type="dcterms:W3CDTF">2019-02-05T13:34:00Z</dcterms:created>
  <dcterms:modified xsi:type="dcterms:W3CDTF">2019-02-05T13:34:00Z</dcterms:modified>
</cp:coreProperties>
</file>