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C9" w:rsidRDefault="00D21DC9" w:rsidP="00883B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1DC9" w:rsidRPr="00987A2F" w:rsidRDefault="00987A2F" w:rsidP="0076606E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987A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Выбери здоровье!</w:t>
      </w:r>
    </w:p>
    <w:p w:rsidR="00D21DC9" w:rsidRP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t xml:space="preserve">Доказано, что некоторые  заболевания могут возникать исключительно в определенных возрастных группах, точно так же как и обострение хронических патологий. </w:t>
      </w:r>
    </w:p>
    <w:p w:rsidR="00D21DC9" w:rsidRP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t xml:space="preserve">Они начинаются незаметно, с легких симптомов, не предвещающих тяжелых последствий, но их игнорирование, как правило, приводит к усугублению патологического процесса, от которого потом крайне тяжело избавиться. </w:t>
      </w:r>
    </w:p>
    <w:p w:rsidR="00D21DC9" w:rsidRP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t xml:space="preserve">Если же пройти обследование вовремя, и выявить проблему на ранних стадиях, то можно легко справиться </w:t>
      </w:r>
      <w:bookmarkStart w:id="0" w:name="_GoBack"/>
      <w:bookmarkEnd w:id="0"/>
      <w:r w:rsidRPr="00D21DC9">
        <w:rPr>
          <w:rFonts w:ascii="Times New Roman" w:hAnsi="Times New Roman" w:cs="Times New Roman"/>
          <w:sz w:val="28"/>
          <w:szCs w:val="28"/>
        </w:rPr>
        <w:t xml:space="preserve">с ней, не доводя до обострения. </w:t>
      </w:r>
    </w:p>
    <w:p w:rsidR="00883B47" w:rsidRPr="00D21DC9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Минздрава России от 13 марта 2019 г. № 124н российские граждане станут проходить профилактические осмотры ежегодно (вместо одного раза в два года), а диспансеризацию – </w:t>
      </w:r>
      <w:hyperlink r:id="rId5" w:history="1">
        <w:r w:rsidRPr="00D21DC9">
          <w:rPr>
            <w:rFonts w:ascii="Times New Roman" w:hAnsi="Times New Roman" w:cs="Times New Roman"/>
            <w:sz w:val="28"/>
            <w:szCs w:val="28"/>
            <w:lang w:eastAsia="ru-RU"/>
          </w:rPr>
          <w:t>раз в три года в возрасте от 18 до 39 лет</w:t>
        </w:r>
      </w:hyperlink>
      <w:r w:rsidRPr="00D21D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B47" w:rsidRPr="00D21DC9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>При этом те, кому исполнилось 40 лет и старше, будут проходить ее ежегодно.</w:t>
      </w:r>
    </w:p>
    <w:p w:rsidR="00883B47" w:rsidRPr="00D21DC9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приказом  определен и перечень мероприятий скрининга и методов исследований, направленных на раннее выявление онкологических заболеваний в зависимости от этапа диспансеризации. </w:t>
      </w:r>
    </w:p>
    <w:p w:rsidR="00883B47" w:rsidRPr="00D21DC9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>В частности, на втором этапе диспансеризации для граждан в возрасте от 18 до 39 лет включительно один раз в три года будут проводиться:</w:t>
      </w:r>
    </w:p>
    <w:p w:rsidR="00883B47" w:rsidRPr="00D21DC9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>мероприятия скрининга, направленного на раннее выявление онкологических заболеваний;</w:t>
      </w:r>
    </w:p>
    <w:p w:rsidR="00740AC7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>краткое индивидуальное профилактическое консультирование в отделении (кабинете) медицинской</w:t>
      </w:r>
      <w:r w:rsidR="00740AC7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(центре здоровья).</w:t>
      </w:r>
    </w:p>
    <w:p w:rsidR="00883B47" w:rsidRPr="00D21DC9" w:rsidRDefault="00883B47" w:rsidP="007660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hAnsi="Times New Roman" w:cs="Times New Roman"/>
          <w:sz w:val="28"/>
          <w:szCs w:val="28"/>
          <w:lang w:eastAsia="ru-RU"/>
        </w:rPr>
        <w:t>Новый порядок проведения  профилактических осмотров и диспансеризации  вступил в силу  с 6 мая.</w:t>
      </w:r>
    </w:p>
    <w:p w:rsidR="00D21DC9" w:rsidRP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t xml:space="preserve">Благодаря продуманному подходу к </w:t>
      </w:r>
      <w:r>
        <w:rPr>
          <w:rFonts w:ascii="Times New Roman" w:hAnsi="Times New Roman" w:cs="Times New Roman"/>
          <w:sz w:val="28"/>
          <w:szCs w:val="28"/>
        </w:rPr>
        <w:t>порядку проведения профилактических осмотров и диспансеризации удастся</w:t>
      </w:r>
      <w:r w:rsidRPr="00D21DC9">
        <w:rPr>
          <w:rFonts w:ascii="Times New Roman" w:hAnsi="Times New Roman" w:cs="Times New Roman"/>
          <w:sz w:val="28"/>
          <w:szCs w:val="28"/>
        </w:rPr>
        <w:t xml:space="preserve"> на начальных фазах обнаружить такие опасные недуги, как диабет, онкологические процессы, заболевания  </w:t>
      </w:r>
      <w:r w:rsidR="00987A2F" w:rsidRPr="00D21DC9">
        <w:rPr>
          <w:rFonts w:ascii="Times New Roman" w:hAnsi="Times New Roman" w:cs="Times New Roman"/>
          <w:sz w:val="28"/>
          <w:szCs w:val="28"/>
        </w:rPr>
        <w:t>сердечнососудистой</w:t>
      </w:r>
      <w:r w:rsidRPr="00D21DC9">
        <w:rPr>
          <w:rFonts w:ascii="Times New Roman" w:hAnsi="Times New Roman" w:cs="Times New Roman"/>
          <w:sz w:val="28"/>
          <w:szCs w:val="28"/>
        </w:rPr>
        <w:t xml:space="preserve"> системы, дыхательных путей и многие другие.</w:t>
      </w:r>
      <w:r w:rsidRPr="00D21DC9">
        <w:rPr>
          <w:rFonts w:ascii="Times New Roman" w:hAnsi="Times New Roman" w:cs="Times New Roman"/>
          <w:sz w:val="28"/>
          <w:szCs w:val="28"/>
        </w:rPr>
        <w:br/>
        <w:t>Законодательством предусмотрено, что работодатели обязаны обеспечивать условия для прохождения работниками диспансеризации, а также беспрепятственно отпускать их для ее прохождения (</w:t>
      </w:r>
      <w:hyperlink r:id="rId6" w:tgtFrame="_blank" w:history="1">
        <w:r w:rsidRPr="00D21D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ч. 5 ст. 24 Федерального закона от 21.11.2011 № 323-ФЗ</w:t>
        </w:r>
      </w:hyperlink>
      <w:r w:rsidRPr="00D21DC9">
        <w:rPr>
          <w:rFonts w:ascii="Times New Roman" w:hAnsi="Times New Roman" w:cs="Times New Roman"/>
          <w:sz w:val="28"/>
          <w:szCs w:val="28"/>
        </w:rPr>
        <w:t>).</w:t>
      </w:r>
    </w:p>
    <w:p w:rsidR="00D21DC9" w:rsidRP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t>С 01.01.2019 ТК РФ дополняется статьей 185.1 «Гарантии работникам при прохождении диспансеризации», которая гарантирует дополнительные выходные дни для прохождения диспансеризации, при этом дни оплачиваемые.</w:t>
      </w:r>
    </w:p>
    <w:p w:rsid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t>Указанная выше </w:t>
      </w:r>
      <w:hyperlink r:id="rId7" w:tgtFrame="_blank" w:history="1">
        <w:r w:rsidRPr="00D21D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статья 185.1 ТК РФ</w:t>
        </w:r>
      </w:hyperlink>
      <w:r w:rsidRPr="00D21DC9">
        <w:rPr>
          <w:rFonts w:ascii="Times New Roman" w:hAnsi="Times New Roman" w:cs="Times New Roman"/>
          <w:sz w:val="28"/>
          <w:szCs w:val="28"/>
        </w:rPr>
        <w:t> вводится с 01.01.2019 </w:t>
      </w:r>
      <w:hyperlink r:id="rId8" w:tgtFrame="_blank" w:history="1">
        <w:r w:rsidRPr="00D21D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03.10.2018 № 353-ФЗ</w:t>
        </w:r>
      </w:hyperlink>
      <w:r w:rsidRPr="00D21DC9">
        <w:rPr>
          <w:rFonts w:ascii="Times New Roman" w:hAnsi="Times New Roman" w:cs="Times New Roman"/>
          <w:sz w:val="28"/>
          <w:szCs w:val="28"/>
        </w:rPr>
        <w:t>. Она предусматривает, что для прохождения диспансеризации работники имеют право на освобождение от работы с сохранением места работы (должности) и среднего заработка. Напомним, что средний заработок исчисляется в порядке, который установлен </w:t>
      </w:r>
      <w:hyperlink r:id="rId9" w:tgtFrame="_blank" w:history="1">
        <w:r w:rsidRPr="00D21D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Положением</w:t>
        </w:r>
      </w:hyperlink>
      <w:r w:rsidRPr="00D21DC9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от 24.12.2007 № 922.</w:t>
      </w:r>
    </w:p>
    <w:p w:rsid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Будьте внимательны к своему здоровью! </w:t>
      </w:r>
    </w:p>
    <w:p w:rsidR="00D21DC9" w:rsidRDefault="00D21DC9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упускайте шанс пройти профилактическое обследование!</w:t>
      </w:r>
    </w:p>
    <w:p w:rsidR="0076606E" w:rsidRDefault="0076606E" w:rsidP="007660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21DC9" w:rsidRPr="00D21DC9" w:rsidRDefault="00D21DC9" w:rsidP="00D21DC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отделения медицинской профилактики ГУЗ «Липецкая городская поликлиника №1»</w:t>
      </w:r>
    </w:p>
    <w:p w:rsidR="00D21DC9" w:rsidRPr="00D21DC9" w:rsidRDefault="00D21DC9" w:rsidP="00D21DC9">
      <w:pPr>
        <w:pStyle w:val="a5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М.А.Кислова.</w:t>
      </w:r>
    </w:p>
    <w:p w:rsidR="00D21DC9" w:rsidRPr="00D21DC9" w:rsidRDefault="00D21DC9" w:rsidP="00D21D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B47" w:rsidRPr="00D21DC9" w:rsidRDefault="00883B47" w:rsidP="00883B4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492D" w:rsidRPr="00D21DC9" w:rsidRDefault="00C326C9" w:rsidP="00883B47">
      <w:pPr>
        <w:pStyle w:val="a5"/>
        <w:rPr>
          <w:rFonts w:ascii="Times New Roman" w:hAnsi="Times New Roman" w:cs="Times New Roman"/>
          <w:sz w:val="28"/>
          <w:szCs w:val="28"/>
        </w:rPr>
      </w:pPr>
      <w:r w:rsidRPr="00D21DC9">
        <w:rPr>
          <w:rFonts w:ascii="Times New Roman" w:hAnsi="Times New Roman" w:cs="Times New Roman"/>
          <w:sz w:val="28"/>
          <w:szCs w:val="28"/>
        </w:rPr>
        <w:br/>
      </w:r>
    </w:p>
    <w:sectPr w:rsidR="002F492D" w:rsidRPr="00D21DC9" w:rsidSect="002F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C250A"/>
    <w:multiLevelType w:val="multilevel"/>
    <w:tmpl w:val="EDF0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6C9"/>
    <w:rsid w:val="00195A8B"/>
    <w:rsid w:val="002F492D"/>
    <w:rsid w:val="004C593F"/>
    <w:rsid w:val="00740AC7"/>
    <w:rsid w:val="0076606E"/>
    <w:rsid w:val="00883B47"/>
    <w:rsid w:val="00987A2F"/>
    <w:rsid w:val="00C05833"/>
    <w:rsid w:val="00C326C9"/>
    <w:rsid w:val="00D21DC9"/>
    <w:rsid w:val="00E1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6D3"/>
  <w15:docId w15:val="{4809F933-843C-4AAA-BB78-56F4AB78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6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83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08158&amp;dst=100000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01299&amp;dst=2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304157&amp;dst=1002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news/125734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0876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IT</cp:lastModifiedBy>
  <cp:revision>7</cp:revision>
  <dcterms:created xsi:type="dcterms:W3CDTF">2019-05-03T17:02:00Z</dcterms:created>
  <dcterms:modified xsi:type="dcterms:W3CDTF">2019-05-07T06:43:00Z</dcterms:modified>
</cp:coreProperties>
</file>