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189" w:rsidRDefault="00940189" w:rsidP="00940189">
      <w:pPr>
        <w:spacing w:after="0" w:line="240" w:lineRule="auto"/>
        <w:ind w:firstLine="510"/>
        <w:jc w:val="both"/>
        <w:rPr>
          <w:rFonts w:ascii="Times New Roman" w:eastAsia="Times New Roman" w:hAnsi="Times New Roman" w:cs="Times New Roman"/>
          <w:sz w:val="28"/>
          <w:szCs w:val="28"/>
          <w:lang w:eastAsia="ru-RU"/>
        </w:rPr>
      </w:pPr>
    </w:p>
    <w:p w:rsidR="00940189" w:rsidRPr="00940189" w:rsidRDefault="003D621A" w:rsidP="00940189">
      <w:pPr>
        <w:spacing w:after="0" w:line="240" w:lineRule="auto"/>
        <w:ind w:firstLine="510"/>
        <w:jc w:val="both"/>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noProof/>
          <w:color w:val="FF0000"/>
          <w:sz w:val="28"/>
          <w:szCs w:val="28"/>
          <w:lang w:eastAsia="ru-RU"/>
        </w:rPr>
        <w:drawing>
          <wp:inline distT="0" distB="0" distL="0" distR="0">
            <wp:extent cx="1381125" cy="1123950"/>
            <wp:effectExtent l="0" t="0" r="0" b="0"/>
            <wp:docPr id="1" name="Рисунок 1" descr="C:\Users\Марго\Desktop\отделение мед проф — копи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го\Desktop\отделение мед проф — копия (1).png"/>
                    <pic:cNvPicPr>
                      <a:picLocks noChangeAspect="1" noChangeArrowheads="1"/>
                    </pic:cNvPicPr>
                  </pic:nvPicPr>
                  <pic:blipFill>
                    <a:blip r:embed="rId4" cstate="print"/>
                    <a:srcRect/>
                    <a:stretch>
                      <a:fillRect/>
                    </a:stretch>
                  </pic:blipFill>
                  <pic:spPr bwMode="auto">
                    <a:xfrm>
                      <a:off x="0" y="0"/>
                      <a:ext cx="1381125" cy="1123950"/>
                    </a:xfrm>
                    <a:prstGeom prst="rect">
                      <a:avLst/>
                    </a:prstGeom>
                    <a:noFill/>
                    <a:ln w="9525">
                      <a:noFill/>
                      <a:miter lim="800000"/>
                      <a:headEnd/>
                      <a:tailEnd/>
                    </a:ln>
                  </pic:spPr>
                </pic:pic>
              </a:graphicData>
            </a:graphic>
          </wp:inline>
        </w:drawing>
      </w:r>
      <w:r w:rsidR="00797C94">
        <w:rPr>
          <w:rFonts w:ascii="Times New Roman" w:eastAsia="Times New Roman" w:hAnsi="Times New Roman" w:cs="Times New Roman"/>
          <w:b/>
          <w:color w:val="FF0000"/>
          <w:sz w:val="28"/>
          <w:szCs w:val="28"/>
          <w:lang w:eastAsia="ru-RU"/>
        </w:rPr>
        <w:t>ГРИП</w:t>
      </w:r>
      <w:r w:rsidR="00D42BDE">
        <w:rPr>
          <w:rFonts w:ascii="Times New Roman" w:eastAsia="Times New Roman" w:hAnsi="Times New Roman" w:cs="Times New Roman"/>
          <w:b/>
          <w:color w:val="FF0000"/>
          <w:sz w:val="28"/>
          <w:szCs w:val="28"/>
          <w:lang w:eastAsia="ru-RU"/>
        </w:rPr>
        <w:t>П</w:t>
      </w:r>
      <w:r w:rsidR="00797C94">
        <w:rPr>
          <w:rFonts w:ascii="Times New Roman" w:eastAsia="Times New Roman" w:hAnsi="Times New Roman" w:cs="Times New Roman"/>
          <w:b/>
          <w:color w:val="FF0000"/>
          <w:sz w:val="28"/>
          <w:szCs w:val="28"/>
          <w:lang w:eastAsia="ru-RU"/>
        </w:rPr>
        <w:t>! ГРИП</w:t>
      </w:r>
      <w:r w:rsidR="00D42BDE">
        <w:rPr>
          <w:rFonts w:ascii="Times New Roman" w:eastAsia="Times New Roman" w:hAnsi="Times New Roman" w:cs="Times New Roman"/>
          <w:b/>
          <w:color w:val="FF0000"/>
          <w:sz w:val="28"/>
          <w:szCs w:val="28"/>
          <w:lang w:eastAsia="ru-RU"/>
        </w:rPr>
        <w:t>П</w:t>
      </w:r>
      <w:r w:rsidR="00797C94">
        <w:rPr>
          <w:rFonts w:ascii="Times New Roman" w:eastAsia="Times New Roman" w:hAnsi="Times New Roman" w:cs="Times New Roman"/>
          <w:b/>
          <w:color w:val="FF0000"/>
          <w:sz w:val="28"/>
          <w:szCs w:val="28"/>
          <w:lang w:eastAsia="ru-RU"/>
        </w:rPr>
        <w:t>! ГРИП</w:t>
      </w:r>
      <w:r w:rsidR="00D42BDE">
        <w:rPr>
          <w:rFonts w:ascii="Times New Roman" w:eastAsia="Times New Roman" w:hAnsi="Times New Roman" w:cs="Times New Roman"/>
          <w:b/>
          <w:color w:val="FF0000"/>
          <w:sz w:val="28"/>
          <w:szCs w:val="28"/>
          <w:lang w:eastAsia="ru-RU"/>
        </w:rPr>
        <w:t>П</w:t>
      </w:r>
      <w:r w:rsidR="00797C94">
        <w:rPr>
          <w:rFonts w:ascii="Times New Roman" w:eastAsia="Times New Roman" w:hAnsi="Times New Roman" w:cs="Times New Roman"/>
          <w:b/>
          <w:color w:val="FF0000"/>
          <w:sz w:val="28"/>
          <w:szCs w:val="28"/>
          <w:lang w:eastAsia="ru-RU"/>
        </w:rPr>
        <w:t>!</w:t>
      </w:r>
    </w:p>
    <w:p w:rsidR="00940189" w:rsidRPr="00940189" w:rsidRDefault="00940189" w:rsidP="00940189">
      <w:pPr>
        <w:spacing w:after="0" w:line="240" w:lineRule="auto"/>
        <w:ind w:firstLine="510"/>
        <w:jc w:val="both"/>
        <w:rPr>
          <w:rFonts w:ascii="Times New Roman" w:eastAsia="Times New Roman" w:hAnsi="Times New Roman" w:cs="Times New Roman"/>
          <w:sz w:val="24"/>
          <w:szCs w:val="24"/>
          <w:lang w:eastAsia="ru-RU"/>
        </w:rPr>
      </w:pPr>
      <w:r w:rsidRPr="00940189">
        <w:rPr>
          <w:rFonts w:ascii="Times New Roman" w:eastAsia="Times New Roman" w:hAnsi="Times New Roman" w:cs="Times New Roman"/>
          <w:sz w:val="24"/>
          <w:szCs w:val="24"/>
          <w:lang w:eastAsia="ru-RU"/>
        </w:rPr>
        <w:t>В настоящее время в области отмечается сезонный рост заболеваемости гриппом, ОРВИ, пневмониями, уровень заболеваемости - неэпидемический.</w:t>
      </w:r>
    </w:p>
    <w:p w:rsidR="00940189" w:rsidRPr="00940189" w:rsidRDefault="00940189" w:rsidP="00940189">
      <w:pPr>
        <w:spacing w:after="0" w:line="240" w:lineRule="auto"/>
        <w:ind w:firstLine="510"/>
        <w:jc w:val="both"/>
        <w:rPr>
          <w:rFonts w:ascii="Times New Roman" w:eastAsia="Times New Roman" w:hAnsi="Times New Roman" w:cs="Times New Roman"/>
          <w:sz w:val="24"/>
          <w:szCs w:val="24"/>
          <w:lang w:eastAsia="ru-RU"/>
        </w:rPr>
      </w:pPr>
      <w:r w:rsidRPr="00940189">
        <w:rPr>
          <w:rFonts w:ascii="Times New Roman" w:eastAsia="Times New Roman" w:hAnsi="Times New Roman" w:cs="Times New Roman"/>
          <w:sz w:val="24"/>
          <w:szCs w:val="24"/>
          <w:lang w:eastAsia="ru-RU"/>
        </w:rPr>
        <w:t>За неделю 11-17.02.2019 г. в области зарегистрировано 7315 случаев гриппа и ОРВИ (из них гриппа 11 сл.), что соответствует уровню прошлой недели, показатели заболеваемости на неэпидемическом уровне эпидемического порога как среди совокупного населения, так во всех возрастных группах. Среди обратившихся за медицинской помощью преобладают дети в возрасте до 14 лет - 75% всех случаев за неделю. Уровень госпитализации составил 3,2%, что не превышает среднемноголетнего показателя (4%).</w:t>
      </w:r>
    </w:p>
    <w:p w:rsidR="00940189" w:rsidRPr="00940189" w:rsidRDefault="00940189" w:rsidP="00940189">
      <w:pPr>
        <w:spacing w:after="0" w:line="240" w:lineRule="auto"/>
        <w:ind w:firstLine="510"/>
        <w:jc w:val="both"/>
        <w:rPr>
          <w:rFonts w:ascii="Times New Roman" w:eastAsia="Times New Roman" w:hAnsi="Times New Roman" w:cs="Times New Roman"/>
          <w:sz w:val="24"/>
          <w:szCs w:val="24"/>
          <w:lang w:eastAsia="ru-RU"/>
        </w:rPr>
      </w:pPr>
      <w:r w:rsidRPr="00940189">
        <w:rPr>
          <w:rFonts w:ascii="Times New Roman" w:eastAsia="Times New Roman" w:hAnsi="Times New Roman" w:cs="Times New Roman"/>
          <w:sz w:val="24"/>
          <w:szCs w:val="24"/>
          <w:lang w:eastAsia="ru-RU"/>
        </w:rPr>
        <w:t xml:space="preserve">Доля жителей </w:t>
      </w:r>
      <w:proofErr w:type="gramStart"/>
      <w:r w:rsidRPr="00940189">
        <w:rPr>
          <w:rFonts w:ascii="Times New Roman" w:eastAsia="Times New Roman" w:hAnsi="Times New Roman" w:cs="Times New Roman"/>
          <w:sz w:val="24"/>
          <w:szCs w:val="24"/>
          <w:lang w:eastAsia="ru-RU"/>
        </w:rPr>
        <w:t>г</w:t>
      </w:r>
      <w:proofErr w:type="gramEnd"/>
      <w:r w:rsidRPr="00940189">
        <w:rPr>
          <w:rFonts w:ascii="Times New Roman" w:eastAsia="Times New Roman" w:hAnsi="Times New Roman" w:cs="Times New Roman"/>
          <w:sz w:val="24"/>
          <w:szCs w:val="24"/>
          <w:lang w:eastAsia="ru-RU"/>
        </w:rPr>
        <w:t>. Липецка в областной структуре заболеваемости составила 66% (4833 сл., в т.ч. 7 сл. гриппа). Показатель заболеваемости, как и в области в целом, на неэпидемическом уровне.</w:t>
      </w:r>
    </w:p>
    <w:p w:rsidR="001F33CE" w:rsidRDefault="00940189" w:rsidP="00940189">
      <w:pPr>
        <w:rPr>
          <w:rFonts w:ascii="Times New Roman" w:hAnsi="Times New Roman" w:cs="Times New Roman"/>
          <w:color w:val="1A1A1A"/>
          <w:sz w:val="24"/>
          <w:szCs w:val="24"/>
          <w:shd w:val="clear" w:color="auto" w:fill="FFFFFF"/>
        </w:rPr>
      </w:pPr>
      <w:r w:rsidRPr="00940189">
        <w:rPr>
          <w:rFonts w:ascii="Times New Roman" w:eastAsia="Times New Roman" w:hAnsi="Times New Roman" w:cs="Times New Roman"/>
          <w:sz w:val="24"/>
          <w:szCs w:val="24"/>
          <w:lang w:eastAsia="ru-RU"/>
        </w:rPr>
        <w:t xml:space="preserve">Мониторинг лабораторных исследований материала от больных с клиникой острой респираторной инфекции показал, что заболевания обусловлены как вирусами гриппа A(H3N2) и A(H1N1)pdm09 у </w:t>
      </w:r>
      <w:proofErr w:type="spellStart"/>
      <w:r w:rsidRPr="00940189">
        <w:rPr>
          <w:rFonts w:ascii="Times New Roman" w:eastAsia="Times New Roman" w:hAnsi="Times New Roman" w:cs="Times New Roman"/>
          <w:sz w:val="24"/>
          <w:szCs w:val="24"/>
          <w:lang w:eastAsia="ru-RU"/>
        </w:rPr>
        <w:t>непривитых</w:t>
      </w:r>
      <w:proofErr w:type="spellEnd"/>
      <w:r w:rsidRPr="00940189">
        <w:rPr>
          <w:rFonts w:ascii="Times New Roman" w:eastAsia="Times New Roman" w:hAnsi="Times New Roman" w:cs="Times New Roman"/>
          <w:sz w:val="24"/>
          <w:szCs w:val="24"/>
          <w:lang w:eastAsia="ru-RU"/>
        </w:rPr>
        <w:t xml:space="preserve"> лиц, так и </w:t>
      </w:r>
      <w:proofErr w:type="spellStart"/>
      <w:r w:rsidRPr="00940189">
        <w:rPr>
          <w:rFonts w:ascii="Times New Roman" w:eastAsia="Times New Roman" w:hAnsi="Times New Roman" w:cs="Times New Roman"/>
          <w:sz w:val="24"/>
          <w:szCs w:val="24"/>
          <w:lang w:eastAsia="ru-RU"/>
        </w:rPr>
        <w:t>негрипппозными</w:t>
      </w:r>
      <w:proofErr w:type="spellEnd"/>
      <w:r w:rsidRPr="00940189">
        <w:rPr>
          <w:rFonts w:ascii="Times New Roman" w:eastAsia="Times New Roman" w:hAnsi="Times New Roman" w:cs="Times New Roman"/>
          <w:sz w:val="24"/>
          <w:szCs w:val="24"/>
          <w:lang w:eastAsia="ru-RU"/>
        </w:rPr>
        <w:t xml:space="preserve"> </w:t>
      </w:r>
      <w:r w:rsidRPr="00940189">
        <w:rPr>
          <w:rFonts w:ascii="Times New Roman" w:hAnsi="Times New Roman" w:cs="Times New Roman"/>
          <w:color w:val="1A1A1A"/>
          <w:sz w:val="24"/>
          <w:szCs w:val="24"/>
          <w:shd w:val="clear" w:color="auto" w:fill="FFFFFF"/>
        </w:rPr>
        <w:t xml:space="preserve">вирусами (вирусами </w:t>
      </w:r>
      <w:proofErr w:type="spellStart"/>
      <w:r w:rsidRPr="00940189">
        <w:rPr>
          <w:rFonts w:ascii="Times New Roman" w:hAnsi="Times New Roman" w:cs="Times New Roman"/>
          <w:color w:val="1A1A1A"/>
          <w:sz w:val="24"/>
          <w:szCs w:val="24"/>
          <w:shd w:val="clear" w:color="auto" w:fill="FFFFFF"/>
        </w:rPr>
        <w:t>парагриппа</w:t>
      </w:r>
      <w:proofErr w:type="spellEnd"/>
      <w:r w:rsidRPr="00940189">
        <w:rPr>
          <w:rFonts w:ascii="Times New Roman" w:hAnsi="Times New Roman" w:cs="Times New Roman"/>
          <w:color w:val="1A1A1A"/>
          <w:sz w:val="24"/>
          <w:szCs w:val="24"/>
          <w:shd w:val="clear" w:color="auto" w:fill="FFFFFF"/>
        </w:rPr>
        <w:t xml:space="preserve">, </w:t>
      </w:r>
      <w:proofErr w:type="spellStart"/>
      <w:r w:rsidRPr="00940189">
        <w:rPr>
          <w:rFonts w:ascii="Times New Roman" w:hAnsi="Times New Roman" w:cs="Times New Roman"/>
          <w:color w:val="1A1A1A"/>
          <w:sz w:val="24"/>
          <w:szCs w:val="24"/>
          <w:shd w:val="clear" w:color="auto" w:fill="FFFFFF"/>
        </w:rPr>
        <w:t>адено</w:t>
      </w:r>
      <w:proofErr w:type="spellEnd"/>
      <w:r w:rsidRPr="00940189">
        <w:rPr>
          <w:rFonts w:ascii="Times New Roman" w:hAnsi="Times New Roman" w:cs="Times New Roman"/>
          <w:color w:val="1A1A1A"/>
          <w:sz w:val="24"/>
          <w:szCs w:val="24"/>
          <w:shd w:val="clear" w:color="auto" w:fill="FFFFFF"/>
        </w:rPr>
        <w:t xml:space="preserve"> - и др.)</w:t>
      </w:r>
    </w:p>
    <w:p w:rsidR="00940189" w:rsidRDefault="00940189" w:rsidP="00940189">
      <w:pPr>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По информации Управления</w:t>
      </w:r>
      <w:r w:rsidRPr="00940189">
        <w:rPr>
          <w:rFonts w:ascii="Times New Roman" w:hAnsi="Times New Roman" w:cs="Times New Roman"/>
          <w:color w:val="1A1A1A"/>
          <w:sz w:val="24"/>
          <w:szCs w:val="24"/>
          <w:shd w:val="clear" w:color="auto" w:fill="FFFFFF"/>
        </w:rPr>
        <w:t xml:space="preserve"> </w:t>
      </w:r>
      <w:proofErr w:type="spellStart"/>
      <w:r w:rsidRPr="00940189">
        <w:rPr>
          <w:rFonts w:ascii="Times New Roman" w:hAnsi="Times New Roman" w:cs="Times New Roman"/>
          <w:color w:val="1A1A1A"/>
          <w:sz w:val="24"/>
          <w:szCs w:val="24"/>
          <w:shd w:val="clear" w:color="auto" w:fill="FFFFFF"/>
        </w:rPr>
        <w:t>Роспотребнадзора</w:t>
      </w:r>
      <w:proofErr w:type="spellEnd"/>
      <w:r w:rsidRPr="00940189">
        <w:rPr>
          <w:rFonts w:ascii="Times New Roman" w:hAnsi="Times New Roman" w:cs="Times New Roman"/>
          <w:color w:val="1A1A1A"/>
          <w:sz w:val="24"/>
          <w:szCs w:val="24"/>
          <w:shd w:val="clear" w:color="auto" w:fill="FFFFFF"/>
        </w:rPr>
        <w:t xml:space="preserve"> по Липецкой области</w:t>
      </w:r>
      <w:r>
        <w:rPr>
          <w:rFonts w:ascii="Times New Roman" w:hAnsi="Times New Roman" w:cs="Times New Roman"/>
          <w:color w:val="1A1A1A"/>
          <w:sz w:val="24"/>
          <w:szCs w:val="24"/>
          <w:shd w:val="clear" w:color="auto" w:fill="FFFFFF"/>
        </w:rPr>
        <w:t>.</w:t>
      </w:r>
    </w:p>
    <w:p w:rsidR="003D621A" w:rsidRPr="00940189" w:rsidRDefault="003D621A" w:rsidP="00940189">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381500" cy="4457700"/>
            <wp:effectExtent l="19050" t="0" r="0" b="0"/>
            <wp:docPr id="2" name="Рисунок 2" descr="C:\Users\Марго\Desktop\kapsula_zdorovia-instruk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рго\Desktop\kapsula_zdorovia-instrukcia.jpg"/>
                    <pic:cNvPicPr>
                      <a:picLocks noChangeAspect="1" noChangeArrowheads="1"/>
                    </pic:cNvPicPr>
                  </pic:nvPicPr>
                  <pic:blipFill>
                    <a:blip r:embed="rId5" cstate="print"/>
                    <a:srcRect/>
                    <a:stretch>
                      <a:fillRect/>
                    </a:stretch>
                  </pic:blipFill>
                  <pic:spPr bwMode="auto">
                    <a:xfrm>
                      <a:off x="0" y="0"/>
                      <a:ext cx="4381500" cy="4457700"/>
                    </a:xfrm>
                    <a:prstGeom prst="rect">
                      <a:avLst/>
                    </a:prstGeom>
                    <a:ln>
                      <a:noFill/>
                    </a:ln>
                    <a:effectLst>
                      <a:softEdge rad="112500"/>
                    </a:effectLst>
                  </pic:spPr>
                </pic:pic>
              </a:graphicData>
            </a:graphic>
          </wp:inline>
        </w:drawing>
      </w:r>
    </w:p>
    <w:sectPr w:rsidR="003D621A" w:rsidRPr="00940189" w:rsidSect="001F33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0189"/>
    <w:rsid w:val="001F33CE"/>
    <w:rsid w:val="0021335C"/>
    <w:rsid w:val="003D621A"/>
    <w:rsid w:val="00797C94"/>
    <w:rsid w:val="00940189"/>
    <w:rsid w:val="00D42BDE"/>
    <w:rsid w:val="00E51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3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62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62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31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173</Words>
  <Characters>990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Марго</dc:creator>
  <cp:lastModifiedBy>Марго</cp:lastModifiedBy>
  <cp:revision>5</cp:revision>
  <dcterms:created xsi:type="dcterms:W3CDTF">2019-02-18T18:51:00Z</dcterms:created>
  <dcterms:modified xsi:type="dcterms:W3CDTF">2019-02-18T19:31:00Z</dcterms:modified>
</cp:coreProperties>
</file>