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5E" w:rsidRPr="00C5495E" w:rsidRDefault="00C5495E" w:rsidP="00C549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549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Геморрагическая лихорадка с почечным синдромом </w:t>
      </w:r>
    </w:p>
    <w:bookmarkEnd w:id="0"/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sz w:val="21"/>
          <w:szCs w:val="21"/>
          <w:lang w:eastAsia="ru-RU"/>
        </w:rPr>
        <w:t>Геморрагическая лихорадка с почечным синдромом (ГЛПС) - острое инфекционное заболевание, вызываемое вирусами.</w:t>
      </w:r>
    </w:p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Переносчиками вируса ГЛПС в природе являются мышевидные грызуны: </w:t>
      </w:r>
      <w:r w:rsidRPr="00C5495E">
        <w:rPr>
          <w:rFonts w:ascii="Times New Roman" w:eastAsia="Times New Roman" w:hAnsi="Times New Roman" w:cs="Times New Roman"/>
          <w:sz w:val="21"/>
          <w:szCs w:val="21"/>
          <w:lang w:eastAsia="ru-RU"/>
        </w:rPr>
        <w:t>рыжая полевка, обитающая в смешанных лесах, а также полевая мышь, желтогорлая мышь, полевка обыкновенная, домовая мышь, серая крыса.</w:t>
      </w:r>
    </w:p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Заболевания людей ГЛПС регистрируются в течение всего года, но подъем приходится на лето и осень. Чаще всего человек заражается при вдыхании пыли, зараженной вирусом, а также при употреблении воды, пищевых продуктов, овощей и фруктов, загрязненных выделениями грызунов. Заражение в большинстве случаев происходит при проведении сельскохозяйственных работ, лесоразработках, работах на дачных и приусадебных участках, посещении леса для сбора ягод и грибов, отдыхе на природе. Период от момента заражения до начала заболевания составляет 7-25 дней.</w:t>
      </w:r>
    </w:p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начальном периоде ГЛПС часто принимают за грипп</w:t>
      </w:r>
      <w:r w:rsidRPr="00C5495E">
        <w:rPr>
          <w:rFonts w:ascii="Times New Roman" w:eastAsia="Times New Roman" w:hAnsi="Times New Roman" w:cs="Times New Roman"/>
          <w:sz w:val="21"/>
          <w:szCs w:val="21"/>
          <w:lang w:eastAsia="ru-RU"/>
        </w:rPr>
        <w:t>. Заболевание начинается остро с подъема температуры тела до 38-40 °С., озноба, резких головных болей, болей в мышцах. Отмечается покраснение лица, шеи, верхней половины туловища. Глаза воспалены. У части больных теряется острота зрения.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- полное прекращение выделения мочи. Учитывая серьезность клинических проявлений и тяжесть заболевания, лечение больных ГЛПС должно осуществляться только в условиях больницы. При появлении первых признаков заболевания необходимо незамедлительно обратиться к врачу.</w:t>
      </w:r>
    </w:p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Больные ГЛПС опасности для других людей не представляют!</w:t>
      </w:r>
    </w:p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sz w:val="21"/>
          <w:szCs w:val="21"/>
          <w:lang w:eastAsia="ru-RU"/>
        </w:rPr>
        <w:t>Меры профилактики: при посещении леса необходимо строго соблюдать личную гигиену, посуду и пищу нельзя раскладывать на траве, пнях. При первом после зимнего перерыва посещении садов и дач необходимо помнить, что длительно непосещаемые людьми постройки, как правило, заселяются грызунами. Необходимо проветрить помещение и, защитив органы дыхания респиратором и надев резиновые перчатки, провести тщательную влажную уборку с добавлением дезинфицирующих средств, при их отсутствии - теплым мыльно-содовым раствором. Постельные принадлежности можно просушить на солнце в течение 3-5 часов. Во время уборки не следует принимать пищу, курить. Те же меры предосторожности необходимы при перевозке и складировании сена, соломы, заготовке леса, переборке овощей и др. Необходимо следить за чистотой помещений в частных домовладениях, заделать вентиляционные отверстия металлической сеткой и зацементировать щели и отверстия. Пищевые продукты следует хранить в недоступных для грызунов местах. Для ночлега следует выбирать сухие, не заросшие кустарником участки леса, свободные от грызунов, избегать ночевок в стогах сена и соломы. Для надежного предупреждения заражения ГЛПС необходимо проводить истребление грызунов всеми доступными средствами на территории дач, садов, частных построек.</w:t>
      </w:r>
    </w:p>
    <w:p w:rsidR="00C5495E" w:rsidRPr="00C5495E" w:rsidRDefault="00C5495E" w:rsidP="00C5495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 первых признаках заболевания следует немедленно обратиться в медицинское учреждение!</w:t>
      </w:r>
    </w:p>
    <w:p w:rsidR="00C5495E" w:rsidRPr="00C5495E" w:rsidRDefault="00C5495E" w:rsidP="00C5495E">
      <w:pPr>
        <w:spacing w:before="7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49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37D6A" w:rsidRDefault="00537D6A"/>
    <w:sectPr w:rsidR="0053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F5"/>
    <w:rsid w:val="002F0DF5"/>
    <w:rsid w:val="00537D6A"/>
    <w:rsid w:val="00C5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69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8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4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08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0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9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33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4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>ГУЗ Чаплыгинская РБ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3</cp:revision>
  <dcterms:created xsi:type="dcterms:W3CDTF">2019-11-12T05:38:00Z</dcterms:created>
  <dcterms:modified xsi:type="dcterms:W3CDTF">2019-11-12T05:38:00Z</dcterms:modified>
</cp:coreProperties>
</file>