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18" w:rsidRPr="00393B18" w:rsidRDefault="005F34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3B18">
        <w:rPr>
          <w:rFonts w:ascii="Times New Roman" w:hAnsi="Times New Roman" w:cs="Times New Roman"/>
          <w:sz w:val="28"/>
          <w:szCs w:val="28"/>
        </w:rPr>
        <w:t xml:space="preserve">Дары лета с пользой для здоровья,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или профилактика отравления нитратами. </w:t>
      </w:r>
      <w:r w:rsidRPr="00393B18">
        <w:rPr>
          <w:rFonts w:ascii="Times New Roman" w:hAnsi="Times New Roman" w:cs="Times New Roman"/>
          <w:sz w:val="28"/>
          <w:szCs w:val="28"/>
        </w:rPr>
        <w:br/>
      </w:r>
      <w:r w:rsidRPr="00393B18">
        <w:rPr>
          <w:rFonts w:ascii="Times New Roman" w:hAnsi="Times New Roman" w:cs="Times New Roman"/>
          <w:sz w:val="28"/>
          <w:szCs w:val="28"/>
        </w:rPr>
        <w:br/>
      </w:r>
      <w:r w:rsidR="00393B18" w:rsidRPr="00393B18">
        <w:rPr>
          <w:rFonts w:ascii="Times New Roman" w:hAnsi="Times New Roman" w:cs="Times New Roman"/>
          <w:sz w:val="28"/>
          <w:szCs w:val="28"/>
        </w:rPr>
        <w:t>Лето э</w:t>
      </w:r>
      <w:r w:rsidRPr="00393B18">
        <w:rPr>
          <w:rFonts w:ascii="Times New Roman" w:hAnsi="Times New Roman" w:cs="Times New Roman"/>
          <w:sz w:val="28"/>
          <w:szCs w:val="28"/>
        </w:rPr>
        <w:t xml:space="preserve">то сезон активного потребления овощей, фруктов, зелени. Употребляя дары лета необходимо помнить, что существует вероятность отравления нитратами, которое может проявляться по-разному: от легкого недомогания до достаточно серьезных состояний, сопровождающихся тошнотой, рвотой, диареей. Особенно чувствительны к переизбытку нитратов беременные женщины и дети.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Что же такое нитраты? Это необходимые питательные элементы для роста и развития растений, которые могут накапливаться в воде и овощах при избыточном содержании в почве азотных удобрений. К накоплению этих соединений в плодах приводят избыточное и неправильное (менее чем за месяц) внесение в почву азотных удобрений. К сожалению, это происходит как в промышленных масштабах, так и на дачных участках. Кроме того, процессу накопления способствуют определенные погодные условия: недостаточное освещение, низкая температура и повышенная влажность в период роста растений.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Особенно опасны ранние овощи. Все они выращены в парниках при использовании стимуляторов роста и удобрений, и нормы нитратов в них превышены значительно.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Важно помнить, что существуют растения, интенсивно накапливающие нитраты. </w:t>
      </w:r>
      <w:proofErr w:type="gramStart"/>
      <w:r w:rsidRPr="00393B18">
        <w:rPr>
          <w:rFonts w:ascii="Times New Roman" w:hAnsi="Times New Roman" w:cs="Times New Roman"/>
          <w:sz w:val="28"/>
          <w:szCs w:val="28"/>
        </w:rPr>
        <w:t>К ним относятся, в первую очередь, капуста, картофель, морковь, столовая зелень, редис, свекла, огурцы, арбузы, дыни.</w:t>
      </w:r>
      <w:proofErr w:type="gramEnd"/>
      <w:r w:rsidRPr="00393B18">
        <w:rPr>
          <w:rFonts w:ascii="Times New Roman" w:hAnsi="Times New Roman" w:cs="Times New Roman"/>
          <w:sz w:val="28"/>
          <w:szCs w:val="28"/>
        </w:rPr>
        <w:t xml:space="preserve"> В меньшей степени накапливают томаты, горох, фасоль, перец, баклажаны, чеснок. Фрукты также могут насыщаться нитратами, но в незначительном количестве.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Для того чтобы избежать попадания в организм этих вредных химических соединений и сохранить здоровье, нужно быть чуть более внимательными и запомнить несколько простых правил. </w:t>
      </w:r>
      <w:r w:rsidRPr="00393B1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93B18">
        <w:rPr>
          <w:rFonts w:ascii="Times New Roman" w:hAnsi="Times New Roman" w:cs="Times New Roman"/>
          <w:sz w:val="28"/>
          <w:szCs w:val="28"/>
        </w:rPr>
        <w:t xml:space="preserve">Во-первых, овощи накапливают нитраты в определенных местах, убрав их, мы обезопасим себя: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- картофель, огурцы, арбузы, дыни – под кожурой,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- кабачок и тыква – в середине, где находятся семена, и у плодоножки,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- капуста – наружные листья и жилки листа, кочерыжка,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- морковь – у верхушки, </w:t>
      </w:r>
      <w:r w:rsidRPr="00393B18">
        <w:rPr>
          <w:rFonts w:ascii="Times New Roman" w:hAnsi="Times New Roman" w:cs="Times New Roman"/>
          <w:sz w:val="28"/>
          <w:szCs w:val="28"/>
        </w:rPr>
        <w:br/>
        <w:t>- свекла – у хвостика.</w:t>
      </w:r>
      <w:proofErr w:type="gramEnd"/>
      <w:r w:rsidRPr="00393B18">
        <w:rPr>
          <w:rFonts w:ascii="Times New Roman" w:hAnsi="Times New Roman" w:cs="Times New Roman"/>
          <w:sz w:val="28"/>
          <w:szCs w:val="28"/>
        </w:rPr>
        <w:t xml:space="preserve">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Кроме того, существуют определенные признаки перенасыщения нитратами. К ним относятся: гигантские размеры плодов, несвойственный данному овощу запах или наоборот излишне резкий аромат. Если запах огурцов или </w:t>
      </w:r>
      <w:r w:rsidRPr="00393B18">
        <w:rPr>
          <w:rFonts w:ascii="Times New Roman" w:hAnsi="Times New Roman" w:cs="Times New Roman"/>
          <w:sz w:val="28"/>
          <w:szCs w:val="28"/>
        </w:rPr>
        <w:lastRenderedPageBreak/>
        <w:t xml:space="preserve">томатов чувствуется за версту, то лучше пройти мимо. Также может насторожить внешний вид и цвет, например, зеленая сердцевина или желто – зеленые вкрапления у моркови, необычная ярко-зеленая мякоть огурца. У тыквенных растений – неровные волнистые полосы на поверхности, у свеклы – лихо закрученный хвостик.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В ранних весенних овощах и зелени, недозрелых плодах содержание нитратов значительно выше.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Количество нитратов уменьшается при длительном хранении овощей и фруктов. Например, во время зимнего хранения содержание нитратов в картофеле снижается на 20%.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И, наконец, существует несколько простых способов уменьшить содержание азотистых соединений в плодах. При чистке овощей удаляйте места концентрации нитратов (кожура, середины корнеплодов, кочерыжки, черешки). Рекомендуется вымачивать свежие парниковые овощи, листовые салаты, зелень в холодной воде не менее 15-20 минут. При кулинарной обработке (отваривании) картофель теряет до 80% нитратов, морковь и капуста – до 70%, свекла – до 40%. Соление и консервирование также уменьшает содержание нитратов до 70%, но маринад и рассол пить не стоит. </w:t>
      </w:r>
      <w:r w:rsidRPr="00393B18">
        <w:rPr>
          <w:rFonts w:ascii="Times New Roman" w:hAnsi="Times New Roman" w:cs="Times New Roman"/>
          <w:sz w:val="28"/>
          <w:szCs w:val="28"/>
        </w:rPr>
        <w:br/>
        <w:t xml:space="preserve">Если вы огородник, то помните: выращивая овощи, очень важно соблюдать рекомендованные сроки внесения удобрений (не позднее одного месяца до сбора урожая). Урожай лучше собирать вечером, так как в это время содержание нитратов на треть меньше, чем в утренние часы. </w:t>
      </w:r>
      <w:r w:rsidRPr="00393B18">
        <w:rPr>
          <w:rFonts w:ascii="Times New Roman" w:hAnsi="Times New Roman" w:cs="Times New Roman"/>
          <w:sz w:val="28"/>
          <w:szCs w:val="28"/>
        </w:rPr>
        <w:br/>
        <w:t>Снизить отрицательное действие нитратов, попавших в организм, можно с помощью аскорбиновой кислоты (витамина С), зеленого чая, квашеной капусты, соленых огурцов, хлебного кваса и других кислых продуктов.</w:t>
      </w:r>
    </w:p>
    <w:p w:rsidR="00407444" w:rsidRPr="00393B18" w:rsidRDefault="00393B18" w:rsidP="00393B18">
      <w:pPr>
        <w:rPr>
          <w:rFonts w:ascii="Times New Roman" w:hAnsi="Times New Roman" w:cs="Times New Roman"/>
          <w:sz w:val="28"/>
          <w:szCs w:val="28"/>
        </w:rPr>
      </w:pPr>
      <w:r w:rsidRPr="00393B18"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  <w:bookmarkEnd w:id="0"/>
    </w:p>
    <w:sectPr w:rsidR="00407444" w:rsidRPr="003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F0"/>
    <w:rsid w:val="003741F0"/>
    <w:rsid w:val="00393B18"/>
    <w:rsid w:val="00407444"/>
    <w:rsid w:val="005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3254</Characters>
  <Application>Microsoft Office Word</Application>
  <DocSecurity>0</DocSecurity>
  <Lines>27</Lines>
  <Paragraphs>7</Paragraphs>
  <ScaleCrop>false</ScaleCrop>
  <Company>ГУЗ Чаплыгинская РБ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2019-05-29T12:21:00Z</dcterms:created>
  <dcterms:modified xsi:type="dcterms:W3CDTF">2019-06-26T05:08:00Z</dcterms:modified>
</cp:coreProperties>
</file>