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42" w:rsidRDefault="00611642" w:rsidP="0061164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38275" cy="12192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642">
        <w:rPr>
          <w:rFonts w:ascii="Times New Roman" w:hAnsi="Times New Roman" w:cs="Times New Roman"/>
          <w:b/>
          <w:color w:val="FF0000"/>
          <w:sz w:val="28"/>
          <w:szCs w:val="28"/>
        </w:rPr>
        <w:t>11 сентября – Всероссийский День Трезвости</w:t>
      </w:r>
      <w:r w:rsidR="007432E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11642" w:rsidRPr="00611642" w:rsidRDefault="00611642" w:rsidP="00611642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611642">
        <w:rPr>
          <w:rFonts w:ascii="Times New Roman" w:hAnsi="Times New Roman" w:cs="Times New Roman"/>
          <w:sz w:val="28"/>
          <w:szCs w:val="28"/>
        </w:rPr>
        <w:t xml:space="preserve">Знаете ли Вы, что этому </w:t>
      </w:r>
      <w:r w:rsidRPr="00611642">
        <w:rPr>
          <w:rFonts w:ascii="Times New Roman" w:hAnsi="Times New Roman" w:cs="Times New Roman"/>
          <w:color w:val="333333"/>
          <w:sz w:val="28"/>
          <w:szCs w:val="28"/>
        </w:rPr>
        <w:t xml:space="preserve"> празднику уже более века?</w:t>
      </w:r>
    </w:p>
    <w:p w:rsidR="00611642" w:rsidRPr="00611642" w:rsidRDefault="00611642" w:rsidP="00611642">
      <w:pPr>
        <w:pStyle w:val="a7"/>
        <w:rPr>
          <w:rFonts w:ascii="Times New Roman" w:hAnsi="Times New Roman" w:cs="Times New Roman"/>
          <w:sz w:val="28"/>
          <w:szCs w:val="28"/>
        </w:rPr>
      </w:pPr>
      <w:r w:rsidRPr="00611642">
        <w:rPr>
          <w:rFonts w:ascii="Times New Roman" w:hAnsi="Times New Roman" w:cs="Times New Roman"/>
          <w:color w:val="333333"/>
          <w:sz w:val="28"/>
          <w:szCs w:val="28"/>
        </w:rPr>
        <w:t>Впервые он был проведен в 1913 году. Инициаторами выступили служители Православной Церкви. В марте 1914 года Святейший Синод принял решение праздновать Всероссийский День трезвости ежегодно. </w:t>
      </w:r>
    </w:p>
    <w:p w:rsidR="00611642" w:rsidRDefault="00611642" w:rsidP="00611642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611642">
        <w:rPr>
          <w:rFonts w:ascii="Times New Roman" w:hAnsi="Times New Roman" w:cs="Times New Roman"/>
          <w:color w:val="333333"/>
          <w:sz w:val="28"/>
          <w:szCs w:val="28"/>
        </w:rPr>
        <w:t>Желающие получить избавление от пьянства обращают свои молитвы к иконе «Неупиваемая Чаша», которая исцеляет от алкоголизма и наркомании. Все неравнодушные граждане ставят в храмах свечи об исцелении тех, кто страдает страшным, разрушающим личность недугом.</w:t>
      </w:r>
    </w:p>
    <w:p w:rsidR="00611642" w:rsidRPr="00611642" w:rsidRDefault="00611642" w:rsidP="00611642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611642">
        <w:rPr>
          <w:rFonts w:ascii="Times New Roman" w:hAnsi="Times New Roman" w:cs="Times New Roman"/>
          <w:color w:val="333333"/>
          <w:sz w:val="28"/>
          <w:szCs w:val="28"/>
        </w:rPr>
        <w:t>А различные общественные организации проводят в этот день тематические выставки и акции, призывающие к выбору исключительно трезвого образа жизни.</w:t>
      </w:r>
    </w:p>
    <w:p w:rsidR="00611642" w:rsidRPr="007432EB" w:rsidRDefault="00611642" w:rsidP="007432E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2EB">
        <w:rPr>
          <w:rFonts w:ascii="Times New Roman" w:hAnsi="Times New Roman" w:cs="Times New Roman"/>
          <w:sz w:val="28"/>
          <w:szCs w:val="28"/>
          <w:shd w:val="clear" w:color="auto" w:fill="FFFFFF"/>
        </w:rPr>
        <w:t>Разумный и осознанный выбор трезвого образ</w:t>
      </w:r>
      <w:r w:rsidR="007432EB" w:rsidRPr="007432EB">
        <w:rPr>
          <w:rFonts w:ascii="Times New Roman" w:hAnsi="Times New Roman" w:cs="Times New Roman"/>
          <w:sz w:val="28"/>
          <w:szCs w:val="28"/>
          <w:shd w:val="clear" w:color="auto" w:fill="FFFFFF"/>
        </w:rPr>
        <w:t>а жизни – главная задача, стоящая перед нашим</w:t>
      </w:r>
      <w:r w:rsidRPr="00743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обществом. </w:t>
      </w:r>
    </w:p>
    <w:p w:rsidR="00611642" w:rsidRPr="007432EB" w:rsidRDefault="00611642" w:rsidP="007432EB">
      <w:pPr>
        <w:pStyle w:val="a7"/>
        <w:rPr>
          <w:rFonts w:ascii="Times New Roman" w:hAnsi="Times New Roman" w:cs="Times New Roman"/>
          <w:sz w:val="28"/>
          <w:szCs w:val="28"/>
        </w:rPr>
      </w:pPr>
      <w:r w:rsidRPr="007432EB">
        <w:rPr>
          <w:rFonts w:ascii="Times New Roman" w:hAnsi="Times New Roman" w:cs="Times New Roman"/>
          <w:sz w:val="28"/>
          <w:szCs w:val="28"/>
        </w:rPr>
        <w:t xml:space="preserve">Сегодня по данным Всемирной организации здравоохранения (ВОЗ) каждая пятая смерть в России происходит от причин, связанных с алкоголем. </w:t>
      </w:r>
    </w:p>
    <w:p w:rsidR="007432EB" w:rsidRDefault="00611642" w:rsidP="007432EB">
      <w:pPr>
        <w:pStyle w:val="a7"/>
        <w:rPr>
          <w:rFonts w:ascii="Times New Roman" w:hAnsi="Times New Roman" w:cs="Times New Roman"/>
          <w:sz w:val="28"/>
          <w:szCs w:val="28"/>
        </w:rPr>
      </w:pPr>
      <w:r w:rsidRPr="007432EB">
        <w:rPr>
          <w:rFonts w:ascii="Times New Roman" w:hAnsi="Times New Roman" w:cs="Times New Roman"/>
          <w:sz w:val="28"/>
          <w:szCs w:val="28"/>
        </w:rPr>
        <w:t xml:space="preserve">Именно алкоголь является причиной огромного количества преступлений, распада семей, брошенных </w:t>
      </w:r>
      <w:r w:rsidR="007432EB" w:rsidRPr="007432EB">
        <w:rPr>
          <w:rFonts w:ascii="Times New Roman" w:hAnsi="Times New Roman" w:cs="Times New Roman"/>
          <w:sz w:val="28"/>
          <w:szCs w:val="28"/>
        </w:rPr>
        <w:t>детей!</w:t>
      </w:r>
      <w:r w:rsidR="00743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EB" w:rsidRPr="007432EB" w:rsidRDefault="007432EB" w:rsidP="007432EB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ПОМНИЕ!</w:t>
      </w:r>
    </w:p>
    <w:p w:rsidR="007432EB" w:rsidRDefault="007432EB" w:rsidP="007432EB">
      <w:pPr>
        <w:pStyle w:val="a7"/>
        <w:rPr>
          <w:rFonts w:ascii="Times New Roman" w:hAnsi="Times New Roman" w:cs="Times New Roman"/>
          <w:sz w:val="28"/>
          <w:szCs w:val="28"/>
        </w:rPr>
      </w:pPr>
      <w:r w:rsidRPr="007432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46552"/>
            <wp:effectExtent l="19050" t="0" r="3175" b="0"/>
            <wp:docPr id="5" name="Рисунок 5" descr="http://dpol2.ru/wp-content/uploads/2016/09/1442396211_trezvost-sa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pol2.ru/wp-content/uploads/2016/09/1442396211_trezvost-say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EB" w:rsidRPr="007432EB" w:rsidRDefault="007432EB" w:rsidP="007432E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32EB" w:rsidRPr="007432EB" w:rsidRDefault="007432EB" w:rsidP="006116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нарколог ГУЗ «Липецкая РБ»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Н.Н.Подолеев</w:t>
      </w:r>
    </w:p>
    <w:sectPr w:rsidR="007432EB" w:rsidRPr="007432EB" w:rsidSect="0046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9A"/>
    <w:rsid w:val="00466F69"/>
    <w:rsid w:val="00611642"/>
    <w:rsid w:val="007432EB"/>
    <w:rsid w:val="00FD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6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642"/>
    <w:rPr>
      <w:b/>
      <w:bCs/>
    </w:rPr>
  </w:style>
  <w:style w:type="paragraph" w:styleId="a7">
    <w:name w:val="No Spacing"/>
    <w:uiPriority w:val="1"/>
    <w:qFormat/>
    <w:rsid w:val="0061164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6116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2017-09-07T00:00:00Z</dcterms:created>
  <dcterms:modified xsi:type="dcterms:W3CDTF">2017-09-07T00:00:00Z</dcterms:modified>
</cp:coreProperties>
</file>