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D8" w:rsidRPr="00BC12C5" w:rsidRDefault="006201D8" w:rsidP="00BC12C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begin"/>
      </w: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instrText xml:space="preserve"> HYPERLINK "http://profilaktika.tomsk.ru/?p=27664" \o "Памятка для родителей \«Детский травматизм в летний период\»" </w:instrText>
      </w: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separate"/>
      </w: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Памятка для родителей «Де</w:t>
      </w:r>
      <w:r w:rsidR="00BC12C5"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тский травматизм</w:t>
      </w: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»</w:t>
      </w:r>
      <w:r w:rsidRPr="00BC12C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end"/>
      </w:r>
    </w:p>
    <w:p w:rsidR="006201D8" w:rsidRPr="00BC12C5" w:rsidRDefault="006201D8" w:rsidP="006201D8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BC12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Уважаемые родители, задумайтесь!</w:t>
      </w:r>
    </w:p>
    <w:p w:rsidR="006201D8" w:rsidRPr="00BC12C5" w:rsidRDefault="006201D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Всемирной Организации Здравоохранения (ВОЗ):</w:t>
      </w:r>
    </w:p>
    <w:p w:rsidR="006201D8" w:rsidRPr="00BC12C5" w:rsidRDefault="006201D8" w:rsidP="00BC12C5">
      <w:p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</w:t>
      </w:r>
      <w:r w:rsidRPr="00BC12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Ежедневно</w:t>
      </w:r>
      <w:r w:rsidRPr="00BC12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предотвратить…».</w:t>
      </w:r>
      <w:r w:rsid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C12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</w:t>
      </w:r>
      <w:r w:rsidRPr="00BC12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Ежегодно</w:t>
      </w:r>
      <w:r w:rsidRPr="00BC12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этой причине погибает более 1 000 000 детей и молодых людей моложе 18 лет. Это означает, что каждый час ежедневно гибнет более 100 детей…».</w:t>
      </w:r>
    </w:p>
    <w:p w:rsidR="00BC12C5" w:rsidRPr="00BC12C5" w:rsidRDefault="006201D8" w:rsidP="006F4A0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  <w:bookmarkStart w:id="0" w:name="_GoBack"/>
      <w:bookmarkEnd w:id="0"/>
    </w:p>
    <w:p w:rsidR="006201D8" w:rsidRPr="009B25F8" w:rsidRDefault="006201D8" w:rsidP="006201D8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Ожоги — к сожалению, очень распространенная травма у детей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держите детей подальше от горячей плиты, пищи и утюга;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устанавливайте на плиты кастрюли и сковородки ручками вовнутрь плиты так, чтобы дети не 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могли опрокинуть на себя горячую пишу</w:t>
      </w:r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возможности блокируйте регуляторы газовых горелок;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держите детей подальше от открытого огня, пламени свечи, костров, взрывов петард;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— ребенок может дернуть за их край и опрокинуть пищу на себя;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6201D8" w:rsidRPr="00BC12C5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ребенок может обжечься и при использовании грелки, если температура воды в ней превышает 40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01D8" w:rsidRDefault="006201D8" w:rsidP="00620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оберегайте ребенка от солнечных ожогов, солнечного и теплового «удара».</w:t>
      </w:r>
    </w:p>
    <w:p w:rsidR="009B25F8" w:rsidRPr="009B25F8" w:rsidRDefault="009B25F8" w:rsidP="009B25F8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                                              </w:t>
      </w:r>
      <w:r w:rsidRPr="009B25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Дети не умеют летать!</w:t>
      </w:r>
    </w:p>
    <w:p w:rsidR="006F4A05" w:rsidRDefault="009B25F8" w:rsidP="006F4A05">
      <w:pPr>
        <w:shd w:val="clear" w:color="auto" w:fill="FFFFFF"/>
        <w:spacing w:before="120" w:after="120" w:line="300" w:lineRule="atLeast"/>
        <w:ind w:right="1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Падение с высоты</w:t>
      </w:r>
      <w:r w:rsidR="006201D8"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 20% случаев страдают дети до 5 лет — нередкая причина тяжелейших травм, приводящих к </w:t>
      </w:r>
      <w:proofErr w:type="spellStart"/>
      <w:r w:rsidR="006201D8"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инвалидизации</w:t>
      </w:r>
      <w:proofErr w:type="spellEnd"/>
      <w:r w:rsidR="006201D8"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смерти.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F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</w:p>
    <w:p w:rsidR="006201D8" w:rsidRPr="006F4A05" w:rsidRDefault="006201D8" w:rsidP="006F4A05">
      <w:pPr>
        <w:pStyle w:val="a5"/>
        <w:numPr>
          <w:ilvl w:val="0"/>
          <w:numId w:val="15"/>
        </w:numPr>
        <w:shd w:val="clear" w:color="auto" w:fill="FFFFFF"/>
        <w:spacing w:after="0" w:line="300" w:lineRule="atLeast"/>
        <w:ind w:left="142" w:right="12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разрешаете детям «лазить» в опасных местах (лестничные пролеты, крыши, гаражи, </w:t>
      </w:r>
      <w:r w:rsidR="006F4A05" w:rsidRPr="006F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F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стройки и др.);</w:t>
      </w:r>
    </w:p>
    <w:p w:rsidR="006201D8" w:rsidRPr="00BC12C5" w:rsidRDefault="006201D8" w:rsidP="006F4A05">
      <w:pPr>
        <w:numPr>
          <w:ilvl w:val="0"/>
          <w:numId w:val="3"/>
        </w:numPr>
        <w:shd w:val="clear" w:color="auto" w:fill="FFFFFF"/>
        <w:spacing w:after="0" w:line="300" w:lineRule="atLeast"/>
        <w:ind w:left="15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устанавливаете надежные ограждения, решетки на ступень</w:t>
      </w:r>
      <w:r w:rsidR="009B2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ках, лестничных пролетах, окнах 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балконах.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Помните — противомоскитная сетка не спасет в этой ситуации и может только создавать ложное чувство безопасности;</w:t>
      </w:r>
    </w:p>
    <w:p w:rsidR="006201D8" w:rsidRPr="00BC12C5" w:rsidRDefault="006201D8" w:rsidP="006F4A05">
      <w:pPr>
        <w:numPr>
          <w:ilvl w:val="0"/>
          <w:numId w:val="3"/>
        </w:numPr>
        <w:shd w:val="clear" w:color="auto" w:fill="FFFFFF"/>
        <w:spacing w:after="0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открывающиеся окна и балконы должны быть абсолютно недоступны детям;</w:t>
      </w:r>
    </w:p>
    <w:p w:rsidR="006201D8" w:rsidRPr="00BC12C5" w:rsidRDefault="006201D8" w:rsidP="006F4A05">
      <w:pPr>
        <w:numPr>
          <w:ilvl w:val="0"/>
          <w:numId w:val="3"/>
        </w:numPr>
        <w:shd w:val="clear" w:color="auto" w:fill="FFFFFF"/>
        <w:spacing w:after="0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ставьте около открытого окна стульев и табуреток — с них ребенок может забраться на подоконник.</w:t>
      </w:r>
    </w:p>
    <w:p w:rsidR="006201D8" w:rsidRPr="009B25F8" w:rsidRDefault="006201D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Утопление — в 50% случаев страдают дети 10–13 лет из-за неумения плавать.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могут утонуть менее чем за две минуты даже в небольшом количестве воды — обязательно и надежно закрывайте колодцы, ванны, бочки, ведра с водой и </w:t>
      </w:r>
      <w:proofErr w:type="spell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детей плавать, начиная с раннего возраста;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знать, что нельзя плавать без присмотра взрослых;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используйте детские спасательные жилеты соответствующего размера — при всех вариантах отдыха на открытой воде (лодки, плоты, водные велосипеды, «бананы», катера, яхты и др.);</w:t>
      </w:r>
    </w:p>
    <w:p w:rsidR="006201D8" w:rsidRPr="00BC12C5" w:rsidRDefault="006201D8" w:rsidP="00620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детей правильно выбирать водоем для плавания — только там где есть разрешающий знак;</w:t>
      </w:r>
    </w:p>
    <w:p w:rsidR="006201D8" w:rsidRPr="00BC12C5" w:rsidRDefault="006201D8" w:rsidP="00BC12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— практически все утопления детей происходят в летний период.</w:t>
      </w:r>
    </w:p>
    <w:p w:rsidR="006201D8" w:rsidRPr="009B25F8" w:rsidRDefault="006201D8" w:rsidP="006201D8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Удушье (асфиксия)</w:t>
      </w:r>
    </w:p>
    <w:p w:rsidR="006201D8" w:rsidRPr="00BC12C5" w:rsidRDefault="006201D8" w:rsidP="00620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01D8" w:rsidRPr="00BC12C5" w:rsidRDefault="006201D8" w:rsidP="00620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маленьким детям нельзя давать еду с маленькими косточками или семечками;</w:t>
      </w:r>
    </w:p>
    <w:p w:rsidR="006201D8" w:rsidRPr="00BC12C5" w:rsidRDefault="006201D8" w:rsidP="00620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еды нель</w:t>
      </w:r>
      <w:r w:rsidR="009B2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зя отвлекать ребенка — смешить, 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играть и др. Не забывайте: «Когда я ем, я глух и 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</w:t>
      </w:r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6201D8" w:rsidRPr="00BC12C5" w:rsidRDefault="006201D8" w:rsidP="00620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следить за ребенком во время еды. Кашель, шумное частое дыхание или невозможность издавать звуки — это признаки проблем с дыханием и, возможно, удушья, которое может привести к смерти.</w:t>
      </w:r>
    </w:p>
    <w:p w:rsidR="006201D8" w:rsidRPr="009B25F8" w:rsidRDefault="006201D8" w:rsidP="006201D8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Отравления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всего дети отравляются лекарствами из домашней аптечки — 60% всех случаев отравлений;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бывают</w:t>
      </w:r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опасны не только при заглатывании, но и при вдыхании, попадании на кожу, в глаза и даже на одежду;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следите за ребенком при прогулках в лесу — ядовитые грибы и ягоды — возможная причина тяжелых отравлений;</w:t>
      </w:r>
    </w:p>
    <w:p w:rsidR="006201D8" w:rsidRPr="00BC12C5" w:rsidRDefault="006201D8" w:rsidP="00620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отравление угарным газом — крайне опасно для детей и сопровождается смертельным исходом в 80-85% случаев — неукоснительно соблюдайте правила противопожарной 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безопасности во всех местах пребывания детей, особенно там, где есть открытый огонь (печи, камины, бани и т.д.).</w:t>
      </w:r>
    </w:p>
    <w:p w:rsidR="006201D8" w:rsidRPr="009B25F8" w:rsidRDefault="006201D8" w:rsidP="006201D8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Поражения электрическим током</w:t>
      </w:r>
    </w:p>
    <w:p w:rsidR="006201D8" w:rsidRPr="00BC12C5" w:rsidRDefault="006201D8" w:rsidP="006201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 — их необходимо закрывать специальными защитными накладками;</w:t>
      </w:r>
    </w:p>
    <w:p w:rsidR="006201D8" w:rsidRPr="00BC12C5" w:rsidRDefault="006201D8" w:rsidP="006201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электрические провода (особенно обнаженные) должны быть недоступны детям.</w:t>
      </w:r>
    </w:p>
    <w:p w:rsidR="006201D8" w:rsidRPr="009B25F8" w:rsidRDefault="006201D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Дорожно-транспортный травматизм — дает около 25% всех смертельных случаев.</w:t>
      </w:r>
    </w:p>
    <w:p w:rsidR="006201D8" w:rsidRPr="00BC12C5" w:rsidRDefault="006201D8" w:rsidP="00620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6201D8" w:rsidRPr="00BC12C5" w:rsidRDefault="006201D8" w:rsidP="00620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дошкольного возраста особенно опасно находиться на дороге — с ними всегда должны быть взрослые;</w:t>
      </w:r>
    </w:p>
    <w:p w:rsidR="006201D8" w:rsidRPr="00BC12C5" w:rsidRDefault="006201D8" w:rsidP="00620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нельзя играть возле дороги, особенно с мячом;</w:t>
      </w:r>
    </w:p>
    <w:p w:rsidR="006201D8" w:rsidRPr="00BC12C5" w:rsidRDefault="006201D8" w:rsidP="00620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нельзя сажать на переднее сидение машины;</w:t>
      </w:r>
    </w:p>
    <w:p w:rsidR="006201D8" w:rsidRPr="00BC12C5" w:rsidRDefault="006201D8" w:rsidP="00620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:rsidR="006201D8" w:rsidRPr="00BC12C5" w:rsidRDefault="006201D8" w:rsidP="00BC12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одежде ребенка желательно иметь специальные светоотражающие нашивки. </w:t>
      </w:r>
    </w:p>
    <w:p w:rsidR="009B25F8" w:rsidRDefault="006201D8" w:rsidP="009B25F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Несчастные случаи при езде на велосипеде являются распространенной причиной смерти и травматизма среди детей среднего и старшего возраста.</w:t>
      </w:r>
    </w:p>
    <w:p w:rsidR="006201D8" w:rsidRPr="009B25F8" w:rsidRDefault="009B25F8" w:rsidP="009B25F8">
      <w:pPr>
        <w:pStyle w:val="a5"/>
        <w:numPr>
          <w:ilvl w:val="0"/>
          <w:numId w:val="11"/>
        </w:numPr>
        <w:shd w:val="clear" w:color="auto" w:fill="FFFFFF"/>
        <w:spacing w:before="120" w:after="120" w:line="300" w:lineRule="atLeast"/>
        <w:ind w:left="-142" w:right="12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201D8" w:rsidRPr="009B2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ребенка безопасному поведению при езде на велосипеде;</w:t>
      </w:r>
    </w:p>
    <w:p w:rsidR="006201D8" w:rsidRPr="00BC12C5" w:rsidRDefault="006201D8" w:rsidP="00620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в обязательном порядке использовать защитные шлемы и другие приспособления.</w:t>
      </w:r>
    </w:p>
    <w:p w:rsidR="006201D8" w:rsidRPr="009B25F8" w:rsidRDefault="006201D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Травмы на железнодорожном транспорте — нахождение детей в зоне железной дороги может быть смертельно опасно.</w:t>
      </w:r>
    </w:p>
    <w:p w:rsidR="006201D8" w:rsidRPr="00BC12C5" w:rsidRDefault="006201D8" w:rsidP="009B25F8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называемый</w:t>
      </w:r>
      <w:proofErr w:type="gram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зацепинг</w:t>
      </w:r>
      <w:proofErr w:type="spell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— в конечном итоге — практически гарантированное самоубийство;</w:t>
      </w: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Помните сами и постоянно напоминайте Вашим детям, что строго запрещается: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посадка и высадка на ходу поезда;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из вагона на междупутье и стоять там при проходе встречного поезда;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прыгать с платформы на железнодорожные пути;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устраивать на платформе различные подвижные игры;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подходить к вагону до полной остановки поезда;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через железнодорожные пути перед близко стоящим поездом;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детей на железнодорожных путях запрещаются;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подниматься на </w:t>
      </w:r>
      <w:proofErr w:type="spellStart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электроопоры</w:t>
      </w:r>
      <w:proofErr w:type="spellEnd"/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приближаться к лежащему на земле электропроводу ближе 8 метров;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проходить вдоль железнодорожного пути ближе 5 метров от крайнего рельса;</w:t>
      </w:r>
    </w:p>
    <w:p w:rsidR="006201D8" w:rsidRPr="00BC12C5" w:rsidRDefault="006201D8" w:rsidP="00620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в районе стрелочных переводов, так как это может привести к тяжелой травме.</w:t>
      </w:r>
    </w:p>
    <w:p w:rsidR="006201D8" w:rsidRDefault="006201D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B25F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Уважаемые родители, помните — дети чаще всего получают травму (иногда смертельную) — по недосмотру взрослых.</w:t>
      </w:r>
    </w:p>
    <w:p w:rsidR="009B25F8" w:rsidRDefault="009B25F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25F8" w:rsidRPr="009B25F8" w:rsidRDefault="009B25F8" w:rsidP="006201D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987A58" w:rsidRPr="009B25F8" w:rsidRDefault="009B25F8">
      <w:pPr>
        <w:rPr>
          <w:rFonts w:ascii="Times New Roman" w:hAnsi="Times New Roman" w:cs="Times New Roman"/>
          <w:sz w:val="24"/>
          <w:szCs w:val="24"/>
        </w:rPr>
      </w:pPr>
      <w:r w:rsidRPr="009B25F8">
        <w:rPr>
          <w:rFonts w:ascii="Times New Roman" w:hAnsi="Times New Roman" w:cs="Times New Roman"/>
          <w:sz w:val="24"/>
          <w:szCs w:val="24"/>
        </w:rPr>
        <w:t xml:space="preserve">Врач педиатр ГУЗ « </w:t>
      </w:r>
      <w:proofErr w:type="spellStart"/>
      <w:r w:rsidRPr="009B25F8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Pr="009B25F8">
        <w:rPr>
          <w:rFonts w:ascii="Times New Roman" w:hAnsi="Times New Roman" w:cs="Times New Roman"/>
          <w:sz w:val="24"/>
          <w:szCs w:val="24"/>
        </w:rPr>
        <w:t xml:space="preserve"> РБ» Путятина Е.А.</w:t>
      </w:r>
    </w:p>
    <w:sectPr w:rsidR="00987A58" w:rsidRPr="009B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05B"/>
    <w:multiLevelType w:val="multilevel"/>
    <w:tmpl w:val="4C1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57C31"/>
    <w:multiLevelType w:val="hybridMultilevel"/>
    <w:tmpl w:val="7A6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7C0C"/>
    <w:multiLevelType w:val="multilevel"/>
    <w:tmpl w:val="626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C4219"/>
    <w:multiLevelType w:val="multilevel"/>
    <w:tmpl w:val="F6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E482C"/>
    <w:multiLevelType w:val="multilevel"/>
    <w:tmpl w:val="213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F2BFF"/>
    <w:multiLevelType w:val="multilevel"/>
    <w:tmpl w:val="2E2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03F0E"/>
    <w:multiLevelType w:val="multilevel"/>
    <w:tmpl w:val="6EB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72B48"/>
    <w:multiLevelType w:val="multilevel"/>
    <w:tmpl w:val="24D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24095"/>
    <w:multiLevelType w:val="hybridMultilevel"/>
    <w:tmpl w:val="9DF068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3EE517B0"/>
    <w:multiLevelType w:val="hybridMultilevel"/>
    <w:tmpl w:val="E14C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24F46"/>
    <w:multiLevelType w:val="multilevel"/>
    <w:tmpl w:val="E5BC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C2EF1"/>
    <w:multiLevelType w:val="multilevel"/>
    <w:tmpl w:val="F95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51AB9"/>
    <w:multiLevelType w:val="hybridMultilevel"/>
    <w:tmpl w:val="C574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C21CD"/>
    <w:multiLevelType w:val="hybridMultilevel"/>
    <w:tmpl w:val="D3F0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67B09"/>
    <w:multiLevelType w:val="multilevel"/>
    <w:tmpl w:val="CB8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44"/>
    <w:rsid w:val="00411B44"/>
    <w:rsid w:val="006201D8"/>
    <w:rsid w:val="006F4A05"/>
    <w:rsid w:val="00987A58"/>
    <w:rsid w:val="009B25F8"/>
    <w:rsid w:val="00B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67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426529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dcterms:created xsi:type="dcterms:W3CDTF">2017-08-22T05:14:00Z</dcterms:created>
  <dcterms:modified xsi:type="dcterms:W3CDTF">2017-08-22T08:50:00Z</dcterms:modified>
</cp:coreProperties>
</file>