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F" w:rsidRPr="00D34CEF" w:rsidRDefault="00D34CE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CEF">
        <w:rPr>
          <w:rFonts w:ascii="Times New Roman" w:hAnsi="Times New Roman" w:cs="Times New Roman"/>
          <w:b/>
          <w:color w:val="002060"/>
          <w:sz w:val="32"/>
          <w:szCs w:val="32"/>
        </w:rPr>
        <w:t>Доврачебная помощь при инсульте.</w:t>
      </w:r>
    </w:p>
    <w:p w:rsidR="00D34CEF" w:rsidRPr="00D34CEF" w:rsidRDefault="00D34CEF" w:rsidP="00D34CE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CEF">
        <w:rPr>
          <w:rFonts w:ascii="Times New Roman" w:hAnsi="Times New Roman" w:cs="Times New Roman"/>
          <w:sz w:val="28"/>
          <w:szCs w:val="28"/>
          <w:shd w:val="clear" w:color="auto" w:fill="FFFFFF"/>
        </w:rPr>
        <w:t>Инсульт (мозговой удар) — это острое расстройство кровообращения, которое развивается в сосудах головного мозга.</w:t>
      </w:r>
    </w:p>
    <w:p w:rsidR="00D34CEF" w:rsidRPr="00D34CEF" w:rsidRDefault="00D34CEF" w:rsidP="00D34CEF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34CE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До приезда «Скорой»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больному горизонтальное положение с приподнятым головным концом, не зависимо от степени нарушения сознания и тяжести состояния;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шею от одежды или иных аксессуаров, которые могут ее сдавливать;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из ротовой полости все съемные зубные протезы;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свободным доступ свежего воздуха к больному;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больной находится в бессознательном состоянии необходимо повернуть голову немножко набок, что обеспечит беспрепятственное вытекание слюны и слизи. Это предотвратит ее попадание в дыхательные пути;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очистить ротовую полость от рвотных масс;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Прикладывать холод к голове (холодная грелка и т. д.). Холод прикладывать на ту половину головы, которая противоположна стороне паралича конечностей;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Укрыть больного одеялом;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 параметрами дыхания, сердцебиения и артериального давления;</w:t>
      </w:r>
    </w:p>
    <w:p w:rsid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признаков клинической смерти (остановка сердца, дыхания и расширение зрачков) приступить к реанимационным мероприятиям (непрямой массаж сердца и искусственная вентиляция легких).</w:t>
      </w: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Помните!</w:t>
      </w:r>
    </w:p>
    <w:p w:rsidR="00D34CEF" w:rsidRDefault="00D34CEF" w:rsidP="00D34CEF">
      <w:pPr>
        <w:pStyle w:val="a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Первые минуты </w:t>
      </w:r>
      <w:proofErr w:type="spellStart"/>
      <w:r w:rsidRPr="00D34C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прединсультного</w:t>
      </w:r>
      <w:proofErr w:type="spellEnd"/>
      <w:r w:rsidRPr="00D34C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состояния определяют дальнейшее течение болезни. Поэтому ваша помощь играет огромную роль для больного. Быстрое и своевременное распознавание симптомов инсульта в союзе с качественной доврачебной помощью помогут сохранить жизнь больному и обеспечить ему полную дальнейшую реабилитацию.</w:t>
      </w:r>
    </w:p>
    <w:p w:rsidR="00D34CEF" w:rsidRDefault="00D34CEF" w:rsidP="00D34CEF">
      <w:pPr>
        <w:pStyle w:val="a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34CEF" w:rsidRDefault="00D34CEF" w:rsidP="00D34CEF">
      <w:pPr>
        <w:pStyle w:val="a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34CEF" w:rsidRDefault="00D34CEF" w:rsidP="00D34CEF">
      <w:pPr>
        <w:pStyle w:val="a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CEF" w:rsidRPr="00D34CEF" w:rsidRDefault="00D34CEF" w:rsidP="00D34C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терапевт ГУЗ «Липецкая РБ»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С.П.Таболина</w:t>
      </w:r>
    </w:p>
    <w:p w:rsidR="00D34CEF" w:rsidRPr="00D34CEF" w:rsidRDefault="00D34CEF" w:rsidP="00D34CEF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34CEF" w:rsidRPr="00D34CEF" w:rsidSect="00E3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5A61"/>
    <w:multiLevelType w:val="multilevel"/>
    <w:tmpl w:val="01D0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62B"/>
    <w:rsid w:val="0050262B"/>
    <w:rsid w:val="00D34CEF"/>
    <w:rsid w:val="00E3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CEF"/>
    <w:rPr>
      <w:b/>
      <w:bCs/>
    </w:rPr>
  </w:style>
  <w:style w:type="paragraph" w:styleId="a7">
    <w:name w:val="No Spacing"/>
    <w:uiPriority w:val="1"/>
    <w:qFormat/>
    <w:rsid w:val="00D34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2018-06-08T16:10:00Z</dcterms:created>
  <dcterms:modified xsi:type="dcterms:W3CDTF">2018-06-08T16:10:00Z</dcterms:modified>
</cp:coreProperties>
</file>