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34" w:rsidRDefault="00BA4B34" w:rsidP="00AB71FC">
      <w:pPr>
        <w:rPr>
          <w:rFonts w:ascii="Times New Roman" w:hAnsi="Times New Roman"/>
        </w:rPr>
      </w:pPr>
    </w:p>
    <w:p w:rsidR="00BA4B34" w:rsidRDefault="00BA4B34" w:rsidP="00AB71FC">
      <w:pPr>
        <w:rPr>
          <w:rFonts w:ascii="Times New Roman" w:hAnsi="Times New Roman"/>
          <w:shd w:val="clear" w:color="auto" w:fill="FFFFFF"/>
        </w:rPr>
      </w:pPr>
      <w:r>
        <w:rPr>
          <w:rFonts w:ascii="Times New Roman" w:hAnsi="Times New Roman"/>
        </w:rPr>
        <w:t xml:space="preserve">                                           </w:t>
      </w:r>
      <w:r w:rsidRPr="00CB72E7">
        <w:rPr>
          <w:rFonts w:ascii="Times New Roman" w:hAnsi="Times New Roman"/>
          <w:b/>
          <w:sz w:val="24"/>
        </w:rPr>
        <w:t>Вакцинация как способ сохранить здоровье</w:t>
      </w:r>
      <w:r w:rsidRPr="00AB71FC">
        <w:rPr>
          <w:rFonts w:ascii="Times New Roman" w:hAnsi="Times New Roman"/>
        </w:rPr>
        <w:br/>
      </w:r>
      <w:r>
        <w:rPr>
          <w:rFonts w:ascii="Times New Roman" w:hAnsi="Times New Roman"/>
        </w:rPr>
        <w:t xml:space="preserve">        </w:t>
      </w:r>
      <w:r w:rsidRPr="00AB71FC">
        <w:rPr>
          <w:rFonts w:ascii="Times New Roman" w:hAnsi="Times New Roman"/>
          <w:shd w:val="clear" w:color="auto" w:fill="FFFFFF"/>
        </w:rPr>
        <w:t>С 2005 года Европейское региональное бюро Всемирной организации здравоохранения в странах Европы ежегодно организовывает и проводит Европейскую неделю иммунизации.</w:t>
      </w:r>
      <w:r w:rsidRPr="00AB71FC">
        <w:rPr>
          <w:rStyle w:val="apple-converted-space"/>
          <w:rFonts w:ascii="Times New Roman" w:hAnsi="Times New Roman"/>
          <w:shd w:val="clear" w:color="auto" w:fill="FFFFFF"/>
        </w:rPr>
        <w:t> </w:t>
      </w:r>
      <w:r w:rsidRPr="00AB71FC">
        <w:rPr>
          <w:rFonts w:ascii="Times New Roman" w:hAnsi="Times New Roman"/>
        </w:rPr>
        <w:br/>
      </w:r>
      <w:r>
        <w:rPr>
          <w:rFonts w:ascii="Times New Roman" w:hAnsi="Times New Roman"/>
        </w:rPr>
        <w:t xml:space="preserve"> </w:t>
      </w:r>
      <w:r w:rsidRPr="00AB71FC">
        <w:rPr>
          <w:rFonts w:ascii="Times New Roman" w:hAnsi="Times New Roman"/>
        </w:rPr>
        <w:br/>
      </w:r>
      <w:r>
        <w:rPr>
          <w:rFonts w:ascii="Times New Roman" w:hAnsi="Times New Roman"/>
        </w:rPr>
        <w:t xml:space="preserve">       </w:t>
      </w:r>
      <w:r w:rsidRPr="00AB71FC">
        <w:rPr>
          <w:rFonts w:ascii="Times New Roman" w:hAnsi="Times New Roman"/>
          <w:shd w:val="clear" w:color="auto" w:fill="FFFFFF"/>
        </w:rPr>
        <w:t>Иммунизация  позволяет ежегодно предупреждать от 2 до 3 миллионов случаев смерти от инфекционных болезней в мире. По данным ВОЗ, каждый пятый ребенок в мире не охвачен вакцинацией, что является причиной высокой детской смертности в странах, где государственные программы иммунизации против инфекционных болезней не имеют устойчивого финансирования.</w:t>
      </w:r>
      <w:r w:rsidRPr="00AB71FC">
        <w:rPr>
          <w:rFonts w:ascii="Times New Roman" w:hAnsi="Times New Roman"/>
        </w:rPr>
        <w:br/>
      </w:r>
      <w:r w:rsidRPr="00AB71FC">
        <w:rPr>
          <w:rFonts w:ascii="Times New Roman" w:hAnsi="Times New Roman"/>
        </w:rPr>
        <w:br/>
      </w:r>
      <w:r>
        <w:rPr>
          <w:rFonts w:ascii="Times New Roman" w:hAnsi="Times New Roman"/>
        </w:rPr>
        <w:t xml:space="preserve">       </w:t>
      </w:r>
      <w:r w:rsidRPr="00AB71FC">
        <w:rPr>
          <w:rFonts w:ascii="Times New Roman" w:hAnsi="Times New Roman"/>
          <w:shd w:val="clear" w:color="auto" w:fill="FFFFFF"/>
        </w:rPr>
        <w:t xml:space="preserve">По оценкам ученых, в прошлом столетии только за счет вакцинопрофилактики продолжительность жизни </w:t>
      </w:r>
      <w:r>
        <w:rPr>
          <w:rFonts w:ascii="Times New Roman" w:hAnsi="Times New Roman"/>
          <w:shd w:val="clear" w:color="auto" w:fill="FFFFFF"/>
        </w:rPr>
        <w:t xml:space="preserve"> увеличилась </w:t>
      </w:r>
      <w:r w:rsidRPr="00AB71FC">
        <w:rPr>
          <w:rFonts w:ascii="Times New Roman" w:hAnsi="Times New Roman"/>
          <w:shd w:val="clear" w:color="auto" w:fill="FFFFFF"/>
        </w:rPr>
        <w:t>более чем на 20 лет</w:t>
      </w:r>
      <w:r>
        <w:rPr>
          <w:rFonts w:ascii="Times New Roman" w:hAnsi="Times New Roman"/>
          <w:shd w:val="clear" w:color="auto" w:fill="FFFFFF"/>
        </w:rPr>
        <w:t>.</w:t>
      </w:r>
      <w:r w:rsidRPr="00AB71FC">
        <w:rPr>
          <w:rFonts w:ascii="Times New Roman" w:hAnsi="Times New Roman"/>
        </w:rPr>
        <w:br/>
      </w:r>
    </w:p>
    <w:p w:rsidR="00BA4B34" w:rsidRPr="001723CA" w:rsidRDefault="00BA4B34" w:rsidP="001723CA">
      <w:pPr>
        <w:rPr>
          <w:rFonts w:ascii="Times New Roman" w:hAnsi="Times New Roman"/>
        </w:rPr>
      </w:pPr>
      <w:r>
        <w:rPr>
          <w:rFonts w:ascii="Times New Roman" w:hAnsi="Times New Roman"/>
          <w:shd w:val="clear" w:color="auto" w:fill="FFFFFF"/>
        </w:rPr>
        <w:t xml:space="preserve">       </w:t>
      </w:r>
      <w:r w:rsidRPr="00AB71FC">
        <w:rPr>
          <w:rFonts w:ascii="Times New Roman" w:hAnsi="Times New Roman"/>
          <w:shd w:val="clear" w:color="auto" w:fill="FFFFFF"/>
        </w:rPr>
        <w:t>В нашей стране благодаря достигнутым уровням охвата прививками, по сравнению с до</w:t>
      </w:r>
      <w:r>
        <w:rPr>
          <w:rFonts w:ascii="Times New Roman" w:hAnsi="Times New Roman"/>
          <w:shd w:val="clear" w:color="auto" w:fill="FFFFFF"/>
        </w:rPr>
        <w:t xml:space="preserve"> </w:t>
      </w:r>
      <w:r w:rsidRPr="00AB71FC">
        <w:rPr>
          <w:rFonts w:ascii="Times New Roman" w:hAnsi="Times New Roman"/>
          <w:shd w:val="clear" w:color="auto" w:fill="FFFFFF"/>
        </w:rPr>
        <w:t xml:space="preserve">прививочным периодом, заболеваемость корью снизилась в 500   раз, эпидемическим паротитом в 150 раз, дифтерией в 200 раз, коклюшем в 40 раз, столбняком – в 50 раз, с 1997 года не регистрируются случаи полиомиелита. Плановая иммунизация против таких болезней как коклюш, полиомиелит, столбняк, дифтерия, корь и эпидемический паротит ежегодно спасает жизнь и здоровье </w:t>
      </w:r>
      <w:r>
        <w:rPr>
          <w:rFonts w:ascii="Times New Roman" w:hAnsi="Times New Roman"/>
          <w:shd w:val="clear" w:color="auto" w:fill="FFFFFF"/>
        </w:rPr>
        <w:t>около</w:t>
      </w:r>
      <w:r w:rsidRPr="00AB71FC">
        <w:rPr>
          <w:rFonts w:ascii="Times New Roman" w:hAnsi="Times New Roman"/>
          <w:shd w:val="clear" w:color="auto" w:fill="FFFFFF"/>
        </w:rPr>
        <w:t xml:space="preserve"> 3 миллионов человек во всем мире и 750 тысяч детей спасает от инвалидности. Вакцинация населения против гриппа способствовала существенному снижению количества тяжелых постгриппозных осложнений.</w:t>
      </w:r>
      <w:r w:rsidRPr="00AB71FC">
        <w:rPr>
          <w:rFonts w:ascii="Times New Roman" w:hAnsi="Times New Roman"/>
        </w:rPr>
        <w:br/>
      </w:r>
      <w:r w:rsidRPr="00AB71FC">
        <w:rPr>
          <w:rFonts w:ascii="Times New Roman" w:hAnsi="Times New Roman"/>
        </w:rPr>
        <w:br/>
      </w:r>
      <w:r>
        <w:rPr>
          <w:rFonts w:ascii="Times New Roman" w:hAnsi="Times New Roman"/>
        </w:rPr>
        <w:t xml:space="preserve">         </w:t>
      </w:r>
      <w:r w:rsidRPr="00AB71FC">
        <w:rPr>
          <w:rFonts w:ascii="Times New Roman" w:hAnsi="Times New Roman"/>
          <w:shd w:val="clear" w:color="auto" w:fill="FFFFFF"/>
        </w:rPr>
        <w:t>В</w:t>
      </w:r>
      <w:r>
        <w:rPr>
          <w:rFonts w:ascii="Times New Roman" w:hAnsi="Times New Roman"/>
          <w:shd w:val="clear" w:color="auto" w:fill="FFFFFF"/>
        </w:rPr>
        <w:t xml:space="preserve"> 2015</w:t>
      </w:r>
      <w:r w:rsidRPr="00AB71FC">
        <w:rPr>
          <w:rFonts w:ascii="Times New Roman" w:hAnsi="Times New Roman"/>
          <w:shd w:val="clear" w:color="auto" w:fill="FFFFFF"/>
        </w:rPr>
        <w:t>году на территории нашего региона не зарегистрировано случаев дифтерии, полиомиелита, краснухи, эпидпаротита, столбняка, бешенства среди людей. Вместе с тем  зарегистрировано 18 случаев кори: 5 случаев в Усманском районе, 4 — в Липецком, 3 — в Чаплыгинском районах, 5 в</w:t>
      </w:r>
      <w:r>
        <w:rPr>
          <w:rFonts w:ascii="Times New Roman" w:hAnsi="Times New Roman"/>
          <w:shd w:val="clear" w:color="auto" w:fill="FFFFFF"/>
        </w:rPr>
        <w:t xml:space="preserve"> г.</w:t>
      </w:r>
      <w:r w:rsidRPr="00AB71FC">
        <w:rPr>
          <w:rFonts w:ascii="Times New Roman" w:hAnsi="Times New Roman"/>
          <w:shd w:val="clear" w:color="auto" w:fill="FFFFFF"/>
        </w:rPr>
        <w:t>Липецке  и один в</w:t>
      </w:r>
      <w:r>
        <w:rPr>
          <w:rFonts w:ascii="Times New Roman" w:hAnsi="Times New Roman"/>
          <w:shd w:val="clear" w:color="auto" w:fill="FFFFFF"/>
        </w:rPr>
        <w:t xml:space="preserve"> г.</w:t>
      </w:r>
      <w:r w:rsidRPr="00AB71FC">
        <w:rPr>
          <w:rFonts w:ascii="Times New Roman" w:hAnsi="Times New Roman"/>
          <w:shd w:val="clear" w:color="auto" w:fill="FFFFFF"/>
        </w:rPr>
        <w:t xml:space="preserve"> Ельце.  </w:t>
      </w:r>
      <w:r w:rsidRPr="00AB71FC">
        <w:rPr>
          <w:rFonts w:ascii="Times New Roman" w:hAnsi="Times New Roman"/>
        </w:rPr>
        <w:t xml:space="preserve"> </w:t>
      </w:r>
      <w:r w:rsidRPr="00AB71FC">
        <w:rPr>
          <w:rFonts w:ascii="Times New Roman" w:hAnsi="Times New Roman"/>
        </w:rPr>
        <w:br/>
      </w:r>
      <w:r w:rsidRPr="00AB71FC">
        <w:rPr>
          <w:rFonts w:ascii="Times New Roman" w:hAnsi="Times New Roman"/>
        </w:rPr>
        <w:br/>
      </w:r>
      <w:r>
        <w:rPr>
          <w:rFonts w:ascii="Times New Roman" w:hAnsi="Times New Roman"/>
        </w:rPr>
        <w:t xml:space="preserve">       </w:t>
      </w:r>
      <w:r>
        <w:rPr>
          <w:rFonts w:ascii="Times New Roman" w:hAnsi="Times New Roman"/>
          <w:shd w:val="clear" w:color="auto" w:fill="FFFFFF"/>
        </w:rPr>
        <w:t>Н</w:t>
      </w:r>
      <w:r w:rsidRPr="00AB71FC">
        <w:rPr>
          <w:rFonts w:ascii="Times New Roman" w:hAnsi="Times New Roman"/>
          <w:shd w:val="clear" w:color="auto" w:fill="FFFFFF"/>
        </w:rPr>
        <w:t xml:space="preserve">а территории </w:t>
      </w:r>
      <w:r>
        <w:rPr>
          <w:rFonts w:ascii="Times New Roman" w:hAnsi="Times New Roman"/>
          <w:shd w:val="clear" w:color="auto" w:fill="FFFFFF"/>
        </w:rPr>
        <w:t xml:space="preserve"> Липецкой </w:t>
      </w:r>
      <w:r w:rsidRPr="00AB71FC">
        <w:rPr>
          <w:rFonts w:ascii="Times New Roman" w:hAnsi="Times New Roman"/>
          <w:shd w:val="clear" w:color="auto" w:fill="FFFFFF"/>
        </w:rPr>
        <w:t>области остается значительное число детей и взрослых</w:t>
      </w:r>
      <w:r>
        <w:rPr>
          <w:rFonts w:ascii="Times New Roman" w:hAnsi="Times New Roman"/>
          <w:shd w:val="clear" w:color="auto" w:fill="FFFFFF"/>
        </w:rPr>
        <w:t>,</w:t>
      </w:r>
      <w:r w:rsidRPr="00AB71FC">
        <w:rPr>
          <w:rFonts w:ascii="Times New Roman" w:hAnsi="Times New Roman"/>
          <w:shd w:val="clear" w:color="auto" w:fill="FFFFFF"/>
        </w:rPr>
        <w:t xml:space="preserve"> не привитых от различных инфекций в связи с отказами, что может осложнить эпидемиологическую ситуацию при заносе инфекции на территорию области. Отказ родителей от иммунизации детей нарушает права ребенка на жизнь и </w:t>
      </w:r>
      <w:r w:rsidRPr="001723CA">
        <w:rPr>
          <w:rFonts w:ascii="Times New Roman" w:hAnsi="Times New Roman"/>
          <w:shd w:val="clear" w:color="auto" w:fill="FFFFFF"/>
        </w:rPr>
        <w:t>здоровье.</w:t>
      </w:r>
      <w:r w:rsidRPr="001723CA">
        <w:rPr>
          <w:rFonts w:ascii="Times New Roman" w:hAnsi="Times New Roman"/>
        </w:rPr>
        <w:t xml:space="preserve"> Если иммунизация утратит свое значение, мы столкнемся с тем, как быстро распространяющиеся инфекционные болезни возобновятся, порождая смерть и инвалидность. </w:t>
      </w:r>
    </w:p>
    <w:p w:rsidR="00BA4B34" w:rsidRDefault="00BA4B34" w:rsidP="004F20C1">
      <w:pPr>
        <w:rPr>
          <w:rFonts w:ascii="Times New Roman" w:hAnsi="Times New Roman"/>
        </w:rPr>
      </w:pPr>
      <w:r>
        <w:t xml:space="preserve"> </w:t>
      </w:r>
      <w:r>
        <w:rPr>
          <w:rFonts w:ascii="Times New Roman" w:hAnsi="Times New Roman"/>
        </w:rPr>
        <w:t xml:space="preserve">   </w:t>
      </w:r>
      <w:r w:rsidRPr="00AB71FC">
        <w:rPr>
          <w:rFonts w:ascii="Times New Roman" w:hAnsi="Times New Roman"/>
          <w:shd w:val="clear" w:color="auto" w:fill="FFFFFF"/>
        </w:rPr>
        <w:t>В настоящее время национальный календарь профилактических прививок Российской Федерации не отличается от календарей профилактических прививок других стран. Он включает прививки против 12 инфекций (вирусный гепатит В, туберкулез, дифтерия, столбняк, коклюш, корь, краснуха, эпидемический паротит, полиомиелит, грипп, гемофильная инфекция, пневмококковая инфекция)</w:t>
      </w:r>
      <w:r>
        <w:rPr>
          <w:rFonts w:ascii="Times New Roman" w:hAnsi="Times New Roman"/>
          <w:shd w:val="clear" w:color="auto" w:fill="FFFFFF"/>
        </w:rPr>
        <w:t>, вакцину для которых</w:t>
      </w:r>
      <w:r w:rsidRPr="00AB71FC">
        <w:rPr>
          <w:rFonts w:ascii="Times New Roman" w:hAnsi="Times New Roman"/>
          <w:shd w:val="clear" w:color="auto" w:fill="FFFFFF"/>
        </w:rPr>
        <w:t xml:space="preserve"> предоставляет</w:t>
      </w:r>
      <w:r w:rsidRPr="00AB71FC">
        <w:rPr>
          <w:rStyle w:val="apple-converted-space"/>
          <w:rFonts w:ascii="Times New Roman" w:hAnsi="Times New Roman"/>
          <w:shd w:val="clear" w:color="auto" w:fill="FFFFFF"/>
        </w:rPr>
        <w:t> </w:t>
      </w:r>
      <w:r w:rsidRPr="00AB71FC">
        <w:rPr>
          <w:rStyle w:val="Strong"/>
          <w:rFonts w:ascii="Times New Roman" w:hAnsi="Times New Roman"/>
          <w:b w:val="0"/>
          <w:shd w:val="clear" w:color="auto" w:fill="FFFFFF"/>
        </w:rPr>
        <w:t>нам государство</w:t>
      </w:r>
      <w:r w:rsidRPr="00AB71FC">
        <w:rPr>
          <w:rFonts w:ascii="Times New Roman" w:hAnsi="Times New Roman"/>
          <w:b/>
          <w:shd w:val="clear" w:color="auto" w:fill="FFFFFF"/>
        </w:rPr>
        <w:t>.</w:t>
      </w:r>
      <w:r w:rsidRPr="004F20C1">
        <w:rPr>
          <w:rFonts w:ascii="Times New Roman" w:hAnsi="Times New Roman"/>
        </w:rPr>
        <w:t xml:space="preserve"> </w:t>
      </w:r>
    </w:p>
    <w:p w:rsidR="00BA4B34" w:rsidRPr="001723CA" w:rsidRDefault="00BA4B34" w:rsidP="004F20C1">
      <w:pPr>
        <w:rPr>
          <w:rFonts w:ascii="Times New Roman" w:hAnsi="Times New Roman"/>
        </w:rPr>
      </w:pPr>
      <w:r>
        <w:rPr>
          <w:rFonts w:ascii="Times New Roman" w:hAnsi="Times New Roman"/>
        </w:rPr>
        <w:t xml:space="preserve"> </w:t>
      </w:r>
      <w:r w:rsidRPr="001723CA">
        <w:rPr>
          <w:rFonts w:ascii="Times New Roman" w:hAnsi="Times New Roman"/>
        </w:rPr>
        <w:t>Вакцинируя себя сейчас, вы предупреждаете не только развитие</w:t>
      </w:r>
      <w:r>
        <w:rPr>
          <w:rFonts w:ascii="Times New Roman" w:hAnsi="Times New Roman"/>
        </w:rPr>
        <w:t xml:space="preserve"> инфекционных заболеваний</w:t>
      </w:r>
      <w:r w:rsidRPr="001723CA">
        <w:rPr>
          <w:rFonts w:ascii="Times New Roman" w:hAnsi="Times New Roman"/>
        </w:rPr>
        <w:t>, но и возн</w:t>
      </w:r>
      <w:r>
        <w:rPr>
          <w:rFonts w:ascii="Times New Roman" w:hAnsi="Times New Roman"/>
        </w:rPr>
        <w:t>икновение тяжелейших осложнений, инвалидности.</w:t>
      </w:r>
    </w:p>
    <w:p w:rsidR="00BA4B34" w:rsidRDefault="00BA4B34" w:rsidP="001723CA">
      <w:pPr>
        <w:rPr>
          <w:rFonts w:ascii="Times New Roman" w:hAnsi="Times New Roman"/>
          <w:b/>
          <w:shd w:val="clear" w:color="auto" w:fill="FFFFFF"/>
        </w:rPr>
      </w:pPr>
    </w:p>
    <w:p w:rsidR="00BA4B34" w:rsidRDefault="00BA4B34" w:rsidP="001723CA">
      <w:pPr>
        <w:rPr>
          <w:rFonts w:ascii="Times New Roman" w:hAnsi="Times New Roman"/>
          <w:b/>
          <w:shd w:val="clear" w:color="auto" w:fill="FFFFFF"/>
        </w:rPr>
      </w:pPr>
    </w:p>
    <w:p w:rsidR="00BA4B34" w:rsidRDefault="00BA4B34" w:rsidP="001723CA">
      <w:pPr>
        <w:rPr>
          <w:rFonts w:ascii="Times New Roman" w:hAnsi="Times New Roman"/>
          <w:b/>
          <w:shd w:val="clear" w:color="auto" w:fill="FFFFFF"/>
        </w:rPr>
      </w:pPr>
    </w:p>
    <w:p w:rsidR="00BA4B34" w:rsidRPr="000D6021" w:rsidRDefault="00BA4B34" w:rsidP="001723CA">
      <w:pPr>
        <w:rPr>
          <w:rFonts w:ascii="Times New Roman" w:hAnsi="Times New Roman"/>
          <w:shd w:val="clear" w:color="auto" w:fill="FFFFFF"/>
        </w:rPr>
      </w:pPr>
      <w:r w:rsidRPr="000D6021">
        <w:rPr>
          <w:rFonts w:ascii="Times New Roman" w:hAnsi="Times New Roman"/>
          <w:shd w:val="clear" w:color="auto" w:fill="FFFFFF"/>
        </w:rPr>
        <w:t xml:space="preserve">       Врач  эпидемиолог                 С.В.Кривоносов</w:t>
      </w:r>
    </w:p>
    <w:sectPr w:rsidR="00BA4B34" w:rsidRPr="000D6021" w:rsidSect="00CB72E7">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619"/>
    <w:rsid w:val="000675E6"/>
    <w:rsid w:val="000D6021"/>
    <w:rsid w:val="001723CA"/>
    <w:rsid w:val="001A1755"/>
    <w:rsid w:val="001D793A"/>
    <w:rsid w:val="00313268"/>
    <w:rsid w:val="003206AE"/>
    <w:rsid w:val="004F20C1"/>
    <w:rsid w:val="006B4FBC"/>
    <w:rsid w:val="00700DCC"/>
    <w:rsid w:val="008556EA"/>
    <w:rsid w:val="009367E4"/>
    <w:rsid w:val="00971485"/>
    <w:rsid w:val="00AB71FC"/>
    <w:rsid w:val="00B5502A"/>
    <w:rsid w:val="00BA4B34"/>
    <w:rsid w:val="00BA5619"/>
    <w:rsid w:val="00C13A0E"/>
    <w:rsid w:val="00CB72E7"/>
    <w:rsid w:val="00CC0246"/>
    <w:rsid w:val="00DC7345"/>
    <w:rsid w:val="00E90A74"/>
    <w:rsid w:val="00EA69F7"/>
    <w:rsid w:val="00F375E9"/>
    <w:rsid w:val="00F81B74"/>
    <w:rsid w:val="00F866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A56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BA5619"/>
    <w:rPr>
      <w:rFonts w:cs="Times New Roman"/>
    </w:rPr>
  </w:style>
  <w:style w:type="character" w:styleId="Strong">
    <w:name w:val="Strong"/>
    <w:basedOn w:val="DefaultParagraphFont"/>
    <w:uiPriority w:val="99"/>
    <w:qFormat/>
    <w:rsid w:val="00BA5619"/>
    <w:rPr>
      <w:rFonts w:cs="Times New Roman"/>
      <w:b/>
      <w:bCs/>
    </w:rPr>
  </w:style>
</w:styles>
</file>

<file path=word/webSettings.xml><?xml version="1.0" encoding="utf-8"?>
<w:webSettings xmlns:r="http://schemas.openxmlformats.org/officeDocument/2006/relationships" xmlns:w="http://schemas.openxmlformats.org/wordprocessingml/2006/main">
  <w:divs>
    <w:div w:id="1427262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Pages>
  <Words>421</Words>
  <Characters>2404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Дедов</dc:creator>
  <cp:keywords/>
  <dc:description/>
  <cp:lastModifiedBy>User</cp:lastModifiedBy>
  <cp:revision>21</cp:revision>
  <cp:lastPrinted>2016-04-18T06:27:00Z</cp:lastPrinted>
  <dcterms:created xsi:type="dcterms:W3CDTF">2016-04-18T06:08:00Z</dcterms:created>
  <dcterms:modified xsi:type="dcterms:W3CDTF">2016-05-04T07:33:00Z</dcterms:modified>
</cp:coreProperties>
</file>