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10" w:rsidRDefault="00C65D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F84">
        <w:rPr>
          <w:rFonts w:ascii="Times New Roman" w:hAnsi="Times New Roman" w:cs="Times New Roman"/>
          <w:b/>
          <w:color w:val="FF0000"/>
          <w:sz w:val="28"/>
          <w:szCs w:val="28"/>
        </w:rPr>
        <w:t>Что такое ГТО для детей</w:t>
      </w:r>
      <w:r w:rsidRPr="00C65DDE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C65DDE" w:rsidRDefault="00C65DDE" w:rsidP="00C65DD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Style w:val="qa-text-wrap"/>
          <w:color w:val="333333"/>
          <w:sz w:val="28"/>
          <w:szCs w:val="28"/>
        </w:rPr>
      </w:pPr>
      <w:r w:rsidRPr="00C65DDE">
        <w:rPr>
          <w:rStyle w:val="qa-text-wrap"/>
          <w:color w:val="333333"/>
          <w:sz w:val="28"/>
          <w:szCs w:val="28"/>
        </w:rPr>
        <w:t>Всероссийский физкультурно-спортивный комплекс «Готов к труду и обороне»</w:t>
      </w:r>
      <w:r>
        <w:rPr>
          <w:rStyle w:val="qa-text-wrap"/>
          <w:color w:val="333333"/>
          <w:sz w:val="28"/>
          <w:szCs w:val="28"/>
        </w:rPr>
        <w:t xml:space="preserve"> </w:t>
      </w:r>
      <w:r w:rsidRPr="00C65DDE">
        <w:rPr>
          <w:rStyle w:val="qa-text-wrap"/>
          <w:color w:val="333333"/>
          <w:sz w:val="28"/>
          <w:szCs w:val="28"/>
        </w:rPr>
        <w:t>(ГТО) — это нормативная основа физического воспитания населения страны,</w:t>
      </w:r>
    </w:p>
    <w:p w:rsidR="00C65DDE" w:rsidRPr="00C65DDE" w:rsidRDefault="00C65DDE" w:rsidP="00C65DD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proofErr w:type="gramStart"/>
      <w:r w:rsidRPr="00C65DDE">
        <w:rPr>
          <w:rStyle w:val="qa-text-wrap"/>
          <w:color w:val="333333"/>
          <w:sz w:val="28"/>
          <w:szCs w:val="28"/>
        </w:rPr>
        <w:t>нацеленная</w:t>
      </w:r>
      <w:proofErr w:type="gramEnd"/>
      <w:r w:rsidRPr="00C65DDE">
        <w:rPr>
          <w:rStyle w:val="qa-text-wrap"/>
          <w:color w:val="333333"/>
          <w:sz w:val="28"/>
          <w:szCs w:val="28"/>
        </w:rPr>
        <w:t> на развитие массового спорта.</w:t>
      </w:r>
    </w:p>
    <w:p w:rsidR="00C65DDE" w:rsidRPr="00C65DDE" w:rsidRDefault="00C65DDE" w:rsidP="00C65DD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C65DDE">
        <w:rPr>
          <w:rStyle w:val="qa-text-wrap"/>
          <w:color w:val="333333"/>
          <w:sz w:val="28"/>
          <w:szCs w:val="28"/>
        </w:rPr>
        <w:t>Предложение ввести всесоюзные испытания «Готов к труду и обороне</w:t>
      </w:r>
      <w:proofErr w:type="gramStart"/>
      <w:r w:rsidRPr="00C65DDE">
        <w:rPr>
          <w:rStyle w:val="qa-text-wrap"/>
          <w:color w:val="333333"/>
          <w:sz w:val="28"/>
          <w:szCs w:val="28"/>
        </w:rPr>
        <w:t>»п</w:t>
      </w:r>
      <w:proofErr w:type="gramEnd"/>
      <w:r w:rsidRPr="00C65DDE">
        <w:rPr>
          <w:rStyle w:val="qa-text-wrap"/>
          <w:color w:val="333333"/>
          <w:sz w:val="28"/>
          <w:szCs w:val="28"/>
        </w:rPr>
        <w:t>оступило в 1930 году, а ещё через год был сформирован первый комплексГТО, включавший 21 норматив.</w:t>
      </w:r>
    </w:p>
    <w:p w:rsidR="00C65DDE" w:rsidRPr="00C65DDE" w:rsidRDefault="00C65DDE" w:rsidP="00C65DD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C65DDE">
        <w:rPr>
          <w:rStyle w:val="qa-text-wrap"/>
          <w:color w:val="333333"/>
          <w:sz w:val="28"/>
          <w:szCs w:val="28"/>
        </w:rPr>
        <w:t>Возродили Комплекс «Готов к труду и обороне» в 2014 году. Был утверждённовый перечень испытаний, разработаны нормативы, а также дизайн знаковотличия. Их три: золотой, бронзовый, серебряный.</w:t>
      </w:r>
    </w:p>
    <w:p w:rsidR="00C65DDE" w:rsidRPr="00C65DDE" w:rsidRDefault="00C65DDE" w:rsidP="00C65DD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C65DDE">
        <w:rPr>
          <w:rStyle w:val="qa-text-wrap"/>
          <w:color w:val="333333"/>
          <w:sz w:val="28"/>
          <w:szCs w:val="28"/>
        </w:rPr>
        <w:t>Введение комплекса «Готов к труду и обороне» способствует улучшениюфизической подготовки жителей и в целом развитию массового спорта иоздоровлению нации.</w:t>
      </w:r>
    </w:p>
    <w:p w:rsidR="00C65DDE" w:rsidRPr="00C65DDE" w:rsidRDefault="00C65DDE" w:rsidP="00C65DD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C65DDE">
        <w:rPr>
          <w:rStyle w:val="qa-text-wrap"/>
          <w:color w:val="333333"/>
          <w:sz w:val="28"/>
          <w:szCs w:val="28"/>
        </w:rPr>
        <w:t>Кроме того, ГТО положительно влияет на патриотическое воспитание иорганизацию досуга молодёжи.</w:t>
      </w:r>
    </w:p>
    <w:p w:rsidR="00C65DDE" w:rsidRPr="00C65DDE" w:rsidRDefault="00C65DDE" w:rsidP="00C65DD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C65DDE">
        <w:rPr>
          <w:rStyle w:val="qa-text-wrap"/>
          <w:color w:val="333333"/>
          <w:sz w:val="28"/>
          <w:szCs w:val="28"/>
        </w:rPr>
        <w:t>Абитуриенты, имеющие золотой знак ГТО, могут получить дополнительныебаллы к ЕГЭ при поступлении в ВУЗ. А студенты с такими знаками могутпретендовать на повышенную академическую стипендию. Окончательноерешение принимает администрация учебного заведения.</w:t>
      </w:r>
    </w:p>
    <w:p w:rsidR="00C65DDE" w:rsidRPr="00C65DDE" w:rsidRDefault="00C65DDE" w:rsidP="00C65D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5DDE">
        <w:rPr>
          <w:rFonts w:ascii="Times New Roman" w:hAnsi="Times New Roman" w:cs="Times New Roman"/>
          <w:sz w:val="28"/>
          <w:szCs w:val="28"/>
          <w:lang w:eastAsia="ru-RU"/>
        </w:rPr>
        <w:t xml:space="preserve">ведённый с 1 сентября 2014 комплекс ГТО охватывает категорию от 6 до 70 и старше </w:t>
      </w:r>
      <w:r w:rsidRPr="00C65DDE">
        <w:rPr>
          <w:rFonts w:ascii="Times New Roman" w:hAnsi="Times New Roman" w:cs="Times New Roman"/>
          <w:sz w:val="28"/>
          <w:szCs w:val="28"/>
        </w:rPr>
        <w:t>включает в себя тестирование  физического развития и умений:</w:t>
      </w:r>
    </w:p>
    <w:p w:rsidR="00C65DDE" w:rsidRPr="00C65DDE" w:rsidRDefault="00C65DDE" w:rsidP="00F55F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5DDE">
        <w:rPr>
          <w:rFonts w:ascii="Times New Roman" w:hAnsi="Times New Roman" w:cs="Times New Roman"/>
          <w:sz w:val="28"/>
          <w:szCs w:val="28"/>
        </w:rPr>
        <w:t>1-я ступень предназначена для детей 6-8 лет, охватывает дошкольников и учеников в начальной школе, нормы включают силовые упражнения (подтягивания, выжимания, прыжки в длину), тесты на скорость (бег, лыжи), задания на гибкость и выносливость (наклоны, длинные дистанции), присутствуют задания на попадание в цель и плавание без учёта времени,</w:t>
      </w:r>
    </w:p>
    <w:p w:rsidR="00C65DDE" w:rsidRPr="00C65DDE" w:rsidRDefault="00C65DDE" w:rsidP="00F55F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5DDE">
        <w:rPr>
          <w:rFonts w:ascii="Times New Roman" w:hAnsi="Times New Roman" w:cs="Times New Roman"/>
          <w:sz w:val="28"/>
          <w:szCs w:val="28"/>
        </w:rPr>
        <w:t xml:space="preserve">2-я ступень для учеников в начальной школе от 9 до 10 отличается </w:t>
      </w:r>
      <w:proofErr w:type="gramStart"/>
      <w:r w:rsidRPr="00C65D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5DDE">
        <w:rPr>
          <w:rFonts w:ascii="Times New Roman" w:hAnsi="Times New Roman" w:cs="Times New Roman"/>
          <w:sz w:val="28"/>
          <w:szCs w:val="28"/>
        </w:rPr>
        <w:t xml:space="preserve"> первоначальной интенсивностью и более длинными дистанциями при сокращённом времени,</w:t>
      </w:r>
    </w:p>
    <w:p w:rsidR="00C65DDE" w:rsidRPr="00C65DDE" w:rsidRDefault="00C65DDE" w:rsidP="00F55F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5DDE">
        <w:rPr>
          <w:rFonts w:ascii="Times New Roman" w:hAnsi="Times New Roman" w:cs="Times New Roman"/>
          <w:sz w:val="28"/>
          <w:szCs w:val="28"/>
        </w:rPr>
        <w:lastRenderedPageBreak/>
        <w:t>3-я детская ступень охватывает возраст 11-12 лет и разбавлена туристическим походом и стрельбой, то есть уже делается упор на готовность к обороне,</w:t>
      </w:r>
    </w:p>
    <w:p w:rsidR="00C65DDE" w:rsidRPr="00C65DDE" w:rsidRDefault="00C65DDE" w:rsidP="00F55F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5DDE">
        <w:rPr>
          <w:rFonts w:ascii="Times New Roman" w:hAnsi="Times New Roman" w:cs="Times New Roman"/>
          <w:sz w:val="28"/>
          <w:szCs w:val="28"/>
        </w:rPr>
        <w:t>4-я ступень для возраста 13-15 наращивает в заданиях интенсивность их выполнения по сравнению с детскими этапами,</w:t>
      </w:r>
    </w:p>
    <w:p w:rsidR="00C65DDE" w:rsidRPr="00C65DDE" w:rsidRDefault="00C65DDE" w:rsidP="00F55F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5DDE">
        <w:rPr>
          <w:rFonts w:ascii="Times New Roman" w:hAnsi="Times New Roman" w:cs="Times New Roman"/>
          <w:sz w:val="28"/>
          <w:szCs w:val="28"/>
        </w:rPr>
        <w:t>5-я ступень для юношей и девушек от 16 до 17,</w:t>
      </w:r>
    </w:p>
    <w:p w:rsidR="00C65DDE" w:rsidRPr="00C65DDE" w:rsidRDefault="00C65DDE" w:rsidP="00F55F84">
      <w:pPr>
        <w:pStyle w:val="a5"/>
        <w:shd w:val="clear" w:color="auto" w:fill="FFFFFF"/>
        <w:ind w:left="720"/>
        <w:jc w:val="both"/>
        <w:rPr>
          <w:color w:val="434343"/>
          <w:sz w:val="28"/>
          <w:szCs w:val="28"/>
        </w:rPr>
      </w:pPr>
      <w:r w:rsidRPr="00C65DDE">
        <w:rPr>
          <w:b/>
          <w:bCs/>
          <w:color w:val="434343"/>
          <w:sz w:val="28"/>
          <w:szCs w:val="28"/>
        </w:rPr>
        <w:t>Почему ГТО стоит прививать, именно, начиная с дошколят?</w:t>
      </w:r>
    </w:p>
    <w:p w:rsidR="00C65DDE" w:rsidRDefault="00C65DDE" w:rsidP="00F55F84">
      <w:pPr>
        <w:pStyle w:val="a5"/>
        <w:shd w:val="clear" w:color="auto" w:fill="FFFFFF"/>
        <w:ind w:left="720"/>
        <w:jc w:val="both"/>
        <w:rPr>
          <w:color w:val="434343"/>
          <w:sz w:val="28"/>
          <w:szCs w:val="28"/>
        </w:rPr>
      </w:pPr>
      <w:r w:rsidRPr="00C65DDE">
        <w:rPr>
          <w:color w:val="434343"/>
          <w:sz w:val="28"/>
          <w:szCs w:val="28"/>
        </w:rPr>
        <w:t>Физическое развитие ребенка – это, прежде всего двигательные навыки. Координацию движений определяют развитием мелкой и крупной моторики. </w:t>
      </w:r>
      <w:r w:rsidRPr="00C65DDE">
        <w:rPr>
          <w:color w:val="434343"/>
          <w:sz w:val="28"/>
          <w:szCs w:val="28"/>
        </w:rPr>
        <w:br/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  <w:r w:rsidRPr="00C65DDE">
        <w:rPr>
          <w:color w:val="434343"/>
          <w:sz w:val="28"/>
          <w:szCs w:val="28"/>
        </w:rPr>
        <w:br/>
        <w:t xml:space="preserve">Для развития координации движений </w:t>
      </w:r>
      <w:proofErr w:type="spellStart"/>
      <w:r w:rsidRPr="00C65DDE">
        <w:rPr>
          <w:color w:val="434343"/>
          <w:sz w:val="28"/>
          <w:szCs w:val="28"/>
        </w:rPr>
        <w:t>сензитивным</w:t>
      </w:r>
      <w:proofErr w:type="spellEnd"/>
      <w:r w:rsidRPr="00C65DDE">
        <w:rPr>
          <w:color w:val="434343"/>
          <w:sz w:val="28"/>
          <w:szCs w:val="28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плаванием и т. п. </w:t>
      </w:r>
      <w:r w:rsidRPr="00C65DDE">
        <w:rPr>
          <w:color w:val="434343"/>
          <w:sz w:val="28"/>
          <w:szCs w:val="28"/>
        </w:rPr>
        <w:br/>
        <w:t>Этот период – период самого активного развития ребенка, в двигательном, так и в психическом развитии. </w:t>
      </w:r>
      <w:r w:rsidRPr="00C65DDE">
        <w:rPr>
          <w:color w:val="434343"/>
          <w:sz w:val="28"/>
          <w:szCs w:val="28"/>
        </w:rPr>
        <w:br/>
        <w:t>С точки зрения же психологов, динамика физического развития неразрывно связана с пси</w:t>
      </w:r>
      <w:r w:rsidR="007D7C0B">
        <w:rPr>
          <w:color w:val="434343"/>
          <w:sz w:val="28"/>
          <w:szCs w:val="28"/>
        </w:rPr>
        <w:t>хическим и умственным развитием ребенка.</w:t>
      </w:r>
    </w:p>
    <w:p w:rsidR="00F55F84" w:rsidRPr="00C65DDE" w:rsidRDefault="00F55F84" w:rsidP="00F55F84">
      <w:pPr>
        <w:pStyle w:val="a5"/>
        <w:shd w:val="clear" w:color="auto" w:fill="FFFFFF"/>
        <w:ind w:left="72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Врач педиатр ГЗ «Липецкая РБ» </w:t>
      </w:r>
      <w:r>
        <w:rPr>
          <w:color w:val="434343"/>
          <w:sz w:val="28"/>
          <w:szCs w:val="28"/>
        </w:rPr>
        <w:tab/>
      </w:r>
      <w:r>
        <w:rPr>
          <w:color w:val="434343"/>
          <w:sz w:val="28"/>
          <w:szCs w:val="28"/>
        </w:rPr>
        <w:tab/>
      </w:r>
      <w:r>
        <w:rPr>
          <w:color w:val="434343"/>
          <w:sz w:val="28"/>
          <w:szCs w:val="28"/>
        </w:rPr>
        <w:tab/>
      </w:r>
      <w:r>
        <w:rPr>
          <w:color w:val="434343"/>
          <w:sz w:val="28"/>
          <w:szCs w:val="28"/>
        </w:rPr>
        <w:tab/>
        <w:t>Е.В.Мартынова</w:t>
      </w:r>
    </w:p>
    <w:p w:rsidR="00C65DDE" w:rsidRPr="00C65DDE" w:rsidRDefault="00C65DDE" w:rsidP="00C65DDE"/>
    <w:sectPr w:rsidR="00C65DDE" w:rsidRPr="00C65DDE" w:rsidSect="001C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1415"/>
    <w:multiLevelType w:val="multilevel"/>
    <w:tmpl w:val="5D0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B7C04"/>
    <w:multiLevelType w:val="hybridMultilevel"/>
    <w:tmpl w:val="0C4E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BD"/>
    <w:rsid w:val="001C4810"/>
    <w:rsid w:val="002E22BD"/>
    <w:rsid w:val="007D7C0B"/>
    <w:rsid w:val="00C65DDE"/>
    <w:rsid w:val="00F5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10"/>
  </w:style>
  <w:style w:type="paragraph" w:styleId="2">
    <w:name w:val="heading 2"/>
    <w:basedOn w:val="a"/>
    <w:link w:val="20"/>
    <w:uiPriority w:val="9"/>
    <w:qFormat/>
    <w:rsid w:val="00C6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D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-text-wrap">
    <w:name w:val="qa-text-wrap"/>
    <w:basedOn w:val="a0"/>
    <w:rsid w:val="00C65DDE"/>
  </w:style>
  <w:style w:type="character" w:customStyle="1" w:styleId="20">
    <w:name w:val="Заголовок 2 Знак"/>
    <w:basedOn w:val="a0"/>
    <w:link w:val="2"/>
    <w:uiPriority w:val="9"/>
    <w:rsid w:val="00C65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65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2018-03-02T18:23:00Z</dcterms:created>
  <dcterms:modified xsi:type="dcterms:W3CDTF">2018-03-02T18:23:00Z</dcterms:modified>
</cp:coreProperties>
</file>