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A58" w:rsidRDefault="00920A58">
      <w:pPr>
        <w:pStyle w:val="Standard"/>
        <w:jc w:val="center"/>
        <w:rPr>
          <w:lang w:val="ru-RU"/>
        </w:rPr>
      </w:pPr>
      <w:bookmarkStart w:id="0" w:name="_GoBack"/>
      <w:bookmarkEnd w:id="0"/>
    </w:p>
    <w:tbl>
      <w:tblPr>
        <w:tblW w:w="9828" w:type="dxa"/>
        <w:tblInd w:w="-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65"/>
        <w:gridCol w:w="5263"/>
      </w:tblGrid>
      <w:tr w:rsidR="00920A58" w:rsidRPr="003A34CE">
        <w:trPr>
          <w:trHeight w:val="3862"/>
        </w:trPr>
        <w:tc>
          <w:tcPr>
            <w:tcW w:w="45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A58" w:rsidRPr="0009613A" w:rsidRDefault="00BB68B1">
            <w:pPr>
              <w:pStyle w:val="Standard"/>
              <w:jc w:val="center"/>
              <w:rPr>
                <w:lang w:val="ru-RU"/>
              </w:rPr>
            </w:pPr>
            <w:r w:rsidRPr="0009613A">
              <w:rPr>
                <w:b/>
                <w:sz w:val="22"/>
                <w:szCs w:val="22"/>
                <w:lang w:val="ru-RU"/>
              </w:rPr>
              <w:t>УПРАВЛЕНИЕ ЗДРАВООХРАНЕНИЯ</w:t>
            </w:r>
          </w:p>
          <w:p w:rsidR="00920A58" w:rsidRPr="0009613A" w:rsidRDefault="00BB68B1">
            <w:pPr>
              <w:pStyle w:val="Standard"/>
              <w:jc w:val="center"/>
              <w:rPr>
                <w:lang w:val="ru-RU"/>
              </w:rPr>
            </w:pPr>
            <w:r w:rsidRPr="0009613A">
              <w:rPr>
                <w:b/>
                <w:sz w:val="22"/>
                <w:szCs w:val="22"/>
                <w:lang w:val="ru-RU"/>
              </w:rPr>
              <w:t>ЛИПЕЦКОЙ ОБЛАСТИ</w:t>
            </w:r>
          </w:p>
          <w:p w:rsidR="00920A58" w:rsidRPr="0009613A" w:rsidRDefault="00920A58">
            <w:pPr>
              <w:pStyle w:val="Standard"/>
              <w:jc w:val="center"/>
              <w:rPr>
                <w:b/>
                <w:lang w:val="ru-RU"/>
              </w:rPr>
            </w:pPr>
          </w:p>
          <w:p w:rsidR="00920A58" w:rsidRPr="0009613A" w:rsidRDefault="00BB68B1">
            <w:pPr>
              <w:pStyle w:val="Standard"/>
              <w:jc w:val="center"/>
              <w:rPr>
                <w:lang w:val="ru-RU"/>
              </w:rPr>
            </w:pPr>
            <w:r w:rsidRPr="0009613A">
              <w:rPr>
                <w:b/>
                <w:sz w:val="22"/>
                <w:szCs w:val="22"/>
                <w:lang w:val="ru-RU"/>
              </w:rPr>
              <w:t>ГОСУДАРСТВЕННОЕ УЧРЕЖДЕНИЕ ЗДРАВООХРАНЕНИЯ</w:t>
            </w:r>
          </w:p>
          <w:p w:rsidR="00920A58" w:rsidRPr="0009613A" w:rsidRDefault="00BB68B1">
            <w:pPr>
              <w:pStyle w:val="Standard"/>
              <w:jc w:val="center"/>
              <w:rPr>
                <w:lang w:val="ru-RU"/>
              </w:rPr>
            </w:pPr>
            <w:r w:rsidRPr="0009613A">
              <w:rPr>
                <w:b/>
                <w:sz w:val="22"/>
                <w:szCs w:val="22"/>
                <w:lang w:val="ru-RU"/>
              </w:rPr>
              <w:t>ЗАДОНСКАЯ  МЕЖРАЙОННАЯ БОЛЬНИЦА</w:t>
            </w:r>
          </w:p>
          <w:p w:rsidR="00920A58" w:rsidRPr="0009613A" w:rsidRDefault="00920A58">
            <w:pPr>
              <w:pStyle w:val="Standard"/>
              <w:jc w:val="center"/>
              <w:rPr>
                <w:b/>
                <w:lang w:val="ru-RU"/>
              </w:rPr>
            </w:pPr>
          </w:p>
          <w:p w:rsidR="00920A58" w:rsidRPr="0009613A" w:rsidRDefault="00BB68B1">
            <w:pPr>
              <w:pStyle w:val="Standard"/>
              <w:jc w:val="center"/>
              <w:rPr>
                <w:lang w:val="ru-RU"/>
              </w:rPr>
            </w:pPr>
            <w:r w:rsidRPr="0009613A">
              <w:rPr>
                <w:b/>
                <w:sz w:val="22"/>
                <w:szCs w:val="22"/>
                <w:lang w:val="ru-RU"/>
              </w:rPr>
              <w:t>399200, г.Задонск, ул.Запрудная,1</w:t>
            </w:r>
          </w:p>
          <w:p w:rsidR="00920A58" w:rsidRDefault="00BB68B1">
            <w:pPr>
              <w:pStyle w:val="Standard"/>
              <w:jc w:val="center"/>
            </w:pPr>
            <w:r>
              <w:rPr>
                <w:b/>
                <w:sz w:val="22"/>
                <w:szCs w:val="22"/>
              </w:rPr>
              <w:t>т./ф. 2-18-87</w:t>
            </w:r>
          </w:p>
          <w:p w:rsidR="00920A58" w:rsidRDefault="00BB68B1">
            <w:pPr>
              <w:pStyle w:val="Standard"/>
              <w:jc w:val="center"/>
            </w:pPr>
            <w:r>
              <w:rPr>
                <w:b/>
                <w:sz w:val="22"/>
                <w:szCs w:val="22"/>
              </w:rPr>
              <w:t xml:space="preserve">e-mail: </w:t>
            </w:r>
            <w:hyperlink r:id="rId7" w:history="1">
              <w:r>
                <w:rPr>
                  <w:rStyle w:val="Internetlink"/>
                </w:rPr>
                <w:t>rmed@zadonsk.lipetsk.ru</w:t>
              </w:r>
            </w:hyperlink>
          </w:p>
          <w:p w:rsidR="00920A58" w:rsidRDefault="00920A58">
            <w:pPr>
              <w:pStyle w:val="Standard"/>
              <w:jc w:val="center"/>
              <w:rPr>
                <w:b/>
              </w:rPr>
            </w:pPr>
          </w:p>
          <w:p w:rsidR="00920A58" w:rsidRDefault="00BB68B1">
            <w:pPr>
              <w:pStyle w:val="Standard"/>
              <w:jc w:val="center"/>
            </w:pPr>
            <w:r>
              <w:rPr>
                <w:b/>
                <w:sz w:val="22"/>
                <w:szCs w:val="22"/>
              </w:rPr>
              <w:t>№___________  от  _____________2017г.</w:t>
            </w:r>
          </w:p>
          <w:p w:rsidR="00920A58" w:rsidRDefault="00920A58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52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13A" w:rsidRPr="0009613A" w:rsidRDefault="0009613A" w:rsidP="0009613A">
            <w:pPr>
              <w:pStyle w:val="Standard"/>
              <w:jc w:val="right"/>
              <w:rPr>
                <w:b/>
                <w:sz w:val="22"/>
                <w:szCs w:val="22"/>
                <w:lang w:val="ru-RU"/>
              </w:rPr>
            </w:pPr>
            <w:r w:rsidRPr="0009613A">
              <w:rPr>
                <w:b/>
                <w:sz w:val="22"/>
                <w:szCs w:val="22"/>
                <w:lang w:val="ru-RU"/>
              </w:rPr>
              <w:t xml:space="preserve">Зам.главы администрации </w:t>
            </w:r>
          </w:p>
          <w:p w:rsidR="0009613A" w:rsidRPr="0009613A" w:rsidRDefault="0009613A" w:rsidP="0009613A">
            <w:pPr>
              <w:pStyle w:val="Standard"/>
              <w:jc w:val="right"/>
              <w:rPr>
                <w:b/>
                <w:sz w:val="22"/>
                <w:szCs w:val="22"/>
                <w:lang w:val="ru-RU"/>
              </w:rPr>
            </w:pPr>
            <w:r w:rsidRPr="0009613A">
              <w:rPr>
                <w:b/>
                <w:sz w:val="22"/>
                <w:szCs w:val="22"/>
                <w:lang w:val="ru-RU"/>
              </w:rPr>
              <w:t>Задонского муниципального района</w:t>
            </w:r>
          </w:p>
          <w:p w:rsidR="0009613A" w:rsidRPr="0009613A" w:rsidRDefault="0009613A" w:rsidP="0009613A">
            <w:pPr>
              <w:pStyle w:val="Standard"/>
              <w:jc w:val="right"/>
              <w:rPr>
                <w:b/>
                <w:sz w:val="22"/>
                <w:szCs w:val="22"/>
                <w:lang w:val="ru-RU"/>
              </w:rPr>
            </w:pPr>
            <w:r w:rsidRPr="0009613A">
              <w:rPr>
                <w:b/>
                <w:sz w:val="22"/>
                <w:szCs w:val="22"/>
                <w:lang w:val="ru-RU"/>
              </w:rPr>
              <w:t xml:space="preserve"> Липецкой области</w:t>
            </w:r>
          </w:p>
          <w:p w:rsidR="00920A58" w:rsidRPr="0009613A" w:rsidRDefault="0009613A" w:rsidP="0009613A">
            <w:pPr>
              <w:pStyle w:val="Standard"/>
              <w:jc w:val="right"/>
              <w:rPr>
                <w:lang w:val="ru-RU"/>
              </w:rPr>
            </w:pPr>
            <w:r w:rsidRPr="0009613A">
              <w:rPr>
                <w:b/>
                <w:sz w:val="22"/>
                <w:szCs w:val="22"/>
                <w:lang w:val="ru-RU"/>
              </w:rPr>
              <w:t>Дешиной Е.Н.</w:t>
            </w:r>
          </w:p>
          <w:p w:rsidR="00920A58" w:rsidRPr="0009613A" w:rsidRDefault="00920A58">
            <w:pPr>
              <w:pStyle w:val="Standard"/>
              <w:jc w:val="right"/>
              <w:rPr>
                <w:b/>
                <w:sz w:val="22"/>
                <w:szCs w:val="22"/>
                <w:lang w:val="ru-RU"/>
              </w:rPr>
            </w:pPr>
          </w:p>
          <w:p w:rsidR="00920A58" w:rsidRPr="0009613A" w:rsidRDefault="00920A58">
            <w:pPr>
              <w:pStyle w:val="Standard"/>
              <w:jc w:val="right"/>
              <w:rPr>
                <w:b/>
                <w:lang w:val="ru-RU"/>
              </w:rPr>
            </w:pPr>
          </w:p>
        </w:tc>
      </w:tr>
    </w:tbl>
    <w:p w:rsidR="0009613A" w:rsidRDefault="0009613A" w:rsidP="0009613A">
      <w:pPr>
        <w:pStyle w:val="Standard"/>
        <w:jc w:val="center"/>
        <w:rPr>
          <w:lang w:val="ru-RU"/>
        </w:rPr>
      </w:pPr>
      <w:r>
        <w:rPr>
          <w:lang w:val="ru-RU"/>
        </w:rPr>
        <w:t>Уважаемая Елена Николаевна!</w:t>
      </w:r>
    </w:p>
    <w:p w:rsidR="0009613A" w:rsidRDefault="0009613A">
      <w:pPr>
        <w:pStyle w:val="Standard"/>
        <w:rPr>
          <w:lang w:val="ru-RU"/>
        </w:rPr>
      </w:pPr>
    </w:p>
    <w:p w:rsidR="0009613A" w:rsidRDefault="0009613A" w:rsidP="0009613A">
      <w:pPr>
        <w:pStyle w:val="Standard"/>
        <w:rPr>
          <w:lang w:val="ru-RU"/>
        </w:rPr>
      </w:pPr>
      <w:r>
        <w:rPr>
          <w:lang w:val="ru-RU"/>
        </w:rPr>
        <w:t xml:space="preserve">       Администрация ГУЗ «Задонская МРБ» направляет информацию </w:t>
      </w:r>
      <w:r w:rsidRPr="0009613A">
        <w:rPr>
          <w:lang w:val="ru-RU"/>
        </w:rPr>
        <w:t>о профилактической работе</w:t>
      </w:r>
      <w:r>
        <w:rPr>
          <w:lang w:val="ru-RU"/>
        </w:rPr>
        <w:t xml:space="preserve"> за 6 месяцев 2017г. «З</w:t>
      </w:r>
      <w:r w:rsidRPr="0009613A">
        <w:rPr>
          <w:lang w:val="ru-RU"/>
        </w:rPr>
        <w:t>доровое поколение</w:t>
      </w:r>
      <w:r>
        <w:rPr>
          <w:lang w:val="ru-RU"/>
        </w:rPr>
        <w:t xml:space="preserve">». </w:t>
      </w:r>
    </w:p>
    <w:p w:rsidR="00920A58" w:rsidRDefault="0009613A" w:rsidP="0009613A">
      <w:pPr>
        <w:pStyle w:val="Standard"/>
        <w:rPr>
          <w:lang w:val="ru-RU"/>
        </w:rPr>
      </w:pPr>
      <w:r>
        <w:rPr>
          <w:lang w:val="ru-RU"/>
        </w:rPr>
        <w:t xml:space="preserve"> Н</w:t>
      </w:r>
      <w:r w:rsidR="00BB68B1">
        <w:rPr>
          <w:lang w:val="ru-RU"/>
        </w:rPr>
        <w:t xml:space="preserve">а базе ГУЗ «Задонская МРБ» </w:t>
      </w:r>
      <w:r>
        <w:rPr>
          <w:lang w:val="ru-RU"/>
        </w:rPr>
        <w:t>проводится:</w:t>
      </w:r>
    </w:p>
    <w:p w:rsidR="00920A58" w:rsidRDefault="0009613A" w:rsidP="0009613A">
      <w:pPr>
        <w:pStyle w:val="Standard"/>
        <w:numPr>
          <w:ilvl w:val="0"/>
          <w:numId w:val="1"/>
        </w:numPr>
        <w:rPr>
          <w:lang w:val="ru-RU"/>
        </w:rPr>
      </w:pPr>
      <w:r>
        <w:rPr>
          <w:lang w:val="ru-RU"/>
        </w:rPr>
        <w:t>еженедельно: вторник, четверг «</w:t>
      </w:r>
      <w:r w:rsidR="00BB68B1">
        <w:rPr>
          <w:lang w:val="ru-RU"/>
        </w:rPr>
        <w:t>День здорового ребенка».</w:t>
      </w:r>
      <w:r>
        <w:rPr>
          <w:lang w:val="ru-RU"/>
        </w:rPr>
        <w:t xml:space="preserve"> Прием детей на вакцинацию согласно Национального календаря профилактических прививок, осмотр детей до 1года.</w:t>
      </w:r>
    </w:p>
    <w:p w:rsidR="00920A58" w:rsidRDefault="00BB68B1" w:rsidP="00E75032">
      <w:pPr>
        <w:pStyle w:val="Standard"/>
        <w:numPr>
          <w:ilvl w:val="0"/>
          <w:numId w:val="1"/>
        </w:numPr>
        <w:rPr>
          <w:lang w:val="ru-RU"/>
        </w:rPr>
      </w:pPr>
      <w:r>
        <w:rPr>
          <w:lang w:val="ru-RU"/>
        </w:rPr>
        <w:t>8 апреля, 3 июня проведены «День здорового ребенка</w:t>
      </w:r>
      <w:r w:rsidR="0009613A">
        <w:rPr>
          <w:lang w:val="ru-RU"/>
        </w:rPr>
        <w:t>». Было осмотрено 27 детей, из них 25 детей</w:t>
      </w:r>
      <w:r>
        <w:rPr>
          <w:lang w:val="ru-RU"/>
        </w:rPr>
        <w:t xml:space="preserve"> </w:t>
      </w:r>
      <w:r w:rsidR="0009613A">
        <w:rPr>
          <w:lang w:val="ru-RU"/>
        </w:rPr>
        <w:t>до 1года</w:t>
      </w:r>
      <w:r>
        <w:rPr>
          <w:lang w:val="ru-RU"/>
        </w:rPr>
        <w:t xml:space="preserve">. </w:t>
      </w:r>
      <w:r w:rsidR="00E75032">
        <w:rPr>
          <w:lang w:val="ru-RU"/>
        </w:rPr>
        <w:t>С</w:t>
      </w:r>
      <w:r w:rsidR="00E75032" w:rsidRPr="00E75032">
        <w:rPr>
          <w:lang w:val="ru-RU"/>
        </w:rPr>
        <w:t xml:space="preserve">огласно Национального календаря профилактических прививок </w:t>
      </w:r>
      <w:r w:rsidR="00E75032">
        <w:rPr>
          <w:lang w:val="ru-RU"/>
        </w:rPr>
        <w:t>б</w:t>
      </w:r>
      <w:r w:rsidR="00E75032" w:rsidRPr="00E75032">
        <w:rPr>
          <w:lang w:val="ru-RU"/>
        </w:rPr>
        <w:t>ыли привиты</w:t>
      </w:r>
      <w:r w:rsidR="00E75032">
        <w:rPr>
          <w:lang w:val="ru-RU"/>
        </w:rPr>
        <w:t>:</w:t>
      </w:r>
      <w:r w:rsidR="00E75032" w:rsidRPr="00E75032">
        <w:rPr>
          <w:lang w:val="ru-RU"/>
        </w:rPr>
        <w:t xml:space="preserve"> </w:t>
      </w:r>
      <w:r>
        <w:rPr>
          <w:lang w:val="ru-RU"/>
        </w:rPr>
        <w:t xml:space="preserve">дети </w:t>
      </w:r>
      <w:r w:rsidR="00E75032">
        <w:rPr>
          <w:lang w:val="ru-RU"/>
        </w:rPr>
        <w:t>в количестве- 10 человек (апрель), 22 ребенка (июнь).</w:t>
      </w:r>
    </w:p>
    <w:p w:rsidR="00E75032" w:rsidRDefault="00E75032" w:rsidP="00E75032">
      <w:pPr>
        <w:pStyle w:val="Standard"/>
        <w:numPr>
          <w:ilvl w:val="0"/>
          <w:numId w:val="1"/>
        </w:numPr>
        <w:rPr>
          <w:lang w:val="ru-RU"/>
        </w:rPr>
      </w:pPr>
      <w:r>
        <w:rPr>
          <w:lang w:val="ru-RU"/>
        </w:rPr>
        <w:t xml:space="preserve">В течении года проводятся проф. осмотры детей согласно приказу Минздрава РФ №1346н. </w:t>
      </w:r>
    </w:p>
    <w:p w:rsidR="00325F28" w:rsidRDefault="00E75032" w:rsidP="00325F28">
      <w:pPr>
        <w:pStyle w:val="Standard"/>
        <w:ind w:left="709" w:right="-567" w:hanging="283"/>
        <w:rPr>
          <w:lang w:val="ru-RU"/>
        </w:rPr>
      </w:pPr>
      <w:r>
        <w:rPr>
          <w:lang w:val="ru-RU"/>
        </w:rPr>
        <w:t xml:space="preserve">      За 6 месяцев 2017г. осмотрено</w:t>
      </w:r>
      <w:r w:rsidR="00BB68B1">
        <w:rPr>
          <w:lang w:val="ru-RU"/>
        </w:rPr>
        <w:t xml:space="preserve"> 2500 детей.</w:t>
      </w:r>
      <w:r w:rsidR="00325F28">
        <w:rPr>
          <w:lang w:val="ru-RU"/>
        </w:rPr>
        <w:t xml:space="preserve">  </w:t>
      </w:r>
    </w:p>
    <w:p w:rsidR="00920A58" w:rsidRDefault="00325F28" w:rsidP="00325F28">
      <w:pPr>
        <w:pStyle w:val="Standard"/>
        <w:ind w:left="709" w:right="-567" w:hanging="283"/>
        <w:rPr>
          <w:lang w:val="ru-RU"/>
        </w:rPr>
      </w:pPr>
      <w:r>
        <w:rPr>
          <w:lang w:val="ru-RU"/>
        </w:rPr>
        <w:t xml:space="preserve">   </w:t>
      </w:r>
      <w:r w:rsidR="00BB68B1">
        <w:rPr>
          <w:lang w:val="ru-RU"/>
        </w:rPr>
        <w:t xml:space="preserve">Диспансеризация детей сирот и </w:t>
      </w:r>
      <w:r w:rsidR="0009613A">
        <w:rPr>
          <w:lang w:val="ru-RU"/>
        </w:rPr>
        <w:t>детей,</w:t>
      </w:r>
      <w:r>
        <w:rPr>
          <w:lang w:val="ru-RU"/>
        </w:rPr>
        <w:t xml:space="preserve"> </w:t>
      </w:r>
      <w:r w:rsidR="00BB68B1">
        <w:rPr>
          <w:lang w:val="ru-RU"/>
        </w:rPr>
        <w:t>оставшихся без попечения родителей</w:t>
      </w:r>
      <w:r w:rsidRPr="00325F28">
        <w:rPr>
          <w:lang w:val="ru-RU"/>
        </w:rPr>
        <w:t xml:space="preserve"> согласно приказ</w:t>
      </w:r>
      <w:r>
        <w:rPr>
          <w:lang w:val="ru-RU"/>
        </w:rPr>
        <w:t>а</w:t>
      </w:r>
      <w:r w:rsidRPr="00325F28">
        <w:rPr>
          <w:lang w:val="ru-RU"/>
        </w:rPr>
        <w:t xml:space="preserve"> Минздрава РФ</w:t>
      </w:r>
      <w:r>
        <w:rPr>
          <w:lang w:val="ru-RU"/>
        </w:rPr>
        <w:t xml:space="preserve"> № 72н, 216н. Осмотрено 174</w:t>
      </w:r>
      <w:r w:rsidR="00BB68B1">
        <w:rPr>
          <w:lang w:val="ru-RU"/>
        </w:rPr>
        <w:t xml:space="preserve"> ребенка.</w:t>
      </w:r>
    </w:p>
    <w:p w:rsidR="00920A58" w:rsidRDefault="00BB68B1" w:rsidP="0009613A">
      <w:pPr>
        <w:pStyle w:val="Standard"/>
        <w:numPr>
          <w:ilvl w:val="0"/>
          <w:numId w:val="1"/>
        </w:numPr>
        <w:rPr>
          <w:lang w:val="ru-RU"/>
        </w:rPr>
      </w:pPr>
      <w:r>
        <w:rPr>
          <w:lang w:val="ru-RU"/>
        </w:rPr>
        <w:t>Статьи в местной газете - 4 шт.</w:t>
      </w:r>
    </w:p>
    <w:p w:rsidR="00920A58" w:rsidRDefault="00325F28" w:rsidP="00325F28">
      <w:pPr>
        <w:pStyle w:val="Standard"/>
        <w:numPr>
          <w:ilvl w:val="0"/>
          <w:numId w:val="1"/>
        </w:numPr>
        <w:rPr>
          <w:lang w:val="ru-RU"/>
        </w:rPr>
      </w:pPr>
      <w:r>
        <w:rPr>
          <w:lang w:val="ru-RU"/>
        </w:rPr>
        <w:t>Проводятся л</w:t>
      </w:r>
      <w:r w:rsidR="00BB68B1">
        <w:rPr>
          <w:lang w:val="ru-RU"/>
        </w:rPr>
        <w:t>екции</w:t>
      </w:r>
      <w:r>
        <w:rPr>
          <w:lang w:val="ru-RU"/>
        </w:rPr>
        <w:t xml:space="preserve"> в школьных и дошкольных учреждениях </w:t>
      </w:r>
      <w:r w:rsidR="00BB68B1">
        <w:rPr>
          <w:lang w:val="ru-RU"/>
        </w:rPr>
        <w:t>-26</w:t>
      </w:r>
      <w:r>
        <w:rPr>
          <w:lang w:val="ru-RU"/>
        </w:rPr>
        <w:t>лекций</w:t>
      </w:r>
      <w:r w:rsidR="00E75032">
        <w:rPr>
          <w:lang w:val="ru-RU"/>
        </w:rPr>
        <w:t xml:space="preserve"> </w:t>
      </w:r>
      <w:r w:rsidR="00BB68B1">
        <w:rPr>
          <w:lang w:val="ru-RU"/>
        </w:rPr>
        <w:t>(605 слушател</w:t>
      </w:r>
      <w:r>
        <w:rPr>
          <w:lang w:val="ru-RU"/>
        </w:rPr>
        <w:t>ей), б</w:t>
      </w:r>
      <w:r w:rsidRPr="00325F28">
        <w:rPr>
          <w:lang w:val="ru-RU"/>
        </w:rPr>
        <w:t>есед</w:t>
      </w:r>
      <w:r>
        <w:rPr>
          <w:lang w:val="ru-RU"/>
        </w:rPr>
        <w:t xml:space="preserve"> </w:t>
      </w:r>
      <w:r w:rsidRPr="00325F28">
        <w:rPr>
          <w:lang w:val="ru-RU"/>
        </w:rPr>
        <w:t>-66 (460 слушателя).</w:t>
      </w:r>
      <w:r>
        <w:rPr>
          <w:lang w:val="ru-RU"/>
        </w:rPr>
        <w:t xml:space="preserve"> Проводили</w:t>
      </w:r>
      <w:r w:rsidR="00BB68B1">
        <w:rPr>
          <w:lang w:val="ru-RU"/>
        </w:rPr>
        <w:t xml:space="preserve"> </w:t>
      </w:r>
      <w:r w:rsidR="0009613A">
        <w:rPr>
          <w:lang w:val="ru-RU"/>
        </w:rPr>
        <w:t>педиатры, нарколог</w:t>
      </w:r>
      <w:r w:rsidR="00BB68B1">
        <w:rPr>
          <w:lang w:val="ru-RU"/>
        </w:rPr>
        <w:t xml:space="preserve">- </w:t>
      </w:r>
      <w:r w:rsidR="0009613A">
        <w:rPr>
          <w:lang w:val="ru-RU"/>
        </w:rPr>
        <w:t>психиатр</w:t>
      </w:r>
      <w:r w:rsidR="00BB68B1">
        <w:rPr>
          <w:lang w:val="ru-RU"/>
        </w:rPr>
        <w:t xml:space="preserve">, дерматовенеролог, </w:t>
      </w:r>
      <w:r w:rsidR="0009613A">
        <w:rPr>
          <w:lang w:val="ru-RU"/>
        </w:rPr>
        <w:t>оториноларинголог</w:t>
      </w:r>
      <w:r w:rsidR="00BB68B1">
        <w:rPr>
          <w:lang w:val="ru-RU"/>
        </w:rPr>
        <w:t>, офтальмолог.</w:t>
      </w:r>
    </w:p>
    <w:p w:rsidR="008803B2" w:rsidRPr="008803B2" w:rsidRDefault="008803B2" w:rsidP="008803B2">
      <w:pPr>
        <w:pStyle w:val="Standard"/>
        <w:numPr>
          <w:ilvl w:val="0"/>
          <w:numId w:val="1"/>
        </w:numPr>
        <w:rPr>
          <w:lang w:val="ru-RU"/>
        </w:rPr>
      </w:pPr>
      <w:r>
        <w:rPr>
          <w:lang w:val="ru-RU"/>
        </w:rPr>
        <w:t>Распространены:</w:t>
      </w:r>
      <w:r w:rsidR="00325F28" w:rsidRPr="008803B2">
        <w:rPr>
          <w:lang w:val="ru-RU"/>
        </w:rPr>
        <w:t xml:space="preserve"> б</w:t>
      </w:r>
      <w:r w:rsidR="00BB68B1" w:rsidRPr="008803B2">
        <w:rPr>
          <w:lang w:val="ru-RU"/>
        </w:rPr>
        <w:t>уклет</w:t>
      </w:r>
      <w:r>
        <w:rPr>
          <w:lang w:val="ru-RU"/>
        </w:rPr>
        <w:t>ы</w:t>
      </w:r>
      <w:r w:rsidR="00325F28" w:rsidRPr="008803B2">
        <w:rPr>
          <w:lang w:val="ru-RU"/>
        </w:rPr>
        <w:t xml:space="preserve"> </w:t>
      </w:r>
      <w:r w:rsidRPr="008803B2">
        <w:rPr>
          <w:lang w:val="ru-RU"/>
        </w:rPr>
        <w:t>- 900 шт, памятки-950 шт., листовки-900 шт.,</w:t>
      </w:r>
      <w:r>
        <w:rPr>
          <w:lang w:val="ru-RU"/>
        </w:rPr>
        <w:t xml:space="preserve"> п</w:t>
      </w:r>
      <w:r w:rsidRPr="008803B2">
        <w:rPr>
          <w:lang w:val="ru-RU"/>
        </w:rPr>
        <w:t>лакаты-2 шт.</w:t>
      </w:r>
    </w:p>
    <w:p w:rsidR="00920A58" w:rsidRDefault="008803B2" w:rsidP="008803B2">
      <w:pPr>
        <w:pStyle w:val="Standard"/>
        <w:ind w:left="720"/>
        <w:rPr>
          <w:lang w:val="ru-RU"/>
        </w:rPr>
      </w:pPr>
      <w:r>
        <w:rPr>
          <w:lang w:val="ru-RU"/>
        </w:rPr>
        <w:t>с</w:t>
      </w:r>
      <w:r w:rsidRPr="008803B2">
        <w:rPr>
          <w:lang w:val="ru-RU"/>
        </w:rPr>
        <w:t>анбюллетени -5 шт.</w:t>
      </w:r>
    </w:p>
    <w:p w:rsidR="00920A58" w:rsidRDefault="00325F28" w:rsidP="0009613A">
      <w:pPr>
        <w:pStyle w:val="Standard"/>
        <w:numPr>
          <w:ilvl w:val="0"/>
          <w:numId w:val="1"/>
        </w:numPr>
        <w:rPr>
          <w:lang w:val="ru-RU"/>
        </w:rPr>
      </w:pPr>
      <w:r>
        <w:rPr>
          <w:lang w:val="ru-RU"/>
        </w:rPr>
        <w:t xml:space="preserve">В марте 2017г. проведена </w:t>
      </w:r>
      <w:r w:rsidR="00BB68B1">
        <w:rPr>
          <w:lang w:val="ru-RU"/>
        </w:rPr>
        <w:t>Акция по профилактике туберкулеза</w:t>
      </w:r>
      <w:r>
        <w:rPr>
          <w:lang w:val="ru-RU"/>
        </w:rPr>
        <w:t>. П</w:t>
      </w:r>
      <w:r w:rsidR="00BB68B1">
        <w:rPr>
          <w:lang w:val="ru-RU"/>
        </w:rPr>
        <w:t xml:space="preserve">риняли </w:t>
      </w:r>
      <w:r w:rsidR="00E75032">
        <w:rPr>
          <w:lang w:val="ru-RU"/>
        </w:rPr>
        <w:t>участие 227</w:t>
      </w:r>
      <w:r w:rsidR="00BB68B1">
        <w:rPr>
          <w:lang w:val="ru-RU"/>
        </w:rPr>
        <w:t xml:space="preserve"> детей и под</w:t>
      </w:r>
      <w:r>
        <w:rPr>
          <w:lang w:val="ru-RU"/>
        </w:rPr>
        <w:t>ростков. Б</w:t>
      </w:r>
      <w:r w:rsidR="00E75032">
        <w:rPr>
          <w:lang w:val="ru-RU"/>
        </w:rPr>
        <w:t xml:space="preserve">ыли </w:t>
      </w:r>
      <w:r>
        <w:rPr>
          <w:lang w:val="ru-RU"/>
        </w:rPr>
        <w:t>изготовлены на</w:t>
      </w:r>
      <w:r w:rsidR="00BB68B1">
        <w:rPr>
          <w:lang w:val="ru-RU"/>
        </w:rPr>
        <w:t xml:space="preserve"> базе ГУЗ </w:t>
      </w:r>
      <w:r>
        <w:rPr>
          <w:lang w:val="ru-RU"/>
        </w:rPr>
        <w:t xml:space="preserve">«ЗМРБ» и школ Задонского района ромашки, которые </w:t>
      </w:r>
      <w:r w:rsidR="008803B2">
        <w:rPr>
          <w:lang w:val="ru-RU"/>
        </w:rPr>
        <w:t xml:space="preserve">являются </w:t>
      </w:r>
      <w:r w:rsidR="00BB68B1">
        <w:rPr>
          <w:lang w:val="ru-RU"/>
        </w:rPr>
        <w:t>символ</w:t>
      </w:r>
      <w:r w:rsidR="008803B2">
        <w:rPr>
          <w:lang w:val="ru-RU"/>
        </w:rPr>
        <w:t>ом</w:t>
      </w:r>
      <w:r w:rsidR="00BB68B1">
        <w:rPr>
          <w:lang w:val="ru-RU"/>
        </w:rPr>
        <w:t>: «Здоровья и чистоты».</w:t>
      </w:r>
    </w:p>
    <w:p w:rsidR="00920A58" w:rsidRDefault="008803B2">
      <w:pPr>
        <w:pStyle w:val="Standard"/>
        <w:rPr>
          <w:lang w:val="ru-RU"/>
        </w:rPr>
      </w:pPr>
      <w:r>
        <w:rPr>
          <w:lang w:val="ru-RU"/>
        </w:rPr>
        <w:t>В ГУЗ «Задонская МРБ» имеются у</w:t>
      </w:r>
      <w:r w:rsidR="00BB68B1">
        <w:rPr>
          <w:lang w:val="ru-RU"/>
        </w:rPr>
        <w:t>голок</w:t>
      </w:r>
      <w:r>
        <w:rPr>
          <w:lang w:val="ru-RU"/>
        </w:rPr>
        <w:t>и</w:t>
      </w:r>
      <w:r w:rsidR="00BB68B1">
        <w:rPr>
          <w:lang w:val="ru-RU"/>
        </w:rPr>
        <w:t xml:space="preserve"> здоровья- 2 шт.</w:t>
      </w:r>
    </w:p>
    <w:p w:rsidR="008803B2" w:rsidRDefault="008803B2">
      <w:pPr>
        <w:pStyle w:val="Standard"/>
        <w:rPr>
          <w:lang w:val="ru-RU"/>
        </w:rPr>
      </w:pPr>
      <w:r>
        <w:rPr>
          <w:lang w:val="ru-RU"/>
        </w:rPr>
        <w:t>Проведены:</w:t>
      </w:r>
    </w:p>
    <w:p w:rsidR="00920A58" w:rsidRDefault="008803B2">
      <w:pPr>
        <w:pStyle w:val="Standard"/>
        <w:rPr>
          <w:lang w:val="ru-RU"/>
        </w:rPr>
      </w:pPr>
      <w:r>
        <w:rPr>
          <w:lang w:val="ru-RU"/>
        </w:rPr>
        <w:t xml:space="preserve"> - в</w:t>
      </w:r>
      <w:r w:rsidR="00BB68B1">
        <w:rPr>
          <w:lang w:val="ru-RU"/>
        </w:rPr>
        <w:t>идеолекторий</w:t>
      </w:r>
      <w:r>
        <w:rPr>
          <w:lang w:val="ru-RU"/>
        </w:rPr>
        <w:t xml:space="preserve"> МБОУ СОШ №1 и №2 г.Задонска</w:t>
      </w:r>
      <w:r w:rsidR="00BB68B1">
        <w:rPr>
          <w:lang w:val="ru-RU"/>
        </w:rPr>
        <w:t>-2</w:t>
      </w:r>
      <w:r>
        <w:rPr>
          <w:lang w:val="ru-RU"/>
        </w:rPr>
        <w:t xml:space="preserve">шт </w:t>
      </w:r>
      <w:r w:rsidR="00BB68B1">
        <w:rPr>
          <w:lang w:val="ru-RU"/>
        </w:rPr>
        <w:t xml:space="preserve">(347 </w:t>
      </w:r>
      <w:r>
        <w:rPr>
          <w:lang w:val="ru-RU"/>
        </w:rPr>
        <w:t>слушателей</w:t>
      </w:r>
      <w:r w:rsidR="00BB68B1">
        <w:rPr>
          <w:lang w:val="ru-RU"/>
        </w:rPr>
        <w:t>)</w:t>
      </w:r>
    </w:p>
    <w:p w:rsidR="00920A58" w:rsidRDefault="008803B2">
      <w:pPr>
        <w:pStyle w:val="Standard"/>
        <w:rPr>
          <w:lang w:val="ru-RU"/>
        </w:rPr>
      </w:pPr>
      <w:r>
        <w:rPr>
          <w:lang w:val="ru-RU"/>
        </w:rPr>
        <w:t>- в</w:t>
      </w:r>
      <w:r w:rsidR="00BB68B1">
        <w:rPr>
          <w:lang w:val="ru-RU"/>
        </w:rPr>
        <w:t xml:space="preserve">ыставка в </w:t>
      </w:r>
      <w:r>
        <w:rPr>
          <w:lang w:val="ru-RU"/>
        </w:rPr>
        <w:t>детской библиотеке</w:t>
      </w:r>
      <w:r w:rsidR="00BB68B1">
        <w:rPr>
          <w:lang w:val="ru-RU"/>
        </w:rPr>
        <w:t>-1(профилактика наркомании)</w:t>
      </w:r>
    </w:p>
    <w:p w:rsidR="00920A58" w:rsidRDefault="008803B2">
      <w:pPr>
        <w:pStyle w:val="Standard"/>
        <w:rPr>
          <w:lang w:val="ru-RU"/>
        </w:rPr>
      </w:pPr>
      <w:r>
        <w:rPr>
          <w:lang w:val="ru-RU"/>
        </w:rPr>
        <w:t>- в</w:t>
      </w:r>
      <w:r w:rsidR="00BB68B1">
        <w:rPr>
          <w:lang w:val="ru-RU"/>
        </w:rPr>
        <w:t>идеоролики в детской консультации-9397 проката.</w:t>
      </w:r>
    </w:p>
    <w:p w:rsidR="00920A58" w:rsidRDefault="00920A58">
      <w:pPr>
        <w:pStyle w:val="Standard"/>
        <w:rPr>
          <w:lang w:val="ru-RU"/>
        </w:rPr>
      </w:pPr>
    </w:p>
    <w:p w:rsidR="00920A58" w:rsidRDefault="00920A58">
      <w:pPr>
        <w:pStyle w:val="Standard"/>
        <w:rPr>
          <w:lang w:val="ru-RU"/>
        </w:rPr>
      </w:pPr>
    </w:p>
    <w:p w:rsidR="00920A58" w:rsidRDefault="00920A58">
      <w:pPr>
        <w:pStyle w:val="Standard"/>
        <w:rPr>
          <w:lang w:val="ru-RU"/>
        </w:rPr>
      </w:pPr>
    </w:p>
    <w:p w:rsidR="00920A58" w:rsidRDefault="00920A58">
      <w:pPr>
        <w:pStyle w:val="Standard"/>
        <w:rPr>
          <w:lang w:val="ru-RU"/>
        </w:rPr>
      </w:pPr>
    </w:p>
    <w:p w:rsidR="00920A58" w:rsidRDefault="00BB68B1">
      <w:pPr>
        <w:pStyle w:val="Standard"/>
        <w:rPr>
          <w:lang w:val="ru-RU"/>
        </w:rPr>
      </w:pPr>
      <w:r>
        <w:rPr>
          <w:lang w:val="ru-RU"/>
        </w:rPr>
        <w:t>Главный врач ГУЗ «Задонская МРБ»                                        Дементьев О.В.</w:t>
      </w:r>
    </w:p>
    <w:p w:rsidR="00920A58" w:rsidRDefault="00920A58">
      <w:pPr>
        <w:pStyle w:val="Standard"/>
        <w:rPr>
          <w:lang w:val="ru-RU"/>
        </w:rPr>
      </w:pPr>
    </w:p>
    <w:p w:rsidR="00920A58" w:rsidRDefault="00920A58">
      <w:pPr>
        <w:pStyle w:val="Standard"/>
        <w:rPr>
          <w:lang w:val="ru-RU"/>
        </w:rPr>
      </w:pPr>
    </w:p>
    <w:p w:rsidR="00920A58" w:rsidRDefault="00BB68B1">
      <w:pPr>
        <w:pStyle w:val="Standard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>Исп.</w:t>
      </w:r>
    </w:p>
    <w:p w:rsidR="00920A58" w:rsidRDefault="00BB68B1">
      <w:pPr>
        <w:pStyle w:val="Standard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>Митьковская А,А.</w:t>
      </w:r>
    </w:p>
    <w:p w:rsidR="00920A58" w:rsidRDefault="00920A58">
      <w:pPr>
        <w:pStyle w:val="Standard"/>
        <w:rPr>
          <w:lang w:val="ru-RU"/>
        </w:rPr>
      </w:pPr>
    </w:p>
    <w:sectPr w:rsidR="00920A58" w:rsidSect="008803B2">
      <w:pgSz w:w="11906" w:h="16838"/>
      <w:pgMar w:top="1134" w:right="707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610C" w:rsidRDefault="00BB68B1">
      <w:r>
        <w:separator/>
      </w:r>
    </w:p>
  </w:endnote>
  <w:endnote w:type="continuationSeparator" w:id="0">
    <w:p w:rsidR="00EB610C" w:rsidRDefault="00BB6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610C" w:rsidRDefault="00BB68B1">
      <w:r>
        <w:rPr>
          <w:color w:val="000000"/>
        </w:rPr>
        <w:ptab w:relativeTo="margin" w:alignment="center" w:leader="none"/>
      </w:r>
    </w:p>
  </w:footnote>
  <w:footnote w:type="continuationSeparator" w:id="0">
    <w:p w:rsidR="00EB610C" w:rsidRDefault="00BB68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37544A"/>
    <w:multiLevelType w:val="hybridMultilevel"/>
    <w:tmpl w:val="24508E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A58"/>
    <w:rsid w:val="0009613A"/>
    <w:rsid w:val="00325F28"/>
    <w:rsid w:val="003A34CE"/>
    <w:rsid w:val="008803B2"/>
    <w:rsid w:val="00920A58"/>
    <w:rsid w:val="00BB68B1"/>
    <w:rsid w:val="00E75032"/>
    <w:rsid w:val="00EB6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0970B7-69D8-44FF-A7D9-D4517A983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1">
    <w:name w:val="Основной шрифт абзаца1"/>
  </w:style>
  <w:style w:type="character" w:customStyle="1" w:styleId="Internetlink">
    <w:name w:val="Internet link"/>
    <w:basedOn w:val="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med@zadonsk.lipet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КейдияДВ</dc:creator>
  <cp:lastModifiedBy>КейдияДВ</cp:lastModifiedBy>
  <cp:revision>2</cp:revision>
  <dcterms:created xsi:type="dcterms:W3CDTF">2017-07-10T13:47:00Z</dcterms:created>
  <dcterms:modified xsi:type="dcterms:W3CDTF">2017-07-10T13:47:00Z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