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F2" w:rsidRPr="004964F2" w:rsidRDefault="004964F2" w:rsidP="00BE482A">
      <w:pPr>
        <w:spacing w:after="0"/>
        <w:rPr>
          <w:rStyle w:val="a4"/>
          <w:rFonts w:ascii="Times New Roman" w:hAnsi="Times New Roman" w:cs="Times New Roman"/>
          <w:iCs/>
          <w:sz w:val="24"/>
          <w:szCs w:val="24"/>
        </w:rPr>
      </w:pPr>
      <w:proofErr w:type="spellStart"/>
      <w:r w:rsidRPr="004964F2">
        <w:rPr>
          <w:rStyle w:val="a4"/>
          <w:rFonts w:ascii="Times New Roman" w:hAnsi="Times New Roman" w:cs="Times New Roman"/>
          <w:iCs/>
          <w:sz w:val="24"/>
          <w:szCs w:val="24"/>
        </w:rPr>
        <w:t>Иододефицитные</w:t>
      </w:r>
      <w:proofErr w:type="spellEnd"/>
      <w:r w:rsidRPr="004964F2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состояния</w:t>
      </w:r>
    </w:p>
    <w:p w:rsidR="004964F2" w:rsidRDefault="004964F2" w:rsidP="00BE482A">
      <w:pPr>
        <w:spacing w:after="0"/>
        <w:rPr>
          <w:rStyle w:val="a4"/>
          <w:rFonts w:ascii="Times New Roman" w:hAnsi="Times New Roman" w:cs="Times New Roman"/>
          <w:i/>
          <w:iCs/>
          <w:sz w:val="24"/>
          <w:szCs w:val="24"/>
        </w:rPr>
      </w:pPr>
    </w:p>
    <w:p w:rsidR="006B1357" w:rsidRPr="00BE482A" w:rsidRDefault="00BE482A" w:rsidP="00BE482A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BE482A">
        <w:rPr>
          <w:rStyle w:val="a4"/>
          <w:rFonts w:ascii="Times New Roman" w:hAnsi="Times New Roman" w:cs="Times New Roman"/>
          <w:i/>
          <w:iCs/>
          <w:sz w:val="24"/>
          <w:szCs w:val="24"/>
        </w:rPr>
        <w:t>Йододефицитные</w:t>
      </w:r>
      <w:proofErr w:type="spellEnd"/>
      <w:r w:rsidRPr="00BE482A">
        <w:rPr>
          <w:rStyle w:val="a4"/>
          <w:rFonts w:ascii="Times New Roman" w:hAnsi="Times New Roman" w:cs="Times New Roman"/>
          <w:i/>
          <w:iCs/>
          <w:sz w:val="24"/>
          <w:szCs w:val="24"/>
        </w:rPr>
        <w:t xml:space="preserve"> заболевания (</w:t>
      </w:r>
      <w:proofErr w:type="spellStart"/>
      <w:r w:rsidRPr="00BE482A">
        <w:rPr>
          <w:rStyle w:val="a4"/>
          <w:rFonts w:ascii="Times New Roman" w:hAnsi="Times New Roman" w:cs="Times New Roman"/>
          <w:i/>
          <w:iCs/>
          <w:sz w:val="24"/>
          <w:szCs w:val="24"/>
        </w:rPr>
        <w:t>йододефицит</w:t>
      </w:r>
      <w:proofErr w:type="spellEnd"/>
      <w:r w:rsidRPr="00BE482A">
        <w:rPr>
          <w:rStyle w:val="a4"/>
          <w:rFonts w:ascii="Times New Roman" w:hAnsi="Times New Roman" w:cs="Times New Roman"/>
          <w:i/>
          <w:iCs/>
          <w:sz w:val="24"/>
          <w:szCs w:val="24"/>
        </w:rPr>
        <w:t>)</w:t>
      </w:r>
      <w:r w:rsidRPr="00BE482A">
        <w:rPr>
          <w:rStyle w:val="a3"/>
          <w:rFonts w:ascii="Times New Roman" w:hAnsi="Times New Roman" w:cs="Times New Roman"/>
          <w:sz w:val="24"/>
          <w:szCs w:val="24"/>
        </w:rPr>
        <w:t xml:space="preserve"> – это состояния, которые развиваются вследствие йодного дефицита. Данные заболевания могут корректироваться нормализацией потребления йода.</w:t>
      </w:r>
    </w:p>
    <w:p w:rsidR="00BE482A" w:rsidRPr="00BE482A" w:rsidRDefault="00BE482A" w:rsidP="00BE48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распространенные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йододефицитные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– это:</w:t>
      </w:r>
    </w:p>
    <w:p w:rsidR="00BE482A" w:rsidRPr="00BE482A" w:rsidRDefault="00BE482A" w:rsidP="00BE482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диффузный нетоксический зоб;</w:t>
      </w:r>
    </w:p>
    <w:p w:rsidR="00BE482A" w:rsidRPr="00BE482A" w:rsidRDefault="00BE482A" w:rsidP="00BE482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узловой и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многоузловой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эутироидный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зоб;</w:t>
      </w:r>
    </w:p>
    <w:p w:rsidR="00BE482A" w:rsidRPr="00BE482A" w:rsidRDefault="00BE482A" w:rsidP="00BE482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автономия щитовидной железы;</w:t>
      </w:r>
    </w:p>
    <w:p w:rsidR="00BE482A" w:rsidRPr="00BE482A" w:rsidRDefault="00BE482A" w:rsidP="00BE482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йододефицитный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гипотиреоз;</w:t>
      </w:r>
    </w:p>
    <w:p w:rsidR="00BE482A" w:rsidRPr="00BE482A" w:rsidRDefault="00BE482A" w:rsidP="00BE482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нарушения.</w:t>
      </w:r>
    </w:p>
    <w:p w:rsidR="00BE482A" w:rsidRPr="00BE482A" w:rsidRDefault="00BE482A" w:rsidP="00BE48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развития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недостаточное поступление йода из внешней среды в организм.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другим потенциальным причинам развития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относят:</w:t>
      </w:r>
    </w:p>
    <w:p w:rsidR="00BE482A" w:rsidRPr="00BE482A" w:rsidRDefault="00BE482A" w:rsidP="00BE482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обеднение на йод внешней среды (в особенности регионы гор, предгорий, лесные массивы);</w:t>
      </w:r>
    </w:p>
    <w:p w:rsidR="00BE482A" w:rsidRPr="00BE482A" w:rsidRDefault="00BE482A" w:rsidP="00BE482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цинка, марганца, селена, меди, кобальта, избыток кальция;</w:t>
      </w:r>
    </w:p>
    <w:p w:rsidR="00BE482A" w:rsidRPr="00BE482A" w:rsidRDefault="00BE482A" w:rsidP="00BE482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глистные инвазии;</w:t>
      </w:r>
    </w:p>
    <w:p w:rsidR="00BE482A" w:rsidRPr="00BE482A" w:rsidRDefault="00BE482A" w:rsidP="00BE482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заболевания;</w:t>
      </w:r>
    </w:p>
    <w:p w:rsidR="00BE482A" w:rsidRPr="00BE482A" w:rsidRDefault="00BE482A" w:rsidP="00BE482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санитарная культура населения;</w:t>
      </w:r>
    </w:p>
    <w:p w:rsidR="00BE482A" w:rsidRPr="00BE482A" w:rsidRDefault="00BE482A" w:rsidP="00BE482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и неправильное питание, которое бедно на витамины (особенно на витамин А);</w:t>
      </w:r>
    </w:p>
    <w:p w:rsidR="00BE482A" w:rsidRPr="00BE482A" w:rsidRDefault="00BE482A" w:rsidP="00BE482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дефекты биосинтеза тироидных гормонов;</w:t>
      </w:r>
    </w:p>
    <w:p w:rsidR="00BE482A" w:rsidRPr="00BE482A" w:rsidRDefault="00BE482A" w:rsidP="00BE482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пищеварительных органов, что приводит к недостаточному всасыванию йода в организме.</w:t>
      </w:r>
    </w:p>
    <w:p w:rsidR="00BE482A" w:rsidRPr="00BE482A" w:rsidRDefault="00BE482A" w:rsidP="00BE48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Симптоматика болезни зависит от вида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йододефицитного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заболевания.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Диффузный нетоксический зоб, узловой и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многоузловой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эутироидный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зоб:</w:t>
      </w:r>
    </w:p>
    <w:p w:rsidR="00BE482A" w:rsidRPr="00BE482A" w:rsidRDefault="00BE482A" w:rsidP="00BE482A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окружности шеи;</w:t>
      </w:r>
    </w:p>
    <w:p w:rsidR="00BE482A" w:rsidRPr="00BE482A" w:rsidRDefault="00BE482A" w:rsidP="00BE482A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работоспособности;</w:t>
      </w:r>
    </w:p>
    <w:p w:rsidR="00BE482A" w:rsidRPr="00BE482A" w:rsidRDefault="00BE482A" w:rsidP="00BE482A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боли;</w:t>
      </w:r>
    </w:p>
    <w:p w:rsidR="00BE482A" w:rsidRPr="00BE482A" w:rsidRDefault="00BE482A" w:rsidP="00BE482A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дыхания;</w:t>
      </w:r>
    </w:p>
    <w:p w:rsidR="00BE482A" w:rsidRPr="00BE482A" w:rsidRDefault="00BE482A" w:rsidP="00BE482A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слабовыраженные симптомы гипотиреоза;</w:t>
      </w:r>
    </w:p>
    <w:p w:rsidR="00BE482A" w:rsidRPr="00BE482A" w:rsidRDefault="00BE482A" w:rsidP="00BE482A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менструального цикла у женщин;</w:t>
      </w:r>
    </w:p>
    <w:p w:rsidR="00BE482A" w:rsidRPr="00BE482A" w:rsidRDefault="00BE482A" w:rsidP="00BE482A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незначительное снижение температуры тела;</w:t>
      </w:r>
    </w:p>
    <w:p w:rsidR="00BE482A" w:rsidRPr="00BE482A" w:rsidRDefault="00BE482A" w:rsidP="00BE482A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 кожи.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автономия щитовидной железы:</w:t>
      </w:r>
    </w:p>
    <w:p w:rsidR="00BE482A" w:rsidRPr="00BE482A" w:rsidRDefault="00BE482A" w:rsidP="00BE482A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тиреотоксикоза и его осложнений;</w:t>
      </w:r>
    </w:p>
    <w:p w:rsidR="00BE482A" w:rsidRPr="00BE482A" w:rsidRDefault="00BE482A" w:rsidP="00BE482A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сходные симптомы с болезнью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Грейвса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82A" w:rsidRPr="00BE482A" w:rsidRDefault="00BE482A" w:rsidP="00BE482A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узловые образования в щитовидной железе без нарушения ее функций;</w:t>
      </w:r>
    </w:p>
    <w:p w:rsidR="00BE482A" w:rsidRPr="00BE482A" w:rsidRDefault="00BE482A" w:rsidP="00BE482A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аппетита, похудение;</w:t>
      </w:r>
    </w:p>
    <w:p w:rsidR="00BE482A" w:rsidRPr="00BE482A" w:rsidRDefault="00BE482A" w:rsidP="00BE482A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слабость;</w:t>
      </w:r>
    </w:p>
    <w:p w:rsidR="00BE482A" w:rsidRPr="00BE482A" w:rsidRDefault="00BE482A" w:rsidP="00BE482A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незначительное повышение температуры тела;</w:t>
      </w:r>
    </w:p>
    <w:p w:rsidR="00BE482A" w:rsidRPr="00BE482A" w:rsidRDefault="00BE482A" w:rsidP="00BE482A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сердечного ритма.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Йододефицитный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гипотиреоз:</w:t>
      </w:r>
    </w:p>
    <w:p w:rsidR="00BE482A" w:rsidRPr="00BE482A" w:rsidRDefault="00BE482A" w:rsidP="00BE482A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работоспособности, быстрая утомляемость;</w:t>
      </w:r>
    </w:p>
    <w:p w:rsidR="00BE482A" w:rsidRPr="00BE482A" w:rsidRDefault="00BE482A" w:rsidP="00BE482A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сонливость;</w:t>
      </w:r>
    </w:p>
    <w:p w:rsidR="00BE482A" w:rsidRPr="00BE482A" w:rsidRDefault="00BE482A" w:rsidP="00BE482A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памяти и концентрации внимания;</w:t>
      </w:r>
    </w:p>
    <w:p w:rsidR="00BE482A" w:rsidRPr="00BE482A" w:rsidRDefault="00BE482A" w:rsidP="00BE482A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 кожи;</w:t>
      </w:r>
      <w:bookmarkStart w:id="0" w:name="_GoBack"/>
      <w:bookmarkEnd w:id="0"/>
    </w:p>
    <w:p w:rsidR="00BE482A" w:rsidRPr="00BE482A" w:rsidRDefault="00BE482A" w:rsidP="00BE482A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одутловатость лица;</w:t>
      </w:r>
    </w:p>
    <w:p w:rsidR="00BE482A" w:rsidRPr="00BE482A" w:rsidRDefault="00BE482A" w:rsidP="00BE482A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отеки конечностей;</w:t>
      </w:r>
    </w:p>
    <w:p w:rsidR="00BE482A" w:rsidRPr="00BE482A" w:rsidRDefault="00BE482A" w:rsidP="00BE482A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тембра голоса;</w:t>
      </w:r>
    </w:p>
    <w:p w:rsidR="00BE482A" w:rsidRPr="00BE482A" w:rsidRDefault="00BE482A" w:rsidP="00BE482A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ожирение;</w:t>
      </w:r>
    </w:p>
    <w:p w:rsidR="00BE482A" w:rsidRPr="00BE482A" w:rsidRDefault="00BE482A" w:rsidP="00BE482A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работы желудочно-кишечного тракта (особенно склонность к запорам).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нарушения (чаще всего являются врожденными):</w:t>
      </w:r>
    </w:p>
    <w:p w:rsidR="00BE482A" w:rsidRPr="00BE482A" w:rsidRDefault="00BE482A" w:rsidP="00BE482A">
      <w:pPr>
        <w:numPr>
          <w:ilvl w:val="0"/>
          <w:numId w:val="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олигофрения разных степеней выраженности;</w:t>
      </w:r>
    </w:p>
    <w:p w:rsidR="00BE482A" w:rsidRPr="00BE482A" w:rsidRDefault="00BE482A" w:rsidP="00BE482A">
      <w:pPr>
        <w:numPr>
          <w:ilvl w:val="0"/>
          <w:numId w:val="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глухота;</w:t>
      </w:r>
    </w:p>
    <w:p w:rsidR="00BE482A" w:rsidRPr="00BE482A" w:rsidRDefault="00BE482A" w:rsidP="00BE482A">
      <w:pPr>
        <w:numPr>
          <w:ilvl w:val="0"/>
          <w:numId w:val="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косоглазие;</w:t>
      </w:r>
    </w:p>
    <w:p w:rsidR="00BE482A" w:rsidRPr="00BE482A" w:rsidRDefault="00BE482A" w:rsidP="00BE482A">
      <w:pPr>
        <w:numPr>
          <w:ilvl w:val="0"/>
          <w:numId w:val="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детского церебрального паралича.</w:t>
      </w:r>
    </w:p>
    <w:p w:rsidR="00BE482A" w:rsidRPr="00BE482A" w:rsidRDefault="00BE482A" w:rsidP="00BE482A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каких-либо вышеперечисленных симптомов необходима консультация врача-эндокринолога с последующей комплексной диагностикой.</w:t>
      </w:r>
    </w:p>
    <w:p w:rsidR="00BE482A" w:rsidRPr="00BE482A" w:rsidRDefault="00BE482A" w:rsidP="00BE48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Диагностикой заболевания занимается вра</w:t>
      </w:r>
      <w:proofErr w:type="gram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"http://medbooking.com/search_doctor/endokrinolog" </w:instrText>
      </w: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E482A">
        <w:rPr>
          <w:rFonts w:ascii="Times New Roman" w:eastAsia="Times New Roman" w:hAnsi="Times New Roman" w:cs="Times New Roman"/>
          <w:color w:val="30AEE7"/>
          <w:sz w:val="24"/>
          <w:szCs w:val="24"/>
          <w:lang w:eastAsia="ru-RU"/>
        </w:rPr>
        <w:t>эндокринолог</w:t>
      </w: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диагностическим методам относят:</w:t>
      </w:r>
    </w:p>
    <w:p w:rsidR="00BE482A" w:rsidRPr="00BE482A" w:rsidRDefault="00BE482A" w:rsidP="00BE482A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объективный осмотр пациента, анализ жалоб, изучение истории болезни, пальпация внутренних органов и щитовидной железы, перкуссия, аускультация;</w:t>
      </w:r>
    </w:p>
    <w:p w:rsidR="00BE482A" w:rsidRPr="00BE482A" w:rsidRDefault="00BE482A" w:rsidP="00BE482A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щитовидной железы;</w:t>
      </w:r>
    </w:p>
    <w:p w:rsidR="00BE482A" w:rsidRPr="00BE482A" w:rsidRDefault="00BE482A" w:rsidP="00BE482A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гормонов щитовидной железы;</w:t>
      </w:r>
    </w:p>
    <w:p w:rsidR="00BE482A" w:rsidRPr="00BE482A" w:rsidRDefault="00BE482A" w:rsidP="00BE482A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сцинтиграфия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82A" w:rsidRPr="00BE482A" w:rsidRDefault="00BE482A" w:rsidP="00BE482A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биопсия щитовидной железы;</w:t>
      </w:r>
    </w:p>
    <w:p w:rsidR="00BE482A" w:rsidRPr="00BE482A" w:rsidRDefault="00BE482A" w:rsidP="00BE482A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врачей других специальностей в зависимости от наличия усложнений.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качественной и полноценной диагностики заболевания необходимо записаться на прием к врач</w:t>
      </w:r>
      <w:proofErr w:type="gram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hyperlink r:id="rId6" w:history="1">
        <w:r w:rsidRPr="00BE482A">
          <w:rPr>
            <w:rFonts w:ascii="Times New Roman" w:eastAsia="Times New Roman" w:hAnsi="Times New Roman" w:cs="Times New Roman"/>
            <w:color w:val="30AEE7"/>
            <w:sz w:val="24"/>
            <w:szCs w:val="24"/>
            <w:lang w:eastAsia="ru-RU"/>
          </w:rPr>
          <w:t>эндокринологу</w:t>
        </w:r>
      </w:hyperlink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пройти дальнейшее обследование.</w:t>
      </w:r>
    </w:p>
    <w:p w:rsidR="00BE482A" w:rsidRPr="00BE482A" w:rsidRDefault="00BE482A" w:rsidP="00BE48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</w:t>
      </w:r>
    </w:p>
    <w:p w:rsidR="00BE482A" w:rsidRDefault="00BE482A" w:rsidP="00D43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всех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йододефицитный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</w:t>
      </w:r>
      <w:r w:rsidR="00D43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врач.</w:t>
      </w:r>
    </w:p>
    <w:p w:rsidR="00D43E97" w:rsidRPr="00BE482A" w:rsidRDefault="00D43E97" w:rsidP="00D43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2A" w:rsidRPr="00BE482A" w:rsidRDefault="00BE482A" w:rsidP="00BE48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BE482A" w:rsidRPr="00BE482A" w:rsidRDefault="00BE482A" w:rsidP="00BE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Основами профилактики возникновения </w:t>
      </w:r>
      <w:proofErr w:type="spellStart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йододефицитных</w:t>
      </w:r>
      <w:proofErr w:type="spellEnd"/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является:</w:t>
      </w:r>
    </w:p>
    <w:p w:rsidR="00BE482A" w:rsidRPr="00BE482A" w:rsidRDefault="00BE482A" w:rsidP="00BE482A">
      <w:pPr>
        <w:numPr>
          <w:ilvl w:val="0"/>
          <w:numId w:val="9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регулярное употребление продуктов, богатых на йод (морская и речная рыба, морские водоросли, другие морепродукты);</w:t>
      </w:r>
    </w:p>
    <w:p w:rsidR="00BE482A" w:rsidRPr="00BE482A" w:rsidRDefault="00BE482A" w:rsidP="00BE482A">
      <w:pPr>
        <w:numPr>
          <w:ilvl w:val="0"/>
          <w:numId w:val="9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в пищу йодированной соли;</w:t>
      </w:r>
    </w:p>
    <w:p w:rsidR="00BE482A" w:rsidRPr="00BE482A" w:rsidRDefault="00BE482A" w:rsidP="00BE482A">
      <w:pPr>
        <w:numPr>
          <w:ilvl w:val="0"/>
          <w:numId w:val="9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профилактический прием препаратов йода (особенно детям, беременным и людям с патологиями щитовидной железы);</w:t>
      </w:r>
    </w:p>
    <w:p w:rsidR="00BE482A" w:rsidRPr="00BE482A" w:rsidRDefault="00BE482A" w:rsidP="00BE482A">
      <w:pPr>
        <w:numPr>
          <w:ilvl w:val="0"/>
          <w:numId w:val="9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профилактический осмотр у врача-эндокринолога и УЗИ щитовидной железы.</w:t>
      </w:r>
    </w:p>
    <w:p w:rsidR="00BE482A" w:rsidRDefault="00BE482A" w:rsidP="00BE48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883" w:rsidRPr="00BE482A" w:rsidRDefault="008A4883" w:rsidP="00BE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педиатр Гусева С.С.</w:t>
      </w:r>
    </w:p>
    <w:sectPr w:rsidR="008A4883" w:rsidRPr="00BE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0155"/>
    <w:multiLevelType w:val="multilevel"/>
    <w:tmpl w:val="B6E6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E6DB2"/>
    <w:multiLevelType w:val="multilevel"/>
    <w:tmpl w:val="09F8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7377E"/>
    <w:multiLevelType w:val="multilevel"/>
    <w:tmpl w:val="19B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80029"/>
    <w:multiLevelType w:val="multilevel"/>
    <w:tmpl w:val="C01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74FDC"/>
    <w:multiLevelType w:val="multilevel"/>
    <w:tmpl w:val="EC9A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86D97"/>
    <w:multiLevelType w:val="multilevel"/>
    <w:tmpl w:val="0D7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84365"/>
    <w:multiLevelType w:val="multilevel"/>
    <w:tmpl w:val="70E8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A5E5F"/>
    <w:multiLevelType w:val="multilevel"/>
    <w:tmpl w:val="42B0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75E4D"/>
    <w:multiLevelType w:val="multilevel"/>
    <w:tmpl w:val="1460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2A"/>
    <w:rsid w:val="004964F2"/>
    <w:rsid w:val="006B1357"/>
    <w:rsid w:val="00746D80"/>
    <w:rsid w:val="008A4883"/>
    <w:rsid w:val="00BE482A"/>
    <w:rsid w:val="00D4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4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482A"/>
    <w:rPr>
      <w:i/>
      <w:iCs/>
    </w:rPr>
  </w:style>
  <w:style w:type="character" w:styleId="a4">
    <w:name w:val="Strong"/>
    <w:basedOn w:val="a0"/>
    <w:uiPriority w:val="22"/>
    <w:qFormat/>
    <w:rsid w:val="00BE482A"/>
    <w:rPr>
      <w:rFonts w:ascii="Roboto-Bold" w:hAnsi="Roboto-Bold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rsid w:val="00BE4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E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4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482A"/>
    <w:rPr>
      <w:i/>
      <w:iCs/>
    </w:rPr>
  </w:style>
  <w:style w:type="character" w:styleId="a4">
    <w:name w:val="Strong"/>
    <w:basedOn w:val="a0"/>
    <w:uiPriority w:val="22"/>
    <w:qFormat/>
    <w:rsid w:val="00BE482A"/>
    <w:rPr>
      <w:rFonts w:ascii="Roboto-Bold" w:hAnsi="Roboto-Bold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rsid w:val="00BE4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E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39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51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booking.com/search_doctor/endokrino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</dc:creator>
  <cp:lastModifiedBy>Admin-4</cp:lastModifiedBy>
  <cp:revision>4</cp:revision>
  <cp:lastPrinted>2017-02-28T10:10:00Z</cp:lastPrinted>
  <dcterms:created xsi:type="dcterms:W3CDTF">2017-02-28T10:08:00Z</dcterms:created>
  <dcterms:modified xsi:type="dcterms:W3CDTF">2017-02-28T11:48:00Z</dcterms:modified>
</cp:coreProperties>
</file>