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EE" w:rsidRPr="00470153" w:rsidRDefault="00E924EE" w:rsidP="00E924EE">
      <w:pPr>
        <w:pStyle w:val="a5"/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</w:pPr>
      <w:r w:rsidRPr="00E924EE"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inline distT="0" distB="0" distL="0" distR="0">
            <wp:extent cx="1390650" cy="12763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70153">
        <w:rPr>
          <w:rFonts w:ascii="Times New Roman" w:hAnsi="Times New Roman" w:cs="Times New Roman"/>
          <w:b/>
          <w:color w:val="00B0F0"/>
          <w:sz w:val="32"/>
          <w:szCs w:val="32"/>
          <w:shd w:val="clear" w:color="auto" w:fill="FFFFFF"/>
        </w:rPr>
        <w:t>Как бросить курить?</w:t>
      </w:r>
    </w:p>
    <w:p w:rsidR="006019C0" w:rsidRPr="00E924EE" w:rsidRDefault="00E924EE" w:rsidP="00E924E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4EE">
        <w:rPr>
          <w:rFonts w:ascii="Times New Roman" w:hAnsi="Times New Roman" w:cs="Times New Roman"/>
          <w:sz w:val="28"/>
          <w:szCs w:val="28"/>
          <w:shd w:val="clear" w:color="auto" w:fill="FFFFFF"/>
        </w:rPr>
        <w:t>По статистике из 80% желающих расстаться с пагубной привычкой своими силами способны прогнать ее лишь 8—10%. Зависимость от никотина – одна из самых сильных, справиться с ней одним лишь желанием практически невыполнимо. Но есть некоторые эффективные и доступные каждому методы, облегчающие эту задачу.</w:t>
      </w:r>
    </w:p>
    <w:p w:rsidR="00E924EE" w:rsidRPr="00E924EE" w:rsidRDefault="00E924EE" w:rsidP="00E924EE">
      <w:pPr>
        <w:pStyle w:val="a5"/>
        <w:rPr>
          <w:rFonts w:ascii="Times New Roman" w:hAnsi="Times New Roman" w:cs="Times New Roman"/>
          <w:sz w:val="28"/>
          <w:szCs w:val="28"/>
        </w:rPr>
      </w:pPr>
      <w:r w:rsidRPr="00E924EE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бороться с никотиновой зависимостью, следует внутренне настроить себя на этот поединок. И понять одну истину: сигареты «выедают» человека изнутри, они коварны и взамен требуют самое ценное – здоровье.</w:t>
      </w:r>
      <w:r w:rsidRPr="00E924EE">
        <w:rPr>
          <w:rFonts w:ascii="Times New Roman" w:hAnsi="Times New Roman" w:cs="Times New Roman"/>
          <w:sz w:val="28"/>
          <w:szCs w:val="28"/>
        </w:rPr>
        <w:t> Современная фармакология представляет богатый выбор различных средств, помогающих в борьбе с курением:</w:t>
      </w:r>
    </w:p>
    <w:p w:rsidR="00E924EE" w:rsidRPr="00E924EE" w:rsidRDefault="00E924EE" w:rsidP="00E924EE">
      <w:pPr>
        <w:pStyle w:val="a5"/>
        <w:rPr>
          <w:rFonts w:ascii="Times New Roman" w:hAnsi="Times New Roman" w:cs="Times New Roman"/>
          <w:sz w:val="28"/>
          <w:szCs w:val="28"/>
        </w:rPr>
      </w:pPr>
      <w:r w:rsidRPr="00470153">
        <w:rPr>
          <w:rStyle w:val="a4"/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</w:rPr>
        <w:t>Никотиновые пластыри</w:t>
      </w:r>
      <w:r w:rsidRPr="00470153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Pr="00E924EE">
        <w:rPr>
          <w:rFonts w:ascii="Times New Roman" w:hAnsi="Times New Roman" w:cs="Times New Roman"/>
          <w:sz w:val="28"/>
          <w:szCs w:val="28"/>
        </w:rPr>
        <w:t xml:space="preserve"> При их использовании в организм поступает минимальное количество никотина. Эта доза гораздо безопаснее той, которая проникает в тело через курение, неся с собой канцерогенные вещества табачного дыма. Сам по себе никотин (в чистом виде) для человека безвреден, а иной раз даже и полезен.</w:t>
      </w:r>
    </w:p>
    <w:p w:rsidR="00E924EE" w:rsidRDefault="00E924EE" w:rsidP="00E924E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153">
        <w:rPr>
          <w:rStyle w:val="a4"/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  <w:shd w:val="clear" w:color="auto" w:fill="FFFFFF"/>
        </w:rPr>
        <w:t>Никотиновые жвачки</w:t>
      </w:r>
      <w:r w:rsidRPr="00470153">
        <w:rPr>
          <w:rFonts w:ascii="Times New Roman" w:hAnsi="Times New Roman" w:cs="Times New Roman"/>
          <w:color w:val="00B0F0"/>
          <w:sz w:val="28"/>
          <w:szCs w:val="28"/>
          <w:shd w:val="clear" w:color="auto" w:fill="FFFFFF"/>
        </w:rPr>
        <w:t>.</w:t>
      </w:r>
      <w:r w:rsidRPr="00E9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работают по схожему принципу с пластырем. Жвачку следует медленно пережевывать во рту, стараясь удерживать во время процесса слюну. Затем слюна проглатывается. Но такое средство имеет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отталкивающий аромат и вкус. </w:t>
      </w:r>
    </w:p>
    <w:p w:rsidR="00E924EE" w:rsidRPr="00E924EE" w:rsidRDefault="00E924EE" w:rsidP="00E924EE">
      <w:pPr>
        <w:pStyle w:val="a5"/>
        <w:rPr>
          <w:rFonts w:ascii="Times New Roman" w:hAnsi="Times New Roman" w:cs="Times New Roman"/>
          <w:sz w:val="28"/>
          <w:szCs w:val="28"/>
        </w:rPr>
      </w:pPr>
      <w:r w:rsidRPr="00E9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0153">
        <w:rPr>
          <w:rStyle w:val="a4"/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</w:rPr>
        <w:t>Никотиновые ингаляторы</w:t>
      </w:r>
      <w:r w:rsidRPr="00470153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Pr="00E924EE">
        <w:rPr>
          <w:rFonts w:ascii="Times New Roman" w:hAnsi="Times New Roman" w:cs="Times New Roman"/>
          <w:sz w:val="28"/>
          <w:szCs w:val="28"/>
        </w:rPr>
        <w:t xml:space="preserve"> В продаже можно увидеть и специальные ингалирующие устройства, созданные в помощь бросающим курить. Использовать их легко – как только возникает желание подымить, следует сделать 70—80 вдохов через ингалятор. В организм поступает необходимая никотиновая доза.</w:t>
      </w:r>
    </w:p>
    <w:p w:rsidR="00E924EE" w:rsidRPr="00470153" w:rsidRDefault="00E924EE" w:rsidP="00E924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24EE">
        <w:rPr>
          <w:rFonts w:ascii="Times New Roman" w:hAnsi="Times New Roman" w:cs="Times New Roman"/>
          <w:sz w:val="28"/>
          <w:szCs w:val="28"/>
        </w:rPr>
        <w:t>Можно использовать и медикаментозные средства. Но стоит знать, что в состав подобных препаратов входят антидепрессанты. </w:t>
      </w:r>
      <w:r w:rsidRPr="00470153">
        <w:rPr>
          <w:rStyle w:val="a4"/>
          <w:rFonts w:ascii="Times New Roman" w:hAnsi="Times New Roman" w:cs="Times New Roman"/>
          <w:b w:val="0"/>
          <w:color w:val="262030"/>
          <w:sz w:val="28"/>
          <w:szCs w:val="28"/>
          <w:bdr w:val="none" w:sz="0" w:space="0" w:color="auto" w:frame="1"/>
        </w:rPr>
        <w:t>Такие компоненты успокаивающе воздействуют на ЦНС и способны вызвать некую заторможенность, апатию и повышенную сонливость</w:t>
      </w:r>
      <w:r w:rsidRPr="00470153">
        <w:rPr>
          <w:rFonts w:ascii="Times New Roman" w:hAnsi="Times New Roman" w:cs="Times New Roman"/>
          <w:b/>
          <w:sz w:val="28"/>
          <w:szCs w:val="28"/>
        </w:rPr>
        <w:t>.</w:t>
      </w:r>
    </w:p>
    <w:p w:rsidR="00470153" w:rsidRDefault="00E924EE" w:rsidP="00E924EE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борьбе с табакозависимостью все средства хороши. При желании можно попробовать пройти сеансы гипноза, ароматерапии, иглоукалывания, аутотренинга и психологического внушения. </w:t>
      </w:r>
    </w:p>
    <w:p w:rsidR="00E924EE" w:rsidRPr="00470153" w:rsidRDefault="00E924EE" w:rsidP="00E924EE">
      <w:pPr>
        <w:pStyle w:val="a5"/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</w:pPr>
      <w:r w:rsidRPr="00470153">
        <w:rPr>
          <w:rFonts w:ascii="Times New Roman" w:hAnsi="Times New Roman" w:cs="Times New Roman"/>
          <w:b/>
          <w:color w:val="00B0F0"/>
          <w:sz w:val="28"/>
          <w:szCs w:val="28"/>
          <w:shd w:val="clear" w:color="auto" w:fill="FFFFFF"/>
        </w:rPr>
        <w:t>Народные средства.</w:t>
      </w:r>
    </w:p>
    <w:p w:rsidR="00E924EE" w:rsidRPr="00470153" w:rsidRDefault="00E924EE" w:rsidP="00E924EE">
      <w:pPr>
        <w:pStyle w:val="a5"/>
        <w:rPr>
          <w:rFonts w:ascii="Times New Roman" w:hAnsi="Times New Roman" w:cs="Times New Roman"/>
          <w:sz w:val="28"/>
          <w:szCs w:val="28"/>
        </w:rPr>
      </w:pPr>
      <w:r w:rsidRPr="00470153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Травяной сбор</w:t>
      </w:r>
      <w:r w:rsidRPr="00E924EE">
        <w:rPr>
          <w:rFonts w:ascii="Times New Roman" w:hAnsi="Times New Roman" w:cs="Times New Roman"/>
          <w:sz w:val="28"/>
          <w:szCs w:val="28"/>
        </w:rPr>
        <w:t xml:space="preserve">. Смешайте котовник, одуванчик и валерианы (по 20 гр. каждого). Массу запарьте крутым кипятком (200 мл). Средство необходимо настаивать до остывания (минут 15—20). Затем отфильтровать и пить, как </w:t>
      </w:r>
      <w:r w:rsidRPr="00470153">
        <w:rPr>
          <w:rFonts w:ascii="Times New Roman" w:hAnsi="Times New Roman" w:cs="Times New Roman"/>
          <w:sz w:val="28"/>
          <w:szCs w:val="28"/>
        </w:rPr>
        <w:t>только появится желание покурить.</w:t>
      </w:r>
    </w:p>
    <w:p w:rsidR="00E924EE" w:rsidRDefault="00E924EE" w:rsidP="00E924EE">
      <w:pPr>
        <w:pStyle w:val="a5"/>
        <w:rPr>
          <w:rFonts w:ascii="Times New Roman" w:hAnsi="Times New Roman" w:cs="Times New Roman"/>
          <w:sz w:val="28"/>
          <w:szCs w:val="28"/>
        </w:rPr>
      </w:pPr>
      <w:r w:rsidRPr="00470153">
        <w:rPr>
          <w:rStyle w:val="a4"/>
          <w:rFonts w:ascii="Times New Roman" w:hAnsi="Times New Roman" w:cs="Times New Roman"/>
          <w:color w:val="00B0F0"/>
          <w:sz w:val="28"/>
          <w:szCs w:val="28"/>
          <w:bdr w:val="none" w:sz="0" w:space="0" w:color="auto" w:frame="1"/>
        </w:rPr>
        <w:lastRenderedPageBreak/>
        <w:t>Китайский способ</w:t>
      </w:r>
      <w:r w:rsidRPr="00470153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Pr="00E924EE">
        <w:rPr>
          <w:rFonts w:ascii="Times New Roman" w:hAnsi="Times New Roman" w:cs="Times New Roman"/>
          <w:sz w:val="28"/>
          <w:szCs w:val="28"/>
        </w:rPr>
        <w:t xml:space="preserve"> Жители Поднебесной, желая бросить курить, делают себе самокрутки из листочков коровника либо розмарина. И курят эту травку каждый раз, когда рука тянется к сигарете.</w:t>
      </w:r>
    </w:p>
    <w:p w:rsidR="00470153" w:rsidRPr="00E924EE" w:rsidRDefault="00470153" w:rsidP="00E924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4EE" w:rsidRPr="00470153" w:rsidRDefault="00470153" w:rsidP="00470153">
      <w:pPr>
        <w:pStyle w:val="a5"/>
        <w:rPr>
          <w:rFonts w:ascii="Times New Roman" w:hAnsi="Times New Roman" w:cs="Times New Roman"/>
          <w:sz w:val="28"/>
          <w:szCs w:val="28"/>
        </w:rPr>
      </w:pPr>
      <w:r w:rsidRPr="00470153">
        <w:rPr>
          <w:rFonts w:ascii="Times New Roman" w:hAnsi="Times New Roman" w:cs="Times New Roman"/>
          <w:sz w:val="28"/>
          <w:szCs w:val="28"/>
        </w:rPr>
        <w:t>А еще лучше – приходите в кабинет медицинской помощи отказа от курения в ГУЗ «Липецкая районная больница» по адресу: г. Липецк, ул. Монтажников д.3а.</w:t>
      </w:r>
    </w:p>
    <w:p w:rsidR="00470153" w:rsidRDefault="00470153" w:rsidP="0047015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0153">
        <w:rPr>
          <w:rFonts w:ascii="Times New Roman" w:hAnsi="Times New Roman" w:cs="Times New Roman"/>
          <w:sz w:val="28"/>
          <w:szCs w:val="28"/>
        </w:rPr>
        <w:t xml:space="preserve">Телефон регистратуры: </w:t>
      </w:r>
      <w:r w:rsidRPr="00470153">
        <w:rPr>
          <w:rFonts w:ascii="Times New Roman" w:hAnsi="Times New Roman" w:cs="Times New Roman"/>
          <w:sz w:val="28"/>
          <w:szCs w:val="28"/>
          <w:shd w:val="clear" w:color="auto" w:fill="FFFFFF"/>
        </w:rPr>
        <w:t>41-88-55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0153" w:rsidRDefault="00470153" w:rsidP="0047015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0153" w:rsidRPr="00470153" w:rsidRDefault="00470153" w:rsidP="004701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 психиатр нарколог ГУЗ «Липецкая РБ»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А.С.Винокуров.</w:t>
      </w:r>
    </w:p>
    <w:sectPr w:rsidR="00470153" w:rsidRPr="00470153" w:rsidSect="0060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922"/>
    <w:rsid w:val="00470153"/>
    <w:rsid w:val="006019C0"/>
    <w:rsid w:val="00A11922"/>
    <w:rsid w:val="00E9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4EE"/>
    <w:rPr>
      <w:b/>
      <w:bCs/>
    </w:rPr>
  </w:style>
  <w:style w:type="paragraph" w:styleId="a5">
    <w:name w:val="No Spacing"/>
    <w:uiPriority w:val="1"/>
    <w:qFormat/>
    <w:rsid w:val="00E924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2018-03-03T17:40:00Z</dcterms:created>
  <dcterms:modified xsi:type="dcterms:W3CDTF">2018-03-03T17:40:00Z</dcterms:modified>
</cp:coreProperties>
</file>