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80" w:rsidRPr="00B94E80" w:rsidRDefault="00B94E80">
      <w:pPr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E80">
        <w:rPr>
          <w:rFonts w:ascii="Times New Roman" w:hAnsi="Times New Roman" w:cs="Times New Roman"/>
          <w:b/>
          <w:color w:val="000000"/>
          <w:sz w:val="36"/>
          <w:szCs w:val="36"/>
        </w:rPr>
        <w:t>Как правильно измерять артериальное давление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bookmarkStart w:id="0" w:name="_GoBack"/>
      <w:bookmarkEnd w:id="0"/>
    </w:p>
    <w:p w:rsidR="000473EA" w:rsidRPr="000A7E57" w:rsidRDefault="000A7E57">
      <w:pPr>
        <w:rPr>
          <w:rFonts w:ascii="Times New Roman" w:hAnsi="Times New Roman" w:cs="Times New Roman"/>
          <w:sz w:val="28"/>
          <w:szCs w:val="28"/>
        </w:rPr>
      </w:pPr>
      <w:r w:rsidRPr="000A7E57">
        <w:rPr>
          <w:rFonts w:ascii="Times New Roman" w:hAnsi="Times New Roman" w:cs="Times New Roman"/>
          <w:color w:val="000000"/>
          <w:sz w:val="28"/>
          <w:szCs w:val="28"/>
        </w:rPr>
        <w:t>Измерение артериального давления должно проводиться в спокойном состо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янии после 5-минутного отдыха.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В течение 30 мин до измерения артериального давления Вы не должны курить или употреблять содержащие кофеин напитки (например, чай, кока-колу, кофе).</w:t>
      </w:r>
      <w:r w:rsidRPr="000A7E57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Во время измерения Вам следует удобно неподвижно сидеть, прислонившись к спинке стула, не скрещивая ноги, положив рук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на стол, и не разговаривать.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Манжета должна охватывать не менее 80% окружности плеча и покрывать 2/3 его длины. Использование слишком узкой или короткой манжеты ведёт к завышению показателей АД, слишком широкой — к их занижению. Стандартная манжета (ширина 12–13 см и длина 35 см) используется у лиц с нормальными или худыми руками. У лиц с мускулистыми или полными руками нужно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рименять манжету длиной 42 см.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Манжету размещают посередине плеча на уровне сердца так, чтобы её нижний край находился на 2–2,5 см выше локтевой ямки и между манжетой и пове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рхностью плеча проходил палец.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Измерение артериального давления следует проводить ежедневно два раза в день: утром (вскоре после пробуждения, до завтрака и приёма препаратов, между 6.00 и 10.00) и вечером, перед тем как ложиться спать (между 18.00 и 22.00). В каждом случае измерение следует выполнять три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аза с интервалом в 1–2 минуты.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Далее нужно рассчитать средние значения всех измерений за неделю, исключив данные первого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длительном лечении АД в домашних условиях можно измерять реже, например, 1 день в неделю утром и вечером. В каждом случае измерение следует выполнять 2 раза с интервалом в 1 минуту.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Не следует измерять АД, когда Вы находитесь в стрессовом состоянии, так как полученные данные могу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просто дезориентировать Вас. </w:t>
      </w:r>
      <w:r w:rsidRPr="000A7E57">
        <w:rPr>
          <w:rFonts w:ascii="Times New Roman" w:hAnsi="Times New Roman" w:cs="Times New Roman"/>
          <w:color w:val="000000"/>
          <w:sz w:val="28"/>
          <w:szCs w:val="28"/>
        </w:rPr>
        <w:br/>
        <w:t>Не следует на основании данных измерений нарушать предписанный врачом режим лечения (увеличивать дозу или пропускать приём препаратов).</w:t>
      </w:r>
    </w:p>
    <w:sectPr w:rsidR="000473EA" w:rsidRPr="000A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7"/>
    <w:rsid w:val="000473EA"/>
    <w:rsid w:val="000A7E57"/>
    <w:rsid w:val="00307347"/>
    <w:rsid w:val="00B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>ГУЗ Чаплыгинская РБ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2018-09-17T13:01:00Z</dcterms:created>
  <dcterms:modified xsi:type="dcterms:W3CDTF">2018-10-05T10:17:00Z</dcterms:modified>
</cp:coreProperties>
</file>