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A" w:rsidRDefault="00F80BDA"/>
    <w:p w:rsidR="007D3B1B" w:rsidRDefault="00F3345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43150" cy="21240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КУРЕНИЕ И БЕРЕМЕННОСТЬ.</w:t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ДАЙТЕ СВОЕМУ МАЛЫШУ </w:t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3345F">
        <w:rPr>
          <w:rFonts w:ascii="Times New Roman" w:hAnsi="Times New Roman" w:cs="Times New Roman"/>
          <w:b/>
          <w:color w:val="FF0000"/>
          <w:sz w:val="32"/>
          <w:szCs w:val="32"/>
        </w:rPr>
        <w:tab/>
        <w:t>ШАНС!</w:t>
      </w:r>
    </w:p>
    <w:p w:rsidR="00F3345F" w:rsidRPr="00F3345F" w:rsidRDefault="00F3345F" w:rsidP="00F3345F">
      <w:pPr>
        <w:pStyle w:val="a5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sz w:val="28"/>
          <w:szCs w:val="28"/>
        </w:rPr>
      </w:pPr>
      <w:r w:rsidRPr="00F3345F">
        <w:rPr>
          <w:sz w:val="28"/>
          <w:szCs w:val="28"/>
        </w:rPr>
        <w:t>Ученые доказали, что воздействие никотина на ребенка, когда он ещё в утробе матери, делает его более склонным к тому, чтобы уже во взрослой жизни начать курить. Естественно, вероятность того, что эти дети попробуют курить не больше, чем у других детей, но вот если они начнут курить, то уже расстаться с этой привычкой им будет гораздо сложнее, чем остальным.</w:t>
      </w:r>
    </w:p>
    <w:p w:rsidR="00F3345F" w:rsidRPr="00F3345F" w:rsidRDefault="00F3345F" w:rsidP="00F3345F">
      <w:pPr>
        <w:pStyle w:val="a5"/>
        <w:shd w:val="clear" w:color="auto" w:fill="FFFFFF"/>
        <w:spacing w:before="0" w:beforeAutospacing="0" w:after="0" w:afterAutospacing="0"/>
        <w:ind w:left="150" w:right="150" w:firstLine="375"/>
        <w:jc w:val="both"/>
        <w:rPr>
          <w:sz w:val="28"/>
          <w:szCs w:val="28"/>
        </w:rPr>
      </w:pPr>
      <w:r w:rsidRPr="00F3345F">
        <w:rPr>
          <w:rStyle w:val="bb"/>
          <w:b/>
          <w:bCs/>
          <w:color w:val="FF0000"/>
          <w:sz w:val="28"/>
          <w:szCs w:val="28"/>
        </w:rPr>
        <w:t>Курение при беременности</w:t>
      </w:r>
      <w:r w:rsidRPr="00F3345F">
        <w:rPr>
          <w:rStyle w:val="bb"/>
          <w:b/>
          <w:bCs/>
          <w:color w:val="333333"/>
          <w:sz w:val="28"/>
          <w:szCs w:val="28"/>
        </w:rPr>
        <w:t xml:space="preserve"> </w:t>
      </w:r>
      <w:r w:rsidRPr="00F3345F">
        <w:rPr>
          <w:sz w:val="28"/>
          <w:szCs w:val="28"/>
        </w:rPr>
        <w:t xml:space="preserve">повышает риск самых различных осложнений при родах. Доказано наличие тесной взаимосвязи между выкидышами и возможными преждевременными родами. </w:t>
      </w:r>
    </w:p>
    <w:p w:rsidR="00F3345F" w:rsidRPr="00F3345F" w:rsidRDefault="00F3345F" w:rsidP="00F3345F">
      <w:pPr>
        <w:pStyle w:val="a5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sz w:val="28"/>
          <w:szCs w:val="28"/>
        </w:rPr>
      </w:pPr>
      <w:r w:rsidRPr="00F3345F">
        <w:rPr>
          <w:sz w:val="28"/>
          <w:szCs w:val="28"/>
        </w:rPr>
        <w:t>У женщин, которые выкуривают в день по пачке, а то и более сигарет, частота выкидышей почти в полтора раза выше, чем у некурящих женщин. Ну, а если ещё и употребляется вместе с никотином и алкоголь, что обычно и бывает, то риск выкидыша возрастает почти в 5 раз! Также следует отметить, что смертность детей при родах у курящих женщин на 30% больше, чем у некурящих женщин. Особенно высок риск смерти близнецов у курящих матерей. Курение в период беременности также приводит к кислородному голоданию плода. Так происходит из-за того, что содержащийся в табачном дыму оксид углерода, попадая в кровь, смешивается с гемоглобином и превращается в карбоксигемоглобин, вследствие теряется способность переносить кислород к клеткам тела и, конечно, к растущему организму ребенка в утробе матери. А нехватка кислорода влияет на то, что плод начинает развиваться медленно, и это уже приводит к тому, что ребенок родится раньше срока и весом тела менее 2 500 гр. Также у курящих женщин рождаются дети чаще всего со сниженными параметрами, такими как длина тела, окружность головы и грудной клетки.</w:t>
      </w:r>
    </w:p>
    <w:p w:rsidR="00F3345F" w:rsidRPr="00F3345F" w:rsidRDefault="00F3345F" w:rsidP="00F3345F">
      <w:pPr>
        <w:pStyle w:val="a5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sz w:val="28"/>
          <w:szCs w:val="28"/>
        </w:rPr>
      </w:pPr>
      <w:r w:rsidRPr="004932A0">
        <w:rPr>
          <w:sz w:val="28"/>
          <w:szCs w:val="28"/>
        </w:rPr>
        <w:t xml:space="preserve">Курение при беременности приводит к серьезному изменению в психике ребенка, нарушением нервной системы, нарушению </w:t>
      </w:r>
      <w:r w:rsidRPr="004932A0">
        <w:rPr>
          <w:sz w:val="28"/>
          <w:szCs w:val="28"/>
        </w:rPr>
        <w:lastRenderedPageBreak/>
        <w:t>кровоснабжения головного мозга, что в итоге и влияет на деятельность</w:t>
      </w:r>
      <w:r w:rsidRPr="00F3345F">
        <w:rPr>
          <w:sz w:val="28"/>
          <w:szCs w:val="28"/>
        </w:rPr>
        <w:t xml:space="preserve"> мозга малыша, курение может привести даже к тому, что ребенок будет умственно отсталый, а также большая вероятность рождения с синдромом Дауна. Уже не раз отмечалось, что у курящих женщин чаще всего рождаются дети с тяжелыми врожденными аномалиями некоторых внутренних органов, серьезными дефектами развития носоглотки (заячья губа, волчья пасть), большая вероятность паховой грыжи, и косоглазия. Доказано, что курение может привести к врожденному пороку сердца у малыша.</w:t>
      </w:r>
    </w:p>
    <w:p w:rsidR="00F3345F" w:rsidRPr="00F3345F" w:rsidRDefault="00F3345F">
      <w:pPr>
        <w:rPr>
          <w:rFonts w:ascii="Times New Roman" w:hAnsi="Times New Roman" w:cs="Times New Roman"/>
          <w:sz w:val="28"/>
          <w:szCs w:val="28"/>
        </w:rPr>
      </w:pPr>
      <w:r w:rsidRPr="00F3345F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4932A0" w:rsidRPr="00F3345F">
        <w:rPr>
          <w:rFonts w:ascii="Times New Roman" w:hAnsi="Times New Roman" w:cs="Times New Roman"/>
          <w:sz w:val="28"/>
          <w:szCs w:val="28"/>
        </w:rPr>
        <w:t>планируете,</w:t>
      </w:r>
      <w:r w:rsidRPr="00F3345F">
        <w:rPr>
          <w:rFonts w:ascii="Times New Roman" w:hAnsi="Times New Roman" w:cs="Times New Roman"/>
          <w:sz w:val="28"/>
          <w:szCs w:val="28"/>
        </w:rPr>
        <w:t xml:space="preserve"> рождение ребенка, откажитесь от вредной привычки, ради своего малыша. Если тяга к никотину Выше сильнее Вашего желания бросить курить, мы предлагаем Вам посетить наш кабинет медицинской помощи отказа от курения</w:t>
      </w:r>
      <w:r w:rsidR="004932A0">
        <w:rPr>
          <w:rFonts w:ascii="Times New Roman" w:hAnsi="Times New Roman" w:cs="Times New Roman"/>
          <w:sz w:val="28"/>
          <w:szCs w:val="28"/>
        </w:rPr>
        <w:t xml:space="preserve">. Обследование и лечение </w:t>
      </w:r>
      <w:r w:rsidRPr="00F3345F">
        <w:rPr>
          <w:rFonts w:ascii="Times New Roman" w:hAnsi="Times New Roman" w:cs="Times New Roman"/>
          <w:sz w:val="28"/>
          <w:szCs w:val="28"/>
        </w:rPr>
        <w:t>совершенно бесплатно.</w:t>
      </w:r>
    </w:p>
    <w:p w:rsidR="00F3345F" w:rsidRPr="00F3345F" w:rsidRDefault="00F3345F">
      <w:pPr>
        <w:rPr>
          <w:rFonts w:ascii="Times New Roman" w:hAnsi="Times New Roman" w:cs="Times New Roman"/>
          <w:sz w:val="28"/>
          <w:szCs w:val="28"/>
        </w:rPr>
      </w:pPr>
      <w:r w:rsidRPr="00F3345F">
        <w:rPr>
          <w:rFonts w:ascii="Times New Roman" w:hAnsi="Times New Roman" w:cs="Times New Roman"/>
          <w:sz w:val="28"/>
          <w:szCs w:val="28"/>
        </w:rPr>
        <w:t>Зав</w:t>
      </w:r>
      <w:r w:rsidR="004932A0" w:rsidRPr="00F3345F">
        <w:rPr>
          <w:rFonts w:ascii="Times New Roman" w:hAnsi="Times New Roman" w:cs="Times New Roman"/>
          <w:sz w:val="28"/>
          <w:szCs w:val="28"/>
        </w:rPr>
        <w:t>. ж</w:t>
      </w:r>
      <w:r w:rsidRPr="00F3345F">
        <w:rPr>
          <w:rFonts w:ascii="Times New Roman" w:hAnsi="Times New Roman" w:cs="Times New Roman"/>
          <w:sz w:val="28"/>
          <w:szCs w:val="28"/>
        </w:rPr>
        <w:t>енской консультацией ГУЗ «Липецкая 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4932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Ф. Швецова.</w:t>
      </w:r>
    </w:p>
    <w:sectPr w:rsidR="00F3345F" w:rsidRPr="00F3345F" w:rsidSect="00F8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B1B"/>
    <w:rsid w:val="004932A0"/>
    <w:rsid w:val="007D3B1B"/>
    <w:rsid w:val="00F3345F"/>
    <w:rsid w:val="00F8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F33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2017-12-04T15:34:00Z</dcterms:created>
  <dcterms:modified xsi:type="dcterms:W3CDTF">2017-12-04T15:34:00Z</dcterms:modified>
</cp:coreProperties>
</file>