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92" w:rsidRDefault="0003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828800"/>
            <wp:effectExtent l="0" t="0" r="0" b="0"/>
            <wp:docPr id="4" name="Рисунок 4" descr="C:\Users\Администратор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A5" w:rsidRDefault="00AE26A5" w:rsidP="0009126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Липецкого района!</w:t>
      </w:r>
    </w:p>
    <w:p w:rsidR="00AE26A5" w:rsidRDefault="00AE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 по 23 июня 2017</w:t>
      </w:r>
      <w:r w:rsidR="00091262">
        <w:rPr>
          <w:rFonts w:ascii="Times New Roman" w:hAnsi="Times New Roman" w:cs="Times New Roman"/>
          <w:sz w:val="28"/>
          <w:szCs w:val="28"/>
        </w:rPr>
        <w:t xml:space="preserve"> года в Липецкой области Министе</w:t>
      </w:r>
      <w:r>
        <w:rPr>
          <w:rFonts w:ascii="Times New Roman" w:hAnsi="Times New Roman" w:cs="Times New Roman"/>
          <w:sz w:val="28"/>
          <w:szCs w:val="28"/>
        </w:rPr>
        <w:t xml:space="preserve">рством здравоохранения Российской федерации совместно с администрацией Липецкой области, с участием представителей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CAD,</w:t>
      </w:r>
      <w:r w:rsidR="0009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реабилитационного центра «Добринка»,</w:t>
      </w:r>
      <w:r w:rsidR="0009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организаций,</w:t>
      </w:r>
      <w:r w:rsidR="0009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волонтерского студенческого движения против наркотиков и всех неравнодушных людей будут проводиться мероприятия, посвященные Международному дню борьбы с наркоманией, наркобизнесом и алкоголизмом.</w:t>
      </w:r>
    </w:p>
    <w:p w:rsidR="00AE26A5" w:rsidRDefault="00AE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посетить </w:t>
      </w:r>
      <w:r w:rsidR="00091262">
        <w:rPr>
          <w:rFonts w:ascii="Times New Roman" w:hAnsi="Times New Roman" w:cs="Times New Roman"/>
          <w:sz w:val="28"/>
          <w:szCs w:val="28"/>
        </w:rPr>
        <w:t>площадки профилактической акции «Здоровая Россия - трезвая страна».</w:t>
      </w:r>
    </w:p>
    <w:p w:rsidR="000367B7" w:rsidRDefault="00091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Начало акции </w:t>
      </w:r>
      <w:r w:rsidR="00393B98">
        <w:rPr>
          <w:rFonts w:ascii="Times New Roman" w:hAnsi="Times New Roman" w:cs="Times New Roman"/>
          <w:sz w:val="28"/>
          <w:szCs w:val="28"/>
        </w:rPr>
        <w:t xml:space="preserve">  с 10-00  </w:t>
      </w:r>
      <w:r>
        <w:rPr>
          <w:rFonts w:ascii="Times New Roman" w:hAnsi="Times New Roman" w:cs="Times New Roman"/>
          <w:sz w:val="28"/>
          <w:szCs w:val="28"/>
        </w:rPr>
        <w:t>21 июня, Петровский проезд, д.2 Нижний парк</w:t>
      </w:r>
      <w:r w:rsidR="00036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262" w:rsidRDefault="0003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будет организована  </w:t>
      </w:r>
      <w:r w:rsidR="00091262">
        <w:rPr>
          <w:rFonts w:ascii="Times New Roman" w:hAnsi="Times New Roman" w:cs="Times New Roman"/>
          <w:sz w:val="28"/>
          <w:szCs w:val="28"/>
        </w:rPr>
        <w:t>работа палаточного лагеря медицинских организаций с участием мобильного центра здоровья и передвижного пункта тестирования на ВИЧ-инфекцию.</w:t>
      </w:r>
    </w:p>
    <w:p w:rsidR="00091262" w:rsidRDefault="0003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смогут принять участие в </w:t>
      </w:r>
      <w:r w:rsidR="00091262">
        <w:rPr>
          <w:rFonts w:ascii="Times New Roman" w:hAnsi="Times New Roman" w:cs="Times New Roman"/>
          <w:sz w:val="28"/>
          <w:szCs w:val="28"/>
        </w:rPr>
        <w:t xml:space="preserve"> прохождения упражнений на нормы ГТО</w:t>
      </w:r>
      <w:r>
        <w:rPr>
          <w:rFonts w:ascii="Times New Roman" w:hAnsi="Times New Roman" w:cs="Times New Roman"/>
          <w:sz w:val="28"/>
          <w:szCs w:val="28"/>
        </w:rPr>
        <w:t xml:space="preserve">, посмотреть </w:t>
      </w:r>
      <w:r w:rsidR="00091262">
        <w:rPr>
          <w:rFonts w:ascii="Times New Roman" w:hAnsi="Times New Roman" w:cs="Times New Roman"/>
          <w:sz w:val="28"/>
          <w:szCs w:val="28"/>
        </w:rPr>
        <w:t xml:space="preserve"> показательные выступления МЧС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1262">
        <w:rPr>
          <w:rFonts w:ascii="Times New Roman" w:hAnsi="Times New Roman" w:cs="Times New Roman"/>
          <w:sz w:val="28"/>
          <w:szCs w:val="28"/>
        </w:rPr>
        <w:t xml:space="preserve"> кинологов</w:t>
      </w:r>
      <w:r>
        <w:rPr>
          <w:rFonts w:ascii="Times New Roman" w:hAnsi="Times New Roman" w:cs="Times New Roman"/>
          <w:sz w:val="28"/>
          <w:szCs w:val="28"/>
        </w:rPr>
        <w:t xml:space="preserve">, ознакомиться с </w:t>
      </w:r>
      <w:r w:rsidR="00091262">
        <w:rPr>
          <w:rFonts w:ascii="Times New Roman" w:hAnsi="Times New Roman" w:cs="Times New Roman"/>
          <w:sz w:val="28"/>
          <w:szCs w:val="28"/>
        </w:rPr>
        <w:t xml:space="preserve"> оказание </w:t>
      </w:r>
      <w:r>
        <w:rPr>
          <w:rFonts w:ascii="Times New Roman" w:hAnsi="Times New Roman" w:cs="Times New Roman"/>
          <w:sz w:val="28"/>
          <w:szCs w:val="28"/>
        </w:rPr>
        <w:t>доврачебной</w:t>
      </w:r>
      <w:r w:rsidR="00091262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0367B7" w:rsidRDefault="0026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будет организован </w:t>
      </w:r>
      <w:r w:rsidR="00091262">
        <w:rPr>
          <w:rFonts w:ascii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262" w:rsidRDefault="0026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сможете </w:t>
      </w:r>
      <w:r w:rsidR="00091262">
        <w:rPr>
          <w:rFonts w:ascii="Times New Roman" w:hAnsi="Times New Roman" w:cs="Times New Roman"/>
          <w:sz w:val="28"/>
          <w:szCs w:val="28"/>
        </w:rPr>
        <w:t xml:space="preserve"> принять участие в флешмобе  </w:t>
      </w:r>
      <w:r>
        <w:rPr>
          <w:rFonts w:ascii="Times New Roman" w:hAnsi="Times New Roman" w:cs="Times New Roman"/>
          <w:sz w:val="28"/>
          <w:szCs w:val="28"/>
        </w:rPr>
        <w:t>«Л</w:t>
      </w:r>
      <w:r w:rsidR="00091262">
        <w:rPr>
          <w:rFonts w:ascii="Times New Roman" w:hAnsi="Times New Roman" w:cs="Times New Roman"/>
          <w:sz w:val="28"/>
          <w:szCs w:val="28"/>
        </w:rPr>
        <w:t>ипецк против наркотиков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53CD" w:rsidRDefault="0026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радоваться без алкоголя, мечтать без наркотиков, общаться без сигареты!</w:t>
      </w:r>
    </w:p>
    <w:p w:rsidR="000367B7" w:rsidRDefault="0003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 ГУЗ «Липецкая РБ».</w:t>
      </w:r>
    </w:p>
    <w:p w:rsidR="00AE26A5" w:rsidRPr="00AE26A5" w:rsidRDefault="00AE26A5">
      <w:pPr>
        <w:rPr>
          <w:rFonts w:ascii="Times New Roman" w:hAnsi="Times New Roman" w:cs="Times New Roman"/>
          <w:sz w:val="28"/>
          <w:szCs w:val="28"/>
        </w:rPr>
      </w:pPr>
    </w:p>
    <w:sectPr w:rsidR="00AE26A5" w:rsidRPr="00AE26A5" w:rsidSect="0082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E0"/>
    <w:rsid w:val="000367B7"/>
    <w:rsid w:val="00091262"/>
    <w:rsid w:val="001F59E0"/>
    <w:rsid w:val="002653CD"/>
    <w:rsid w:val="00393B98"/>
    <w:rsid w:val="004D008A"/>
    <w:rsid w:val="00825B92"/>
    <w:rsid w:val="00AE26A5"/>
    <w:rsid w:val="00D9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2017-06-15T05:49:00Z</dcterms:created>
  <dcterms:modified xsi:type="dcterms:W3CDTF">2017-06-15T06:52:00Z</dcterms:modified>
</cp:coreProperties>
</file>