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4A0" w:rsidRDefault="00AA24A0" w:rsidP="00AA24A0">
      <w:pPr>
        <w:jc w:val="right"/>
        <w:rPr>
          <w:b/>
          <w:sz w:val="26"/>
          <w:szCs w:val="26"/>
        </w:rPr>
      </w:pPr>
      <w:r>
        <w:rPr>
          <w:b/>
          <w:sz w:val="26"/>
          <w:szCs w:val="26"/>
        </w:rPr>
        <w:t>Приложение 8</w:t>
      </w:r>
    </w:p>
    <w:p w:rsidR="00AA24A0" w:rsidRPr="001171EA" w:rsidRDefault="00AA24A0" w:rsidP="00AA24A0">
      <w:pPr>
        <w:ind w:left="4253"/>
        <w:jc w:val="right"/>
        <w:rPr>
          <w:b/>
          <w:sz w:val="26"/>
          <w:szCs w:val="26"/>
        </w:rPr>
      </w:pPr>
      <w:r>
        <w:rPr>
          <w:b/>
          <w:sz w:val="26"/>
          <w:szCs w:val="26"/>
        </w:rPr>
        <w:t>к протоколу заседания координационного совета по развитию информационного общества Липецкой области от 23.09.2016 г. № 3</w:t>
      </w:r>
    </w:p>
    <w:p w:rsidR="00AA24A0" w:rsidRPr="001171EA" w:rsidRDefault="00AA24A0" w:rsidP="00AA24A0">
      <w:pPr>
        <w:jc w:val="center"/>
        <w:rPr>
          <w:b/>
          <w:sz w:val="26"/>
          <w:szCs w:val="26"/>
        </w:rPr>
      </w:pPr>
    </w:p>
    <w:p w:rsidR="00AA24A0" w:rsidRDefault="00AA24A0" w:rsidP="00AA24A0">
      <w:pPr>
        <w:pStyle w:val="Default"/>
      </w:pPr>
    </w:p>
    <w:p w:rsidR="00AA24A0" w:rsidRDefault="00AA24A0" w:rsidP="00AA24A0">
      <w:pPr>
        <w:pStyle w:val="Default"/>
        <w:ind w:left="4395"/>
        <w:jc w:val="center"/>
        <w:rPr>
          <w:sz w:val="20"/>
          <w:szCs w:val="20"/>
        </w:rPr>
      </w:pPr>
      <w:r>
        <w:rPr>
          <w:sz w:val="20"/>
          <w:szCs w:val="20"/>
        </w:rPr>
        <w:t>ОДОБРЕНО</w:t>
      </w:r>
    </w:p>
    <w:p w:rsidR="00AA24A0" w:rsidRDefault="00AA24A0" w:rsidP="00AA24A0">
      <w:pPr>
        <w:pStyle w:val="Default"/>
        <w:ind w:left="4395"/>
        <w:jc w:val="center"/>
        <w:rPr>
          <w:sz w:val="20"/>
          <w:szCs w:val="20"/>
        </w:rPr>
      </w:pPr>
      <w:r>
        <w:rPr>
          <w:sz w:val="20"/>
          <w:szCs w:val="20"/>
        </w:rPr>
        <w:t>подкомиссией по использованию информационных технологий</w:t>
      </w:r>
    </w:p>
    <w:p w:rsidR="00AA24A0" w:rsidRDefault="00AA24A0" w:rsidP="00AA24A0">
      <w:pPr>
        <w:pStyle w:val="Default"/>
        <w:ind w:left="4395"/>
        <w:jc w:val="center"/>
        <w:rPr>
          <w:sz w:val="20"/>
          <w:szCs w:val="20"/>
        </w:rPr>
      </w:pPr>
      <w:r>
        <w:rPr>
          <w:sz w:val="20"/>
          <w:szCs w:val="20"/>
        </w:rPr>
        <w:t>при предоставлении государственных и муниципальных услуг</w:t>
      </w:r>
    </w:p>
    <w:p w:rsidR="00AA24A0" w:rsidRDefault="00AA24A0" w:rsidP="00AA24A0">
      <w:pPr>
        <w:pStyle w:val="Default"/>
        <w:ind w:left="4395"/>
        <w:jc w:val="center"/>
        <w:rPr>
          <w:sz w:val="20"/>
          <w:szCs w:val="20"/>
        </w:rPr>
      </w:pPr>
      <w:r>
        <w:rPr>
          <w:sz w:val="20"/>
          <w:szCs w:val="20"/>
        </w:rPr>
        <w:t>Правительственной комиссии</w:t>
      </w:r>
    </w:p>
    <w:p w:rsidR="00AA24A0" w:rsidRDefault="00AA24A0" w:rsidP="00AA24A0">
      <w:pPr>
        <w:pStyle w:val="Default"/>
        <w:ind w:left="4395"/>
        <w:jc w:val="center"/>
        <w:rPr>
          <w:sz w:val="20"/>
          <w:szCs w:val="20"/>
        </w:rPr>
      </w:pPr>
      <w:r>
        <w:rPr>
          <w:sz w:val="20"/>
          <w:szCs w:val="20"/>
        </w:rPr>
        <w:t>по использованию информационных технологий</w:t>
      </w:r>
    </w:p>
    <w:p w:rsidR="00AA24A0" w:rsidRDefault="00AA24A0" w:rsidP="00AA24A0">
      <w:pPr>
        <w:pStyle w:val="Default"/>
        <w:ind w:left="4395"/>
        <w:jc w:val="center"/>
        <w:rPr>
          <w:sz w:val="20"/>
          <w:szCs w:val="20"/>
        </w:rPr>
      </w:pPr>
      <w:r>
        <w:rPr>
          <w:sz w:val="20"/>
          <w:szCs w:val="20"/>
        </w:rPr>
        <w:t>для улучшения качества жизни и условий ведения</w:t>
      </w:r>
    </w:p>
    <w:p w:rsidR="00AA24A0" w:rsidRDefault="00AA24A0" w:rsidP="00AA24A0">
      <w:pPr>
        <w:pStyle w:val="Default"/>
        <w:ind w:left="4395"/>
        <w:jc w:val="center"/>
        <w:rPr>
          <w:sz w:val="20"/>
          <w:szCs w:val="20"/>
        </w:rPr>
      </w:pPr>
      <w:r>
        <w:rPr>
          <w:sz w:val="20"/>
          <w:szCs w:val="20"/>
        </w:rPr>
        <w:t>предпринимательской деятельности</w:t>
      </w:r>
    </w:p>
    <w:p w:rsidR="00AA24A0" w:rsidRPr="001171EA" w:rsidRDefault="00AA24A0" w:rsidP="00AA24A0">
      <w:pPr>
        <w:ind w:left="4395"/>
        <w:jc w:val="center"/>
        <w:rPr>
          <w:b/>
          <w:sz w:val="26"/>
          <w:szCs w:val="26"/>
        </w:rPr>
      </w:pPr>
      <w:r>
        <w:t>(протокол от 12 сентября 2016 г. №___)</w:t>
      </w:r>
    </w:p>
    <w:p w:rsidR="00AA24A0" w:rsidRPr="001171EA" w:rsidRDefault="00AA24A0" w:rsidP="00AA24A0">
      <w:pPr>
        <w:ind w:left="4395"/>
        <w:jc w:val="right"/>
        <w:rPr>
          <w:b/>
          <w:sz w:val="26"/>
          <w:szCs w:val="26"/>
        </w:rPr>
      </w:pPr>
    </w:p>
    <w:p w:rsidR="00AA24A0" w:rsidRPr="001171EA" w:rsidRDefault="00AA24A0" w:rsidP="00AA24A0">
      <w:pPr>
        <w:jc w:val="center"/>
        <w:rPr>
          <w:b/>
          <w:sz w:val="26"/>
          <w:szCs w:val="26"/>
        </w:rPr>
      </w:pPr>
    </w:p>
    <w:p w:rsidR="00AA24A0" w:rsidRPr="001171EA" w:rsidRDefault="00AA24A0" w:rsidP="00AA24A0">
      <w:pPr>
        <w:jc w:val="center"/>
        <w:rPr>
          <w:b/>
          <w:sz w:val="26"/>
          <w:szCs w:val="26"/>
        </w:rPr>
      </w:pPr>
    </w:p>
    <w:p w:rsidR="00AA24A0" w:rsidRPr="001171EA" w:rsidRDefault="00AA24A0" w:rsidP="00AA24A0">
      <w:pPr>
        <w:jc w:val="center"/>
        <w:rPr>
          <w:b/>
          <w:sz w:val="26"/>
          <w:szCs w:val="26"/>
        </w:rPr>
      </w:pPr>
      <w:bookmarkStart w:id="0" w:name="_GoBack"/>
      <w:bookmarkEnd w:id="0"/>
    </w:p>
    <w:p w:rsidR="00AA24A0" w:rsidRPr="001171EA" w:rsidRDefault="00AA24A0" w:rsidP="00AA24A0">
      <w:pPr>
        <w:jc w:val="center"/>
        <w:rPr>
          <w:b/>
          <w:sz w:val="26"/>
          <w:szCs w:val="26"/>
        </w:rPr>
      </w:pPr>
    </w:p>
    <w:p w:rsidR="00AA24A0" w:rsidRPr="001171EA" w:rsidRDefault="00AA24A0" w:rsidP="00AA24A0">
      <w:pPr>
        <w:jc w:val="center"/>
        <w:rPr>
          <w:b/>
          <w:sz w:val="26"/>
          <w:szCs w:val="26"/>
        </w:rPr>
      </w:pPr>
    </w:p>
    <w:p w:rsidR="00AA24A0" w:rsidRPr="001171EA" w:rsidRDefault="00AA24A0" w:rsidP="00AA24A0">
      <w:pPr>
        <w:jc w:val="center"/>
        <w:rPr>
          <w:b/>
          <w:sz w:val="26"/>
          <w:szCs w:val="26"/>
        </w:rPr>
      </w:pPr>
    </w:p>
    <w:p w:rsidR="00AA24A0" w:rsidRPr="001171EA" w:rsidRDefault="00AA24A0" w:rsidP="00AA24A0">
      <w:pPr>
        <w:jc w:val="center"/>
        <w:rPr>
          <w:b/>
          <w:sz w:val="32"/>
          <w:szCs w:val="32"/>
        </w:rPr>
      </w:pPr>
      <w:r w:rsidRPr="001171EA">
        <w:rPr>
          <w:b/>
          <w:sz w:val="32"/>
          <w:szCs w:val="32"/>
        </w:rPr>
        <w:t xml:space="preserve">Методика </w:t>
      </w:r>
    </w:p>
    <w:p w:rsidR="00AA24A0" w:rsidRDefault="00AA24A0" w:rsidP="00AA24A0">
      <w:pPr>
        <w:jc w:val="center"/>
        <w:rPr>
          <w:b/>
          <w:sz w:val="32"/>
          <w:szCs w:val="32"/>
        </w:rPr>
      </w:pPr>
      <w:r w:rsidRPr="001171EA">
        <w:rPr>
          <w:b/>
          <w:sz w:val="32"/>
          <w:szCs w:val="32"/>
        </w:rPr>
        <w:t>проектирования межведомственного взаимодействия при осуществлении государственного контроля (надзора)</w:t>
      </w:r>
      <w:r>
        <w:rPr>
          <w:b/>
          <w:sz w:val="32"/>
          <w:szCs w:val="32"/>
        </w:rPr>
        <w:t>, муниципального контроля</w:t>
      </w:r>
      <w:r w:rsidRPr="001D1ED9">
        <w:rPr>
          <w:b/>
          <w:sz w:val="32"/>
          <w:szCs w:val="32"/>
        </w:rPr>
        <w:t xml:space="preserve"> </w:t>
      </w:r>
      <w:r w:rsidRPr="001171EA">
        <w:rPr>
          <w:b/>
          <w:sz w:val="32"/>
          <w:szCs w:val="32"/>
        </w:rPr>
        <w:t>органами исполнительной власти субъектов Российской Федерации и органами местного самоуправления</w:t>
      </w:r>
    </w:p>
    <w:p w:rsidR="00AA24A0" w:rsidRPr="001171EA" w:rsidRDefault="00AA24A0" w:rsidP="00AA24A0">
      <w:pPr>
        <w:rPr>
          <w:b/>
          <w:sz w:val="26"/>
          <w:szCs w:val="26"/>
        </w:rPr>
      </w:pPr>
    </w:p>
    <w:p w:rsidR="00AA24A0" w:rsidRPr="001171EA" w:rsidRDefault="00AA24A0" w:rsidP="00AA24A0">
      <w:pPr>
        <w:pStyle w:val="aff8"/>
        <w:ind w:firstLine="0"/>
        <w:rPr>
          <w:sz w:val="26"/>
          <w:szCs w:val="26"/>
        </w:rPr>
      </w:pPr>
    </w:p>
    <w:p w:rsidR="00AA24A0" w:rsidRPr="00F479C5" w:rsidRDefault="00AA24A0" w:rsidP="00AA24A0">
      <w:pPr>
        <w:pStyle w:val="12"/>
        <w:keepNext/>
        <w:keepLines/>
        <w:pageBreakBefore w:val="0"/>
        <w:numPr>
          <w:ilvl w:val="0"/>
          <w:numId w:val="8"/>
        </w:numPr>
        <w:tabs>
          <w:tab w:val="clear" w:pos="33"/>
        </w:tabs>
        <w:spacing w:before="480" w:after="0"/>
        <w:ind w:left="0" w:firstLine="0"/>
        <w:jc w:val="both"/>
        <w:rPr>
          <w:rFonts w:eastAsiaTheme="majorEastAsia"/>
          <w:caps w:val="0"/>
          <w:lang w:val="ru-RU"/>
        </w:rPr>
      </w:pPr>
      <w:r w:rsidRPr="003C1C56">
        <w:rPr>
          <w:lang w:val="ru-RU"/>
        </w:rPr>
        <w:br w:type="page"/>
      </w:r>
      <w:r w:rsidRPr="00F479C5">
        <w:rPr>
          <w:rFonts w:eastAsiaTheme="majorEastAsia"/>
          <w:caps w:val="0"/>
          <w:lang w:val="ru-RU"/>
        </w:rPr>
        <w:lastRenderedPageBreak/>
        <w:t>Термины</w:t>
      </w:r>
      <w:r>
        <w:rPr>
          <w:rFonts w:eastAsiaTheme="majorEastAsia"/>
          <w:caps w:val="0"/>
          <w:lang w:val="ru-RU"/>
        </w:rPr>
        <w:t>, определения</w:t>
      </w:r>
      <w:r w:rsidRPr="00F479C5">
        <w:rPr>
          <w:rFonts w:eastAsiaTheme="majorEastAsia"/>
          <w:caps w:val="0"/>
          <w:lang w:val="ru-RU"/>
        </w:rPr>
        <w:t xml:space="preserve"> и </w:t>
      </w:r>
      <w:r>
        <w:rPr>
          <w:rFonts w:eastAsiaTheme="majorEastAsia"/>
          <w:caps w:val="0"/>
          <w:lang w:val="ru-RU"/>
        </w:rPr>
        <w:t>сокращения</w:t>
      </w:r>
    </w:p>
    <w:p w:rsidR="00AA24A0" w:rsidRPr="001171EA" w:rsidRDefault="00AA24A0" w:rsidP="00AA24A0">
      <w:pPr>
        <w:pStyle w:val="aff8"/>
        <w:ind w:firstLine="0"/>
        <w:rPr>
          <w:sz w:val="26"/>
          <w:szCs w:val="26"/>
        </w:rPr>
      </w:pPr>
    </w:p>
    <w:tbl>
      <w:tblPr>
        <w:tblW w:w="9474" w:type="dxa"/>
        <w:tblInd w:w="103" w:type="dxa"/>
        <w:tblLayout w:type="fixed"/>
        <w:tblCellMar>
          <w:left w:w="10" w:type="dxa"/>
          <w:right w:w="10" w:type="dxa"/>
        </w:tblCellMar>
        <w:tblLook w:val="0000"/>
      </w:tblPr>
      <w:tblGrid>
        <w:gridCol w:w="2341"/>
        <w:gridCol w:w="7133"/>
      </w:tblGrid>
      <w:tr w:rsidR="00AA24A0" w:rsidRPr="001171EA" w:rsidTr="00EB1C9A">
        <w:trPr>
          <w:trHeight w:val="23"/>
        </w:trPr>
        <w:tc>
          <w:tcPr>
            <w:tcW w:w="2341" w:type="dxa"/>
            <w:tcBorders>
              <w:top w:val="single" w:sz="4" w:space="0" w:color="000000"/>
              <w:left w:val="single" w:sz="4" w:space="0" w:color="000000"/>
              <w:bottom w:val="single" w:sz="4" w:space="0" w:color="000000"/>
            </w:tcBorders>
            <w:shd w:val="clear" w:color="auto" w:fill="FFFFFF"/>
          </w:tcPr>
          <w:p w:rsidR="00AA24A0" w:rsidRPr="001171EA" w:rsidRDefault="00AA24A0" w:rsidP="00EB1C9A">
            <w:pPr>
              <w:suppressAutoHyphens/>
              <w:snapToGrid w:val="0"/>
              <w:spacing w:before="60" w:after="60" w:line="360" w:lineRule="auto"/>
              <w:jc w:val="center"/>
              <w:rPr>
                <w:rFonts w:eastAsia="Calibri"/>
                <w:b/>
                <w:kern w:val="1"/>
                <w:sz w:val="26"/>
                <w:szCs w:val="26"/>
                <w:lang w:eastAsia="ar-SA"/>
              </w:rPr>
            </w:pPr>
            <w:r w:rsidRPr="001171EA">
              <w:rPr>
                <w:rFonts w:eastAsia="Calibri"/>
                <w:b/>
                <w:kern w:val="1"/>
                <w:sz w:val="26"/>
                <w:szCs w:val="26"/>
                <w:lang w:eastAsia="ar-SA"/>
              </w:rPr>
              <w:t>Термин, сокращение</w:t>
            </w:r>
          </w:p>
        </w:tc>
        <w:tc>
          <w:tcPr>
            <w:tcW w:w="7133" w:type="dxa"/>
            <w:tcBorders>
              <w:top w:val="single" w:sz="4" w:space="0" w:color="000000"/>
              <w:left w:val="single" w:sz="4" w:space="0" w:color="000000"/>
              <w:bottom w:val="single" w:sz="4" w:space="0" w:color="000000"/>
              <w:right w:val="single" w:sz="4" w:space="0" w:color="000000"/>
            </w:tcBorders>
            <w:shd w:val="clear" w:color="auto" w:fill="FFFFFF"/>
          </w:tcPr>
          <w:p w:rsidR="00AA24A0" w:rsidRPr="001171EA" w:rsidRDefault="00AA24A0" w:rsidP="00EB1C9A">
            <w:pPr>
              <w:suppressAutoHyphens/>
              <w:snapToGrid w:val="0"/>
              <w:spacing w:before="60" w:after="60" w:line="360" w:lineRule="auto"/>
              <w:jc w:val="center"/>
              <w:rPr>
                <w:rFonts w:eastAsia="Calibri"/>
                <w:b/>
                <w:kern w:val="1"/>
                <w:sz w:val="26"/>
                <w:szCs w:val="26"/>
                <w:lang w:eastAsia="ar-SA"/>
              </w:rPr>
            </w:pPr>
            <w:r w:rsidRPr="001171EA">
              <w:rPr>
                <w:rFonts w:eastAsia="Calibri"/>
                <w:b/>
                <w:kern w:val="1"/>
                <w:sz w:val="26"/>
                <w:szCs w:val="26"/>
                <w:lang w:eastAsia="ar-SA"/>
              </w:rPr>
              <w:t>Определение</w:t>
            </w:r>
          </w:p>
        </w:tc>
      </w:tr>
      <w:tr w:rsidR="00AA24A0" w:rsidRPr="001171EA" w:rsidTr="00EB1C9A">
        <w:trPr>
          <w:trHeight w:val="23"/>
        </w:trPr>
        <w:tc>
          <w:tcPr>
            <w:tcW w:w="2341" w:type="dxa"/>
            <w:tcBorders>
              <w:top w:val="single" w:sz="4" w:space="0" w:color="000000"/>
              <w:left w:val="single" w:sz="4" w:space="0" w:color="000000"/>
              <w:bottom w:val="single" w:sz="4" w:space="0" w:color="000000"/>
            </w:tcBorders>
            <w:shd w:val="clear" w:color="auto" w:fill="FFFFFF"/>
          </w:tcPr>
          <w:p w:rsidR="00AA24A0" w:rsidRPr="001171EA" w:rsidRDefault="00AA24A0" w:rsidP="00EB1C9A">
            <w:pPr>
              <w:suppressAutoHyphens/>
              <w:snapToGrid w:val="0"/>
              <w:spacing w:before="60" w:after="60" w:line="276" w:lineRule="auto"/>
              <w:rPr>
                <w:rFonts w:eastAsia="Calibri"/>
                <w:kern w:val="1"/>
                <w:sz w:val="26"/>
                <w:szCs w:val="26"/>
                <w:lang w:eastAsia="ar-SA"/>
              </w:rPr>
            </w:pPr>
            <w:r w:rsidRPr="001171EA">
              <w:rPr>
                <w:rFonts w:eastAsia="Calibri"/>
                <w:kern w:val="1"/>
                <w:sz w:val="26"/>
                <w:szCs w:val="26"/>
                <w:lang w:eastAsia="ar-SA"/>
              </w:rPr>
              <w:t>Контрольно-надзорная функция, функция</w:t>
            </w:r>
          </w:p>
        </w:tc>
        <w:tc>
          <w:tcPr>
            <w:tcW w:w="7133" w:type="dxa"/>
            <w:tcBorders>
              <w:top w:val="single" w:sz="4" w:space="0" w:color="000000"/>
              <w:left w:val="single" w:sz="4" w:space="0" w:color="000000"/>
              <w:bottom w:val="single" w:sz="4" w:space="0" w:color="000000"/>
              <w:right w:val="single" w:sz="4" w:space="0" w:color="000000"/>
            </w:tcBorders>
            <w:shd w:val="clear" w:color="auto" w:fill="FFFFFF"/>
          </w:tcPr>
          <w:p w:rsidR="00AA24A0" w:rsidRPr="001171EA" w:rsidRDefault="00AA24A0" w:rsidP="00EB1C9A">
            <w:pPr>
              <w:suppressAutoHyphens/>
              <w:snapToGrid w:val="0"/>
              <w:spacing w:before="60" w:after="60" w:line="276" w:lineRule="auto"/>
              <w:jc w:val="both"/>
              <w:rPr>
                <w:rFonts w:eastAsia="Calibri"/>
                <w:sz w:val="26"/>
                <w:szCs w:val="26"/>
                <w:lang w:eastAsia="en-US"/>
              </w:rPr>
            </w:pPr>
            <w:r w:rsidRPr="001171EA">
              <w:rPr>
                <w:kern w:val="26"/>
                <w:sz w:val="26"/>
                <w:szCs w:val="26"/>
              </w:rPr>
              <w:t>Деятельность по реализации функций органа исполнительной власти субъекта Российской Федерации</w:t>
            </w:r>
            <w:r>
              <w:rPr>
                <w:kern w:val="26"/>
                <w:sz w:val="26"/>
                <w:szCs w:val="26"/>
              </w:rPr>
              <w:t xml:space="preserve">, </w:t>
            </w:r>
            <w:r w:rsidRPr="001171EA">
              <w:rPr>
                <w:kern w:val="26"/>
                <w:sz w:val="26"/>
                <w:szCs w:val="26"/>
              </w:rPr>
              <w:t>при осуществлении госу</w:t>
            </w:r>
            <w:r>
              <w:rPr>
                <w:kern w:val="26"/>
                <w:sz w:val="26"/>
                <w:szCs w:val="26"/>
              </w:rPr>
              <w:t xml:space="preserve">дарственного контроля (надзора), органа местного самоуправления при осуществлении муниципального контроля </w:t>
            </w:r>
            <w:r w:rsidRPr="001171EA">
              <w:rPr>
                <w:kern w:val="26"/>
                <w:sz w:val="26"/>
                <w:szCs w:val="26"/>
              </w:rPr>
              <w:t xml:space="preserve">в порядке, </w:t>
            </w:r>
            <w:r w:rsidRPr="008257A6">
              <w:rPr>
                <w:kern w:val="26"/>
                <w:sz w:val="26"/>
                <w:szCs w:val="26"/>
              </w:rPr>
              <w:t>предусмотренном Федеральным законом от 26 декабря 2008 г. № 294</w:t>
            </w:r>
            <w:r w:rsidRPr="001171EA">
              <w:rPr>
                <w:kern w:val="26"/>
                <w:sz w:val="26"/>
                <w:szCs w:val="26"/>
              </w:rPr>
              <w:t xml:space="preserve">-ФЗ «О защите прав юридических лиц и индивидуальных предпринимателей при осуществлении государственного контроля (надзора) и муниципального контроля» и иными нормативными правовыми актами, регулирующими </w:t>
            </w:r>
            <w:r>
              <w:rPr>
                <w:kern w:val="26"/>
                <w:sz w:val="26"/>
                <w:szCs w:val="26"/>
              </w:rPr>
              <w:t xml:space="preserve">общественные </w:t>
            </w:r>
            <w:r w:rsidRPr="001171EA">
              <w:rPr>
                <w:kern w:val="26"/>
                <w:sz w:val="26"/>
                <w:szCs w:val="26"/>
              </w:rPr>
              <w:t>отношения в сфере государственного контроля (надзора)</w:t>
            </w:r>
            <w:r>
              <w:rPr>
                <w:kern w:val="26"/>
                <w:sz w:val="26"/>
                <w:szCs w:val="26"/>
              </w:rPr>
              <w:t>, муниципального контроля</w:t>
            </w:r>
          </w:p>
        </w:tc>
      </w:tr>
      <w:tr w:rsidR="00AA24A0" w:rsidRPr="001171EA" w:rsidTr="00EB1C9A">
        <w:trPr>
          <w:trHeight w:val="23"/>
        </w:trPr>
        <w:tc>
          <w:tcPr>
            <w:tcW w:w="2341" w:type="dxa"/>
            <w:tcBorders>
              <w:top w:val="single" w:sz="4" w:space="0" w:color="000000"/>
              <w:left w:val="single" w:sz="4" w:space="0" w:color="000000"/>
              <w:bottom w:val="single" w:sz="4" w:space="0" w:color="000000"/>
            </w:tcBorders>
            <w:shd w:val="clear" w:color="auto" w:fill="FFFFFF"/>
          </w:tcPr>
          <w:p w:rsidR="00AA24A0" w:rsidRPr="00CB5379" w:rsidRDefault="00AA24A0" w:rsidP="00EB1C9A">
            <w:pPr>
              <w:suppressAutoHyphens/>
              <w:snapToGrid w:val="0"/>
              <w:spacing w:before="60" w:after="60" w:line="276" w:lineRule="auto"/>
              <w:rPr>
                <w:rFonts w:eastAsia="Calibri"/>
                <w:kern w:val="1"/>
                <w:sz w:val="26"/>
                <w:szCs w:val="26"/>
                <w:lang w:eastAsia="ar-SA"/>
              </w:rPr>
            </w:pPr>
            <w:r w:rsidRPr="00CB5379">
              <w:rPr>
                <w:rFonts w:eastAsia="Calibri"/>
                <w:kern w:val="1"/>
                <w:sz w:val="26"/>
                <w:szCs w:val="26"/>
                <w:lang w:eastAsia="ar-SA"/>
              </w:rPr>
              <w:t>Межведомственный запрос</w:t>
            </w:r>
          </w:p>
        </w:tc>
        <w:tc>
          <w:tcPr>
            <w:tcW w:w="7133" w:type="dxa"/>
            <w:tcBorders>
              <w:top w:val="single" w:sz="4" w:space="0" w:color="000000"/>
              <w:left w:val="single" w:sz="4" w:space="0" w:color="000000"/>
              <w:bottom w:val="single" w:sz="4" w:space="0" w:color="000000"/>
              <w:right w:val="single" w:sz="4" w:space="0" w:color="000000"/>
            </w:tcBorders>
            <w:shd w:val="clear" w:color="auto" w:fill="FFFFFF"/>
          </w:tcPr>
          <w:p w:rsidR="00AA24A0" w:rsidRPr="00CB5379" w:rsidRDefault="00AA24A0" w:rsidP="00EB1C9A">
            <w:pPr>
              <w:suppressAutoHyphens/>
              <w:snapToGrid w:val="0"/>
              <w:spacing w:before="60" w:after="60" w:line="276" w:lineRule="auto"/>
              <w:jc w:val="both"/>
              <w:rPr>
                <w:kern w:val="26"/>
                <w:sz w:val="26"/>
                <w:szCs w:val="26"/>
              </w:rPr>
            </w:pPr>
            <w:r w:rsidRPr="00CB5379">
              <w:rPr>
                <w:rFonts w:eastAsia="Calibri"/>
                <w:kern w:val="1"/>
                <w:sz w:val="26"/>
                <w:szCs w:val="26"/>
                <w:lang w:eastAsia="ar-SA"/>
              </w:rPr>
              <w:t xml:space="preserve">Обращение Потребителя документов и (или) информации к Поставщику документов и (или) информации в рамках исполнения </w:t>
            </w:r>
            <w:r>
              <w:rPr>
                <w:rFonts w:eastAsia="Calibri"/>
                <w:kern w:val="1"/>
                <w:sz w:val="26"/>
                <w:szCs w:val="26"/>
                <w:lang w:eastAsia="ar-SA"/>
              </w:rPr>
              <w:t xml:space="preserve">контрольно-надзорной </w:t>
            </w:r>
            <w:r w:rsidRPr="00CB5379">
              <w:rPr>
                <w:rFonts w:eastAsia="Calibri"/>
                <w:kern w:val="1"/>
                <w:sz w:val="26"/>
                <w:szCs w:val="26"/>
                <w:lang w:eastAsia="ar-SA"/>
              </w:rPr>
              <w:t>функции с требованием о предоставлении документов и (или) информации, находящихся в распоряжении Поставщика документов и (или) информации</w:t>
            </w:r>
            <w:r>
              <w:rPr>
                <w:rFonts w:eastAsia="Calibri"/>
                <w:kern w:val="1"/>
                <w:sz w:val="26"/>
                <w:szCs w:val="26"/>
                <w:lang w:eastAsia="ar-SA"/>
              </w:rPr>
              <w:t xml:space="preserve"> и закрепленных в </w:t>
            </w:r>
            <w:r>
              <w:rPr>
                <w:sz w:val="26"/>
                <w:szCs w:val="26"/>
              </w:rPr>
              <w:t>р</w:t>
            </w:r>
            <w:r w:rsidRPr="00B740F4">
              <w:rPr>
                <w:sz w:val="26"/>
                <w:szCs w:val="26"/>
              </w:rPr>
              <w:t>аспоряжени</w:t>
            </w:r>
            <w:r>
              <w:rPr>
                <w:sz w:val="26"/>
                <w:szCs w:val="26"/>
              </w:rPr>
              <w:t>и</w:t>
            </w:r>
            <w:r w:rsidRPr="00B740F4">
              <w:rPr>
                <w:sz w:val="26"/>
                <w:szCs w:val="26"/>
              </w:rPr>
              <w:t xml:space="preserve"> Правительства </w:t>
            </w:r>
            <w:r>
              <w:rPr>
                <w:sz w:val="26"/>
                <w:szCs w:val="26"/>
              </w:rPr>
              <w:t>Российской Федерации</w:t>
            </w:r>
            <w:r w:rsidRPr="00B740F4">
              <w:rPr>
                <w:sz w:val="26"/>
                <w:szCs w:val="26"/>
              </w:rPr>
              <w:t xml:space="preserve"> от 19</w:t>
            </w:r>
            <w:r>
              <w:rPr>
                <w:sz w:val="26"/>
                <w:szCs w:val="26"/>
              </w:rPr>
              <w:t xml:space="preserve"> апреля </w:t>
            </w:r>
            <w:r w:rsidRPr="00B740F4">
              <w:rPr>
                <w:sz w:val="26"/>
                <w:szCs w:val="26"/>
              </w:rPr>
              <w:t>2016</w:t>
            </w:r>
            <w:r>
              <w:rPr>
                <w:sz w:val="26"/>
                <w:szCs w:val="26"/>
              </w:rPr>
              <w:t>г.№</w:t>
            </w:r>
            <w:r w:rsidRPr="00B740F4">
              <w:rPr>
                <w:sz w:val="26"/>
                <w:szCs w:val="26"/>
              </w:rPr>
              <w:t xml:space="preserve"> 724-р</w:t>
            </w:r>
            <w:r>
              <w:rPr>
                <w:sz w:val="26"/>
                <w:szCs w:val="26"/>
              </w:rPr>
              <w:t>, в порядке, установленном в</w:t>
            </w:r>
            <w:r w:rsidRPr="006A45BE">
              <w:rPr>
                <w:sz w:val="26"/>
                <w:szCs w:val="26"/>
              </w:rPr>
              <w:t xml:space="preserve"> </w:t>
            </w:r>
            <w:r>
              <w:rPr>
                <w:sz w:val="26"/>
                <w:szCs w:val="26"/>
              </w:rPr>
              <w:t>п</w:t>
            </w:r>
            <w:r w:rsidRPr="00B740F4">
              <w:rPr>
                <w:sz w:val="26"/>
                <w:szCs w:val="26"/>
              </w:rPr>
              <w:t>остановлени</w:t>
            </w:r>
            <w:r>
              <w:rPr>
                <w:sz w:val="26"/>
                <w:szCs w:val="26"/>
              </w:rPr>
              <w:t>и</w:t>
            </w:r>
            <w:r w:rsidRPr="00B740F4">
              <w:rPr>
                <w:sz w:val="26"/>
                <w:szCs w:val="26"/>
              </w:rPr>
              <w:t xml:space="preserve"> Правительства </w:t>
            </w:r>
            <w:r>
              <w:rPr>
                <w:sz w:val="26"/>
                <w:szCs w:val="26"/>
              </w:rPr>
              <w:t>Российской Федерации</w:t>
            </w:r>
            <w:r w:rsidRPr="00B740F4">
              <w:rPr>
                <w:sz w:val="26"/>
                <w:szCs w:val="26"/>
              </w:rPr>
              <w:t xml:space="preserve"> от 18</w:t>
            </w:r>
            <w:r>
              <w:rPr>
                <w:sz w:val="26"/>
                <w:szCs w:val="26"/>
              </w:rPr>
              <w:t xml:space="preserve"> апреля </w:t>
            </w:r>
            <w:r w:rsidRPr="00B740F4">
              <w:rPr>
                <w:sz w:val="26"/>
                <w:szCs w:val="26"/>
              </w:rPr>
              <w:t>2016</w:t>
            </w:r>
            <w:r>
              <w:rPr>
                <w:sz w:val="26"/>
                <w:szCs w:val="26"/>
              </w:rPr>
              <w:t>г. №</w:t>
            </w:r>
            <w:r w:rsidRPr="00B740F4">
              <w:rPr>
                <w:sz w:val="26"/>
                <w:szCs w:val="26"/>
              </w:rPr>
              <w:t xml:space="preserve"> 323</w:t>
            </w:r>
            <w:r>
              <w:rPr>
                <w:sz w:val="26"/>
                <w:szCs w:val="26"/>
              </w:rPr>
              <w:t xml:space="preserve"> «</w:t>
            </w:r>
            <w:r w:rsidRPr="00B740F4">
              <w:rPr>
                <w:sz w:val="26"/>
                <w:szCs w:val="26"/>
              </w:rPr>
              <w:t xml:space="preserve">О направлении запроса и получении на безвозмездной основе, в том числе в </w:t>
            </w:r>
            <w:r w:rsidRPr="00B740F4">
              <w:rPr>
                <w:sz w:val="26"/>
                <w:szCs w:val="26"/>
              </w:rPr>
              <w:lastRenderedPageBreak/>
              <w:t>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w:t>
            </w:r>
            <w:r>
              <w:rPr>
                <w:sz w:val="26"/>
                <w:szCs w:val="26"/>
              </w:rPr>
              <w:t>аимодействия»</w:t>
            </w:r>
          </w:p>
        </w:tc>
      </w:tr>
      <w:tr w:rsidR="00AA24A0" w:rsidRPr="001171EA" w:rsidTr="00EB1C9A">
        <w:trPr>
          <w:trHeight w:val="23"/>
        </w:trPr>
        <w:tc>
          <w:tcPr>
            <w:tcW w:w="2341" w:type="dxa"/>
            <w:tcBorders>
              <w:top w:val="single" w:sz="4" w:space="0" w:color="000000"/>
              <w:left w:val="single" w:sz="4" w:space="0" w:color="000000"/>
              <w:bottom w:val="single" w:sz="4" w:space="0" w:color="000000"/>
            </w:tcBorders>
            <w:shd w:val="clear" w:color="auto" w:fill="FFFFFF"/>
          </w:tcPr>
          <w:p w:rsidR="00AA24A0" w:rsidRPr="00CB5379" w:rsidRDefault="00AA24A0" w:rsidP="00EB1C9A">
            <w:pPr>
              <w:suppressAutoHyphens/>
              <w:snapToGrid w:val="0"/>
              <w:spacing w:before="60" w:after="60" w:line="276" w:lineRule="auto"/>
              <w:rPr>
                <w:rFonts w:eastAsia="Calibri"/>
                <w:kern w:val="1"/>
                <w:sz w:val="26"/>
                <w:szCs w:val="26"/>
                <w:lang w:eastAsia="ar-SA"/>
              </w:rPr>
            </w:pPr>
            <w:r>
              <w:rPr>
                <w:rFonts w:eastAsia="Calibri"/>
                <w:kern w:val="1"/>
                <w:sz w:val="26"/>
                <w:szCs w:val="26"/>
                <w:lang w:eastAsia="ar-SA"/>
              </w:rPr>
              <w:lastRenderedPageBreak/>
              <w:t>Сводный перечень контрольно-надзорных функций</w:t>
            </w:r>
          </w:p>
        </w:tc>
        <w:tc>
          <w:tcPr>
            <w:tcW w:w="7133" w:type="dxa"/>
            <w:tcBorders>
              <w:top w:val="single" w:sz="4" w:space="0" w:color="000000"/>
              <w:left w:val="single" w:sz="4" w:space="0" w:color="000000"/>
              <w:bottom w:val="single" w:sz="4" w:space="0" w:color="000000"/>
              <w:right w:val="single" w:sz="4" w:space="0" w:color="000000"/>
            </w:tcBorders>
            <w:shd w:val="clear" w:color="auto" w:fill="FFFFFF"/>
          </w:tcPr>
          <w:p w:rsidR="00AA24A0" w:rsidRPr="00CB5379" w:rsidRDefault="00AA24A0" w:rsidP="00EB1C9A">
            <w:pPr>
              <w:suppressAutoHyphens/>
              <w:snapToGrid w:val="0"/>
              <w:spacing w:before="60" w:after="60" w:line="276" w:lineRule="auto"/>
              <w:jc w:val="both"/>
              <w:rPr>
                <w:rFonts w:eastAsia="Calibri"/>
                <w:kern w:val="1"/>
                <w:sz w:val="26"/>
                <w:szCs w:val="26"/>
                <w:lang w:eastAsia="ar-SA"/>
              </w:rPr>
            </w:pPr>
            <w:r>
              <w:rPr>
                <w:rFonts w:eastAsia="Calibri"/>
                <w:kern w:val="1"/>
                <w:sz w:val="26"/>
                <w:szCs w:val="26"/>
                <w:lang w:eastAsia="ar-SA"/>
              </w:rPr>
              <w:t>Перечень контрольно-надзорных функций органов исполнительной власти субъекта Российской Федерации, органов местного самоуправления, находящихся на территории субъекта Российской Федерации, формируемый и актуализируемый Уполномоченным органом на основании сведений, направляемых органами государственного контроля (надзора), муниципального контроля.</w:t>
            </w:r>
          </w:p>
        </w:tc>
      </w:tr>
      <w:tr w:rsidR="00AA24A0" w:rsidRPr="001171EA" w:rsidTr="00EB1C9A">
        <w:trPr>
          <w:trHeight w:val="23"/>
        </w:trPr>
        <w:tc>
          <w:tcPr>
            <w:tcW w:w="2341" w:type="dxa"/>
            <w:tcBorders>
              <w:top w:val="single" w:sz="4" w:space="0" w:color="000000"/>
              <w:left w:val="single" w:sz="4" w:space="0" w:color="000000"/>
              <w:bottom w:val="single" w:sz="4" w:space="0" w:color="000000"/>
            </w:tcBorders>
            <w:shd w:val="clear" w:color="auto" w:fill="FFFFFF"/>
          </w:tcPr>
          <w:p w:rsidR="00AA24A0" w:rsidRPr="00CB5379" w:rsidRDefault="00AA24A0" w:rsidP="00EB1C9A">
            <w:pPr>
              <w:suppressAutoHyphens/>
              <w:snapToGrid w:val="0"/>
              <w:spacing w:before="60" w:after="60" w:line="276" w:lineRule="auto"/>
              <w:rPr>
                <w:rFonts w:eastAsia="Calibri"/>
                <w:kern w:val="1"/>
                <w:sz w:val="26"/>
                <w:szCs w:val="26"/>
                <w:lang w:eastAsia="ar-SA"/>
              </w:rPr>
            </w:pPr>
            <w:r w:rsidRPr="00CB5379">
              <w:rPr>
                <w:rFonts w:eastAsia="Calibri"/>
                <w:kern w:val="1"/>
                <w:sz w:val="26"/>
                <w:szCs w:val="26"/>
                <w:lang w:eastAsia="ar-SA"/>
              </w:rPr>
              <w:t xml:space="preserve">Сводный </w:t>
            </w:r>
            <w:r>
              <w:rPr>
                <w:rFonts w:eastAsia="Calibri"/>
                <w:kern w:val="1"/>
                <w:sz w:val="26"/>
                <w:szCs w:val="26"/>
                <w:lang w:eastAsia="ar-SA"/>
              </w:rPr>
              <w:t>з</w:t>
            </w:r>
            <w:r w:rsidRPr="00CB5379">
              <w:rPr>
                <w:rFonts w:eastAsia="Calibri"/>
                <w:kern w:val="1"/>
                <w:sz w:val="26"/>
                <w:szCs w:val="26"/>
                <w:lang w:eastAsia="ar-SA"/>
              </w:rPr>
              <w:t>апрос</w:t>
            </w:r>
          </w:p>
        </w:tc>
        <w:tc>
          <w:tcPr>
            <w:tcW w:w="7133" w:type="dxa"/>
            <w:tcBorders>
              <w:top w:val="single" w:sz="4" w:space="0" w:color="000000"/>
              <w:left w:val="single" w:sz="4" w:space="0" w:color="000000"/>
              <w:bottom w:val="single" w:sz="4" w:space="0" w:color="000000"/>
              <w:right w:val="single" w:sz="4" w:space="0" w:color="000000"/>
            </w:tcBorders>
            <w:shd w:val="clear" w:color="auto" w:fill="FFFFFF"/>
          </w:tcPr>
          <w:p w:rsidR="00AA24A0" w:rsidRPr="009001B6" w:rsidRDefault="00AA24A0" w:rsidP="00EB1C9A">
            <w:pPr>
              <w:suppressAutoHyphens/>
              <w:snapToGrid w:val="0"/>
              <w:spacing w:before="60" w:after="60" w:line="276" w:lineRule="auto"/>
              <w:jc w:val="both"/>
              <w:rPr>
                <w:rFonts w:eastAsia="Calibri"/>
                <w:kern w:val="1"/>
                <w:sz w:val="26"/>
                <w:szCs w:val="26"/>
                <w:lang w:eastAsia="ar-SA"/>
              </w:rPr>
            </w:pPr>
            <w:r w:rsidRPr="009001B6">
              <w:rPr>
                <w:rFonts w:eastAsia="Calibri"/>
                <w:kern w:val="1"/>
                <w:sz w:val="26"/>
                <w:szCs w:val="26"/>
                <w:lang w:eastAsia="ar-SA"/>
              </w:rPr>
              <w:t>Запрос на включение новых Потребителей документов и (или) информации в перечень потребителей по документам и (или) информации, адресованный одному Поставщику или Уполномоченному органу субъекта Российской Федерации, содержащий информацию обо всех органах исполнительной власти субъектов Российской Федерации</w:t>
            </w:r>
            <w:r>
              <w:rPr>
                <w:rFonts w:eastAsia="Calibri"/>
                <w:kern w:val="1"/>
                <w:sz w:val="26"/>
                <w:szCs w:val="26"/>
                <w:lang w:eastAsia="ar-SA"/>
              </w:rPr>
              <w:t xml:space="preserve"> или</w:t>
            </w:r>
            <w:r w:rsidRPr="009001B6">
              <w:rPr>
                <w:rFonts w:eastAsia="Calibri"/>
                <w:kern w:val="1"/>
                <w:sz w:val="26"/>
                <w:szCs w:val="26"/>
                <w:lang w:eastAsia="ar-SA"/>
              </w:rPr>
              <w:t xml:space="preserve"> органах местного самоуправления</w:t>
            </w:r>
            <w:r w:rsidRPr="006A45BE">
              <w:rPr>
                <w:rFonts w:eastAsia="Calibri"/>
                <w:kern w:val="1"/>
                <w:sz w:val="26"/>
                <w:szCs w:val="26"/>
                <w:lang w:eastAsia="ar-SA"/>
              </w:rPr>
              <w:t xml:space="preserve"> </w:t>
            </w:r>
            <w:r w:rsidRPr="009001B6">
              <w:rPr>
                <w:rFonts w:eastAsia="Calibri"/>
                <w:kern w:val="1"/>
                <w:sz w:val="26"/>
                <w:szCs w:val="26"/>
                <w:lang w:eastAsia="ar-SA"/>
              </w:rPr>
              <w:t xml:space="preserve">на территории субъекта Российской Федерации и их контрольно-надзорных функциях, в рамках которых необходим соответствующий документ и (или) информация, содержащиеся в Сводной технологической карте межведомственного взаимодействия осуществления контроля (надзора), утверждаемый Коллегиальным органом и </w:t>
            </w:r>
            <w:r w:rsidRPr="009001B6">
              <w:rPr>
                <w:rFonts w:eastAsia="Calibri"/>
                <w:kern w:val="1"/>
                <w:sz w:val="26"/>
                <w:szCs w:val="26"/>
                <w:lang w:eastAsia="ar-SA"/>
              </w:rPr>
              <w:lastRenderedPageBreak/>
              <w:t xml:space="preserve">подписываемый </w:t>
            </w:r>
            <w:r w:rsidRPr="00050DB8">
              <w:rPr>
                <w:rFonts w:eastAsia="Calibri"/>
                <w:kern w:val="1"/>
                <w:sz w:val="26"/>
                <w:szCs w:val="26"/>
                <w:lang w:eastAsia="ar-SA"/>
              </w:rPr>
              <w:t>заместителем руководителя высшего исполнительного органа государственной власти субъекта Российской Федерации</w:t>
            </w:r>
          </w:p>
        </w:tc>
      </w:tr>
      <w:tr w:rsidR="00AA24A0" w:rsidRPr="001171EA" w:rsidTr="00EB1C9A">
        <w:trPr>
          <w:trHeight w:val="23"/>
        </w:trPr>
        <w:tc>
          <w:tcPr>
            <w:tcW w:w="2341" w:type="dxa"/>
            <w:tcBorders>
              <w:top w:val="single" w:sz="4" w:space="0" w:color="000000"/>
              <w:left w:val="single" w:sz="4" w:space="0" w:color="000000"/>
              <w:bottom w:val="single" w:sz="4" w:space="0" w:color="000000"/>
            </w:tcBorders>
            <w:shd w:val="clear" w:color="auto" w:fill="auto"/>
          </w:tcPr>
          <w:p w:rsidR="00AA24A0" w:rsidRPr="00CB5379" w:rsidRDefault="00AA24A0" w:rsidP="00EB1C9A">
            <w:pPr>
              <w:suppressAutoHyphens/>
              <w:snapToGrid w:val="0"/>
              <w:spacing w:before="60" w:after="60" w:line="276" w:lineRule="auto"/>
              <w:jc w:val="both"/>
              <w:rPr>
                <w:rFonts w:eastAsia="Calibri"/>
                <w:kern w:val="1"/>
                <w:sz w:val="26"/>
                <w:szCs w:val="26"/>
                <w:lang w:eastAsia="ar-SA"/>
              </w:rPr>
            </w:pPr>
            <w:r>
              <w:rPr>
                <w:rFonts w:eastAsia="Calibri"/>
                <w:kern w:val="1"/>
                <w:sz w:val="26"/>
                <w:szCs w:val="26"/>
                <w:lang w:eastAsia="ar-SA"/>
              </w:rPr>
              <w:lastRenderedPageBreak/>
              <w:t>ТКМВ</w:t>
            </w:r>
          </w:p>
        </w:tc>
        <w:tc>
          <w:tcPr>
            <w:tcW w:w="7133" w:type="dxa"/>
            <w:tcBorders>
              <w:top w:val="single" w:sz="4" w:space="0" w:color="000000"/>
              <w:left w:val="single" w:sz="4" w:space="0" w:color="000000"/>
              <w:bottom w:val="single" w:sz="4" w:space="0" w:color="000000"/>
              <w:right w:val="single" w:sz="4" w:space="0" w:color="000000"/>
            </w:tcBorders>
            <w:shd w:val="clear" w:color="auto" w:fill="auto"/>
          </w:tcPr>
          <w:p w:rsidR="00AA24A0" w:rsidRPr="009001B6" w:rsidRDefault="00AA24A0" w:rsidP="00EB1C9A">
            <w:pPr>
              <w:suppressAutoHyphens/>
              <w:snapToGrid w:val="0"/>
              <w:spacing w:before="60" w:after="60" w:line="276" w:lineRule="auto"/>
              <w:jc w:val="both"/>
              <w:rPr>
                <w:rFonts w:eastAsia="Calibri"/>
                <w:kern w:val="1"/>
                <w:sz w:val="26"/>
                <w:szCs w:val="26"/>
                <w:lang w:eastAsia="ar-SA"/>
              </w:rPr>
            </w:pPr>
            <w:r w:rsidRPr="009001B6">
              <w:rPr>
                <w:rFonts w:eastAsia="Calibri"/>
                <w:kern w:val="1"/>
                <w:sz w:val="26"/>
                <w:szCs w:val="26"/>
                <w:lang w:eastAsia="ar-SA"/>
              </w:rPr>
              <w:t>Технологическая карта межведомственного взаимодействия осуществления контроля (надзора)</w:t>
            </w:r>
          </w:p>
        </w:tc>
      </w:tr>
      <w:tr w:rsidR="00AA24A0" w:rsidRPr="001171EA" w:rsidTr="00EB1C9A">
        <w:trPr>
          <w:trHeight w:val="23"/>
        </w:trPr>
        <w:tc>
          <w:tcPr>
            <w:tcW w:w="2341" w:type="dxa"/>
            <w:tcBorders>
              <w:top w:val="single" w:sz="4" w:space="0" w:color="000000"/>
              <w:left w:val="single" w:sz="4" w:space="0" w:color="000000"/>
              <w:bottom w:val="single" w:sz="4" w:space="0" w:color="000000"/>
            </w:tcBorders>
            <w:shd w:val="clear" w:color="auto" w:fill="FFFFFF"/>
          </w:tcPr>
          <w:p w:rsidR="00AA24A0" w:rsidRPr="00CB5379" w:rsidRDefault="00AA24A0" w:rsidP="00EB1C9A">
            <w:pPr>
              <w:suppressAutoHyphens/>
              <w:snapToGrid w:val="0"/>
              <w:spacing w:before="60" w:after="60" w:line="276" w:lineRule="auto"/>
              <w:rPr>
                <w:rFonts w:eastAsia="Calibri"/>
                <w:kern w:val="1"/>
                <w:sz w:val="26"/>
                <w:szCs w:val="26"/>
                <w:lang w:eastAsia="ar-SA"/>
              </w:rPr>
            </w:pPr>
            <w:r>
              <w:rPr>
                <w:rFonts w:eastAsia="Calibri"/>
                <w:kern w:val="1"/>
                <w:sz w:val="26"/>
                <w:szCs w:val="26"/>
                <w:lang w:eastAsia="ar-SA"/>
              </w:rPr>
              <w:t>Сводная ТКМВ</w:t>
            </w:r>
          </w:p>
        </w:tc>
        <w:tc>
          <w:tcPr>
            <w:tcW w:w="7133" w:type="dxa"/>
            <w:tcBorders>
              <w:top w:val="single" w:sz="4" w:space="0" w:color="000000"/>
              <w:left w:val="single" w:sz="4" w:space="0" w:color="000000"/>
              <w:bottom w:val="single" w:sz="4" w:space="0" w:color="000000"/>
              <w:right w:val="single" w:sz="4" w:space="0" w:color="000000"/>
            </w:tcBorders>
            <w:shd w:val="clear" w:color="auto" w:fill="FFFFFF"/>
          </w:tcPr>
          <w:p w:rsidR="00AA24A0" w:rsidRPr="009001B6" w:rsidRDefault="00AA24A0" w:rsidP="00EB1C9A">
            <w:pPr>
              <w:suppressAutoHyphens/>
              <w:snapToGrid w:val="0"/>
              <w:spacing w:before="60" w:after="60" w:line="276" w:lineRule="auto"/>
              <w:jc w:val="both"/>
              <w:rPr>
                <w:rFonts w:eastAsia="Calibri"/>
                <w:kern w:val="1"/>
                <w:sz w:val="26"/>
                <w:szCs w:val="26"/>
                <w:lang w:eastAsia="ar-SA"/>
              </w:rPr>
            </w:pPr>
            <w:r w:rsidRPr="009001B6">
              <w:rPr>
                <w:rFonts w:eastAsia="Calibri"/>
                <w:kern w:val="1"/>
                <w:sz w:val="26"/>
                <w:szCs w:val="26"/>
                <w:lang w:eastAsia="ar-SA"/>
              </w:rPr>
              <w:t xml:space="preserve">Перечень документов и (или) информации, указанных в </w:t>
            </w:r>
            <w:r w:rsidRPr="009001B6">
              <w:rPr>
                <w:sz w:val="26"/>
                <w:szCs w:val="26"/>
              </w:rPr>
              <w:t>распоряжении Правительства Российской Федерации от 19 апреля 2016 г. № 724-р</w:t>
            </w:r>
            <w:r w:rsidRPr="009001B6">
              <w:rPr>
                <w:rFonts w:eastAsia="Calibri"/>
                <w:kern w:val="1"/>
                <w:sz w:val="26"/>
                <w:szCs w:val="26"/>
                <w:lang w:eastAsia="ar-SA"/>
              </w:rPr>
              <w:t xml:space="preserve">, подлежащих получению в рамках межведомственного информационного взаимодействия с указанием составов запросов и ответов на запросы, наименований одобренных технологических карт межведомственного взаимодействия, содержащих указанные документы и (или) информацию, размещаемый на сайте </w:t>
            </w:r>
            <w:hyperlink r:id="rId5" w:history="1">
              <w:r w:rsidRPr="009001B6">
                <w:rPr>
                  <w:rStyle w:val="aff7"/>
                  <w:rFonts w:eastAsia="Calibri"/>
                  <w:kern w:val="1"/>
                  <w:sz w:val="26"/>
                  <w:szCs w:val="26"/>
                  <w:lang w:val="en-US" w:eastAsia="ar-SA"/>
                </w:rPr>
                <w:t>http</w:t>
              </w:r>
              <w:r w:rsidRPr="009001B6">
                <w:rPr>
                  <w:rStyle w:val="aff7"/>
                  <w:rFonts w:eastAsia="Calibri"/>
                  <w:kern w:val="1"/>
                  <w:sz w:val="26"/>
                  <w:szCs w:val="26"/>
                  <w:lang w:eastAsia="ar-SA"/>
                </w:rPr>
                <w:t>://</w:t>
              </w:r>
              <w:proofErr w:type="spellStart"/>
              <w:r w:rsidRPr="009001B6">
                <w:rPr>
                  <w:rStyle w:val="aff7"/>
                  <w:rFonts w:eastAsia="Calibri"/>
                  <w:kern w:val="1"/>
                  <w:sz w:val="26"/>
                  <w:szCs w:val="26"/>
                  <w:lang w:val="en-US" w:eastAsia="ar-SA"/>
                </w:rPr>
                <w:t>ar</w:t>
              </w:r>
              <w:proofErr w:type="spellEnd"/>
              <w:r w:rsidRPr="009001B6">
                <w:rPr>
                  <w:rStyle w:val="aff7"/>
                  <w:rFonts w:eastAsia="Calibri"/>
                  <w:kern w:val="1"/>
                  <w:sz w:val="26"/>
                  <w:szCs w:val="26"/>
                  <w:lang w:eastAsia="ar-SA"/>
                </w:rPr>
                <w:t>.</w:t>
              </w:r>
              <w:proofErr w:type="spellStart"/>
              <w:r w:rsidRPr="009001B6">
                <w:rPr>
                  <w:rStyle w:val="aff7"/>
                  <w:rFonts w:eastAsia="Calibri"/>
                  <w:kern w:val="1"/>
                  <w:sz w:val="26"/>
                  <w:szCs w:val="26"/>
                  <w:lang w:val="en-US" w:eastAsia="ar-SA"/>
                </w:rPr>
                <w:t>gov</w:t>
              </w:r>
              <w:proofErr w:type="spellEnd"/>
              <w:r w:rsidRPr="009001B6">
                <w:rPr>
                  <w:rStyle w:val="aff7"/>
                  <w:rFonts w:eastAsia="Calibri"/>
                  <w:kern w:val="1"/>
                  <w:sz w:val="26"/>
                  <w:szCs w:val="26"/>
                  <w:lang w:eastAsia="ar-SA"/>
                </w:rPr>
                <w:t>.</w:t>
              </w:r>
              <w:proofErr w:type="spellStart"/>
              <w:r w:rsidRPr="009001B6">
                <w:rPr>
                  <w:rStyle w:val="aff7"/>
                  <w:rFonts w:eastAsia="Calibri"/>
                  <w:kern w:val="1"/>
                  <w:sz w:val="26"/>
                  <w:szCs w:val="26"/>
                  <w:lang w:val="en-US" w:eastAsia="ar-SA"/>
                </w:rPr>
                <w:t>ru</w:t>
              </w:r>
              <w:proofErr w:type="spellEnd"/>
              <w:r w:rsidRPr="009001B6">
                <w:rPr>
                  <w:rStyle w:val="aff7"/>
                  <w:rFonts w:eastAsia="Calibri"/>
                  <w:kern w:val="1"/>
                  <w:sz w:val="26"/>
                  <w:szCs w:val="26"/>
                  <w:lang w:eastAsia="ar-SA"/>
                </w:rPr>
                <w:t>/</w:t>
              </w:r>
              <w:r w:rsidRPr="009001B6">
                <w:rPr>
                  <w:rStyle w:val="aff7"/>
                  <w:rFonts w:eastAsia="Calibri"/>
                  <w:kern w:val="1"/>
                  <w:sz w:val="26"/>
                  <w:szCs w:val="26"/>
                  <w:lang w:val="en-US" w:eastAsia="ar-SA"/>
                </w:rPr>
                <w:t>information</w:t>
              </w:r>
              <w:r w:rsidRPr="009001B6">
                <w:rPr>
                  <w:rStyle w:val="aff7"/>
                  <w:rFonts w:eastAsia="Calibri"/>
                  <w:kern w:val="1"/>
                  <w:sz w:val="26"/>
                  <w:szCs w:val="26"/>
                  <w:lang w:eastAsia="ar-SA"/>
                </w:rPr>
                <w:t>_</w:t>
              </w:r>
              <w:r w:rsidRPr="009001B6">
                <w:rPr>
                  <w:rStyle w:val="aff7"/>
                  <w:rFonts w:eastAsia="Calibri"/>
                  <w:kern w:val="1"/>
                  <w:sz w:val="26"/>
                  <w:szCs w:val="26"/>
                  <w:lang w:val="en-US" w:eastAsia="ar-SA"/>
                </w:rPr>
                <w:t>interagency</w:t>
              </w:r>
              <w:r w:rsidRPr="009001B6">
                <w:rPr>
                  <w:rStyle w:val="aff7"/>
                  <w:rFonts w:eastAsia="Calibri"/>
                  <w:kern w:val="1"/>
                  <w:sz w:val="26"/>
                  <w:szCs w:val="26"/>
                  <w:lang w:eastAsia="ar-SA"/>
                </w:rPr>
                <w:t>_</w:t>
              </w:r>
              <w:r w:rsidRPr="009001B6">
                <w:rPr>
                  <w:rStyle w:val="aff7"/>
                  <w:rFonts w:eastAsia="Calibri"/>
                  <w:kern w:val="1"/>
                  <w:sz w:val="26"/>
                  <w:szCs w:val="26"/>
                  <w:lang w:val="en-US" w:eastAsia="ar-SA"/>
                </w:rPr>
                <w:t>interaction</w:t>
              </w:r>
              <w:r w:rsidRPr="009001B6">
                <w:rPr>
                  <w:rStyle w:val="aff7"/>
                  <w:rFonts w:eastAsia="Calibri"/>
                  <w:kern w:val="1"/>
                  <w:sz w:val="26"/>
                  <w:szCs w:val="26"/>
                  <w:lang w:eastAsia="ar-SA"/>
                </w:rPr>
                <w:t>/</w:t>
              </w:r>
              <w:r w:rsidRPr="009001B6">
                <w:rPr>
                  <w:rStyle w:val="aff7"/>
                  <w:rFonts w:eastAsia="Calibri"/>
                  <w:kern w:val="1"/>
                  <w:sz w:val="26"/>
                  <w:szCs w:val="26"/>
                  <w:lang w:val="en-US" w:eastAsia="ar-SA"/>
                </w:rPr>
                <w:t>index</w:t>
              </w:r>
              <w:r w:rsidRPr="009001B6">
                <w:rPr>
                  <w:rStyle w:val="aff7"/>
                  <w:rFonts w:eastAsia="Calibri"/>
                  <w:kern w:val="1"/>
                  <w:sz w:val="26"/>
                  <w:szCs w:val="26"/>
                  <w:lang w:eastAsia="ar-SA"/>
                </w:rPr>
                <w:t>.</w:t>
              </w:r>
              <w:r w:rsidRPr="009001B6">
                <w:rPr>
                  <w:rStyle w:val="aff7"/>
                  <w:rFonts w:eastAsia="Calibri"/>
                  <w:kern w:val="1"/>
                  <w:sz w:val="26"/>
                  <w:szCs w:val="26"/>
                  <w:lang w:val="en-US" w:eastAsia="ar-SA"/>
                </w:rPr>
                <w:t>html</w:t>
              </w:r>
            </w:hyperlink>
          </w:p>
        </w:tc>
      </w:tr>
      <w:tr w:rsidR="00AA24A0" w:rsidRPr="001171EA" w:rsidTr="00EB1C9A">
        <w:trPr>
          <w:trHeight w:val="23"/>
        </w:trPr>
        <w:tc>
          <w:tcPr>
            <w:tcW w:w="2341" w:type="dxa"/>
            <w:tcBorders>
              <w:top w:val="single" w:sz="4" w:space="0" w:color="000000"/>
              <w:left w:val="single" w:sz="4" w:space="0" w:color="000000"/>
              <w:bottom w:val="single" w:sz="4" w:space="0" w:color="000000"/>
            </w:tcBorders>
            <w:shd w:val="clear" w:color="auto" w:fill="FFFFFF"/>
          </w:tcPr>
          <w:p w:rsidR="00AA24A0" w:rsidRPr="001171EA" w:rsidRDefault="00AA24A0" w:rsidP="00EB1C9A">
            <w:pPr>
              <w:suppressAutoHyphens/>
              <w:snapToGrid w:val="0"/>
              <w:spacing w:before="60" w:after="60" w:line="276" w:lineRule="auto"/>
              <w:rPr>
                <w:rFonts w:eastAsia="Calibri"/>
                <w:kern w:val="1"/>
                <w:sz w:val="26"/>
                <w:szCs w:val="26"/>
                <w:lang w:eastAsia="ar-SA"/>
              </w:rPr>
            </w:pPr>
            <w:r>
              <w:rPr>
                <w:rFonts w:eastAsia="Calibri"/>
                <w:kern w:val="1"/>
                <w:sz w:val="26"/>
                <w:szCs w:val="26"/>
                <w:lang w:eastAsia="ar-SA"/>
              </w:rPr>
              <w:t>Участники</w:t>
            </w:r>
            <w:r w:rsidRPr="001171EA">
              <w:rPr>
                <w:rFonts w:eastAsia="Calibri"/>
                <w:kern w:val="1"/>
                <w:sz w:val="26"/>
                <w:szCs w:val="26"/>
                <w:lang w:eastAsia="ar-SA"/>
              </w:rPr>
              <w:t xml:space="preserve"> межведомственного взаимодействия</w:t>
            </w:r>
          </w:p>
        </w:tc>
        <w:tc>
          <w:tcPr>
            <w:tcW w:w="7133" w:type="dxa"/>
            <w:tcBorders>
              <w:top w:val="single" w:sz="4" w:space="0" w:color="000000"/>
              <w:left w:val="single" w:sz="4" w:space="0" w:color="000000"/>
              <w:bottom w:val="single" w:sz="4" w:space="0" w:color="000000"/>
              <w:right w:val="single" w:sz="4" w:space="0" w:color="000000"/>
            </w:tcBorders>
            <w:shd w:val="clear" w:color="auto" w:fill="FFFFFF"/>
          </w:tcPr>
          <w:p w:rsidR="00AA24A0" w:rsidRPr="001171EA" w:rsidRDefault="00AA24A0" w:rsidP="00EB1C9A">
            <w:pPr>
              <w:suppressAutoHyphens/>
              <w:snapToGrid w:val="0"/>
              <w:spacing w:before="60" w:after="60" w:line="276" w:lineRule="auto"/>
              <w:jc w:val="both"/>
              <w:rPr>
                <w:rFonts w:eastAsia="Calibri"/>
                <w:kern w:val="1"/>
                <w:sz w:val="26"/>
                <w:szCs w:val="26"/>
                <w:lang w:eastAsia="ar-SA"/>
              </w:rPr>
            </w:pPr>
            <w:r w:rsidRPr="001171EA">
              <w:rPr>
                <w:rFonts w:eastAsia="Calibri"/>
                <w:kern w:val="1"/>
                <w:sz w:val="26"/>
                <w:szCs w:val="26"/>
                <w:lang w:eastAsia="ar-SA"/>
              </w:rPr>
              <w:t>Органы власти (организации), осуществляющие межведомственное взаимодействие и выступающие в ролях Потребителей и Поставщиков документов и (или) информации</w:t>
            </w:r>
          </w:p>
        </w:tc>
      </w:tr>
      <w:tr w:rsidR="00AA24A0" w:rsidRPr="001171EA" w:rsidTr="00EB1C9A">
        <w:trPr>
          <w:trHeight w:val="23"/>
        </w:trPr>
        <w:tc>
          <w:tcPr>
            <w:tcW w:w="2341" w:type="dxa"/>
            <w:tcBorders>
              <w:top w:val="single" w:sz="4" w:space="0" w:color="000000"/>
              <w:left w:val="single" w:sz="4" w:space="0" w:color="000000"/>
              <w:bottom w:val="single" w:sz="4" w:space="0" w:color="000000"/>
            </w:tcBorders>
            <w:shd w:val="clear" w:color="auto" w:fill="FFFFFF"/>
          </w:tcPr>
          <w:p w:rsidR="00AA24A0" w:rsidRPr="001171EA" w:rsidRDefault="00AA24A0" w:rsidP="00EB1C9A">
            <w:pPr>
              <w:suppressAutoHyphens/>
              <w:snapToGrid w:val="0"/>
              <w:spacing w:before="60" w:after="60" w:line="276" w:lineRule="auto"/>
              <w:rPr>
                <w:rFonts w:eastAsia="Calibri"/>
                <w:kern w:val="1"/>
                <w:sz w:val="26"/>
                <w:szCs w:val="26"/>
                <w:lang w:eastAsia="ar-SA"/>
              </w:rPr>
            </w:pPr>
            <w:r w:rsidRPr="001171EA">
              <w:rPr>
                <w:rFonts w:eastAsia="Calibri"/>
                <w:kern w:val="1"/>
                <w:sz w:val="26"/>
                <w:szCs w:val="26"/>
                <w:lang w:eastAsia="ar-SA"/>
              </w:rPr>
              <w:t>Межведомственное взаимодействие</w:t>
            </w:r>
          </w:p>
        </w:tc>
        <w:tc>
          <w:tcPr>
            <w:tcW w:w="7133" w:type="dxa"/>
            <w:tcBorders>
              <w:top w:val="single" w:sz="4" w:space="0" w:color="000000"/>
              <w:left w:val="single" w:sz="4" w:space="0" w:color="000000"/>
              <w:bottom w:val="single" w:sz="4" w:space="0" w:color="000000"/>
              <w:right w:val="single" w:sz="4" w:space="0" w:color="000000"/>
            </w:tcBorders>
            <w:shd w:val="clear" w:color="auto" w:fill="FFFFFF"/>
          </w:tcPr>
          <w:p w:rsidR="00AA24A0" w:rsidRPr="001171EA" w:rsidRDefault="00AA24A0" w:rsidP="00EB1C9A">
            <w:pPr>
              <w:suppressAutoHyphens/>
              <w:snapToGrid w:val="0"/>
              <w:spacing w:before="60" w:after="60" w:line="276" w:lineRule="auto"/>
              <w:jc w:val="both"/>
              <w:rPr>
                <w:rFonts w:eastAsia="Calibri"/>
                <w:kern w:val="1"/>
                <w:sz w:val="26"/>
                <w:szCs w:val="26"/>
                <w:lang w:eastAsia="ar-SA"/>
              </w:rPr>
            </w:pPr>
            <w:r w:rsidRPr="001171EA">
              <w:rPr>
                <w:rFonts w:eastAsia="Calibri"/>
                <w:kern w:val="1"/>
                <w:sz w:val="26"/>
                <w:szCs w:val="26"/>
                <w:lang w:eastAsia="ar-SA"/>
              </w:rPr>
              <w:t>Межведомственное (в том числе межуровневое) взаимодействие – взаимодействие между исполнительными органами государственной власти, органами местного самоуправления</w:t>
            </w:r>
            <w:r>
              <w:rPr>
                <w:rFonts w:eastAsia="Calibri"/>
                <w:kern w:val="1"/>
                <w:sz w:val="26"/>
                <w:szCs w:val="26"/>
                <w:lang w:eastAsia="ar-SA"/>
              </w:rPr>
              <w:t>,</w:t>
            </w:r>
            <w:r w:rsidRPr="001171EA">
              <w:rPr>
                <w:rFonts w:eastAsia="Calibri"/>
                <w:kern w:val="1"/>
                <w:sz w:val="26"/>
                <w:szCs w:val="26"/>
                <w:lang w:eastAsia="ar-SA"/>
              </w:rPr>
              <w:t xml:space="preserve"> организациями при исполнении </w:t>
            </w:r>
            <w:r>
              <w:rPr>
                <w:rFonts w:eastAsia="Calibri"/>
                <w:kern w:val="1"/>
                <w:sz w:val="26"/>
                <w:szCs w:val="26"/>
                <w:lang w:eastAsia="ar-SA"/>
              </w:rPr>
              <w:t xml:space="preserve">контрольно-надзорных </w:t>
            </w:r>
            <w:r w:rsidRPr="001171EA">
              <w:rPr>
                <w:rFonts w:eastAsia="Calibri"/>
                <w:kern w:val="1"/>
                <w:sz w:val="26"/>
                <w:szCs w:val="26"/>
                <w:lang w:eastAsia="ar-SA"/>
              </w:rPr>
              <w:t>функций</w:t>
            </w:r>
          </w:p>
        </w:tc>
      </w:tr>
      <w:tr w:rsidR="00AA24A0" w:rsidRPr="001171EA" w:rsidTr="00EB1C9A">
        <w:trPr>
          <w:trHeight w:val="23"/>
        </w:trPr>
        <w:tc>
          <w:tcPr>
            <w:tcW w:w="2341" w:type="dxa"/>
            <w:tcBorders>
              <w:top w:val="single" w:sz="4" w:space="0" w:color="000000"/>
              <w:left w:val="single" w:sz="4" w:space="0" w:color="000000"/>
              <w:bottom w:val="single" w:sz="4" w:space="0" w:color="000000"/>
            </w:tcBorders>
            <w:shd w:val="clear" w:color="auto" w:fill="FFFFFF"/>
          </w:tcPr>
          <w:p w:rsidR="00AA24A0" w:rsidRPr="001171EA" w:rsidRDefault="00AA24A0" w:rsidP="00EB1C9A">
            <w:pPr>
              <w:suppressAutoHyphens/>
              <w:snapToGrid w:val="0"/>
              <w:spacing w:before="60" w:after="60" w:line="276" w:lineRule="auto"/>
              <w:rPr>
                <w:rFonts w:eastAsia="Calibri"/>
                <w:kern w:val="1"/>
                <w:sz w:val="26"/>
                <w:szCs w:val="26"/>
                <w:lang w:eastAsia="ar-SA"/>
              </w:rPr>
            </w:pPr>
            <w:r w:rsidRPr="001171EA">
              <w:rPr>
                <w:rFonts w:eastAsia="Calibri"/>
                <w:kern w:val="1"/>
                <w:sz w:val="26"/>
                <w:szCs w:val="26"/>
                <w:lang w:eastAsia="ar-SA"/>
              </w:rPr>
              <w:t>Уполномоченный орган</w:t>
            </w:r>
          </w:p>
        </w:tc>
        <w:tc>
          <w:tcPr>
            <w:tcW w:w="7133" w:type="dxa"/>
            <w:tcBorders>
              <w:top w:val="single" w:sz="4" w:space="0" w:color="000000"/>
              <w:left w:val="single" w:sz="4" w:space="0" w:color="000000"/>
              <w:bottom w:val="single" w:sz="4" w:space="0" w:color="000000"/>
              <w:right w:val="single" w:sz="4" w:space="0" w:color="000000"/>
            </w:tcBorders>
            <w:shd w:val="clear" w:color="auto" w:fill="FFFFFF"/>
          </w:tcPr>
          <w:p w:rsidR="00AA24A0" w:rsidRPr="00CB5379" w:rsidRDefault="00AA24A0" w:rsidP="00EB1C9A">
            <w:pPr>
              <w:suppressAutoHyphens/>
              <w:snapToGrid w:val="0"/>
              <w:spacing w:before="60" w:after="60" w:line="276" w:lineRule="auto"/>
              <w:jc w:val="both"/>
              <w:rPr>
                <w:rFonts w:eastAsia="Calibri"/>
                <w:kern w:val="1"/>
                <w:sz w:val="26"/>
                <w:szCs w:val="26"/>
                <w:lang w:eastAsia="ar-SA"/>
              </w:rPr>
            </w:pPr>
            <w:r w:rsidRPr="00CB5379">
              <w:rPr>
                <w:rFonts w:eastAsia="Calibri"/>
                <w:kern w:val="1"/>
                <w:sz w:val="26"/>
                <w:szCs w:val="26"/>
                <w:lang w:eastAsia="ar-SA"/>
              </w:rPr>
              <w:t xml:space="preserve">Орган исполнительной власти субъекта Российской Федерации, </w:t>
            </w:r>
            <w:r>
              <w:rPr>
                <w:rFonts w:eastAsia="Calibri"/>
                <w:kern w:val="1"/>
                <w:sz w:val="26"/>
                <w:szCs w:val="26"/>
                <w:lang w:eastAsia="ar-SA"/>
              </w:rPr>
              <w:t>уполномоченный</w:t>
            </w:r>
            <w:r w:rsidRPr="00CB5379">
              <w:rPr>
                <w:rFonts w:eastAsia="Calibri"/>
                <w:kern w:val="1"/>
                <w:sz w:val="26"/>
                <w:szCs w:val="26"/>
                <w:lang w:eastAsia="ar-SA"/>
              </w:rPr>
              <w:t xml:space="preserve"> от имени </w:t>
            </w:r>
            <w:r>
              <w:rPr>
                <w:rFonts w:eastAsia="Calibri"/>
                <w:kern w:val="1"/>
                <w:sz w:val="26"/>
                <w:szCs w:val="26"/>
                <w:lang w:eastAsia="ar-SA"/>
              </w:rPr>
              <w:t>о</w:t>
            </w:r>
            <w:r w:rsidRPr="00CB5379">
              <w:rPr>
                <w:rFonts w:eastAsia="Calibri"/>
                <w:kern w:val="1"/>
                <w:sz w:val="26"/>
                <w:szCs w:val="26"/>
                <w:lang w:eastAsia="ar-SA"/>
              </w:rPr>
              <w:t>рган</w:t>
            </w:r>
            <w:r>
              <w:rPr>
                <w:rFonts w:eastAsia="Calibri"/>
                <w:kern w:val="1"/>
                <w:sz w:val="26"/>
                <w:szCs w:val="26"/>
                <w:lang w:eastAsia="ar-SA"/>
              </w:rPr>
              <w:t>ов</w:t>
            </w:r>
            <w:r w:rsidRPr="00CB5379">
              <w:rPr>
                <w:rFonts w:eastAsia="Calibri"/>
                <w:kern w:val="1"/>
                <w:sz w:val="26"/>
                <w:szCs w:val="26"/>
                <w:lang w:eastAsia="ar-SA"/>
              </w:rPr>
              <w:t xml:space="preserve"> исполнительной власти субъекта Российской Федерации, </w:t>
            </w:r>
            <w:r>
              <w:rPr>
                <w:rFonts w:eastAsia="Calibri"/>
                <w:kern w:val="1"/>
                <w:sz w:val="26"/>
                <w:szCs w:val="26"/>
                <w:lang w:eastAsia="ar-SA"/>
              </w:rPr>
              <w:t xml:space="preserve">органов местного самоуправления </w:t>
            </w:r>
            <w:r w:rsidRPr="00CB5379">
              <w:rPr>
                <w:rFonts w:eastAsia="Calibri"/>
                <w:kern w:val="1"/>
                <w:sz w:val="26"/>
                <w:szCs w:val="26"/>
                <w:lang w:eastAsia="ar-SA"/>
              </w:rPr>
              <w:t xml:space="preserve">на взаимодействие с </w:t>
            </w:r>
            <w:r>
              <w:rPr>
                <w:rFonts w:eastAsia="Calibri"/>
                <w:kern w:val="1"/>
                <w:sz w:val="26"/>
                <w:szCs w:val="26"/>
                <w:lang w:eastAsia="ar-SA"/>
              </w:rPr>
              <w:t>Поставщиками документов и (или) информации</w:t>
            </w:r>
            <w:r w:rsidRPr="006A45BE">
              <w:rPr>
                <w:rFonts w:eastAsia="Calibri"/>
                <w:kern w:val="1"/>
                <w:sz w:val="26"/>
                <w:szCs w:val="26"/>
                <w:lang w:eastAsia="ar-SA"/>
              </w:rPr>
              <w:t xml:space="preserve"> </w:t>
            </w:r>
            <w:r w:rsidRPr="00CB5379">
              <w:rPr>
                <w:rFonts w:eastAsia="Calibri"/>
                <w:kern w:val="1"/>
                <w:sz w:val="26"/>
                <w:szCs w:val="26"/>
                <w:lang w:eastAsia="ar-SA"/>
              </w:rPr>
              <w:t xml:space="preserve">по вопросу согласования </w:t>
            </w:r>
            <w:r>
              <w:rPr>
                <w:rFonts w:eastAsia="Calibri"/>
                <w:kern w:val="1"/>
                <w:sz w:val="26"/>
                <w:szCs w:val="26"/>
                <w:lang w:eastAsia="ar-SA"/>
              </w:rPr>
              <w:lastRenderedPageBreak/>
              <w:t>С</w:t>
            </w:r>
            <w:r w:rsidRPr="00CB5379">
              <w:rPr>
                <w:rFonts w:eastAsia="Calibri"/>
                <w:kern w:val="1"/>
                <w:sz w:val="26"/>
                <w:szCs w:val="26"/>
                <w:lang w:eastAsia="ar-SA"/>
              </w:rPr>
              <w:t>водн</w:t>
            </w:r>
            <w:r>
              <w:rPr>
                <w:rFonts w:eastAsia="Calibri"/>
                <w:kern w:val="1"/>
                <w:sz w:val="26"/>
                <w:szCs w:val="26"/>
                <w:lang w:eastAsia="ar-SA"/>
              </w:rPr>
              <w:t>ых</w:t>
            </w:r>
            <w:r w:rsidRPr="00CB5379">
              <w:rPr>
                <w:rFonts w:eastAsia="Calibri"/>
                <w:kern w:val="1"/>
                <w:sz w:val="26"/>
                <w:szCs w:val="26"/>
                <w:lang w:eastAsia="ar-SA"/>
              </w:rPr>
              <w:t xml:space="preserve"> </w:t>
            </w:r>
            <w:r>
              <w:rPr>
                <w:rFonts w:eastAsia="Calibri"/>
                <w:kern w:val="1"/>
                <w:sz w:val="26"/>
                <w:szCs w:val="26"/>
                <w:lang w:eastAsia="ar-SA"/>
              </w:rPr>
              <w:t>з</w:t>
            </w:r>
            <w:r w:rsidRPr="00CB5379">
              <w:rPr>
                <w:rFonts w:eastAsia="Calibri"/>
                <w:kern w:val="1"/>
                <w:sz w:val="26"/>
                <w:szCs w:val="26"/>
                <w:lang w:eastAsia="ar-SA"/>
              </w:rPr>
              <w:t>апрос</w:t>
            </w:r>
            <w:r>
              <w:rPr>
                <w:rFonts w:eastAsia="Calibri"/>
                <w:kern w:val="1"/>
                <w:sz w:val="26"/>
                <w:szCs w:val="26"/>
                <w:lang w:eastAsia="ar-SA"/>
              </w:rPr>
              <w:t>ов</w:t>
            </w:r>
            <w:r w:rsidRPr="00CB5379">
              <w:rPr>
                <w:rFonts w:eastAsia="Calibri"/>
                <w:kern w:val="1"/>
                <w:sz w:val="26"/>
                <w:szCs w:val="26"/>
                <w:lang w:eastAsia="ar-SA"/>
              </w:rPr>
              <w:t xml:space="preserve"> на межведомственное взаимодействие осуществления контроля (надзора), </w:t>
            </w:r>
            <w:r>
              <w:rPr>
                <w:rFonts w:eastAsia="Calibri"/>
                <w:kern w:val="1"/>
                <w:sz w:val="26"/>
                <w:szCs w:val="26"/>
                <w:lang w:eastAsia="ar-SA"/>
              </w:rPr>
              <w:t xml:space="preserve">технологических карт межведомственного взаимодействия, </w:t>
            </w:r>
            <w:r>
              <w:rPr>
                <w:sz w:val="26"/>
                <w:szCs w:val="26"/>
              </w:rPr>
              <w:t xml:space="preserve">Листов </w:t>
            </w:r>
            <w:r>
              <w:rPr>
                <w:rFonts w:eastAsia="Calibri"/>
                <w:kern w:val="1"/>
                <w:sz w:val="26"/>
                <w:szCs w:val="26"/>
                <w:lang w:eastAsia="ar-SA"/>
              </w:rPr>
              <w:t>технологических карт межведомственного взаимодействия</w:t>
            </w:r>
            <w:r w:rsidRPr="006A45BE">
              <w:rPr>
                <w:rFonts w:eastAsia="Calibri"/>
                <w:kern w:val="1"/>
                <w:sz w:val="26"/>
                <w:szCs w:val="26"/>
                <w:lang w:eastAsia="ar-SA"/>
              </w:rPr>
              <w:t xml:space="preserve"> </w:t>
            </w:r>
            <w:r>
              <w:rPr>
                <w:sz w:val="26"/>
                <w:szCs w:val="26"/>
              </w:rPr>
              <w:t>с новыми запросами</w:t>
            </w:r>
          </w:p>
        </w:tc>
      </w:tr>
      <w:tr w:rsidR="00AA24A0" w:rsidRPr="001171EA" w:rsidTr="00EB1C9A">
        <w:trPr>
          <w:trHeight w:val="23"/>
        </w:trPr>
        <w:tc>
          <w:tcPr>
            <w:tcW w:w="2341" w:type="dxa"/>
            <w:tcBorders>
              <w:top w:val="single" w:sz="4" w:space="0" w:color="000000"/>
              <w:left w:val="single" w:sz="4" w:space="0" w:color="000000"/>
              <w:bottom w:val="single" w:sz="4" w:space="0" w:color="000000"/>
            </w:tcBorders>
            <w:shd w:val="clear" w:color="auto" w:fill="FFFFFF"/>
          </w:tcPr>
          <w:p w:rsidR="00AA24A0" w:rsidRPr="001171EA" w:rsidRDefault="00AA24A0" w:rsidP="00EB1C9A">
            <w:pPr>
              <w:suppressAutoHyphens/>
              <w:snapToGrid w:val="0"/>
              <w:spacing w:before="60" w:after="60" w:line="276" w:lineRule="auto"/>
              <w:jc w:val="both"/>
              <w:rPr>
                <w:rFonts w:eastAsia="Calibri"/>
                <w:kern w:val="1"/>
                <w:sz w:val="26"/>
                <w:szCs w:val="26"/>
                <w:lang w:eastAsia="ar-SA"/>
              </w:rPr>
            </w:pPr>
            <w:r>
              <w:rPr>
                <w:rFonts w:eastAsia="Calibri"/>
                <w:kern w:val="1"/>
                <w:sz w:val="26"/>
                <w:szCs w:val="26"/>
                <w:lang w:eastAsia="ar-SA"/>
              </w:rPr>
              <w:lastRenderedPageBreak/>
              <w:t>Коллегиальный орган</w:t>
            </w:r>
          </w:p>
        </w:tc>
        <w:tc>
          <w:tcPr>
            <w:tcW w:w="7133" w:type="dxa"/>
            <w:tcBorders>
              <w:top w:val="single" w:sz="4" w:space="0" w:color="000000"/>
              <w:left w:val="single" w:sz="4" w:space="0" w:color="000000"/>
              <w:bottom w:val="single" w:sz="4" w:space="0" w:color="000000"/>
              <w:right w:val="single" w:sz="4" w:space="0" w:color="000000"/>
            </w:tcBorders>
            <w:shd w:val="clear" w:color="auto" w:fill="FFFFFF"/>
          </w:tcPr>
          <w:p w:rsidR="00AA24A0" w:rsidRPr="00CB5379" w:rsidRDefault="00AA24A0" w:rsidP="00EB1C9A">
            <w:pPr>
              <w:suppressAutoHyphens/>
              <w:snapToGrid w:val="0"/>
              <w:spacing w:before="60" w:after="60" w:line="276" w:lineRule="auto"/>
              <w:jc w:val="both"/>
              <w:rPr>
                <w:rFonts w:eastAsia="Calibri"/>
                <w:kern w:val="1"/>
                <w:sz w:val="26"/>
                <w:szCs w:val="26"/>
                <w:lang w:eastAsia="ar-SA"/>
              </w:rPr>
            </w:pPr>
            <w:r>
              <w:rPr>
                <w:rFonts w:eastAsia="Calibri"/>
                <w:kern w:val="1"/>
                <w:sz w:val="26"/>
                <w:szCs w:val="26"/>
                <w:lang w:eastAsia="ar-SA"/>
              </w:rPr>
              <w:t>Координационный орган</w:t>
            </w:r>
            <w:r w:rsidRPr="006F1140">
              <w:rPr>
                <w:rFonts w:eastAsia="Calibri"/>
                <w:kern w:val="1"/>
                <w:sz w:val="26"/>
                <w:szCs w:val="26"/>
                <w:lang w:eastAsia="ar-SA"/>
              </w:rPr>
              <w:t>, образованн</w:t>
            </w:r>
            <w:r>
              <w:rPr>
                <w:rFonts w:eastAsia="Calibri"/>
                <w:kern w:val="1"/>
                <w:sz w:val="26"/>
                <w:szCs w:val="26"/>
                <w:lang w:eastAsia="ar-SA"/>
              </w:rPr>
              <w:t>ый</w:t>
            </w:r>
            <w:r w:rsidRPr="006F1140">
              <w:rPr>
                <w:rFonts w:eastAsia="Calibri"/>
                <w:kern w:val="1"/>
                <w:sz w:val="26"/>
                <w:szCs w:val="26"/>
                <w:lang w:eastAsia="ar-SA"/>
              </w:rPr>
              <w:t xml:space="preserve"> для обеспечения согласованных действий </w:t>
            </w:r>
            <w:r>
              <w:rPr>
                <w:rFonts w:eastAsia="Calibri"/>
                <w:kern w:val="1"/>
                <w:sz w:val="26"/>
                <w:szCs w:val="26"/>
                <w:lang w:eastAsia="ar-SA"/>
              </w:rPr>
              <w:t>о</w:t>
            </w:r>
            <w:r w:rsidRPr="00CB5379">
              <w:rPr>
                <w:rFonts w:eastAsia="Calibri"/>
                <w:kern w:val="1"/>
                <w:sz w:val="26"/>
                <w:szCs w:val="26"/>
                <w:lang w:eastAsia="ar-SA"/>
              </w:rPr>
              <w:t>рган</w:t>
            </w:r>
            <w:r>
              <w:rPr>
                <w:rFonts w:eastAsia="Calibri"/>
                <w:kern w:val="1"/>
                <w:sz w:val="26"/>
                <w:szCs w:val="26"/>
                <w:lang w:eastAsia="ar-SA"/>
              </w:rPr>
              <w:t>ов</w:t>
            </w:r>
            <w:r w:rsidRPr="00CB5379">
              <w:rPr>
                <w:rFonts w:eastAsia="Calibri"/>
                <w:kern w:val="1"/>
                <w:sz w:val="26"/>
                <w:szCs w:val="26"/>
                <w:lang w:eastAsia="ar-SA"/>
              </w:rPr>
              <w:t xml:space="preserve"> исполнительной власти субъекта Российской Федерации, </w:t>
            </w:r>
            <w:r>
              <w:rPr>
                <w:rFonts w:eastAsia="Calibri"/>
                <w:kern w:val="1"/>
                <w:sz w:val="26"/>
                <w:szCs w:val="26"/>
                <w:lang w:eastAsia="ar-SA"/>
              </w:rPr>
              <w:t>органов местного самоуправления</w:t>
            </w:r>
            <w:r w:rsidRPr="006A45BE">
              <w:rPr>
                <w:rFonts w:eastAsia="Calibri"/>
                <w:kern w:val="1"/>
                <w:sz w:val="26"/>
                <w:szCs w:val="26"/>
                <w:lang w:eastAsia="ar-SA"/>
              </w:rPr>
              <w:t xml:space="preserve"> </w:t>
            </w:r>
            <w:r w:rsidRPr="006F1140">
              <w:rPr>
                <w:rFonts w:eastAsia="Calibri"/>
                <w:kern w:val="1"/>
                <w:sz w:val="26"/>
                <w:szCs w:val="26"/>
                <w:lang w:eastAsia="ar-SA"/>
              </w:rPr>
              <w:t>по выработке и реализации государственной политики и обеспечения реализации приоритетных задач в сфере развития и повышения уровня использования информационных технологий</w:t>
            </w:r>
            <w:r>
              <w:rPr>
                <w:rFonts w:eastAsia="Calibri"/>
                <w:kern w:val="1"/>
                <w:sz w:val="26"/>
                <w:szCs w:val="26"/>
                <w:lang w:eastAsia="ar-SA"/>
              </w:rPr>
              <w:t>, одобряющий С</w:t>
            </w:r>
            <w:r w:rsidRPr="00CB5379">
              <w:rPr>
                <w:rFonts w:eastAsia="Calibri"/>
                <w:kern w:val="1"/>
                <w:sz w:val="26"/>
                <w:szCs w:val="26"/>
                <w:lang w:eastAsia="ar-SA"/>
              </w:rPr>
              <w:t>водн</w:t>
            </w:r>
            <w:r>
              <w:rPr>
                <w:rFonts w:eastAsia="Calibri"/>
                <w:kern w:val="1"/>
                <w:sz w:val="26"/>
                <w:szCs w:val="26"/>
                <w:lang w:eastAsia="ar-SA"/>
              </w:rPr>
              <w:t>ые</w:t>
            </w:r>
            <w:r w:rsidRPr="006A45BE">
              <w:rPr>
                <w:rFonts w:eastAsia="Calibri"/>
                <w:kern w:val="1"/>
                <w:sz w:val="26"/>
                <w:szCs w:val="26"/>
                <w:lang w:eastAsia="ar-SA"/>
              </w:rPr>
              <w:t xml:space="preserve"> </w:t>
            </w:r>
            <w:r>
              <w:rPr>
                <w:rFonts w:eastAsia="Calibri"/>
                <w:kern w:val="1"/>
                <w:sz w:val="26"/>
                <w:szCs w:val="26"/>
                <w:lang w:eastAsia="ar-SA"/>
              </w:rPr>
              <w:t>з</w:t>
            </w:r>
            <w:r w:rsidRPr="00CB5379">
              <w:rPr>
                <w:rFonts w:eastAsia="Calibri"/>
                <w:kern w:val="1"/>
                <w:sz w:val="26"/>
                <w:szCs w:val="26"/>
                <w:lang w:eastAsia="ar-SA"/>
              </w:rPr>
              <w:t>апрос</w:t>
            </w:r>
            <w:r>
              <w:rPr>
                <w:rFonts w:eastAsia="Calibri"/>
                <w:kern w:val="1"/>
                <w:sz w:val="26"/>
                <w:szCs w:val="26"/>
                <w:lang w:eastAsia="ar-SA"/>
              </w:rPr>
              <w:t>ы</w:t>
            </w:r>
            <w:r w:rsidRPr="00CB5379">
              <w:rPr>
                <w:rFonts w:eastAsia="Calibri"/>
                <w:kern w:val="1"/>
                <w:sz w:val="26"/>
                <w:szCs w:val="26"/>
                <w:lang w:eastAsia="ar-SA"/>
              </w:rPr>
              <w:t xml:space="preserve">, </w:t>
            </w:r>
            <w:r w:rsidRPr="0062557F">
              <w:rPr>
                <w:sz w:val="26"/>
                <w:szCs w:val="26"/>
              </w:rPr>
              <w:t xml:space="preserve">Листы </w:t>
            </w:r>
            <w:r>
              <w:rPr>
                <w:rFonts w:eastAsia="Calibri"/>
                <w:kern w:val="1"/>
                <w:sz w:val="26"/>
                <w:szCs w:val="26"/>
                <w:lang w:eastAsia="ar-SA"/>
              </w:rPr>
              <w:t>технологических карт межведомственного взаимодействия</w:t>
            </w:r>
            <w:r w:rsidRPr="006A45BE">
              <w:rPr>
                <w:rFonts w:eastAsia="Calibri"/>
                <w:kern w:val="1"/>
                <w:sz w:val="26"/>
                <w:szCs w:val="26"/>
                <w:lang w:eastAsia="ar-SA"/>
              </w:rPr>
              <w:t xml:space="preserve"> </w:t>
            </w:r>
            <w:r w:rsidRPr="0062557F">
              <w:rPr>
                <w:sz w:val="26"/>
                <w:szCs w:val="26"/>
              </w:rPr>
              <w:t>с новыми запросами</w:t>
            </w:r>
            <w:r>
              <w:rPr>
                <w:rFonts w:eastAsia="Calibri"/>
                <w:kern w:val="1"/>
                <w:sz w:val="26"/>
                <w:szCs w:val="26"/>
                <w:lang w:eastAsia="ar-SA"/>
              </w:rPr>
              <w:t>, иные документы, направляемые Поставщикам документов и (или) информации</w:t>
            </w:r>
          </w:p>
        </w:tc>
      </w:tr>
      <w:tr w:rsidR="00AA24A0" w:rsidRPr="001171EA" w:rsidTr="00EB1C9A">
        <w:trPr>
          <w:trHeight w:val="23"/>
        </w:trPr>
        <w:tc>
          <w:tcPr>
            <w:tcW w:w="2341" w:type="dxa"/>
            <w:tcBorders>
              <w:top w:val="single" w:sz="4" w:space="0" w:color="000000"/>
              <w:left w:val="single" w:sz="4" w:space="0" w:color="000000"/>
              <w:bottom w:val="single" w:sz="4" w:space="0" w:color="000000"/>
            </w:tcBorders>
            <w:shd w:val="clear" w:color="auto" w:fill="FFFFFF"/>
          </w:tcPr>
          <w:p w:rsidR="00AA24A0" w:rsidRPr="001171EA" w:rsidRDefault="00AA24A0" w:rsidP="00EB1C9A">
            <w:pPr>
              <w:suppressAutoHyphens/>
              <w:snapToGrid w:val="0"/>
              <w:spacing w:before="60" w:after="60" w:line="276" w:lineRule="auto"/>
              <w:jc w:val="both"/>
              <w:rPr>
                <w:rFonts w:eastAsia="Calibri"/>
                <w:kern w:val="1"/>
                <w:sz w:val="26"/>
                <w:szCs w:val="26"/>
                <w:lang w:eastAsia="ar-SA"/>
              </w:rPr>
            </w:pPr>
            <w:r w:rsidRPr="001171EA">
              <w:rPr>
                <w:rFonts w:eastAsia="Calibri"/>
                <w:kern w:val="1"/>
                <w:sz w:val="26"/>
                <w:szCs w:val="26"/>
                <w:lang w:eastAsia="ar-SA"/>
              </w:rPr>
              <w:t>Потребитель документов и (или) информации</w:t>
            </w:r>
          </w:p>
        </w:tc>
        <w:tc>
          <w:tcPr>
            <w:tcW w:w="7133" w:type="dxa"/>
            <w:tcBorders>
              <w:top w:val="single" w:sz="4" w:space="0" w:color="000000"/>
              <w:left w:val="single" w:sz="4" w:space="0" w:color="000000"/>
              <w:bottom w:val="single" w:sz="4" w:space="0" w:color="000000"/>
              <w:right w:val="single" w:sz="4" w:space="0" w:color="000000"/>
            </w:tcBorders>
            <w:shd w:val="clear" w:color="auto" w:fill="FFFFFF"/>
          </w:tcPr>
          <w:p w:rsidR="00AA24A0" w:rsidRPr="00CB5379" w:rsidRDefault="00AA24A0" w:rsidP="00EB1C9A">
            <w:pPr>
              <w:suppressAutoHyphens/>
              <w:snapToGrid w:val="0"/>
              <w:spacing w:before="60" w:after="60" w:line="276" w:lineRule="auto"/>
              <w:jc w:val="both"/>
              <w:rPr>
                <w:rFonts w:eastAsia="Calibri"/>
                <w:kern w:val="1"/>
                <w:sz w:val="26"/>
                <w:szCs w:val="26"/>
                <w:lang w:eastAsia="ar-SA"/>
              </w:rPr>
            </w:pPr>
            <w:r w:rsidRPr="00CB5379">
              <w:rPr>
                <w:rFonts w:eastAsia="Calibri"/>
                <w:kern w:val="1"/>
                <w:sz w:val="26"/>
                <w:szCs w:val="26"/>
                <w:lang w:eastAsia="ar-SA"/>
              </w:rPr>
              <w:t>Орган исполнительной власти субъекта Российской Федерации</w:t>
            </w:r>
            <w:r w:rsidRPr="006A45BE">
              <w:rPr>
                <w:rFonts w:eastAsia="Calibri"/>
                <w:kern w:val="1"/>
                <w:sz w:val="26"/>
                <w:szCs w:val="26"/>
                <w:lang w:eastAsia="ar-SA"/>
              </w:rPr>
              <w:t xml:space="preserve"> </w:t>
            </w:r>
            <w:r w:rsidRPr="00CB5379">
              <w:rPr>
                <w:rFonts w:eastAsia="Calibri"/>
                <w:kern w:val="1"/>
                <w:sz w:val="26"/>
                <w:szCs w:val="26"/>
                <w:lang w:eastAsia="ar-SA"/>
              </w:rPr>
              <w:t xml:space="preserve">или орган местного самоуправления – получатель документов и (или) информации, осуществляющий государственный контроль (надзор), муниципальный контроль и запрашивающий документы и (или) информацию, необходимые для исполнения </w:t>
            </w:r>
            <w:r>
              <w:rPr>
                <w:rFonts w:eastAsia="Calibri"/>
                <w:kern w:val="1"/>
                <w:sz w:val="26"/>
                <w:szCs w:val="26"/>
                <w:lang w:eastAsia="ar-SA"/>
              </w:rPr>
              <w:t xml:space="preserve">контрольно-надзорной </w:t>
            </w:r>
            <w:r w:rsidRPr="00CB5379">
              <w:rPr>
                <w:rFonts w:eastAsia="Calibri"/>
                <w:kern w:val="1"/>
                <w:sz w:val="26"/>
                <w:szCs w:val="26"/>
                <w:lang w:eastAsia="ar-SA"/>
              </w:rPr>
              <w:t>функции, у других ведомств</w:t>
            </w:r>
          </w:p>
        </w:tc>
      </w:tr>
      <w:tr w:rsidR="00AA24A0" w:rsidRPr="001171EA" w:rsidTr="00EB1C9A">
        <w:trPr>
          <w:trHeight w:val="23"/>
        </w:trPr>
        <w:tc>
          <w:tcPr>
            <w:tcW w:w="2341" w:type="dxa"/>
            <w:tcBorders>
              <w:top w:val="single" w:sz="4" w:space="0" w:color="000000"/>
              <w:left w:val="single" w:sz="4" w:space="0" w:color="000000"/>
              <w:bottom w:val="single" w:sz="4" w:space="0" w:color="000000"/>
            </w:tcBorders>
            <w:shd w:val="clear" w:color="auto" w:fill="FFFFFF"/>
          </w:tcPr>
          <w:p w:rsidR="00AA24A0" w:rsidRPr="001171EA" w:rsidRDefault="00AA24A0" w:rsidP="00EB1C9A">
            <w:pPr>
              <w:suppressAutoHyphens/>
              <w:snapToGrid w:val="0"/>
              <w:spacing w:before="60" w:after="60" w:line="276" w:lineRule="auto"/>
              <w:jc w:val="both"/>
              <w:rPr>
                <w:rFonts w:eastAsia="Calibri"/>
                <w:kern w:val="1"/>
                <w:sz w:val="26"/>
                <w:szCs w:val="26"/>
                <w:lang w:eastAsia="ar-SA"/>
              </w:rPr>
            </w:pPr>
            <w:r w:rsidRPr="001171EA">
              <w:rPr>
                <w:rFonts w:eastAsia="Calibri"/>
                <w:kern w:val="1"/>
                <w:sz w:val="26"/>
                <w:szCs w:val="26"/>
                <w:lang w:eastAsia="ar-SA"/>
              </w:rPr>
              <w:t>Поставщик документов и (или) информации</w:t>
            </w:r>
          </w:p>
        </w:tc>
        <w:tc>
          <w:tcPr>
            <w:tcW w:w="7133" w:type="dxa"/>
            <w:tcBorders>
              <w:top w:val="single" w:sz="4" w:space="0" w:color="000000"/>
              <w:left w:val="single" w:sz="4" w:space="0" w:color="000000"/>
              <w:bottom w:val="single" w:sz="4" w:space="0" w:color="000000"/>
              <w:right w:val="single" w:sz="4" w:space="0" w:color="000000"/>
            </w:tcBorders>
            <w:shd w:val="clear" w:color="auto" w:fill="FFFFFF"/>
          </w:tcPr>
          <w:p w:rsidR="00AA24A0" w:rsidRPr="001171EA" w:rsidRDefault="00AA24A0" w:rsidP="00EB1C9A">
            <w:pPr>
              <w:suppressAutoHyphens/>
              <w:snapToGrid w:val="0"/>
              <w:spacing w:before="60" w:after="60" w:line="276" w:lineRule="auto"/>
              <w:jc w:val="both"/>
              <w:rPr>
                <w:rFonts w:eastAsia="Calibri"/>
                <w:kern w:val="1"/>
                <w:sz w:val="26"/>
                <w:szCs w:val="26"/>
                <w:lang w:eastAsia="ar-SA"/>
              </w:rPr>
            </w:pPr>
            <w:r w:rsidRPr="001171EA">
              <w:rPr>
                <w:rFonts w:eastAsia="Calibri"/>
                <w:kern w:val="1"/>
                <w:sz w:val="26"/>
                <w:szCs w:val="26"/>
                <w:lang w:eastAsia="ar-SA"/>
              </w:rPr>
              <w:t xml:space="preserve">Орган власти (организация) – обладатель документов и (или) информации, располагающий сведениями, необходимыми для исполнения функции, и обеспечивающий их предоставление Потребителю документов и (или) информации по запросу. </w:t>
            </w:r>
          </w:p>
        </w:tc>
      </w:tr>
      <w:tr w:rsidR="00AA24A0" w:rsidRPr="001171EA" w:rsidTr="00EB1C9A">
        <w:trPr>
          <w:trHeight w:val="23"/>
        </w:trPr>
        <w:tc>
          <w:tcPr>
            <w:tcW w:w="2341" w:type="dxa"/>
            <w:tcBorders>
              <w:top w:val="single" w:sz="4" w:space="0" w:color="000000"/>
              <w:left w:val="single" w:sz="4" w:space="0" w:color="000000"/>
              <w:bottom w:val="single" w:sz="4" w:space="0" w:color="000000"/>
            </w:tcBorders>
            <w:shd w:val="clear" w:color="auto" w:fill="FFFFFF"/>
          </w:tcPr>
          <w:p w:rsidR="00AA24A0" w:rsidRPr="009001B6" w:rsidRDefault="00AA24A0" w:rsidP="00EB1C9A">
            <w:pPr>
              <w:suppressAutoHyphens/>
              <w:snapToGrid w:val="0"/>
              <w:spacing w:before="60" w:after="60" w:line="276" w:lineRule="auto"/>
              <w:jc w:val="both"/>
              <w:rPr>
                <w:rFonts w:eastAsia="Calibri"/>
                <w:kern w:val="1"/>
                <w:sz w:val="26"/>
                <w:szCs w:val="26"/>
                <w:lang w:eastAsia="ar-SA"/>
              </w:rPr>
            </w:pPr>
            <w:r w:rsidRPr="009001B6">
              <w:rPr>
                <w:rFonts w:eastAsia="Calibri"/>
                <w:kern w:val="1"/>
                <w:sz w:val="26"/>
                <w:szCs w:val="26"/>
                <w:lang w:eastAsia="ar-SA"/>
              </w:rPr>
              <w:t>СМЭВ</w:t>
            </w:r>
          </w:p>
        </w:tc>
        <w:tc>
          <w:tcPr>
            <w:tcW w:w="7133" w:type="dxa"/>
            <w:tcBorders>
              <w:top w:val="single" w:sz="4" w:space="0" w:color="000000"/>
              <w:left w:val="single" w:sz="4" w:space="0" w:color="000000"/>
              <w:bottom w:val="single" w:sz="4" w:space="0" w:color="000000"/>
              <w:right w:val="single" w:sz="4" w:space="0" w:color="000000"/>
            </w:tcBorders>
            <w:shd w:val="clear" w:color="auto" w:fill="FFFFFF"/>
          </w:tcPr>
          <w:p w:rsidR="00AA24A0" w:rsidRPr="001171EA" w:rsidRDefault="00AA24A0" w:rsidP="00EB1C9A">
            <w:pPr>
              <w:suppressAutoHyphens/>
              <w:snapToGrid w:val="0"/>
              <w:spacing w:before="60" w:after="60" w:line="276" w:lineRule="auto"/>
              <w:jc w:val="both"/>
              <w:rPr>
                <w:rFonts w:eastAsia="Calibri"/>
                <w:kern w:val="1"/>
                <w:sz w:val="26"/>
                <w:szCs w:val="26"/>
                <w:lang w:eastAsia="ar-SA"/>
              </w:rPr>
            </w:pPr>
            <w:r w:rsidRPr="001171EA">
              <w:rPr>
                <w:rFonts w:eastAsia="Calibri"/>
                <w:kern w:val="1"/>
                <w:sz w:val="26"/>
                <w:szCs w:val="26"/>
                <w:lang w:eastAsia="ar-SA"/>
              </w:rPr>
              <w:t>Единая система межведомственного электронного взаимодействия</w:t>
            </w:r>
          </w:p>
        </w:tc>
      </w:tr>
      <w:tr w:rsidR="00AA24A0" w:rsidRPr="001171EA" w:rsidTr="00EB1C9A">
        <w:trPr>
          <w:trHeight w:val="23"/>
        </w:trPr>
        <w:tc>
          <w:tcPr>
            <w:tcW w:w="2341" w:type="dxa"/>
            <w:tcBorders>
              <w:top w:val="single" w:sz="4" w:space="0" w:color="000000"/>
              <w:left w:val="single" w:sz="4" w:space="0" w:color="000000"/>
              <w:bottom w:val="single" w:sz="4" w:space="0" w:color="000000"/>
            </w:tcBorders>
            <w:shd w:val="clear" w:color="auto" w:fill="auto"/>
          </w:tcPr>
          <w:p w:rsidR="00AA24A0" w:rsidRPr="009001B6" w:rsidRDefault="00AA24A0" w:rsidP="00EB1C9A">
            <w:pPr>
              <w:suppressAutoHyphens/>
              <w:snapToGrid w:val="0"/>
              <w:spacing w:before="60" w:after="60" w:line="276" w:lineRule="auto"/>
              <w:jc w:val="both"/>
              <w:rPr>
                <w:rFonts w:eastAsia="Calibri"/>
                <w:kern w:val="1"/>
                <w:sz w:val="26"/>
                <w:szCs w:val="26"/>
                <w:lang w:eastAsia="ar-SA"/>
              </w:rPr>
            </w:pPr>
            <w:r w:rsidRPr="009001B6">
              <w:rPr>
                <w:sz w:val="26"/>
                <w:szCs w:val="26"/>
              </w:rPr>
              <w:lastRenderedPageBreak/>
              <w:t>Листы ТКМВ с новыми запросами</w:t>
            </w:r>
          </w:p>
        </w:tc>
        <w:tc>
          <w:tcPr>
            <w:tcW w:w="7133" w:type="dxa"/>
            <w:tcBorders>
              <w:top w:val="single" w:sz="4" w:space="0" w:color="000000"/>
              <w:left w:val="single" w:sz="4" w:space="0" w:color="000000"/>
              <w:bottom w:val="single" w:sz="4" w:space="0" w:color="000000"/>
              <w:right w:val="single" w:sz="4" w:space="0" w:color="000000"/>
            </w:tcBorders>
            <w:shd w:val="clear" w:color="auto" w:fill="auto"/>
          </w:tcPr>
          <w:p w:rsidR="00AA24A0" w:rsidRDefault="00AA24A0" w:rsidP="00EB1C9A">
            <w:pPr>
              <w:suppressAutoHyphens/>
              <w:snapToGrid w:val="0"/>
              <w:spacing w:before="60" w:after="60" w:line="276" w:lineRule="auto"/>
              <w:jc w:val="both"/>
              <w:rPr>
                <w:rFonts w:eastAsia="Calibri"/>
                <w:kern w:val="1"/>
                <w:sz w:val="26"/>
                <w:szCs w:val="26"/>
                <w:lang w:eastAsia="ar-SA"/>
              </w:rPr>
            </w:pPr>
            <w:r>
              <w:rPr>
                <w:rFonts w:eastAsia="Calibri"/>
                <w:kern w:val="1"/>
                <w:sz w:val="26"/>
                <w:szCs w:val="26"/>
                <w:lang w:eastAsia="ar-SA"/>
              </w:rPr>
              <w:t xml:space="preserve">Фрагмент технологической карты межведомственного взаимодействия, содержащий документы и (или) информацию, в отношении которых отсутствует описание межведомственных запросов и ответов на них в Сводной технологической карте межведомственного взаимодействия. Формируется путем  исключения из согласованной Уполномоченной органом технологической карты межведомственного взаимодействия </w:t>
            </w:r>
            <w:r w:rsidRPr="0081100E">
              <w:rPr>
                <w:sz w:val="26"/>
                <w:szCs w:val="26"/>
              </w:rPr>
              <w:t>описани</w:t>
            </w:r>
            <w:r>
              <w:rPr>
                <w:sz w:val="26"/>
                <w:szCs w:val="26"/>
              </w:rPr>
              <w:t>я</w:t>
            </w:r>
            <w:r w:rsidRPr="0081100E">
              <w:rPr>
                <w:sz w:val="26"/>
                <w:szCs w:val="26"/>
              </w:rPr>
              <w:t xml:space="preserve"> межведомственных запросов и ответов </w:t>
            </w:r>
            <w:r>
              <w:rPr>
                <w:sz w:val="26"/>
                <w:szCs w:val="26"/>
              </w:rPr>
              <w:t>документов</w:t>
            </w:r>
            <w:r w:rsidRPr="0081100E">
              <w:rPr>
                <w:sz w:val="26"/>
                <w:szCs w:val="26"/>
              </w:rPr>
              <w:t xml:space="preserve"> и (или) информации, </w:t>
            </w:r>
            <w:r>
              <w:rPr>
                <w:sz w:val="26"/>
                <w:szCs w:val="26"/>
              </w:rPr>
              <w:t>по которым</w:t>
            </w:r>
            <w:r w:rsidRPr="0081100E">
              <w:rPr>
                <w:sz w:val="26"/>
                <w:szCs w:val="26"/>
              </w:rPr>
              <w:t xml:space="preserve"> описание межведомственного запроса и ответа содержится в Сводной </w:t>
            </w:r>
            <w:r>
              <w:rPr>
                <w:rFonts w:eastAsia="Calibri"/>
                <w:kern w:val="1"/>
                <w:sz w:val="26"/>
                <w:szCs w:val="26"/>
                <w:lang w:eastAsia="ar-SA"/>
              </w:rPr>
              <w:t>технологической карте межведомственного взаимодействия</w:t>
            </w:r>
            <w:r w:rsidRPr="0081100E">
              <w:rPr>
                <w:sz w:val="26"/>
                <w:szCs w:val="26"/>
              </w:rPr>
              <w:t>(</w:t>
            </w:r>
            <w:r w:rsidRPr="0081100E">
              <w:rPr>
                <w:sz w:val="26"/>
                <w:szCs w:val="26"/>
                <w:lang w:eastAsia="en-US"/>
              </w:rPr>
              <w:t>Листы А.4 - А.5 «Описание запроса»</w:t>
            </w:r>
            <w:r w:rsidRPr="0081100E">
              <w:rPr>
                <w:sz w:val="26"/>
                <w:szCs w:val="26"/>
              </w:rPr>
              <w:t xml:space="preserve"> формы </w:t>
            </w:r>
            <w:r>
              <w:rPr>
                <w:rFonts w:eastAsia="Calibri"/>
                <w:kern w:val="1"/>
                <w:sz w:val="26"/>
                <w:szCs w:val="26"/>
                <w:lang w:eastAsia="ar-SA"/>
              </w:rPr>
              <w:t>технологической карты межведомственного взаимодействия</w:t>
            </w:r>
            <w:r w:rsidRPr="0081100E">
              <w:rPr>
                <w:sz w:val="26"/>
                <w:szCs w:val="26"/>
              </w:rPr>
              <w:t>)</w:t>
            </w:r>
          </w:p>
        </w:tc>
      </w:tr>
      <w:tr w:rsidR="00AA24A0" w:rsidRPr="001171EA" w:rsidTr="00EB1C9A">
        <w:trPr>
          <w:trHeight w:val="23"/>
        </w:trPr>
        <w:tc>
          <w:tcPr>
            <w:tcW w:w="2341" w:type="dxa"/>
            <w:tcBorders>
              <w:top w:val="single" w:sz="4" w:space="0" w:color="000000"/>
              <w:left w:val="single" w:sz="4" w:space="0" w:color="000000"/>
              <w:bottom w:val="single" w:sz="4" w:space="0" w:color="000000"/>
            </w:tcBorders>
            <w:shd w:val="clear" w:color="auto" w:fill="auto"/>
          </w:tcPr>
          <w:p w:rsidR="00AA24A0" w:rsidRDefault="00AA24A0" w:rsidP="00EB1C9A">
            <w:pPr>
              <w:suppressAutoHyphens/>
              <w:snapToGrid w:val="0"/>
              <w:spacing w:before="60" w:after="60" w:line="276" w:lineRule="auto"/>
              <w:jc w:val="both"/>
              <w:rPr>
                <w:rFonts w:eastAsia="Calibri"/>
                <w:kern w:val="1"/>
                <w:sz w:val="26"/>
                <w:szCs w:val="26"/>
                <w:lang w:eastAsia="ar-SA"/>
              </w:rPr>
            </w:pPr>
            <w:r w:rsidRPr="001171EA">
              <w:rPr>
                <w:rFonts w:eastAsia="Calibri"/>
                <w:kern w:val="1"/>
                <w:sz w:val="26"/>
                <w:szCs w:val="26"/>
                <w:lang w:eastAsia="ar-SA"/>
              </w:rPr>
              <w:t>ФОИВ</w:t>
            </w:r>
          </w:p>
        </w:tc>
        <w:tc>
          <w:tcPr>
            <w:tcW w:w="7133" w:type="dxa"/>
            <w:tcBorders>
              <w:top w:val="single" w:sz="4" w:space="0" w:color="000000"/>
              <w:left w:val="single" w:sz="4" w:space="0" w:color="000000"/>
              <w:bottom w:val="single" w:sz="4" w:space="0" w:color="000000"/>
              <w:right w:val="single" w:sz="4" w:space="0" w:color="000000"/>
            </w:tcBorders>
            <w:shd w:val="clear" w:color="auto" w:fill="auto"/>
          </w:tcPr>
          <w:p w:rsidR="00AA24A0" w:rsidRDefault="00AA24A0" w:rsidP="00EB1C9A">
            <w:pPr>
              <w:suppressAutoHyphens/>
              <w:snapToGrid w:val="0"/>
              <w:spacing w:before="60" w:after="60" w:line="276" w:lineRule="auto"/>
              <w:jc w:val="both"/>
              <w:rPr>
                <w:rFonts w:eastAsia="Calibri"/>
                <w:kern w:val="1"/>
                <w:sz w:val="26"/>
                <w:szCs w:val="26"/>
                <w:lang w:eastAsia="ar-SA"/>
              </w:rPr>
            </w:pPr>
            <w:r w:rsidRPr="001171EA">
              <w:rPr>
                <w:rFonts w:eastAsia="Calibri"/>
                <w:kern w:val="1"/>
                <w:sz w:val="26"/>
                <w:szCs w:val="26"/>
                <w:lang w:eastAsia="ar-SA"/>
              </w:rPr>
              <w:t xml:space="preserve">Федеральный орган исполнительной власти </w:t>
            </w:r>
          </w:p>
        </w:tc>
      </w:tr>
      <w:tr w:rsidR="00AA24A0" w:rsidRPr="001171EA" w:rsidTr="00EB1C9A">
        <w:trPr>
          <w:trHeight w:val="23"/>
        </w:trPr>
        <w:tc>
          <w:tcPr>
            <w:tcW w:w="2341" w:type="dxa"/>
            <w:tcBorders>
              <w:top w:val="single" w:sz="4" w:space="0" w:color="000000"/>
              <w:left w:val="single" w:sz="4" w:space="0" w:color="000000"/>
              <w:bottom w:val="single" w:sz="4" w:space="0" w:color="000000"/>
            </w:tcBorders>
            <w:shd w:val="clear" w:color="auto" w:fill="auto"/>
          </w:tcPr>
          <w:p w:rsidR="00AA24A0" w:rsidDel="00AE421A" w:rsidRDefault="00AA24A0" w:rsidP="00EB1C9A">
            <w:pPr>
              <w:suppressAutoHyphens/>
              <w:snapToGrid w:val="0"/>
              <w:spacing w:before="60" w:after="60" w:line="276" w:lineRule="auto"/>
              <w:jc w:val="both"/>
              <w:rPr>
                <w:rFonts w:eastAsia="Calibri"/>
                <w:kern w:val="1"/>
                <w:sz w:val="26"/>
                <w:szCs w:val="26"/>
                <w:lang w:eastAsia="ar-SA"/>
              </w:rPr>
            </w:pPr>
            <w:r>
              <w:rPr>
                <w:rFonts w:eastAsia="Calibri"/>
                <w:kern w:val="1"/>
                <w:sz w:val="26"/>
                <w:szCs w:val="26"/>
                <w:lang w:eastAsia="ar-SA"/>
              </w:rPr>
              <w:t>ОГВФ</w:t>
            </w:r>
          </w:p>
        </w:tc>
        <w:tc>
          <w:tcPr>
            <w:tcW w:w="7133" w:type="dxa"/>
            <w:tcBorders>
              <w:top w:val="single" w:sz="4" w:space="0" w:color="000000"/>
              <w:left w:val="single" w:sz="4" w:space="0" w:color="000000"/>
              <w:bottom w:val="single" w:sz="4" w:space="0" w:color="000000"/>
              <w:right w:val="single" w:sz="4" w:space="0" w:color="000000"/>
            </w:tcBorders>
            <w:shd w:val="clear" w:color="auto" w:fill="auto"/>
          </w:tcPr>
          <w:p w:rsidR="00AA24A0" w:rsidRDefault="00AA24A0" w:rsidP="00EB1C9A">
            <w:pPr>
              <w:suppressAutoHyphens/>
              <w:snapToGrid w:val="0"/>
              <w:spacing w:before="60" w:after="60" w:line="276" w:lineRule="auto"/>
              <w:jc w:val="both"/>
              <w:rPr>
                <w:rFonts w:eastAsia="Calibri"/>
                <w:kern w:val="1"/>
                <w:sz w:val="26"/>
                <w:szCs w:val="26"/>
                <w:lang w:eastAsia="ar-SA"/>
              </w:rPr>
            </w:pPr>
            <w:r>
              <w:rPr>
                <w:rFonts w:eastAsia="Calibri"/>
                <w:kern w:val="1"/>
                <w:sz w:val="26"/>
                <w:szCs w:val="26"/>
                <w:lang w:eastAsia="ar-SA"/>
              </w:rPr>
              <w:t>Орган государственного внебюджетного фонда</w:t>
            </w:r>
          </w:p>
        </w:tc>
      </w:tr>
      <w:tr w:rsidR="00AA24A0" w:rsidRPr="001171EA" w:rsidTr="00EB1C9A">
        <w:trPr>
          <w:trHeight w:val="23"/>
        </w:trPr>
        <w:tc>
          <w:tcPr>
            <w:tcW w:w="2341" w:type="dxa"/>
            <w:tcBorders>
              <w:top w:val="single" w:sz="4" w:space="0" w:color="000000"/>
              <w:left w:val="single" w:sz="4" w:space="0" w:color="000000"/>
              <w:bottom w:val="single" w:sz="4" w:space="0" w:color="000000"/>
            </w:tcBorders>
            <w:shd w:val="clear" w:color="auto" w:fill="FFFFFF"/>
          </w:tcPr>
          <w:p w:rsidR="00AA24A0" w:rsidRPr="001171EA" w:rsidRDefault="00AA24A0" w:rsidP="00EB1C9A">
            <w:pPr>
              <w:suppressAutoHyphens/>
              <w:snapToGrid w:val="0"/>
              <w:spacing w:before="60" w:after="60" w:line="276" w:lineRule="auto"/>
              <w:jc w:val="both"/>
              <w:rPr>
                <w:rFonts w:eastAsia="Calibri"/>
                <w:kern w:val="1"/>
                <w:sz w:val="26"/>
                <w:szCs w:val="26"/>
                <w:lang w:eastAsia="ar-SA"/>
              </w:rPr>
            </w:pPr>
            <w:r w:rsidRPr="001171EA">
              <w:rPr>
                <w:rFonts w:eastAsia="Calibri"/>
                <w:kern w:val="1"/>
                <w:sz w:val="26"/>
                <w:szCs w:val="26"/>
                <w:lang w:eastAsia="ar-SA"/>
              </w:rPr>
              <w:t>РОИВ</w:t>
            </w:r>
          </w:p>
        </w:tc>
        <w:tc>
          <w:tcPr>
            <w:tcW w:w="7133" w:type="dxa"/>
            <w:tcBorders>
              <w:top w:val="single" w:sz="4" w:space="0" w:color="000000"/>
              <w:left w:val="single" w:sz="4" w:space="0" w:color="000000"/>
              <w:bottom w:val="single" w:sz="4" w:space="0" w:color="000000"/>
              <w:right w:val="single" w:sz="4" w:space="0" w:color="000000"/>
            </w:tcBorders>
            <w:shd w:val="clear" w:color="auto" w:fill="FFFFFF"/>
          </w:tcPr>
          <w:p w:rsidR="00AA24A0" w:rsidRPr="001171EA" w:rsidRDefault="00AA24A0" w:rsidP="00EB1C9A">
            <w:pPr>
              <w:suppressAutoHyphens/>
              <w:snapToGrid w:val="0"/>
              <w:spacing w:before="60" w:after="60" w:line="276" w:lineRule="auto"/>
              <w:jc w:val="both"/>
              <w:rPr>
                <w:rFonts w:eastAsia="Calibri"/>
                <w:kern w:val="1"/>
                <w:sz w:val="26"/>
                <w:szCs w:val="26"/>
                <w:lang w:eastAsia="ar-SA"/>
              </w:rPr>
            </w:pPr>
            <w:r w:rsidRPr="001171EA">
              <w:rPr>
                <w:rFonts w:eastAsia="Calibri"/>
                <w:kern w:val="1"/>
                <w:sz w:val="26"/>
                <w:szCs w:val="26"/>
                <w:lang w:eastAsia="ar-SA"/>
              </w:rPr>
              <w:t>Орган исполнительной власти субъекта Российской Федерации</w:t>
            </w:r>
          </w:p>
        </w:tc>
      </w:tr>
      <w:tr w:rsidR="00AA24A0" w:rsidRPr="001171EA" w:rsidTr="00EB1C9A">
        <w:trPr>
          <w:trHeight w:val="23"/>
        </w:trPr>
        <w:tc>
          <w:tcPr>
            <w:tcW w:w="2341" w:type="dxa"/>
            <w:tcBorders>
              <w:top w:val="single" w:sz="4" w:space="0" w:color="000000"/>
              <w:left w:val="single" w:sz="4" w:space="0" w:color="000000"/>
              <w:bottom w:val="single" w:sz="4" w:space="0" w:color="000000"/>
            </w:tcBorders>
            <w:shd w:val="clear" w:color="auto" w:fill="FFFFFF"/>
          </w:tcPr>
          <w:p w:rsidR="00AA24A0" w:rsidRPr="001171EA" w:rsidRDefault="00AA24A0" w:rsidP="00EB1C9A">
            <w:pPr>
              <w:suppressAutoHyphens/>
              <w:snapToGrid w:val="0"/>
              <w:spacing w:before="60" w:after="60" w:line="276" w:lineRule="auto"/>
              <w:jc w:val="both"/>
              <w:rPr>
                <w:rFonts w:eastAsia="Calibri"/>
                <w:kern w:val="1"/>
                <w:sz w:val="26"/>
                <w:szCs w:val="26"/>
                <w:lang w:eastAsia="ar-SA"/>
              </w:rPr>
            </w:pPr>
            <w:r w:rsidRPr="001171EA">
              <w:rPr>
                <w:rFonts w:eastAsia="Calibri"/>
                <w:kern w:val="1"/>
                <w:sz w:val="26"/>
                <w:szCs w:val="26"/>
                <w:lang w:eastAsia="ar-SA"/>
              </w:rPr>
              <w:t>ОМСУ</w:t>
            </w:r>
          </w:p>
        </w:tc>
        <w:tc>
          <w:tcPr>
            <w:tcW w:w="7133" w:type="dxa"/>
            <w:tcBorders>
              <w:top w:val="single" w:sz="4" w:space="0" w:color="000000"/>
              <w:left w:val="single" w:sz="4" w:space="0" w:color="000000"/>
              <w:bottom w:val="single" w:sz="4" w:space="0" w:color="000000"/>
              <w:right w:val="single" w:sz="4" w:space="0" w:color="000000"/>
            </w:tcBorders>
            <w:shd w:val="clear" w:color="auto" w:fill="FFFFFF"/>
          </w:tcPr>
          <w:p w:rsidR="00AA24A0" w:rsidRPr="001171EA" w:rsidRDefault="00AA24A0" w:rsidP="00EB1C9A">
            <w:pPr>
              <w:suppressAutoHyphens/>
              <w:snapToGrid w:val="0"/>
              <w:spacing w:before="60" w:after="60" w:line="276" w:lineRule="auto"/>
              <w:jc w:val="both"/>
              <w:rPr>
                <w:rFonts w:eastAsia="Calibri"/>
                <w:kern w:val="1"/>
                <w:sz w:val="26"/>
                <w:szCs w:val="26"/>
                <w:lang w:eastAsia="ar-SA"/>
              </w:rPr>
            </w:pPr>
            <w:r w:rsidRPr="001171EA">
              <w:rPr>
                <w:rFonts w:eastAsia="Calibri"/>
                <w:kern w:val="1"/>
                <w:sz w:val="26"/>
                <w:szCs w:val="26"/>
                <w:lang w:eastAsia="ar-SA"/>
              </w:rPr>
              <w:t>Орган местного самоуправления</w:t>
            </w:r>
          </w:p>
        </w:tc>
      </w:tr>
      <w:tr w:rsidR="00AA24A0" w:rsidRPr="001171EA" w:rsidTr="00EB1C9A">
        <w:trPr>
          <w:trHeight w:val="23"/>
        </w:trPr>
        <w:tc>
          <w:tcPr>
            <w:tcW w:w="2341" w:type="dxa"/>
            <w:tcBorders>
              <w:top w:val="single" w:sz="4" w:space="0" w:color="000000"/>
              <w:left w:val="single" w:sz="4" w:space="0" w:color="000000"/>
              <w:bottom w:val="single" w:sz="4" w:space="0" w:color="000000"/>
            </w:tcBorders>
            <w:shd w:val="clear" w:color="auto" w:fill="FFFFFF"/>
          </w:tcPr>
          <w:p w:rsidR="00AA24A0" w:rsidRPr="001171EA" w:rsidRDefault="00AA24A0" w:rsidP="00EB1C9A">
            <w:pPr>
              <w:suppressAutoHyphens/>
              <w:snapToGrid w:val="0"/>
              <w:spacing w:before="60" w:after="60" w:line="276" w:lineRule="auto"/>
              <w:jc w:val="both"/>
              <w:rPr>
                <w:rFonts w:eastAsia="Calibri"/>
                <w:kern w:val="1"/>
                <w:sz w:val="26"/>
                <w:szCs w:val="26"/>
                <w:lang w:eastAsia="ar-SA"/>
              </w:rPr>
            </w:pPr>
            <w:r w:rsidRPr="001171EA">
              <w:rPr>
                <w:rFonts w:eastAsia="Calibri"/>
                <w:kern w:val="1"/>
                <w:sz w:val="26"/>
                <w:szCs w:val="26"/>
                <w:lang w:eastAsia="ar-SA"/>
              </w:rPr>
              <w:t>Подконтрольные субъекты</w:t>
            </w:r>
          </w:p>
        </w:tc>
        <w:tc>
          <w:tcPr>
            <w:tcW w:w="7133" w:type="dxa"/>
            <w:tcBorders>
              <w:top w:val="single" w:sz="4" w:space="0" w:color="000000"/>
              <w:left w:val="single" w:sz="4" w:space="0" w:color="000000"/>
              <w:bottom w:val="single" w:sz="4" w:space="0" w:color="000000"/>
              <w:right w:val="single" w:sz="4" w:space="0" w:color="000000"/>
            </w:tcBorders>
            <w:shd w:val="clear" w:color="auto" w:fill="FFFFFF"/>
          </w:tcPr>
          <w:p w:rsidR="00AA24A0" w:rsidRPr="001171EA" w:rsidRDefault="00AA24A0" w:rsidP="00EB1C9A">
            <w:pPr>
              <w:suppressAutoHyphens/>
              <w:snapToGrid w:val="0"/>
              <w:spacing w:before="60" w:after="60" w:line="276" w:lineRule="auto"/>
              <w:jc w:val="both"/>
              <w:rPr>
                <w:rFonts w:eastAsia="Calibri"/>
                <w:kern w:val="1"/>
                <w:sz w:val="26"/>
                <w:szCs w:val="26"/>
                <w:lang w:eastAsia="ar-SA"/>
              </w:rPr>
            </w:pPr>
            <w:r w:rsidRPr="001171EA">
              <w:rPr>
                <w:rFonts w:eastAsia="Calibri"/>
                <w:kern w:val="1"/>
                <w:sz w:val="26"/>
                <w:szCs w:val="26"/>
                <w:lang w:eastAsia="ar-SA"/>
              </w:rPr>
              <w:t>Юридические лица и индивидуальные предприниматели, в отношении которых проводится контрольно-надзорная проверка</w:t>
            </w:r>
          </w:p>
        </w:tc>
      </w:tr>
      <w:tr w:rsidR="00AA24A0" w:rsidRPr="001171EA" w:rsidTr="00EB1C9A">
        <w:trPr>
          <w:trHeight w:val="23"/>
        </w:trPr>
        <w:tc>
          <w:tcPr>
            <w:tcW w:w="2341" w:type="dxa"/>
            <w:tcBorders>
              <w:top w:val="single" w:sz="4" w:space="0" w:color="000000"/>
              <w:left w:val="single" w:sz="4" w:space="0" w:color="000000"/>
              <w:bottom w:val="single" w:sz="4" w:space="0" w:color="000000"/>
            </w:tcBorders>
            <w:shd w:val="clear" w:color="auto" w:fill="FFFFFF"/>
          </w:tcPr>
          <w:p w:rsidR="00AA24A0" w:rsidRPr="001171EA" w:rsidRDefault="00AA24A0" w:rsidP="00EB1C9A">
            <w:pPr>
              <w:suppressAutoHyphens/>
              <w:snapToGrid w:val="0"/>
              <w:spacing w:before="60" w:after="60" w:line="276" w:lineRule="auto"/>
              <w:jc w:val="both"/>
              <w:rPr>
                <w:rFonts w:eastAsia="Calibri"/>
                <w:kern w:val="1"/>
                <w:sz w:val="26"/>
                <w:szCs w:val="26"/>
                <w:lang w:eastAsia="ar-SA"/>
              </w:rPr>
            </w:pPr>
            <w:r>
              <w:rPr>
                <w:rFonts w:eastAsia="Calibri"/>
                <w:kern w:val="1"/>
                <w:sz w:val="26"/>
                <w:szCs w:val="26"/>
                <w:lang w:eastAsia="ar-SA"/>
              </w:rPr>
              <w:t>Федеральный з</w:t>
            </w:r>
            <w:r w:rsidRPr="001171EA">
              <w:rPr>
                <w:rFonts w:eastAsia="Calibri"/>
                <w:kern w:val="1"/>
                <w:sz w:val="26"/>
                <w:szCs w:val="26"/>
                <w:lang w:eastAsia="ar-SA"/>
              </w:rPr>
              <w:t>акон №</w:t>
            </w:r>
            <w:r>
              <w:rPr>
                <w:rFonts w:eastAsia="Calibri"/>
                <w:kern w:val="1"/>
                <w:sz w:val="26"/>
                <w:szCs w:val="26"/>
                <w:lang w:eastAsia="ar-SA"/>
              </w:rPr>
              <w:t> </w:t>
            </w:r>
            <w:r w:rsidRPr="001171EA">
              <w:rPr>
                <w:rFonts w:eastAsia="Calibri"/>
                <w:kern w:val="1"/>
                <w:sz w:val="26"/>
                <w:szCs w:val="26"/>
                <w:lang w:eastAsia="ar-SA"/>
              </w:rPr>
              <w:t>294</w:t>
            </w:r>
            <w:r>
              <w:rPr>
                <w:rFonts w:eastAsia="Calibri"/>
                <w:kern w:val="1"/>
                <w:sz w:val="26"/>
                <w:szCs w:val="26"/>
                <w:lang w:eastAsia="ar-SA"/>
              </w:rPr>
              <w:t>-ФЗ</w:t>
            </w:r>
          </w:p>
        </w:tc>
        <w:tc>
          <w:tcPr>
            <w:tcW w:w="7133" w:type="dxa"/>
            <w:tcBorders>
              <w:top w:val="single" w:sz="4" w:space="0" w:color="000000"/>
              <w:left w:val="single" w:sz="4" w:space="0" w:color="000000"/>
              <w:bottom w:val="single" w:sz="4" w:space="0" w:color="000000"/>
              <w:right w:val="single" w:sz="4" w:space="0" w:color="000000"/>
            </w:tcBorders>
            <w:shd w:val="clear" w:color="auto" w:fill="FFFFFF"/>
          </w:tcPr>
          <w:p w:rsidR="00AA24A0" w:rsidRPr="001171EA" w:rsidRDefault="00AA24A0" w:rsidP="00EB1C9A">
            <w:pPr>
              <w:suppressAutoHyphens/>
              <w:snapToGrid w:val="0"/>
              <w:spacing w:before="60" w:after="60" w:line="276" w:lineRule="auto"/>
              <w:jc w:val="both"/>
              <w:rPr>
                <w:rFonts w:eastAsia="Calibri"/>
                <w:kern w:val="1"/>
                <w:sz w:val="26"/>
                <w:szCs w:val="26"/>
                <w:lang w:eastAsia="ar-SA"/>
              </w:rPr>
            </w:pPr>
            <w:r w:rsidRPr="001171EA">
              <w:rPr>
                <w:rFonts w:eastAsia="Calibri"/>
                <w:kern w:val="1"/>
                <w:sz w:val="26"/>
                <w:szCs w:val="26"/>
                <w:lang w:eastAsia="ar-SA"/>
              </w:rPr>
              <w:t>Федеральный закон от 26</w:t>
            </w:r>
            <w:r>
              <w:rPr>
                <w:rFonts w:eastAsia="Calibri"/>
                <w:kern w:val="1"/>
                <w:sz w:val="26"/>
                <w:szCs w:val="26"/>
                <w:lang w:eastAsia="ar-SA"/>
              </w:rPr>
              <w:t xml:space="preserve"> декабря 2</w:t>
            </w:r>
            <w:r w:rsidRPr="001171EA">
              <w:rPr>
                <w:rFonts w:eastAsia="Calibri"/>
                <w:kern w:val="1"/>
                <w:sz w:val="26"/>
                <w:szCs w:val="26"/>
                <w:lang w:eastAsia="ar-SA"/>
              </w:rPr>
              <w:t xml:space="preserve">008 </w:t>
            </w:r>
            <w:r>
              <w:rPr>
                <w:rFonts w:eastAsia="Calibri"/>
                <w:kern w:val="1"/>
                <w:sz w:val="26"/>
                <w:szCs w:val="26"/>
                <w:lang w:eastAsia="ar-SA"/>
              </w:rPr>
              <w:t>г. №</w:t>
            </w:r>
            <w:r w:rsidRPr="001171EA">
              <w:rPr>
                <w:rFonts w:eastAsia="Calibri"/>
                <w:kern w:val="1"/>
                <w:sz w:val="26"/>
                <w:szCs w:val="26"/>
                <w:lang w:eastAsia="ar-SA"/>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AA24A0" w:rsidRPr="001171EA" w:rsidTr="00EB1C9A">
        <w:trPr>
          <w:trHeight w:val="23"/>
        </w:trPr>
        <w:tc>
          <w:tcPr>
            <w:tcW w:w="2341" w:type="dxa"/>
            <w:tcBorders>
              <w:top w:val="single" w:sz="4" w:space="0" w:color="000000"/>
              <w:left w:val="single" w:sz="4" w:space="0" w:color="000000"/>
              <w:bottom w:val="single" w:sz="4" w:space="0" w:color="000000"/>
            </w:tcBorders>
            <w:shd w:val="clear" w:color="auto" w:fill="FFFFFF"/>
          </w:tcPr>
          <w:p w:rsidR="00AA24A0" w:rsidRPr="001171EA" w:rsidRDefault="00AA24A0" w:rsidP="00EB1C9A">
            <w:pPr>
              <w:suppressAutoHyphens/>
              <w:snapToGrid w:val="0"/>
              <w:spacing w:before="60" w:after="60" w:line="276" w:lineRule="auto"/>
              <w:jc w:val="both"/>
              <w:rPr>
                <w:rFonts w:eastAsia="Calibri"/>
                <w:kern w:val="1"/>
                <w:sz w:val="26"/>
                <w:szCs w:val="26"/>
                <w:lang w:eastAsia="ar-SA"/>
              </w:rPr>
            </w:pPr>
            <w:r>
              <w:rPr>
                <w:sz w:val="26"/>
                <w:szCs w:val="26"/>
              </w:rPr>
              <w:t xml:space="preserve">Перечень, утвержденный </w:t>
            </w:r>
            <w:r>
              <w:rPr>
                <w:sz w:val="26"/>
                <w:szCs w:val="26"/>
              </w:rPr>
              <w:lastRenderedPageBreak/>
              <w:t xml:space="preserve">Правительством </w:t>
            </w:r>
            <w:r w:rsidRPr="00CB5379">
              <w:rPr>
                <w:rFonts w:eastAsia="Calibri"/>
                <w:kern w:val="1"/>
                <w:sz w:val="26"/>
                <w:szCs w:val="26"/>
                <w:lang w:eastAsia="ar-SA"/>
              </w:rPr>
              <w:t>Российской Федерации</w:t>
            </w:r>
          </w:p>
        </w:tc>
        <w:tc>
          <w:tcPr>
            <w:tcW w:w="7133" w:type="dxa"/>
            <w:tcBorders>
              <w:top w:val="single" w:sz="4" w:space="0" w:color="000000"/>
              <w:left w:val="single" w:sz="4" w:space="0" w:color="000000"/>
              <w:bottom w:val="single" w:sz="4" w:space="0" w:color="000000"/>
              <w:right w:val="single" w:sz="4" w:space="0" w:color="000000"/>
            </w:tcBorders>
            <w:shd w:val="clear" w:color="auto" w:fill="FFFFFF"/>
          </w:tcPr>
          <w:p w:rsidR="00AA24A0" w:rsidRPr="001171EA" w:rsidRDefault="00AA24A0" w:rsidP="00EB1C9A">
            <w:pPr>
              <w:suppressAutoHyphens/>
              <w:snapToGrid w:val="0"/>
              <w:spacing w:before="60" w:after="60" w:line="276" w:lineRule="auto"/>
              <w:jc w:val="both"/>
              <w:rPr>
                <w:rFonts w:eastAsia="Calibri"/>
                <w:kern w:val="1"/>
                <w:sz w:val="26"/>
                <w:szCs w:val="26"/>
                <w:lang w:eastAsia="ar-SA"/>
              </w:rPr>
            </w:pPr>
            <w:r>
              <w:rPr>
                <w:rFonts w:eastAsia="Calibri"/>
                <w:kern w:val="1"/>
                <w:sz w:val="26"/>
                <w:szCs w:val="26"/>
                <w:lang w:eastAsia="ar-SA"/>
              </w:rPr>
              <w:lastRenderedPageBreak/>
              <w:t>П</w:t>
            </w:r>
            <w:r w:rsidRPr="006F1140">
              <w:rPr>
                <w:rFonts w:eastAsia="Calibri"/>
                <w:kern w:val="1"/>
                <w:sz w:val="26"/>
                <w:szCs w:val="26"/>
                <w:lang w:eastAsia="ar-SA"/>
              </w:rPr>
              <w:t>ереч</w:t>
            </w:r>
            <w:r>
              <w:rPr>
                <w:rFonts w:eastAsia="Calibri"/>
                <w:kern w:val="1"/>
                <w:sz w:val="26"/>
                <w:szCs w:val="26"/>
                <w:lang w:eastAsia="ar-SA"/>
              </w:rPr>
              <w:t>ень</w:t>
            </w:r>
            <w:r w:rsidRPr="006F1140">
              <w:rPr>
                <w:rFonts w:eastAsia="Calibri"/>
                <w:kern w:val="1"/>
                <w:sz w:val="26"/>
                <w:szCs w:val="26"/>
                <w:lang w:eastAsia="ar-SA"/>
              </w:rPr>
              <w:t xml:space="preserve"> документов и (или) информации, запрашиваемых и получаемых в рамках межведомственного информационного </w:t>
            </w:r>
            <w:r w:rsidRPr="006F1140">
              <w:rPr>
                <w:rFonts w:eastAsia="Calibri"/>
                <w:kern w:val="1"/>
                <w:sz w:val="26"/>
                <w:szCs w:val="26"/>
                <w:lang w:eastAsia="ar-SA"/>
              </w:rPr>
              <w:lastRenderedPageBreak/>
              <w:t>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r>
              <w:rPr>
                <w:rFonts w:eastAsia="Calibri"/>
                <w:kern w:val="1"/>
                <w:sz w:val="26"/>
                <w:szCs w:val="26"/>
                <w:lang w:eastAsia="ar-SA"/>
              </w:rPr>
              <w:t>, утвержденный</w:t>
            </w:r>
            <w:r w:rsidRPr="006A45BE">
              <w:rPr>
                <w:rFonts w:eastAsia="Calibri"/>
                <w:kern w:val="1"/>
                <w:sz w:val="26"/>
                <w:szCs w:val="26"/>
                <w:lang w:eastAsia="ar-SA"/>
              </w:rPr>
              <w:t xml:space="preserve"> </w:t>
            </w:r>
            <w:r>
              <w:rPr>
                <w:rFonts w:eastAsia="Calibri"/>
                <w:kern w:val="1"/>
                <w:sz w:val="26"/>
                <w:szCs w:val="26"/>
                <w:lang w:eastAsia="ar-SA"/>
              </w:rPr>
              <w:t>р</w:t>
            </w:r>
            <w:r w:rsidRPr="006F1140">
              <w:rPr>
                <w:rFonts w:eastAsia="Calibri"/>
                <w:kern w:val="1"/>
                <w:sz w:val="26"/>
                <w:szCs w:val="26"/>
                <w:lang w:eastAsia="ar-SA"/>
              </w:rPr>
              <w:t>аспоряжение</w:t>
            </w:r>
            <w:r>
              <w:rPr>
                <w:rFonts w:eastAsia="Calibri"/>
                <w:kern w:val="1"/>
                <w:sz w:val="26"/>
                <w:szCs w:val="26"/>
                <w:lang w:eastAsia="ar-SA"/>
              </w:rPr>
              <w:t>м</w:t>
            </w:r>
            <w:r w:rsidRPr="006F1140">
              <w:rPr>
                <w:rFonts w:eastAsia="Calibri"/>
                <w:kern w:val="1"/>
                <w:sz w:val="26"/>
                <w:szCs w:val="26"/>
                <w:lang w:eastAsia="ar-SA"/>
              </w:rPr>
              <w:t xml:space="preserve"> Правительства </w:t>
            </w:r>
            <w:r>
              <w:rPr>
                <w:rFonts w:eastAsia="Calibri"/>
                <w:kern w:val="1"/>
                <w:sz w:val="26"/>
                <w:szCs w:val="26"/>
                <w:lang w:eastAsia="ar-SA"/>
              </w:rPr>
              <w:t>Российской Федерации</w:t>
            </w:r>
            <w:r w:rsidRPr="006F1140">
              <w:rPr>
                <w:rFonts w:eastAsia="Calibri"/>
                <w:kern w:val="1"/>
                <w:sz w:val="26"/>
                <w:szCs w:val="26"/>
                <w:lang w:eastAsia="ar-SA"/>
              </w:rPr>
              <w:t xml:space="preserve"> от 19</w:t>
            </w:r>
            <w:r>
              <w:rPr>
                <w:rFonts w:eastAsia="Calibri"/>
                <w:kern w:val="1"/>
                <w:sz w:val="26"/>
                <w:szCs w:val="26"/>
                <w:lang w:eastAsia="ar-SA"/>
              </w:rPr>
              <w:t xml:space="preserve"> апреля </w:t>
            </w:r>
            <w:r w:rsidRPr="006F1140">
              <w:rPr>
                <w:rFonts w:eastAsia="Calibri"/>
                <w:kern w:val="1"/>
                <w:sz w:val="26"/>
                <w:szCs w:val="26"/>
                <w:lang w:eastAsia="ar-SA"/>
              </w:rPr>
              <w:t>2016</w:t>
            </w:r>
            <w:r>
              <w:rPr>
                <w:rFonts w:eastAsia="Calibri"/>
                <w:kern w:val="1"/>
                <w:sz w:val="26"/>
                <w:szCs w:val="26"/>
                <w:lang w:eastAsia="ar-SA"/>
              </w:rPr>
              <w:t>г.№</w:t>
            </w:r>
            <w:r w:rsidRPr="006F1140">
              <w:rPr>
                <w:rFonts w:eastAsia="Calibri"/>
                <w:kern w:val="1"/>
                <w:sz w:val="26"/>
                <w:szCs w:val="26"/>
                <w:lang w:eastAsia="ar-SA"/>
              </w:rPr>
              <w:t>724-р</w:t>
            </w:r>
          </w:p>
        </w:tc>
      </w:tr>
      <w:tr w:rsidR="00AA24A0" w:rsidRPr="001171EA" w:rsidTr="00EB1C9A">
        <w:trPr>
          <w:trHeight w:val="23"/>
        </w:trPr>
        <w:tc>
          <w:tcPr>
            <w:tcW w:w="2341" w:type="dxa"/>
            <w:tcBorders>
              <w:top w:val="single" w:sz="4" w:space="0" w:color="000000"/>
              <w:left w:val="single" w:sz="4" w:space="0" w:color="000000"/>
              <w:bottom w:val="single" w:sz="4" w:space="0" w:color="000000"/>
            </w:tcBorders>
            <w:shd w:val="clear" w:color="auto" w:fill="FFFFFF"/>
          </w:tcPr>
          <w:p w:rsidR="00AA24A0" w:rsidRPr="001171EA" w:rsidRDefault="00AA24A0" w:rsidP="00EB1C9A">
            <w:pPr>
              <w:suppressAutoHyphens/>
              <w:snapToGrid w:val="0"/>
              <w:spacing w:before="60" w:after="60" w:line="276" w:lineRule="auto"/>
              <w:jc w:val="both"/>
              <w:rPr>
                <w:rFonts w:eastAsia="Calibri"/>
                <w:kern w:val="1"/>
                <w:sz w:val="26"/>
                <w:szCs w:val="26"/>
                <w:lang w:eastAsia="ar-SA"/>
              </w:rPr>
            </w:pPr>
            <w:r>
              <w:rPr>
                <w:rFonts w:eastAsia="Calibri"/>
                <w:kern w:val="1"/>
                <w:sz w:val="26"/>
                <w:szCs w:val="26"/>
                <w:lang w:eastAsia="ar-SA"/>
              </w:rPr>
              <w:lastRenderedPageBreak/>
              <w:t>Правила направления межведомственного запроса</w:t>
            </w:r>
          </w:p>
        </w:tc>
        <w:tc>
          <w:tcPr>
            <w:tcW w:w="7133" w:type="dxa"/>
            <w:tcBorders>
              <w:top w:val="single" w:sz="4" w:space="0" w:color="000000"/>
              <w:left w:val="single" w:sz="4" w:space="0" w:color="000000"/>
              <w:bottom w:val="single" w:sz="4" w:space="0" w:color="000000"/>
              <w:right w:val="single" w:sz="4" w:space="0" w:color="000000"/>
            </w:tcBorders>
            <w:shd w:val="clear" w:color="auto" w:fill="FFFFFF"/>
          </w:tcPr>
          <w:p w:rsidR="00AA24A0" w:rsidRPr="001171EA" w:rsidRDefault="00AA24A0" w:rsidP="00EB1C9A">
            <w:pPr>
              <w:suppressAutoHyphens/>
              <w:snapToGrid w:val="0"/>
              <w:spacing w:before="60" w:after="60" w:line="276" w:lineRule="auto"/>
              <w:jc w:val="both"/>
              <w:rPr>
                <w:rFonts w:eastAsia="Calibri"/>
                <w:kern w:val="1"/>
                <w:sz w:val="26"/>
                <w:szCs w:val="26"/>
                <w:lang w:eastAsia="ar-SA"/>
              </w:rPr>
            </w:pPr>
            <w:r w:rsidRPr="006F1140">
              <w:rPr>
                <w:rFonts w:eastAsia="Calibri"/>
                <w:kern w:val="1"/>
                <w:sz w:val="26"/>
                <w:szCs w:val="26"/>
                <w:lang w:eastAsia="ar-SA"/>
              </w:rPr>
              <w:t>Правила направления запроса и получения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утвержденные постановлением Правительства Российской Федерации от 18</w:t>
            </w:r>
            <w:r>
              <w:rPr>
                <w:rFonts w:eastAsia="Calibri"/>
                <w:kern w:val="1"/>
                <w:sz w:val="26"/>
                <w:szCs w:val="26"/>
                <w:lang w:eastAsia="ar-SA"/>
              </w:rPr>
              <w:t xml:space="preserve"> апреля </w:t>
            </w:r>
            <w:r w:rsidRPr="006F1140">
              <w:rPr>
                <w:rFonts w:eastAsia="Calibri"/>
                <w:kern w:val="1"/>
                <w:sz w:val="26"/>
                <w:szCs w:val="26"/>
                <w:lang w:eastAsia="ar-SA"/>
              </w:rPr>
              <w:t>2016г. № 323</w:t>
            </w:r>
          </w:p>
        </w:tc>
      </w:tr>
    </w:tbl>
    <w:p w:rsidR="00AA24A0" w:rsidRPr="00F479C5" w:rsidRDefault="00AA24A0" w:rsidP="00AA24A0">
      <w:pPr>
        <w:pStyle w:val="12"/>
        <w:keepNext/>
        <w:keepLines/>
        <w:pageBreakBefore w:val="0"/>
        <w:numPr>
          <w:ilvl w:val="0"/>
          <w:numId w:val="8"/>
        </w:numPr>
        <w:tabs>
          <w:tab w:val="clear" w:pos="33"/>
        </w:tabs>
        <w:spacing w:before="480" w:after="0"/>
        <w:ind w:left="0" w:firstLine="0"/>
        <w:jc w:val="both"/>
        <w:rPr>
          <w:rFonts w:eastAsiaTheme="majorEastAsia"/>
          <w:caps w:val="0"/>
          <w:lang w:val="ru-RU"/>
        </w:rPr>
      </w:pPr>
      <w:r w:rsidRPr="00F479C5">
        <w:rPr>
          <w:rFonts w:eastAsiaTheme="majorEastAsia"/>
          <w:caps w:val="0"/>
          <w:lang w:val="ru-RU"/>
        </w:rPr>
        <w:t>Общие положения</w:t>
      </w:r>
    </w:p>
    <w:p w:rsidR="00AA24A0" w:rsidRPr="001171EA" w:rsidRDefault="00AA24A0" w:rsidP="00AA24A0">
      <w:pPr>
        <w:ind w:firstLine="709"/>
        <w:rPr>
          <w:b/>
          <w:sz w:val="26"/>
          <w:szCs w:val="26"/>
        </w:rPr>
      </w:pPr>
    </w:p>
    <w:p w:rsidR="00AA24A0" w:rsidRPr="00C56E1C" w:rsidRDefault="00AA24A0" w:rsidP="00AA24A0">
      <w:pPr>
        <w:pStyle w:val="afff"/>
        <w:numPr>
          <w:ilvl w:val="1"/>
          <w:numId w:val="8"/>
        </w:numPr>
        <w:spacing w:line="360" w:lineRule="auto"/>
        <w:ind w:left="0" w:firstLine="709"/>
        <w:jc w:val="both"/>
        <w:rPr>
          <w:sz w:val="26"/>
          <w:szCs w:val="26"/>
        </w:rPr>
      </w:pPr>
      <w:r w:rsidRPr="00C56E1C">
        <w:rPr>
          <w:sz w:val="26"/>
          <w:szCs w:val="26"/>
        </w:rPr>
        <w:t>Методика</w:t>
      </w:r>
      <w:r w:rsidRPr="006A45BE">
        <w:rPr>
          <w:sz w:val="26"/>
          <w:szCs w:val="26"/>
        </w:rPr>
        <w:t xml:space="preserve"> </w:t>
      </w:r>
      <w:r w:rsidRPr="00AB40DC">
        <w:rPr>
          <w:sz w:val="26"/>
          <w:szCs w:val="26"/>
        </w:rPr>
        <w:t xml:space="preserve">содержит рекомендации по порядку проектирования межведомственного взаимодействия при осуществлении РОИВ и ОМСУ государственного контроля (надзора), муниципального контроля в случаях получения документов и (или) информации от </w:t>
      </w:r>
      <w:r>
        <w:rPr>
          <w:sz w:val="26"/>
          <w:szCs w:val="26"/>
        </w:rPr>
        <w:t>ФОИВ</w:t>
      </w:r>
      <w:r w:rsidRPr="00AB40DC">
        <w:rPr>
          <w:sz w:val="26"/>
          <w:szCs w:val="26"/>
        </w:rPr>
        <w:t xml:space="preserve">, </w:t>
      </w:r>
      <w:r>
        <w:rPr>
          <w:sz w:val="26"/>
          <w:szCs w:val="26"/>
        </w:rPr>
        <w:t>ОГВФ</w:t>
      </w:r>
      <w:r w:rsidRPr="00AB40DC">
        <w:rPr>
          <w:sz w:val="26"/>
          <w:szCs w:val="26"/>
        </w:rPr>
        <w:t xml:space="preserve">, </w:t>
      </w:r>
      <w:r>
        <w:rPr>
          <w:sz w:val="26"/>
          <w:szCs w:val="26"/>
        </w:rPr>
        <w:t>РОИВ и ОМСУ</w:t>
      </w:r>
      <w:r w:rsidRPr="00AB40DC">
        <w:rPr>
          <w:sz w:val="26"/>
          <w:szCs w:val="26"/>
        </w:rPr>
        <w:t xml:space="preserve"> иных субъектов Российской Федерации, а также подведомственных им организаций. </w:t>
      </w:r>
    </w:p>
    <w:p w:rsidR="00AA24A0" w:rsidRDefault="00AA24A0" w:rsidP="00AA24A0">
      <w:pPr>
        <w:pStyle w:val="afff"/>
        <w:numPr>
          <w:ilvl w:val="1"/>
          <w:numId w:val="8"/>
        </w:numPr>
        <w:spacing w:line="360" w:lineRule="auto"/>
        <w:ind w:left="0" w:firstLine="709"/>
        <w:jc w:val="both"/>
        <w:rPr>
          <w:sz w:val="26"/>
          <w:szCs w:val="26"/>
        </w:rPr>
      </w:pPr>
      <w:r>
        <w:rPr>
          <w:sz w:val="26"/>
          <w:szCs w:val="26"/>
        </w:rPr>
        <w:t>Методика включает:</w:t>
      </w:r>
    </w:p>
    <w:p w:rsidR="00AA24A0" w:rsidRDefault="00AA24A0" w:rsidP="00AA24A0">
      <w:pPr>
        <w:pStyle w:val="afff"/>
        <w:spacing w:line="360" w:lineRule="auto"/>
        <w:ind w:left="0" w:firstLine="709"/>
        <w:jc w:val="both"/>
        <w:rPr>
          <w:sz w:val="26"/>
          <w:szCs w:val="26"/>
        </w:rPr>
      </w:pPr>
      <w:r>
        <w:rPr>
          <w:sz w:val="26"/>
          <w:szCs w:val="26"/>
        </w:rPr>
        <w:lastRenderedPageBreak/>
        <w:t xml:space="preserve">- рекомендации по организации </w:t>
      </w:r>
      <w:r w:rsidRPr="00124A82">
        <w:rPr>
          <w:sz w:val="26"/>
          <w:szCs w:val="26"/>
        </w:rPr>
        <w:t>предварительны</w:t>
      </w:r>
      <w:r>
        <w:rPr>
          <w:sz w:val="26"/>
          <w:szCs w:val="26"/>
        </w:rPr>
        <w:t>х</w:t>
      </w:r>
      <w:r w:rsidRPr="00124A82">
        <w:rPr>
          <w:sz w:val="26"/>
          <w:szCs w:val="26"/>
        </w:rPr>
        <w:t xml:space="preserve"> мероприяти</w:t>
      </w:r>
      <w:r>
        <w:rPr>
          <w:sz w:val="26"/>
          <w:szCs w:val="26"/>
        </w:rPr>
        <w:t>й</w:t>
      </w:r>
      <w:r w:rsidRPr="00124A82">
        <w:rPr>
          <w:sz w:val="26"/>
          <w:szCs w:val="26"/>
        </w:rPr>
        <w:t xml:space="preserve"> по переходу на межведомственное взаимодействие;</w:t>
      </w:r>
    </w:p>
    <w:p w:rsidR="00AA24A0" w:rsidRDefault="00AA24A0" w:rsidP="00AA24A0">
      <w:pPr>
        <w:pStyle w:val="afff"/>
        <w:spacing w:line="360" w:lineRule="auto"/>
        <w:ind w:left="0" w:firstLine="709"/>
        <w:jc w:val="both"/>
        <w:rPr>
          <w:sz w:val="26"/>
          <w:szCs w:val="26"/>
        </w:rPr>
      </w:pPr>
      <w:r w:rsidRPr="00124A82">
        <w:rPr>
          <w:sz w:val="26"/>
          <w:szCs w:val="26"/>
        </w:rPr>
        <w:t>- рекомендации по организации процесса проектирования</w:t>
      </w:r>
      <w:r>
        <w:rPr>
          <w:sz w:val="26"/>
          <w:szCs w:val="26"/>
        </w:rPr>
        <w:t xml:space="preserve">, </w:t>
      </w:r>
      <w:r w:rsidRPr="00124A82">
        <w:rPr>
          <w:sz w:val="26"/>
          <w:szCs w:val="26"/>
        </w:rPr>
        <w:t>согласования</w:t>
      </w:r>
      <w:r>
        <w:rPr>
          <w:sz w:val="26"/>
          <w:szCs w:val="26"/>
        </w:rPr>
        <w:t xml:space="preserve"> и одобрения</w:t>
      </w:r>
      <w:r w:rsidRPr="006A45BE">
        <w:rPr>
          <w:sz w:val="26"/>
          <w:szCs w:val="26"/>
        </w:rPr>
        <w:t xml:space="preserve"> </w:t>
      </w:r>
      <w:r>
        <w:rPr>
          <w:sz w:val="26"/>
          <w:szCs w:val="26"/>
        </w:rPr>
        <w:t>ТКМВ;</w:t>
      </w:r>
    </w:p>
    <w:p w:rsidR="00AA24A0" w:rsidRDefault="00AA24A0" w:rsidP="00AA24A0">
      <w:pPr>
        <w:pStyle w:val="afff"/>
        <w:spacing w:line="360" w:lineRule="auto"/>
        <w:ind w:left="0" w:firstLine="709"/>
        <w:jc w:val="both"/>
        <w:rPr>
          <w:sz w:val="26"/>
          <w:szCs w:val="26"/>
        </w:rPr>
      </w:pPr>
      <w:r>
        <w:rPr>
          <w:sz w:val="26"/>
          <w:szCs w:val="26"/>
        </w:rPr>
        <w:t>- рекомендации по о</w:t>
      </w:r>
      <w:r w:rsidRPr="00034D53">
        <w:rPr>
          <w:sz w:val="26"/>
          <w:szCs w:val="26"/>
        </w:rPr>
        <w:t>рганизации процесса проектирования и согласования</w:t>
      </w:r>
      <w:r>
        <w:rPr>
          <w:sz w:val="26"/>
          <w:szCs w:val="26"/>
        </w:rPr>
        <w:t xml:space="preserve"> порядка взаимодействия с Поставщиками документов и (или) информации (в форме</w:t>
      </w:r>
      <w:r w:rsidRPr="00034D53">
        <w:rPr>
          <w:sz w:val="26"/>
          <w:szCs w:val="26"/>
        </w:rPr>
        <w:t xml:space="preserve"> Сводных запросов, </w:t>
      </w:r>
      <w:r w:rsidRPr="0062557F">
        <w:rPr>
          <w:sz w:val="26"/>
          <w:szCs w:val="26"/>
        </w:rPr>
        <w:t>Лист</w:t>
      </w:r>
      <w:r>
        <w:rPr>
          <w:sz w:val="26"/>
          <w:szCs w:val="26"/>
        </w:rPr>
        <w:t>ов</w:t>
      </w:r>
      <w:r w:rsidRPr="0062557F">
        <w:rPr>
          <w:sz w:val="26"/>
          <w:szCs w:val="26"/>
        </w:rPr>
        <w:t xml:space="preserve"> ТКМВ с новыми запросами</w:t>
      </w:r>
      <w:r>
        <w:rPr>
          <w:sz w:val="26"/>
          <w:szCs w:val="26"/>
        </w:rPr>
        <w:t>)</w:t>
      </w:r>
      <w:r w:rsidRPr="00034D53">
        <w:rPr>
          <w:sz w:val="26"/>
          <w:szCs w:val="26"/>
        </w:rPr>
        <w:t xml:space="preserve">, </w:t>
      </w:r>
      <w:r>
        <w:rPr>
          <w:sz w:val="26"/>
          <w:szCs w:val="26"/>
        </w:rPr>
        <w:t xml:space="preserve">инициирования </w:t>
      </w:r>
      <w:r w:rsidRPr="00034D53">
        <w:rPr>
          <w:sz w:val="26"/>
          <w:szCs w:val="26"/>
        </w:rPr>
        <w:t>внесения изменений в Перечень, утвержденный Правительством Российской Федерации</w:t>
      </w:r>
      <w:r>
        <w:rPr>
          <w:sz w:val="26"/>
          <w:szCs w:val="26"/>
        </w:rPr>
        <w:t>;</w:t>
      </w:r>
    </w:p>
    <w:p w:rsidR="00AA24A0" w:rsidRDefault="00AA24A0" w:rsidP="00AA24A0">
      <w:pPr>
        <w:pStyle w:val="afff"/>
        <w:spacing w:line="360" w:lineRule="auto"/>
        <w:ind w:left="0" w:firstLine="709"/>
        <w:jc w:val="both"/>
        <w:rPr>
          <w:sz w:val="26"/>
          <w:szCs w:val="26"/>
        </w:rPr>
      </w:pPr>
      <w:r>
        <w:rPr>
          <w:sz w:val="26"/>
          <w:szCs w:val="26"/>
        </w:rPr>
        <w:t>- особенности организации межведомственного взаимодействия органами муниципального контроля.</w:t>
      </w:r>
    </w:p>
    <w:p w:rsidR="00AA24A0" w:rsidRPr="00D017CE" w:rsidRDefault="00AA24A0" w:rsidP="00AA24A0">
      <w:pPr>
        <w:pStyle w:val="afff"/>
        <w:numPr>
          <w:ilvl w:val="1"/>
          <w:numId w:val="8"/>
        </w:numPr>
        <w:spacing w:line="360" w:lineRule="auto"/>
        <w:ind w:left="0" w:firstLine="709"/>
        <w:jc w:val="both"/>
        <w:rPr>
          <w:sz w:val="26"/>
          <w:szCs w:val="26"/>
        </w:rPr>
      </w:pPr>
      <w:r w:rsidRPr="00D017CE">
        <w:rPr>
          <w:sz w:val="26"/>
          <w:szCs w:val="26"/>
        </w:rPr>
        <w:t>Правовыми основаниями для межведомственного взаимодействия при исполнении контрольно-надзорных функций являются:</w:t>
      </w:r>
    </w:p>
    <w:p w:rsidR="00AA24A0" w:rsidRPr="00977B7A" w:rsidRDefault="00AA24A0" w:rsidP="00AA24A0">
      <w:pPr>
        <w:pStyle w:val="afff"/>
        <w:spacing w:line="360" w:lineRule="auto"/>
        <w:ind w:left="0" w:firstLine="709"/>
        <w:jc w:val="both"/>
        <w:rPr>
          <w:sz w:val="26"/>
          <w:szCs w:val="26"/>
        </w:rPr>
      </w:pPr>
      <w:r>
        <w:rPr>
          <w:sz w:val="26"/>
          <w:szCs w:val="26"/>
        </w:rPr>
        <w:t xml:space="preserve">- </w:t>
      </w:r>
      <w:r w:rsidRPr="00977B7A">
        <w:rPr>
          <w:sz w:val="26"/>
          <w:szCs w:val="26"/>
        </w:rPr>
        <w:t>Ф</w:t>
      </w:r>
      <w:r>
        <w:rPr>
          <w:sz w:val="26"/>
          <w:szCs w:val="26"/>
        </w:rPr>
        <w:t>едеральный закон от 26 декабря 2008г. №</w:t>
      </w:r>
      <w:r w:rsidRPr="00977B7A">
        <w:rPr>
          <w:sz w:val="26"/>
          <w:szCs w:val="26"/>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6"/>
          <w:szCs w:val="26"/>
        </w:rPr>
        <w:t>;</w:t>
      </w:r>
    </w:p>
    <w:p w:rsidR="00AA24A0" w:rsidRPr="006F1140" w:rsidRDefault="00AA24A0" w:rsidP="00AA24A0">
      <w:pPr>
        <w:pStyle w:val="afff"/>
        <w:spacing w:line="360" w:lineRule="auto"/>
        <w:ind w:left="0" w:firstLine="709"/>
        <w:jc w:val="both"/>
        <w:rPr>
          <w:sz w:val="26"/>
          <w:szCs w:val="26"/>
        </w:rPr>
      </w:pPr>
      <w:r>
        <w:rPr>
          <w:sz w:val="26"/>
          <w:szCs w:val="26"/>
        </w:rPr>
        <w:t>- п</w:t>
      </w:r>
      <w:r w:rsidRPr="00B740F4">
        <w:rPr>
          <w:sz w:val="26"/>
          <w:szCs w:val="26"/>
        </w:rPr>
        <w:t xml:space="preserve">остановление Правительства </w:t>
      </w:r>
      <w:r>
        <w:rPr>
          <w:sz w:val="26"/>
          <w:szCs w:val="26"/>
        </w:rPr>
        <w:t>Российской Федерации</w:t>
      </w:r>
      <w:r w:rsidRPr="00B740F4">
        <w:rPr>
          <w:sz w:val="26"/>
          <w:szCs w:val="26"/>
        </w:rPr>
        <w:t xml:space="preserve"> от 18</w:t>
      </w:r>
      <w:r>
        <w:rPr>
          <w:sz w:val="26"/>
          <w:szCs w:val="26"/>
        </w:rPr>
        <w:t xml:space="preserve">апреля </w:t>
      </w:r>
      <w:r w:rsidRPr="00B740F4">
        <w:rPr>
          <w:sz w:val="26"/>
          <w:szCs w:val="26"/>
        </w:rPr>
        <w:t>2016</w:t>
      </w:r>
      <w:r>
        <w:rPr>
          <w:sz w:val="26"/>
          <w:szCs w:val="26"/>
        </w:rPr>
        <w:t>г. №</w:t>
      </w:r>
      <w:r w:rsidRPr="00B740F4">
        <w:rPr>
          <w:sz w:val="26"/>
          <w:szCs w:val="26"/>
        </w:rPr>
        <w:t xml:space="preserve"> 323</w:t>
      </w:r>
      <w:r>
        <w:rPr>
          <w:sz w:val="26"/>
          <w:szCs w:val="26"/>
        </w:rPr>
        <w:t xml:space="preserve"> «</w:t>
      </w:r>
      <w:r w:rsidRPr="00B740F4">
        <w:rPr>
          <w:sz w:val="26"/>
          <w:szCs w:val="26"/>
        </w:rPr>
        <w:t>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w:t>
      </w:r>
      <w:r>
        <w:rPr>
          <w:sz w:val="26"/>
          <w:szCs w:val="26"/>
        </w:rPr>
        <w:t>аимодействия»;</w:t>
      </w:r>
    </w:p>
    <w:p w:rsidR="00AA24A0" w:rsidRDefault="00AA24A0" w:rsidP="00AA24A0">
      <w:pPr>
        <w:pStyle w:val="afff"/>
        <w:spacing w:line="360" w:lineRule="auto"/>
        <w:ind w:left="0" w:firstLine="709"/>
        <w:jc w:val="both"/>
        <w:rPr>
          <w:sz w:val="26"/>
          <w:szCs w:val="26"/>
        </w:rPr>
      </w:pPr>
      <w:r>
        <w:rPr>
          <w:sz w:val="26"/>
          <w:szCs w:val="26"/>
        </w:rPr>
        <w:t>- п</w:t>
      </w:r>
      <w:r w:rsidRPr="008005D1">
        <w:rPr>
          <w:sz w:val="26"/>
          <w:szCs w:val="26"/>
        </w:rPr>
        <w:t>остановление Правител</w:t>
      </w:r>
      <w:r>
        <w:rPr>
          <w:sz w:val="26"/>
          <w:szCs w:val="26"/>
        </w:rPr>
        <w:t xml:space="preserve">ьства Российской Федерации от 8 сентября </w:t>
      </w:r>
      <w:r w:rsidRPr="008005D1">
        <w:rPr>
          <w:sz w:val="26"/>
          <w:szCs w:val="26"/>
        </w:rPr>
        <w:t>2010</w:t>
      </w:r>
      <w:r>
        <w:rPr>
          <w:sz w:val="26"/>
          <w:szCs w:val="26"/>
        </w:rPr>
        <w:t>г.</w:t>
      </w:r>
      <w:r w:rsidRPr="008005D1">
        <w:rPr>
          <w:sz w:val="26"/>
          <w:szCs w:val="26"/>
        </w:rPr>
        <w:t xml:space="preserve"> №</w:t>
      </w:r>
      <w:r>
        <w:rPr>
          <w:sz w:val="26"/>
          <w:szCs w:val="26"/>
        </w:rPr>
        <w:t> </w:t>
      </w:r>
      <w:r w:rsidRPr="008005D1">
        <w:rPr>
          <w:sz w:val="26"/>
          <w:szCs w:val="26"/>
        </w:rPr>
        <w:t>697 «О системе межведомственно</w:t>
      </w:r>
      <w:r>
        <w:rPr>
          <w:sz w:val="26"/>
          <w:szCs w:val="26"/>
        </w:rPr>
        <w:t>го электронного взаимодействия»;</w:t>
      </w:r>
    </w:p>
    <w:p w:rsidR="00AA24A0" w:rsidRDefault="00AA24A0" w:rsidP="00AA24A0">
      <w:pPr>
        <w:pStyle w:val="afff"/>
        <w:spacing w:line="360" w:lineRule="auto"/>
        <w:ind w:left="0" w:firstLine="709"/>
        <w:jc w:val="both"/>
        <w:rPr>
          <w:sz w:val="26"/>
          <w:szCs w:val="26"/>
        </w:rPr>
      </w:pPr>
      <w:r>
        <w:rPr>
          <w:sz w:val="26"/>
          <w:szCs w:val="26"/>
        </w:rPr>
        <w:t>- р</w:t>
      </w:r>
      <w:r w:rsidRPr="00B740F4">
        <w:rPr>
          <w:sz w:val="26"/>
          <w:szCs w:val="26"/>
        </w:rPr>
        <w:t xml:space="preserve">аспоряжение Правительства </w:t>
      </w:r>
      <w:r>
        <w:rPr>
          <w:sz w:val="26"/>
          <w:szCs w:val="26"/>
        </w:rPr>
        <w:t>Российской Федерации</w:t>
      </w:r>
      <w:r w:rsidRPr="00B740F4">
        <w:rPr>
          <w:sz w:val="26"/>
          <w:szCs w:val="26"/>
        </w:rPr>
        <w:t xml:space="preserve"> от 19</w:t>
      </w:r>
      <w:r>
        <w:rPr>
          <w:sz w:val="26"/>
          <w:szCs w:val="26"/>
        </w:rPr>
        <w:t xml:space="preserve"> апреля </w:t>
      </w:r>
      <w:r w:rsidRPr="00B740F4">
        <w:rPr>
          <w:sz w:val="26"/>
          <w:szCs w:val="26"/>
        </w:rPr>
        <w:t>2016</w:t>
      </w:r>
      <w:r>
        <w:rPr>
          <w:sz w:val="26"/>
          <w:szCs w:val="26"/>
        </w:rPr>
        <w:t>г.№</w:t>
      </w:r>
      <w:r w:rsidRPr="00B740F4">
        <w:rPr>
          <w:sz w:val="26"/>
          <w:szCs w:val="26"/>
        </w:rPr>
        <w:t xml:space="preserve"> 724-р</w:t>
      </w:r>
      <w:r>
        <w:rPr>
          <w:sz w:val="26"/>
          <w:szCs w:val="26"/>
        </w:rPr>
        <w:t>;</w:t>
      </w:r>
    </w:p>
    <w:p w:rsidR="00AA24A0" w:rsidRPr="00177C69" w:rsidRDefault="00AA24A0" w:rsidP="00AA24A0">
      <w:pPr>
        <w:pStyle w:val="afff"/>
        <w:spacing w:line="360" w:lineRule="auto"/>
        <w:ind w:left="0" w:firstLine="709"/>
        <w:jc w:val="both"/>
        <w:rPr>
          <w:sz w:val="26"/>
          <w:szCs w:val="26"/>
        </w:rPr>
      </w:pPr>
      <w:r>
        <w:rPr>
          <w:sz w:val="26"/>
          <w:szCs w:val="26"/>
        </w:rPr>
        <w:t xml:space="preserve">- иные правовые акты, регулирующие порядок проведения проверок в рамках государственного контроля (надзора), муниципального контроля, включая региональные и муниципальные правовые акты. </w:t>
      </w:r>
    </w:p>
    <w:p w:rsidR="00AA24A0" w:rsidRDefault="00AA24A0" w:rsidP="00AA24A0">
      <w:pPr>
        <w:pStyle w:val="12"/>
        <w:keepNext/>
        <w:keepLines/>
        <w:pageBreakBefore w:val="0"/>
        <w:numPr>
          <w:ilvl w:val="0"/>
          <w:numId w:val="8"/>
        </w:numPr>
        <w:tabs>
          <w:tab w:val="clear" w:pos="33"/>
        </w:tabs>
        <w:spacing w:before="480" w:after="0"/>
        <w:ind w:left="0" w:firstLine="0"/>
        <w:jc w:val="both"/>
        <w:rPr>
          <w:rFonts w:eastAsiaTheme="majorEastAsia"/>
          <w:caps w:val="0"/>
          <w:lang w:val="ru-RU"/>
        </w:rPr>
      </w:pPr>
      <w:r w:rsidRPr="00F479C5">
        <w:rPr>
          <w:rFonts w:eastAsiaTheme="majorEastAsia"/>
          <w:caps w:val="0"/>
          <w:lang w:val="ru-RU"/>
        </w:rPr>
        <w:lastRenderedPageBreak/>
        <w:t>Предварительные мероприятия по переходу на межведомственное взаимодействие</w:t>
      </w:r>
    </w:p>
    <w:p w:rsidR="00AA24A0" w:rsidRPr="00C011BA" w:rsidRDefault="00AA24A0" w:rsidP="00AA24A0">
      <w:pPr>
        <w:pStyle w:val="a2"/>
        <w:rPr>
          <w:rFonts w:eastAsiaTheme="majorEastAsia"/>
        </w:rPr>
      </w:pPr>
    </w:p>
    <w:p w:rsidR="00AA24A0" w:rsidRPr="006D1720" w:rsidRDefault="00AA24A0" w:rsidP="00AA24A0">
      <w:pPr>
        <w:pStyle w:val="afff"/>
        <w:spacing w:line="360" w:lineRule="auto"/>
        <w:ind w:left="0" w:firstLine="709"/>
        <w:jc w:val="both"/>
        <w:rPr>
          <w:color w:val="auto"/>
          <w:sz w:val="26"/>
          <w:szCs w:val="26"/>
        </w:rPr>
      </w:pPr>
      <w:r>
        <w:rPr>
          <w:sz w:val="26"/>
          <w:szCs w:val="26"/>
        </w:rPr>
        <w:t>Предварительные мероприятия по переходу</w:t>
      </w:r>
      <w:r w:rsidRPr="006A45BE">
        <w:rPr>
          <w:sz w:val="26"/>
          <w:szCs w:val="26"/>
        </w:rPr>
        <w:t xml:space="preserve"> </w:t>
      </w:r>
      <w:r w:rsidRPr="007E32BE">
        <w:rPr>
          <w:sz w:val="26"/>
          <w:szCs w:val="26"/>
        </w:rPr>
        <w:t xml:space="preserve">на межведомственное взаимодействие при </w:t>
      </w:r>
      <w:r w:rsidRPr="006D1720">
        <w:rPr>
          <w:color w:val="auto"/>
          <w:sz w:val="26"/>
          <w:szCs w:val="26"/>
        </w:rPr>
        <w:t xml:space="preserve">осуществлении государственного контроля (надзора), муниципального контроля </w:t>
      </w:r>
      <w:r>
        <w:rPr>
          <w:color w:val="auto"/>
          <w:sz w:val="26"/>
          <w:szCs w:val="26"/>
        </w:rPr>
        <w:t>проводятся по следующим направлениям</w:t>
      </w:r>
      <w:r w:rsidRPr="006D1720">
        <w:rPr>
          <w:color w:val="auto"/>
          <w:sz w:val="26"/>
          <w:szCs w:val="26"/>
        </w:rPr>
        <w:t>:</w:t>
      </w:r>
    </w:p>
    <w:p w:rsidR="00AA24A0" w:rsidRDefault="00AA24A0" w:rsidP="00AA24A0">
      <w:pPr>
        <w:pStyle w:val="20"/>
        <w:numPr>
          <w:ilvl w:val="1"/>
          <w:numId w:val="8"/>
        </w:numPr>
        <w:spacing w:before="0" w:line="360" w:lineRule="auto"/>
        <w:ind w:left="0" w:firstLine="709"/>
        <w:jc w:val="both"/>
        <w:rPr>
          <w:rFonts w:ascii="Times New Roman" w:hAnsi="Times New Roman" w:cs="Times New Roman"/>
          <w:color w:val="auto"/>
        </w:rPr>
      </w:pPr>
      <w:r w:rsidRPr="006D1720">
        <w:rPr>
          <w:rFonts w:ascii="Times New Roman" w:hAnsi="Times New Roman" w:cs="Times New Roman"/>
          <w:b/>
          <w:color w:val="auto"/>
        </w:rPr>
        <w:t>Определение Уполномоченного органа</w:t>
      </w:r>
      <w:r w:rsidRPr="006D1720">
        <w:rPr>
          <w:rFonts w:ascii="Times New Roman" w:hAnsi="Times New Roman" w:cs="Times New Roman"/>
          <w:color w:val="auto"/>
        </w:rPr>
        <w:t>, ответственного за организацию и координацию процессов проектирования и согласования межведомственного взаимодействия при осуществлении государственного контроля (надзора), муниципального контроля на уровне субъекта Российской Федерации, а также выступающего стороной процесса согласования при взаимодействии с ФОИВ, ОГВФ, Уполномоченными органами иных субъектов Российской Федерации.</w:t>
      </w:r>
    </w:p>
    <w:p w:rsidR="00AA24A0" w:rsidRPr="005631C3" w:rsidRDefault="00AA24A0" w:rsidP="00AA24A0">
      <w:pPr>
        <w:pStyle w:val="20"/>
        <w:spacing w:before="0" w:line="360" w:lineRule="auto"/>
        <w:ind w:firstLine="709"/>
        <w:jc w:val="both"/>
        <w:rPr>
          <w:rFonts w:ascii="Times New Roman" w:hAnsi="Times New Roman" w:cs="Times New Roman"/>
          <w:color w:val="auto"/>
        </w:rPr>
      </w:pPr>
      <w:r w:rsidRPr="006D1720">
        <w:rPr>
          <w:rFonts w:ascii="Times New Roman" w:hAnsi="Times New Roman" w:cs="Times New Roman"/>
          <w:color w:val="auto"/>
        </w:rPr>
        <w:t xml:space="preserve">3.2. </w:t>
      </w:r>
      <w:r w:rsidRPr="006D1720">
        <w:rPr>
          <w:rFonts w:ascii="Times New Roman" w:hAnsi="Times New Roman" w:cs="Times New Roman"/>
          <w:b/>
          <w:color w:val="auto"/>
        </w:rPr>
        <w:t>Формирование Коллегиального органа</w:t>
      </w:r>
      <w:r w:rsidRPr="005631C3">
        <w:rPr>
          <w:rFonts w:ascii="Times New Roman" w:hAnsi="Times New Roman" w:cs="Times New Roman"/>
          <w:b/>
          <w:color w:val="auto"/>
        </w:rPr>
        <w:t xml:space="preserve"> </w:t>
      </w:r>
      <w:r w:rsidRPr="005631C3">
        <w:rPr>
          <w:rFonts w:ascii="Times New Roman" w:hAnsi="Times New Roman" w:cs="Times New Roman"/>
          <w:color w:val="auto"/>
        </w:rPr>
        <w:t>в виде региональной комиссии или рабочей группы, на которой будет проводиться одобрение ТКМВ, Сводных запросов, Листов ТКМВ с новыми запросами, иных документов, направляемых Поставщикам документов и (или) информации (например, Координационная рабочая группа по реализации межведомственного взаимодействия при осуществлении контроля (надзора)) (далее – Коллегиальный орган). Коллегиальный орган должен выполнять функции, аналогичные функциям, выполняемым подкомиссией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Руководителем Коллегиального органа рекомендуется назначить заместителя руководителя высшего исполнительного органа государственной власти субъекта Российской Федерации.</w:t>
      </w:r>
    </w:p>
    <w:p w:rsidR="00AA24A0" w:rsidRPr="006D1720" w:rsidRDefault="00AA24A0" w:rsidP="00AA24A0">
      <w:pPr>
        <w:pStyle w:val="afff"/>
        <w:spacing w:line="360" w:lineRule="auto"/>
        <w:ind w:left="0" w:firstLine="709"/>
        <w:jc w:val="both"/>
        <w:rPr>
          <w:sz w:val="26"/>
          <w:szCs w:val="26"/>
        </w:rPr>
      </w:pPr>
      <w:r w:rsidRPr="006D1720">
        <w:rPr>
          <w:sz w:val="26"/>
          <w:szCs w:val="26"/>
        </w:rPr>
        <w:t>В качестве Коллегиальных органов</w:t>
      </w:r>
      <w:r w:rsidRPr="006A45BE">
        <w:rPr>
          <w:sz w:val="26"/>
          <w:szCs w:val="26"/>
        </w:rPr>
        <w:t xml:space="preserve"> </w:t>
      </w:r>
      <w:r w:rsidRPr="006D1720">
        <w:rPr>
          <w:sz w:val="26"/>
          <w:szCs w:val="26"/>
        </w:rPr>
        <w:t xml:space="preserve">могут выступать уже существующие комиссии по вопросам проведения административной реформы, создания и развития электронного правительства и </w:t>
      </w:r>
      <w:r>
        <w:rPr>
          <w:sz w:val="26"/>
          <w:szCs w:val="26"/>
        </w:rPr>
        <w:t>т.д.</w:t>
      </w:r>
      <w:r w:rsidRPr="006D1720">
        <w:rPr>
          <w:sz w:val="26"/>
          <w:szCs w:val="26"/>
        </w:rPr>
        <w:t xml:space="preserve"> В этом случае необходимо наделить такой орган полномочиями по рассмотрению и одобрению ТКМВ, Сводных запросов и решения иных вопросов, связанных с ходом проекта по межведомственному взаимодействию.</w:t>
      </w:r>
    </w:p>
    <w:p w:rsidR="00AA24A0" w:rsidRPr="006D1720" w:rsidRDefault="00AA24A0" w:rsidP="00AA24A0">
      <w:pPr>
        <w:pStyle w:val="20"/>
        <w:numPr>
          <w:ilvl w:val="1"/>
          <w:numId w:val="17"/>
        </w:numPr>
        <w:spacing w:before="0" w:line="360" w:lineRule="auto"/>
        <w:ind w:left="0" w:firstLine="709"/>
        <w:jc w:val="both"/>
        <w:rPr>
          <w:rFonts w:ascii="Times New Roman" w:hAnsi="Times New Roman" w:cs="Times New Roman"/>
          <w:b/>
          <w:color w:val="auto"/>
        </w:rPr>
      </w:pPr>
      <w:r w:rsidRPr="006D1720">
        <w:rPr>
          <w:rFonts w:ascii="Times New Roman" w:hAnsi="Times New Roman" w:cs="Times New Roman"/>
          <w:b/>
          <w:color w:val="auto"/>
        </w:rPr>
        <w:lastRenderedPageBreak/>
        <w:t>Формирование Сводного перечня контрольно-надзорных функций.</w:t>
      </w:r>
    </w:p>
    <w:p w:rsidR="00AA24A0" w:rsidRDefault="00AA24A0" w:rsidP="00AA24A0">
      <w:pPr>
        <w:pStyle w:val="120"/>
        <w:numPr>
          <w:ilvl w:val="2"/>
          <w:numId w:val="17"/>
        </w:numPr>
        <w:suppressAutoHyphens/>
        <w:spacing w:after="0" w:line="360" w:lineRule="auto"/>
        <w:ind w:left="0" w:firstLine="709"/>
        <w:jc w:val="both"/>
        <w:rPr>
          <w:rFonts w:ascii="Times New Roman" w:hAnsi="Times New Roman"/>
          <w:sz w:val="26"/>
          <w:szCs w:val="26"/>
        </w:rPr>
      </w:pPr>
      <w:r>
        <w:rPr>
          <w:rFonts w:ascii="Times New Roman" w:hAnsi="Times New Roman"/>
          <w:sz w:val="26"/>
          <w:szCs w:val="26"/>
        </w:rPr>
        <w:t>Р</w:t>
      </w:r>
      <w:r w:rsidRPr="003D0E7C">
        <w:rPr>
          <w:rFonts w:ascii="Times New Roman" w:hAnsi="Times New Roman"/>
          <w:sz w:val="26"/>
          <w:szCs w:val="26"/>
        </w:rPr>
        <w:t>ОИВ и ОМСУ</w:t>
      </w:r>
      <w:r>
        <w:rPr>
          <w:rFonts w:ascii="Times New Roman" w:hAnsi="Times New Roman"/>
          <w:sz w:val="26"/>
          <w:szCs w:val="26"/>
        </w:rPr>
        <w:t>, осуществляющие функции по государственному контролю (надзору), муниципальному контролю,</w:t>
      </w:r>
      <w:r w:rsidRPr="006A45BE">
        <w:rPr>
          <w:rFonts w:ascii="Times New Roman" w:hAnsi="Times New Roman"/>
          <w:sz w:val="26"/>
          <w:szCs w:val="26"/>
        </w:rPr>
        <w:t xml:space="preserve"> </w:t>
      </w:r>
      <w:r>
        <w:rPr>
          <w:rFonts w:ascii="Times New Roman" w:hAnsi="Times New Roman"/>
          <w:sz w:val="26"/>
          <w:szCs w:val="26"/>
        </w:rPr>
        <w:t>формируют перечни всех осуществляемых ими функций по государственному контролю (надзору), муниципальному контролю и направляют их в Уполномоченный орган.</w:t>
      </w:r>
    </w:p>
    <w:p w:rsidR="00AA24A0" w:rsidRPr="003F33A7" w:rsidRDefault="00AA24A0" w:rsidP="00AA24A0">
      <w:pPr>
        <w:pStyle w:val="120"/>
        <w:numPr>
          <w:ilvl w:val="2"/>
          <w:numId w:val="17"/>
        </w:numPr>
        <w:suppressAutoHyphens/>
        <w:spacing w:after="0" w:line="360" w:lineRule="auto"/>
        <w:ind w:left="0" w:firstLine="709"/>
        <w:jc w:val="both"/>
        <w:rPr>
          <w:rFonts w:ascii="Times New Roman" w:hAnsi="Times New Roman"/>
          <w:sz w:val="26"/>
          <w:szCs w:val="26"/>
        </w:rPr>
      </w:pPr>
      <w:r w:rsidRPr="005D63CA">
        <w:rPr>
          <w:rFonts w:ascii="Times New Roman" w:hAnsi="Times New Roman"/>
          <w:sz w:val="26"/>
          <w:szCs w:val="26"/>
        </w:rPr>
        <w:t xml:space="preserve">Уполномоченный орган </w:t>
      </w:r>
      <w:r w:rsidRPr="00D5234C">
        <w:rPr>
          <w:rFonts w:ascii="Times New Roman" w:hAnsi="Times New Roman"/>
          <w:sz w:val="26"/>
          <w:szCs w:val="26"/>
        </w:rPr>
        <w:t>формирует</w:t>
      </w:r>
      <w:r>
        <w:rPr>
          <w:rFonts w:ascii="Times New Roman" w:hAnsi="Times New Roman"/>
          <w:sz w:val="26"/>
          <w:szCs w:val="26"/>
        </w:rPr>
        <w:t xml:space="preserve"> и актуализирует на основании сведений, представляемых РОИВ и ОМСУ, С</w:t>
      </w:r>
      <w:r w:rsidRPr="00D5234C">
        <w:rPr>
          <w:rFonts w:ascii="Times New Roman" w:hAnsi="Times New Roman"/>
          <w:sz w:val="26"/>
          <w:szCs w:val="26"/>
        </w:rPr>
        <w:t xml:space="preserve">водный перечень контрольно-надзорных функций, </w:t>
      </w:r>
      <w:r>
        <w:rPr>
          <w:rFonts w:ascii="Times New Roman" w:hAnsi="Times New Roman"/>
          <w:sz w:val="26"/>
          <w:szCs w:val="26"/>
        </w:rPr>
        <w:t>исполняемых</w:t>
      </w:r>
      <w:r w:rsidRPr="00D5234C">
        <w:rPr>
          <w:rFonts w:ascii="Times New Roman" w:hAnsi="Times New Roman"/>
          <w:sz w:val="26"/>
          <w:szCs w:val="26"/>
        </w:rPr>
        <w:t xml:space="preserve"> органами государственного контроля (надзора), органами муниципального контроля соответствующего субъекта Российской Федерации</w:t>
      </w:r>
      <w:r>
        <w:rPr>
          <w:rFonts w:ascii="Times New Roman" w:hAnsi="Times New Roman"/>
          <w:sz w:val="26"/>
          <w:szCs w:val="26"/>
        </w:rPr>
        <w:t xml:space="preserve">. Сводный перечень </w:t>
      </w:r>
      <w:r w:rsidRPr="00D5234C">
        <w:rPr>
          <w:rFonts w:ascii="Times New Roman" w:hAnsi="Times New Roman"/>
          <w:sz w:val="26"/>
          <w:szCs w:val="26"/>
        </w:rPr>
        <w:t>контрольно-надзорных функций</w:t>
      </w:r>
      <w:r>
        <w:rPr>
          <w:rFonts w:ascii="Times New Roman" w:hAnsi="Times New Roman"/>
          <w:sz w:val="26"/>
          <w:szCs w:val="26"/>
        </w:rPr>
        <w:t xml:space="preserve"> формируется по форме согласно Приложению 1 к настоящей Методике </w:t>
      </w:r>
      <w:r w:rsidRPr="001A61F6">
        <w:rPr>
          <w:rFonts w:ascii="Times New Roman" w:hAnsi="Times New Roman"/>
          <w:sz w:val="26"/>
          <w:szCs w:val="26"/>
        </w:rPr>
        <w:t>в</w:t>
      </w:r>
      <w:r w:rsidRPr="003F33A7">
        <w:rPr>
          <w:sz w:val="26"/>
          <w:szCs w:val="26"/>
        </w:rPr>
        <w:t xml:space="preserve"> </w:t>
      </w:r>
      <w:r>
        <w:rPr>
          <w:rFonts w:ascii="Times New Roman" w:hAnsi="Times New Roman"/>
          <w:sz w:val="26"/>
          <w:szCs w:val="26"/>
        </w:rPr>
        <w:t>виде электронной</w:t>
      </w:r>
      <w:r w:rsidRPr="00E949C2">
        <w:rPr>
          <w:rFonts w:ascii="Times New Roman" w:hAnsi="Times New Roman"/>
          <w:sz w:val="26"/>
          <w:szCs w:val="26"/>
        </w:rPr>
        <w:t xml:space="preserve"> таблиц</w:t>
      </w:r>
      <w:r>
        <w:rPr>
          <w:rFonts w:ascii="Times New Roman" w:hAnsi="Times New Roman"/>
          <w:sz w:val="26"/>
          <w:szCs w:val="26"/>
        </w:rPr>
        <w:t>ы и должен содержать все виды государственного контроля (надзора), муниципального контроля, исполняемые</w:t>
      </w:r>
      <w:r w:rsidRPr="00D5234C">
        <w:rPr>
          <w:rFonts w:ascii="Times New Roman" w:hAnsi="Times New Roman"/>
          <w:sz w:val="26"/>
          <w:szCs w:val="26"/>
        </w:rPr>
        <w:t xml:space="preserve"> органами государственного контроля (надзора), органами муниципального контроля</w:t>
      </w:r>
      <w:r>
        <w:rPr>
          <w:rFonts w:ascii="Times New Roman" w:hAnsi="Times New Roman"/>
          <w:sz w:val="26"/>
          <w:szCs w:val="26"/>
        </w:rPr>
        <w:t xml:space="preserve">, подпадающие под действие Федерального закона №294-ФЗ, в том числе </w:t>
      </w:r>
      <w:r w:rsidRPr="003F33A7">
        <w:rPr>
          <w:rFonts w:ascii="Times New Roman" w:hAnsi="Times New Roman"/>
          <w:sz w:val="26"/>
          <w:szCs w:val="26"/>
        </w:rPr>
        <w:t>осуществляемые в рамках переданных полномочий.</w:t>
      </w:r>
    </w:p>
    <w:p w:rsidR="00AA24A0" w:rsidRPr="003F33A7" w:rsidRDefault="00AA24A0" w:rsidP="00AA24A0">
      <w:pPr>
        <w:pStyle w:val="120"/>
        <w:numPr>
          <w:ilvl w:val="2"/>
          <w:numId w:val="17"/>
        </w:numPr>
        <w:suppressAutoHyphens/>
        <w:spacing w:after="0" w:line="360" w:lineRule="auto"/>
        <w:ind w:left="0" w:firstLine="709"/>
        <w:jc w:val="both"/>
        <w:rPr>
          <w:rFonts w:ascii="Times New Roman" w:hAnsi="Times New Roman"/>
          <w:sz w:val="26"/>
          <w:szCs w:val="26"/>
        </w:rPr>
      </w:pPr>
      <w:r w:rsidRPr="003F33A7">
        <w:rPr>
          <w:rFonts w:ascii="Times New Roman" w:hAnsi="Times New Roman"/>
          <w:sz w:val="26"/>
          <w:szCs w:val="26"/>
        </w:rPr>
        <w:t>В форму Сводного перечня контрольно-надзорных функций включаются все документы и (или) информация, запрашиваемые как у подконтрольного субъекта (включая его внутренние документы), так и в порядке межведомственного взаимодействия у иных органов и организаций, как подлежащие, так не подлежащие оптимизации.</w:t>
      </w:r>
    </w:p>
    <w:p w:rsidR="00AA24A0" w:rsidRPr="003F33A7" w:rsidRDefault="00AA24A0" w:rsidP="00AA24A0">
      <w:pPr>
        <w:pStyle w:val="20"/>
        <w:numPr>
          <w:ilvl w:val="1"/>
          <w:numId w:val="10"/>
        </w:numPr>
        <w:spacing w:before="0" w:line="360" w:lineRule="auto"/>
        <w:ind w:left="0" w:firstLine="709"/>
        <w:jc w:val="both"/>
        <w:rPr>
          <w:rFonts w:ascii="Times New Roman" w:hAnsi="Times New Roman" w:cs="Times New Roman"/>
          <w:color w:val="auto"/>
        </w:rPr>
      </w:pPr>
      <w:r w:rsidRPr="003F33A7">
        <w:rPr>
          <w:rFonts w:ascii="Times New Roman" w:hAnsi="Times New Roman" w:cs="Times New Roman"/>
          <w:b/>
          <w:color w:val="auto"/>
        </w:rPr>
        <w:t>Утверждение Плана мероприятий по переходу на межведомственное взаимодействие при осуществлении государственного контроля (надзора), муниципального контроля</w:t>
      </w:r>
      <w:r w:rsidRPr="003F33A7">
        <w:rPr>
          <w:rFonts w:ascii="Times New Roman" w:hAnsi="Times New Roman" w:cs="Times New Roman"/>
          <w:color w:val="auto"/>
        </w:rPr>
        <w:t>.</w:t>
      </w:r>
    </w:p>
    <w:p w:rsidR="00AA24A0" w:rsidRPr="003F33A7" w:rsidRDefault="00AA24A0" w:rsidP="00AA24A0">
      <w:pPr>
        <w:pStyle w:val="120"/>
        <w:numPr>
          <w:ilvl w:val="2"/>
          <w:numId w:val="10"/>
        </w:numPr>
        <w:suppressAutoHyphens/>
        <w:spacing w:after="0" w:line="360" w:lineRule="auto"/>
        <w:ind w:left="0" w:firstLine="709"/>
        <w:jc w:val="both"/>
        <w:rPr>
          <w:rFonts w:ascii="Times New Roman" w:hAnsi="Times New Roman"/>
          <w:sz w:val="26"/>
          <w:szCs w:val="26"/>
        </w:rPr>
      </w:pPr>
      <w:r w:rsidRPr="003F33A7">
        <w:rPr>
          <w:rFonts w:ascii="Times New Roman" w:hAnsi="Times New Roman"/>
          <w:sz w:val="26"/>
          <w:szCs w:val="26"/>
        </w:rPr>
        <w:t>На основании сформированного Сводного перечня контрольно-надзорных функций Уполномоченный орган разрабатывает план мероприятий по переходу на межведомственное взаимодействие при осуществлении государственного контроля (надзора), муниципального контроля</w:t>
      </w:r>
      <w:r>
        <w:rPr>
          <w:rFonts w:ascii="Times New Roman" w:hAnsi="Times New Roman"/>
          <w:sz w:val="26"/>
          <w:szCs w:val="26"/>
        </w:rPr>
        <w:t xml:space="preserve"> </w:t>
      </w:r>
      <w:r w:rsidRPr="001A61F6">
        <w:rPr>
          <w:rFonts w:ascii="Times New Roman" w:hAnsi="Times New Roman"/>
          <w:sz w:val="26"/>
          <w:szCs w:val="26"/>
        </w:rPr>
        <w:t xml:space="preserve">в </w:t>
      </w:r>
      <w:r>
        <w:rPr>
          <w:rFonts w:ascii="Times New Roman" w:hAnsi="Times New Roman"/>
          <w:sz w:val="26"/>
          <w:szCs w:val="26"/>
        </w:rPr>
        <w:t>виде электронной</w:t>
      </w:r>
      <w:r w:rsidRPr="00E949C2">
        <w:rPr>
          <w:rFonts w:ascii="Times New Roman" w:hAnsi="Times New Roman"/>
          <w:sz w:val="26"/>
          <w:szCs w:val="26"/>
        </w:rPr>
        <w:t xml:space="preserve"> таблиц</w:t>
      </w:r>
      <w:r>
        <w:rPr>
          <w:rFonts w:ascii="Times New Roman" w:hAnsi="Times New Roman"/>
          <w:sz w:val="26"/>
          <w:szCs w:val="26"/>
        </w:rPr>
        <w:t>ы</w:t>
      </w:r>
      <w:r w:rsidRPr="003F33A7">
        <w:rPr>
          <w:rFonts w:ascii="Times New Roman" w:hAnsi="Times New Roman"/>
          <w:sz w:val="26"/>
          <w:szCs w:val="26"/>
        </w:rPr>
        <w:t xml:space="preserve"> </w:t>
      </w:r>
      <w:r>
        <w:rPr>
          <w:rFonts w:ascii="Times New Roman" w:hAnsi="Times New Roman"/>
          <w:sz w:val="26"/>
          <w:szCs w:val="26"/>
        </w:rPr>
        <w:t xml:space="preserve">по форме согласно Приложению 2 к настоящей Методике </w:t>
      </w:r>
      <w:r w:rsidRPr="001A61F6">
        <w:rPr>
          <w:rFonts w:ascii="Times New Roman" w:hAnsi="Times New Roman"/>
          <w:sz w:val="26"/>
          <w:szCs w:val="26"/>
        </w:rPr>
        <w:t>в</w:t>
      </w:r>
      <w:r w:rsidRPr="003F33A7">
        <w:rPr>
          <w:sz w:val="26"/>
          <w:szCs w:val="26"/>
        </w:rPr>
        <w:t xml:space="preserve"> </w:t>
      </w:r>
      <w:r>
        <w:rPr>
          <w:rFonts w:ascii="Times New Roman" w:hAnsi="Times New Roman"/>
          <w:sz w:val="26"/>
          <w:szCs w:val="26"/>
        </w:rPr>
        <w:t>виде электронной</w:t>
      </w:r>
      <w:r w:rsidRPr="00E949C2">
        <w:rPr>
          <w:rFonts w:ascii="Times New Roman" w:hAnsi="Times New Roman"/>
          <w:sz w:val="26"/>
          <w:szCs w:val="26"/>
        </w:rPr>
        <w:t xml:space="preserve"> таблиц</w:t>
      </w:r>
      <w:r>
        <w:rPr>
          <w:rFonts w:ascii="Times New Roman" w:hAnsi="Times New Roman"/>
          <w:sz w:val="26"/>
          <w:szCs w:val="26"/>
        </w:rPr>
        <w:t xml:space="preserve">ы </w:t>
      </w:r>
      <w:r w:rsidRPr="003F33A7">
        <w:rPr>
          <w:rFonts w:ascii="Times New Roman" w:hAnsi="Times New Roman"/>
          <w:sz w:val="26"/>
          <w:szCs w:val="26"/>
        </w:rPr>
        <w:t>(далее – План мероприятий).</w:t>
      </w:r>
    </w:p>
    <w:p w:rsidR="00AA24A0" w:rsidRPr="009001B6" w:rsidRDefault="00AA24A0" w:rsidP="00AA24A0">
      <w:pPr>
        <w:pStyle w:val="afff"/>
        <w:spacing w:line="360" w:lineRule="auto"/>
        <w:ind w:left="0" w:firstLine="709"/>
        <w:jc w:val="both"/>
        <w:rPr>
          <w:sz w:val="26"/>
          <w:szCs w:val="26"/>
        </w:rPr>
      </w:pPr>
      <w:r w:rsidRPr="003F33A7">
        <w:rPr>
          <w:color w:val="auto"/>
          <w:sz w:val="26"/>
          <w:szCs w:val="26"/>
        </w:rPr>
        <w:t>План мероприятий устанавливает сроки</w:t>
      </w:r>
      <w:r w:rsidRPr="003F33A7">
        <w:rPr>
          <w:sz w:val="26"/>
          <w:szCs w:val="26"/>
        </w:rPr>
        <w:t xml:space="preserve"> представления</w:t>
      </w:r>
      <w:r w:rsidRPr="006A45BE">
        <w:rPr>
          <w:sz w:val="26"/>
          <w:szCs w:val="26"/>
        </w:rPr>
        <w:t xml:space="preserve"> </w:t>
      </w:r>
      <w:r w:rsidRPr="009001B6">
        <w:rPr>
          <w:sz w:val="26"/>
          <w:szCs w:val="26"/>
        </w:rPr>
        <w:t xml:space="preserve">РОИВ и ОМСУ в Уполномоченный орган ТКМВ на экспертизу, сроки формирования и направления Уполномоченным органом Сводных запросов </w:t>
      </w:r>
      <w:r>
        <w:rPr>
          <w:sz w:val="26"/>
          <w:szCs w:val="26"/>
        </w:rPr>
        <w:t xml:space="preserve">и (или) Листов ТКМВ с новыми запросами </w:t>
      </w:r>
      <w:r w:rsidRPr="009001B6">
        <w:rPr>
          <w:sz w:val="26"/>
          <w:szCs w:val="26"/>
        </w:rPr>
        <w:t xml:space="preserve">на согласование Поставщикам документов и (или) информации, сроки рассмотрения  ТКМВ Коллегиальным органом, </w:t>
      </w:r>
      <w:r w:rsidRPr="009001B6">
        <w:rPr>
          <w:sz w:val="26"/>
          <w:szCs w:val="26"/>
        </w:rPr>
        <w:lastRenderedPageBreak/>
        <w:t>ответственных исполнителей либо должен содержать указание на нецелесообразность разработки ТКМВ ввиду отсутствия в рамках контрольно-надзорных функций документов и (или) информации, содержащихся в Перечне, утвержденном Правительством Российской Федерации, и подлежащих переводу на межведомственное взаимодействие.</w:t>
      </w:r>
    </w:p>
    <w:p w:rsidR="00AA24A0" w:rsidRPr="009001B6" w:rsidRDefault="00AA24A0" w:rsidP="00AA24A0">
      <w:pPr>
        <w:pStyle w:val="120"/>
        <w:numPr>
          <w:ilvl w:val="2"/>
          <w:numId w:val="10"/>
        </w:numPr>
        <w:suppressAutoHyphens/>
        <w:spacing w:after="0" w:line="360" w:lineRule="auto"/>
        <w:ind w:left="0" w:firstLine="709"/>
        <w:jc w:val="both"/>
        <w:rPr>
          <w:rFonts w:ascii="Times New Roman" w:hAnsi="Times New Roman"/>
          <w:sz w:val="26"/>
          <w:szCs w:val="26"/>
        </w:rPr>
      </w:pPr>
      <w:r w:rsidRPr="009001B6">
        <w:rPr>
          <w:rFonts w:ascii="Times New Roman" w:hAnsi="Times New Roman"/>
          <w:sz w:val="26"/>
          <w:szCs w:val="26"/>
        </w:rPr>
        <w:t>План мероприятий направляется Уполномоченным органом на утверждение в Коллегиальный орган.</w:t>
      </w:r>
    </w:p>
    <w:p w:rsidR="00AA24A0" w:rsidRPr="009001B6" w:rsidRDefault="00AA24A0" w:rsidP="00AA24A0">
      <w:pPr>
        <w:pStyle w:val="120"/>
        <w:numPr>
          <w:ilvl w:val="2"/>
          <w:numId w:val="10"/>
        </w:numPr>
        <w:suppressAutoHyphens/>
        <w:spacing w:after="0" w:line="360" w:lineRule="auto"/>
        <w:ind w:left="0" w:firstLine="709"/>
        <w:jc w:val="both"/>
        <w:rPr>
          <w:rFonts w:ascii="Times New Roman" w:hAnsi="Times New Roman"/>
          <w:sz w:val="26"/>
          <w:szCs w:val="26"/>
        </w:rPr>
      </w:pPr>
      <w:r w:rsidRPr="009001B6">
        <w:rPr>
          <w:rFonts w:ascii="Times New Roman" w:hAnsi="Times New Roman"/>
          <w:sz w:val="26"/>
          <w:szCs w:val="26"/>
        </w:rPr>
        <w:t>Утвержденный Коллегиальным органом План мероприятий направляется Уполномоченным органом в Минэкономразвития России.</w:t>
      </w:r>
    </w:p>
    <w:p w:rsidR="00AA24A0" w:rsidRPr="009001B6" w:rsidRDefault="00AA24A0" w:rsidP="00AA24A0">
      <w:pPr>
        <w:pStyle w:val="12"/>
        <w:keepNext/>
        <w:keepLines/>
        <w:pageBreakBefore w:val="0"/>
        <w:numPr>
          <w:ilvl w:val="0"/>
          <w:numId w:val="10"/>
        </w:numPr>
        <w:tabs>
          <w:tab w:val="clear" w:pos="33"/>
        </w:tabs>
        <w:spacing w:before="480" w:after="0"/>
        <w:ind w:left="0" w:firstLine="709"/>
        <w:jc w:val="both"/>
        <w:rPr>
          <w:rFonts w:eastAsiaTheme="majorEastAsia"/>
          <w:caps w:val="0"/>
          <w:lang w:val="ru-RU"/>
        </w:rPr>
      </w:pPr>
      <w:r w:rsidRPr="009001B6">
        <w:rPr>
          <w:rFonts w:eastAsiaTheme="majorEastAsia"/>
          <w:caps w:val="0"/>
          <w:lang w:val="ru-RU"/>
        </w:rPr>
        <w:t>Организация процесса проектирования, согласования и одобрения</w:t>
      </w:r>
      <w:r>
        <w:rPr>
          <w:rFonts w:eastAsiaTheme="majorEastAsia"/>
          <w:caps w:val="0"/>
          <w:lang w:val="ru-RU"/>
        </w:rPr>
        <w:t xml:space="preserve"> </w:t>
      </w:r>
      <w:r w:rsidRPr="009001B6">
        <w:rPr>
          <w:rFonts w:eastAsiaTheme="majorEastAsia"/>
          <w:caps w:val="0"/>
          <w:lang w:val="ru-RU"/>
        </w:rPr>
        <w:t>ТКМВ</w:t>
      </w:r>
    </w:p>
    <w:p w:rsidR="00AA24A0" w:rsidRPr="003F33A7" w:rsidRDefault="00AA24A0" w:rsidP="00AA24A0">
      <w:pPr>
        <w:pStyle w:val="20"/>
        <w:numPr>
          <w:ilvl w:val="1"/>
          <w:numId w:val="11"/>
        </w:numPr>
        <w:spacing w:before="0" w:line="360" w:lineRule="auto"/>
        <w:ind w:left="0" w:firstLine="709"/>
        <w:jc w:val="both"/>
        <w:rPr>
          <w:rFonts w:ascii="Times New Roman" w:hAnsi="Times New Roman" w:cs="Times New Roman"/>
          <w:color w:val="auto"/>
        </w:rPr>
      </w:pPr>
      <w:r w:rsidRPr="003F33A7">
        <w:rPr>
          <w:rFonts w:ascii="Times New Roman" w:hAnsi="Times New Roman" w:cs="Times New Roman"/>
          <w:b/>
          <w:color w:val="auto"/>
        </w:rPr>
        <w:t>Разработка ТКМВ.</w:t>
      </w:r>
    </w:p>
    <w:p w:rsidR="00AA24A0" w:rsidRPr="003F33A7" w:rsidRDefault="00AA24A0" w:rsidP="00AA24A0">
      <w:pPr>
        <w:pStyle w:val="afff"/>
        <w:numPr>
          <w:ilvl w:val="2"/>
          <w:numId w:val="11"/>
        </w:numPr>
        <w:spacing w:line="360" w:lineRule="auto"/>
        <w:ind w:left="0" w:firstLine="709"/>
        <w:jc w:val="both"/>
        <w:rPr>
          <w:sz w:val="26"/>
          <w:szCs w:val="26"/>
        </w:rPr>
      </w:pPr>
      <w:r w:rsidRPr="003F33A7">
        <w:rPr>
          <w:sz w:val="26"/>
          <w:szCs w:val="26"/>
        </w:rPr>
        <w:t>РОИВ и ОМСУ, являющиеся потребителями документов и (или) информации, разрабатывают ТКМВ по каждой контрольно-надзорной функции в виде электронных таблиц. ТКМВ не разрабатывается, если в Плане мероприятий утверждена нецелесообразность разработки ТКМВ ввиду отсутствия в рамках контрольно-надзорных функций документов и (или) информации, подлежащих переводу на межведомственное взаимодействие.</w:t>
      </w:r>
    </w:p>
    <w:p w:rsidR="00AA24A0" w:rsidRPr="009001B6" w:rsidRDefault="00AA24A0" w:rsidP="00AA24A0">
      <w:pPr>
        <w:pStyle w:val="afff"/>
        <w:numPr>
          <w:ilvl w:val="2"/>
          <w:numId w:val="11"/>
        </w:numPr>
        <w:spacing w:line="360" w:lineRule="auto"/>
        <w:ind w:left="0" w:firstLine="709"/>
        <w:jc w:val="both"/>
        <w:rPr>
          <w:sz w:val="26"/>
          <w:szCs w:val="26"/>
        </w:rPr>
      </w:pPr>
      <w:r w:rsidRPr="003F33A7">
        <w:rPr>
          <w:sz w:val="26"/>
          <w:szCs w:val="26"/>
        </w:rPr>
        <w:t>Форма ТКМВ содержится в Приложении 3 к настоящей Методике, рекомендации по ее заполнению (только в части заполнения формы ТКМВ Потребителем документов и (или) информации) содержатся в Методике подготовки и согласования технологических карт межведомственного</w:t>
      </w:r>
      <w:r w:rsidRPr="009001B6">
        <w:rPr>
          <w:sz w:val="26"/>
          <w:szCs w:val="26"/>
        </w:rPr>
        <w:t xml:space="preserve"> взаимодействия в электронном виде при осуществлении государственного контроля (надзора) федеральными органами исполнительной власти (</w:t>
      </w:r>
      <w:hyperlink r:id="rId6" w:history="1">
        <w:r w:rsidRPr="009001B6">
          <w:rPr>
            <w:rStyle w:val="aff7"/>
            <w:sz w:val="26"/>
            <w:szCs w:val="26"/>
            <w:lang w:eastAsia="en-US"/>
          </w:rPr>
          <w:t>http://ar.gov.ru/information_interagency_interaction/index.html</w:t>
        </w:r>
      </w:hyperlink>
      <w:r w:rsidRPr="009001B6">
        <w:rPr>
          <w:rStyle w:val="aff7"/>
          <w:sz w:val="26"/>
          <w:szCs w:val="26"/>
          <w:lang w:eastAsia="en-US"/>
        </w:rPr>
        <w:t xml:space="preserve">) </w:t>
      </w:r>
      <w:r w:rsidRPr="009001B6">
        <w:rPr>
          <w:sz w:val="26"/>
          <w:szCs w:val="26"/>
        </w:rPr>
        <w:t>с учетом особенностей, указанных в настоящей Методике.</w:t>
      </w:r>
      <w:r w:rsidRPr="006A45BE">
        <w:rPr>
          <w:sz w:val="26"/>
          <w:szCs w:val="26"/>
        </w:rPr>
        <w:t xml:space="preserve"> </w:t>
      </w:r>
      <w:r w:rsidRPr="009001B6">
        <w:rPr>
          <w:sz w:val="26"/>
          <w:szCs w:val="26"/>
        </w:rPr>
        <w:t xml:space="preserve">Вопросы, касающиеся согласования порядка взаимодействия с Поставщиками документов и (или) информации с Минэкономразвития России, </w:t>
      </w:r>
      <w:proofErr w:type="spellStart"/>
      <w:r w:rsidRPr="009001B6">
        <w:rPr>
          <w:sz w:val="26"/>
          <w:szCs w:val="26"/>
        </w:rPr>
        <w:t>Минкомсвязью</w:t>
      </w:r>
      <w:proofErr w:type="spellEnd"/>
      <w:r w:rsidRPr="009001B6">
        <w:rPr>
          <w:sz w:val="26"/>
          <w:szCs w:val="26"/>
        </w:rPr>
        <w:t xml:space="preserve"> России (в форме Сводных запросов, Листов ТКМВ с новыми запросами), урегулированы настоящей Методикой.</w:t>
      </w:r>
    </w:p>
    <w:p w:rsidR="00AA24A0" w:rsidRDefault="00AA24A0" w:rsidP="00AA24A0">
      <w:pPr>
        <w:pStyle w:val="afff"/>
        <w:numPr>
          <w:ilvl w:val="2"/>
          <w:numId w:val="11"/>
        </w:numPr>
        <w:spacing w:line="360" w:lineRule="auto"/>
        <w:ind w:left="0" w:firstLine="709"/>
        <w:jc w:val="both"/>
        <w:rPr>
          <w:sz w:val="26"/>
          <w:szCs w:val="26"/>
        </w:rPr>
      </w:pPr>
      <w:r>
        <w:rPr>
          <w:sz w:val="26"/>
          <w:szCs w:val="26"/>
        </w:rPr>
        <w:t>В Табл. А.0. Общие сведения* в строке «</w:t>
      </w:r>
      <w:r w:rsidRPr="003F33A7">
        <w:rPr>
          <w:sz w:val="26"/>
          <w:szCs w:val="26"/>
        </w:rPr>
        <w:t>Наименование функции</w:t>
      </w:r>
      <w:r>
        <w:rPr>
          <w:sz w:val="26"/>
          <w:szCs w:val="26"/>
        </w:rPr>
        <w:t xml:space="preserve">» необходимо указать наименование контрольно-надзорной функции в соответствии с нормативными правовыми актами, регламентирующими порядок ее осуществления, с </w:t>
      </w:r>
      <w:r>
        <w:rPr>
          <w:sz w:val="26"/>
          <w:szCs w:val="26"/>
        </w:rPr>
        <w:lastRenderedPageBreak/>
        <w:t>обязательным указанием наименования субъекта Российской Федерации, муниципального образования, на территории которого осуществляется функция.</w:t>
      </w:r>
    </w:p>
    <w:p w:rsidR="00AA24A0" w:rsidRDefault="00AA24A0" w:rsidP="00AA24A0">
      <w:pPr>
        <w:pStyle w:val="120"/>
        <w:suppressAutoHyphens/>
        <w:spacing w:after="0" w:line="240" w:lineRule="auto"/>
        <w:ind w:firstLine="709"/>
        <w:jc w:val="both"/>
        <w:rPr>
          <w:rFonts w:ascii="Times New Roman" w:hAnsi="Times New Roman"/>
          <w:i/>
          <w:sz w:val="26"/>
          <w:szCs w:val="26"/>
        </w:rPr>
      </w:pPr>
      <w:r w:rsidRPr="003F33A7">
        <w:rPr>
          <w:rFonts w:ascii="Times New Roman" w:hAnsi="Times New Roman"/>
          <w:i/>
          <w:sz w:val="26"/>
          <w:szCs w:val="26"/>
        </w:rPr>
        <w:t xml:space="preserve">Например, государственный строительный надзор, осуществляемый </w:t>
      </w:r>
      <w:r>
        <w:rPr>
          <w:rFonts w:ascii="Times New Roman" w:hAnsi="Times New Roman"/>
          <w:i/>
          <w:sz w:val="26"/>
          <w:szCs w:val="26"/>
        </w:rPr>
        <w:t>на территории Калужской области; м</w:t>
      </w:r>
      <w:r w:rsidRPr="00E949C2">
        <w:rPr>
          <w:rFonts w:ascii="Times New Roman" w:hAnsi="Times New Roman"/>
          <w:i/>
          <w:sz w:val="26"/>
          <w:szCs w:val="26"/>
        </w:rPr>
        <w:t xml:space="preserve">униципальный контроль за обеспечением сохранности автомобильных дорог местного значения на территории </w:t>
      </w:r>
      <w:proofErr w:type="spellStart"/>
      <w:r w:rsidRPr="00E949C2">
        <w:rPr>
          <w:rFonts w:ascii="Times New Roman" w:hAnsi="Times New Roman"/>
          <w:i/>
          <w:sz w:val="26"/>
          <w:szCs w:val="26"/>
        </w:rPr>
        <w:t>Карабихского</w:t>
      </w:r>
      <w:proofErr w:type="spellEnd"/>
      <w:r w:rsidRPr="00E949C2">
        <w:rPr>
          <w:rFonts w:ascii="Times New Roman" w:hAnsi="Times New Roman"/>
          <w:i/>
          <w:sz w:val="26"/>
          <w:szCs w:val="26"/>
        </w:rPr>
        <w:t xml:space="preserve"> сельского поселения Ярославского муниципального района</w:t>
      </w:r>
      <w:r>
        <w:rPr>
          <w:rFonts w:ascii="Times New Roman" w:hAnsi="Times New Roman"/>
          <w:i/>
          <w:sz w:val="26"/>
          <w:szCs w:val="26"/>
        </w:rPr>
        <w:t xml:space="preserve"> </w:t>
      </w:r>
      <w:r w:rsidRPr="00E949C2">
        <w:rPr>
          <w:rFonts w:ascii="Times New Roman" w:hAnsi="Times New Roman"/>
          <w:i/>
          <w:sz w:val="26"/>
          <w:szCs w:val="26"/>
        </w:rPr>
        <w:t>Ярославской области.</w:t>
      </w:r>
    </w:p>
    <w:p w:rsidR="00AA24A0" w:rsidRPr="003F33A7" w:rsidRDefault="00AA24A0" w:rsidP="00AA24A0">
      <w:pPr>
        <w:pStyle w:val="120"/>
        <w:suppressAutoHyphens/>
        <w:spacing w:after="0" w:line="240" w:lineRule="auto"/>
        <w:ind w:firstLine="709"/>
        <w:jc w:val="both"/>
        <w:rPr>
          <w:rFonts w:ascii="Times New Roman" w:hAnsi="Times New Roman"/>
          <w:i/>
          <w:sz w:val="26"/>
          <w:szCs w:val="26"/>
        </w:rPr>
      </w:pPr>
    </w:p>
    <w:p w:rsidR="00AA24A0" w:rsidRPr="003F33A7" w:rsidRDefault="00AA24A0" w:rsidP="00AA24A0">
      <w:pPr>
        <w:pStyle w:val="afff"/>
        <w:numPr>
          <w:ilvl w:val="2"/>
          <w:numId w:val="11"/>
        </w:numPr>
        <w:spacing w:line="360" w:lineRule="auto"/>
        <w:ind w:left="0" w:firstLine="709"/>
        <w:jc w:val="both"/>
        <w:rPr>
          <w:sz w:val="26"/>
          <w:szCs w:val="26"/>
          <w:lang w:eastAsia="en-US"/>
        </w:rPr>
      </w:pPr>
      <w:r w:rsidRPr="009001B6">
        <w:rPr>
          <w:sz w:val="26"/>
          <w:szCs w:val="26"/>
          <w:lang w:eastAsia="en-US"/>
        </w:rPr>
        <w:t>Описание</w:t>
      </w:r>
      <w:r>
        <w:rPr>
          <w:sz w:val="26"/>
          <w:szCs w:val="26"/>
          <w:lang w:eastAsia="en-US"/>
        </w:rPr>
        <w:t xml:space="preserve"> запроса и ответа на запрос (</w:t>
      </w:r>
      <w:r w:rsidRPr="00EF31FA">
        <w:rPr>
          <w:sz w:val="26"/>
          <w:szCs w:val="26"/>
          <w:lang w:eastAsia="en-US"/>
        </w:rPr>
        <w:t>Табл. А.4.2.1. Описание запроса 1: состав сведений</w:t>
      </w:r>
      <w:r>
        <w:rPr>
          <w:sz w:val="26"/>
          <w:szCs w:val="26"/>
          <w:lang w:eastAsia="en-US"/>
        </w:rPr>
        <w:t>,</w:t>
      </w:r>
      <w:r w:rsidRPr="00EF31FA">
        <w:rPr>
          <w:sz w:val="26"/>
          <w:szCs w:val="26"/>
          <w:lang w:eastAsia="en-US"/>
        </w:rPr>
        <w:t xml:space="preserve"> Табл. А.5.2.1. Описание ответа на запрос 1: состав сведений </w:t>
      </w:r>
      <w:r>
        <w:rPr>
          <w:sz w:val="26"/>
          <w:szCs w:val="26"/>
          <w:lang w:eastAsia="en-US"/>
        </w:rPr>
        <w:t xml:space="preserve">формы ТКМВ) самостоятельно заполняются Потребителем документов и (или) информации, если соответствующие сведения содержатся в Сводной ТКМВ на сайте </w:t>
      </w:r>
      <w:hyperlink r:id="rId7" w:history="1">
        <w:r w:rsidRPr="00D75E8E">
          <w:rPr>
            <w:rStyle w:val="aff7"/>
            <w:sz w:val="26"/>
            <w:szCs w:val="26"/>
            <w:lang w:eastAsia="en-US"/>
          </w:rPr>
          <w:t>http://ar.gov.ru/information_interagency_interaction/index.html</w:t>
        </w:r>
      </w:hyperlink>
      <w:r>
        <w:rPr>
          <w:rStyle w:val="aff7"/>
          <w:sz w:val="26"/>
          <w:szCs w:val="26"/>
          <w:lang w:eastAsia="en-US"/>
        </w:rPr>
        <w:t xml:space="preserve"> </w:t>
      </w:r>
      <w:r w:rsidRPr="00D166B7">
        <w:rPr>
          <w:rStyle w:val="aff7"/>
          <w:color w:val="auto"/>
          <w:sz w:val="26"/>
          <w:szCs w:val="26"/>
          <w:lang w:eastAsia="en-US"/>
        </w:rPr>
        <w:t xml:space="preserve">или в </w:t>
      </w:r>
      <w:r w:rsidRPr="00D166B7">
        <w:rPr>
          <w:sz w:val="26"/>
          <w:szCs w:val="26"/>
          <w:lang w:eastAsia="en-US"/>
        </w:rPr>
        <w:t>формата</w:t>
      </w:r>
      <w:r>
        <w:rPr>
          <w:sz w:val="26"/>
          <w:szCs w:val="26"/>
          <w:lang w:eastAsia="en-US"/>
        </w:rPr>
        <w:t>х</w:t>
      </w:r>
      <w:r w:rsidRPr="00D166B7">
        <w:rPr>
          <w:sz w:val="26"/>
          <w:szCs w:val="26"/>
          <w:lang w:eastAsia="en-US"/>
        </w:rPr>
        <w:t xml:space="preserve"> предоставления документов и (или) информации,</w:t>
      </w:r>
      <w:r>
        <w:rPr>
          <w:sz w:val="26"/>
          <w:szCs w:val="26"/>
          <w:lang w:eastAsia="en-US"/>
        </w:rPr>
        <w:t xml:space="preserve"> утвержденных Поставщиками документов и (или) информации. Только в случае отсутствия описания необходимого документа и (или) информации в Сводной ТКМВ и в форматах </w:t>
      </w:r>
      <w:r w:rsidRPr="00D166B7">
        <w:rPr>
          <w:sz w:val="26"/>
          <w:szCs w:val="26"/>
          <w:lang w:eastAsia="en-US"/>
        </w:rPr>
        <w:t>предоставления документов и (или) информации,</w:t>
      </w:r>
      <w:r>
        <w:rPr>
          <w:sz w:val="26"/>
          <w:szCs w:val="26"/>
          <w:lang w:eastAsia="en-US"/>
        </w:rPr>
        <w:t xml:space="preserve"> утвержденных Поставщиками документов и (или) информации, Потребитель документов и (или) информации вносит информацию о составе запроса и ответа на запрос исходя из имеющейся у него информации, а также нормативных правовых актов, затем ТКМВ дополняется или </w:t>
      </w:r>
      <w:r w:rsidRPr="003F33A7">
        <w:rPr>
          <w:sz w:val="26"/>
          <w:szCs w:val="26"/>
          <w:lang w:eastAsia="en-US"/>
        </w:rPr>
        <w:t>корректируется на основании согласованных Поставщиком документов и (или) информации Листов ТКМВ с новыми запросами.</w:t>
      </w:r>
    </w:p>
    <w:p w:rsidR="00AA24A0" w:rsidRPr="003F33A7" w:rsidRDefault="00AA24A0" w:rsidP="00AA24A0">
      <w:pPr>
        <w:pStyle w:val="afff"/>
        <w:numPr>
          <w:ilvl w:val="2"/>
          <w:numId w:val="11"/>
        </w:numPr>
        <w:spacing w:line="360" w:lineRule="auto"/>
        <w:ind w:left="0" w:firstLine="709"/>
        <w:jc w:val="both"/>
        <w:rPr>
          <w:sz w:val="26"/>
          <w:szCs w:val="26"/>
          <w:lang w:eastAsia="en-US"/>
        </w:rPr>
      </w:pPr>
      <w:r w:rsidRPr="003F33A7">
        <w:rPr>
          <w:sz w:val="26"/>
          <w:szCs w:val="26"/>
          <w:lang w:eastAsia="en-US"/>
        </w:rPr>
        <w:t xml:space="preserve"> В случае</w:t>
      </w:r>
      <w:r>
        <w:rPr>
          <w:sz w:val="26"/>
          <w:szCs w:val="26"/>
          <w:lang w:eastAsia="en-US"/>
        </w:rPr>
        <w:t>,</w:t>
      </w:r>
      <w:r w:rsidRPr="003F33A7">
        <w:rPr>
          <w:sz w:val="26"/>
          <w:szCs w:val="26"/>
          <w:lang w:eastAsia="en-US"/>
        </w:rPr>
        <w:t xml:space="preserve"> если перечень документов, которые Потребитель запрашивает у подконтрольного субъекта в процессе проведения проверки, не установлен, помимо формирования такого перечня в таблице А.1.3 следует запланировать изменения в административный регламент исполнения государственной функции с целью закрепления перечня таких документов, с указанием возможности их получения в порядке межведомственного информационного взаимодействия. Планы внесения изменений или разработки административного регламента должны быть указаны на Листах Б1-Б2 ТКМВ.</w:t>
      </w:r>
    </w:p>
    <w:p w:rsidR="00AA24A0" w:rsidRPr="006C525B" w:rsidRDefault="00AA24A0" w:rsidP="00AA24A0">
      <w:pPr>
        <w:spacing w:line="360" w:lineRule="auto"/>
        <w:ind w:left="708"/>
        <w:jc w:val="both"/>
        <w:rPr>
          <w:sz w:val="26"/>
          <w:szCs w:val="26"/>
          <w:lang w:eastAsia="en-US"/>
        </w:rPr>
      </w:pPr>
    </w:p>
    <w:p w:rsidR="00AA24A0" w:rsidRPr="009001B6" w:rsidRDefault="00AA24A0" w:rsidP="00AA24A0">
      <w:pPr>
        <w:pStyle w:val="20"/>
        <w:numPr>
          <w:ilvl w:val="1"/>
          <w:numId w:val="12"/>
        </w:numPr>
        <w:spacing w:before="0" w:line="360" w:lineRule="auto"/>
        <w:ind w:left="0" w:firstLine="709"/>
        <w:jc w:val="both"/>
        <w:rPr>
          <w:rFonts w:ascii="Times New Roman" w:hAnsi="Times New Roman" w:cs="Times New Roman"/>
          <w:b/>
          <w:color w:val="auto"/>
        </w:rPr>
      </w:pPr>
      <w:r w:rsidRPr="009001B6">
        <w:rPr>
          <w:rFonts w:ascii="Times New Roman" w:hAnsi="Times New Roman" w:cs="Times New Roman"/>
          <w:b/>
          <w:color w:val="auto"/>
        </w:rPr>
        <w:lastRenderedPageBreak/>
        <w:t>Проведение экспертизы ТКМВ Уполномоченным органом.</w:t>
      </w:r>
    </w:p>
    <w:p w:rsidR="00AA24A0" w:rsidRPr="003F33A7" w:rsidRDefault="00AA24A0" w:rsidP="00AA24A0">
      <w:pPr>
        <w:pStyle w:val="120"/>
        <w:numPr>
          <w:ilvl w:val="2"/>
          <w:numId w:val="13"/>
        </w:numPr>
        <w:suppressAutoHyphens/>
        <w:spacing w:after="0" w:line="360" w:lineRule="auto"/>
        <w:ind w:left="0" w:firstLine="709"/>
        <w:jc w:val="both"/>
        <w:rPr>
          <w:rFonts w:ascii="Times New Roman" w:hAnsi="Times New Roman"/>
          <w:sz w:val="26"/>
          <w:szCs w:val="26"/>
        </w:rPr>
      </w:pPr>
      <w:r w:rsidRPr="009001B6">
        <w:rPr>
          <w:rFonts w:ascii="Times New Roman" w:hAnsi="Times New Roman"/>
          <w:sz w:val="26"/>
          <w:szCs w:val="26"/>
        </w:rPr>
        <w:t>Заполненный Потребителем документов и (или) информации</w:t>
      </w:r>
      <w:r>
        <w:rPr>
          <w:rFonts w:ascii="Times New Roman" w:hAnsi="Times New Roman"/>
          <w:sz w:val="26"/>
          <w:szCs w:val="26"/>
        </w:rPr>
        <w:t xml:space="preserve"> </w:t>
      </w:r>
      <w:r w:rsidRPr="009001B6">
        <w:rPr>
          <w:rFonts w:ascii="Times New Roman" w:hAnsi="Times New Roman"/>
          <w:sz w:val="26"/>
          <w:szCs w:val="26"/>
        </w:rPr>
        <w:t xml:space="preserve">проект ТКМВ направляется на </w:t>
      </w:r>
      <w:r w:rsidRPr="003F33A7">
        <w:rPr>
          <w:rFonts w:ascii="Times New Roman" w:hAnsi="Times New Roman"/>
          <w:sz w:val="26"/>
          <w:szCs w:val="26"/>
        </w:rPr>
        <w:t>экспертизу в Уполномоченный орган.</w:t>
      </w:r>
    </w:p>
    <w:p w:rsidR="00AA24A0" w:rsidRPr="003F33A7" w:rsidRDefault="00AA24A0" w:rsidP="00AA24A0">
      <w:pPr>
        <w:pStyle w:val="120"/>
        <w:suppressAutoHyphens/>
        <w:spacing w:after="0" w:line="360" w:lineRule="auto"/>
        <w:ind w:firstLine="709"/>
        <w:jc w:val="both"/>
        <w:rPr>
          <w:rFonts w:ascii="Times New Roman" w:hAnsi="Times New Roman"/>
          <w:sz w:val="26"/>
          <w:szCs w:val="26"/>
        </w:rPr>
      </w:pPr>
      <w:r w:rsidRPr="003F33A7">
        <w:rPr>
          <w:rFonts w:ascii="Times New Roman" w:hAnsi="Times New Roman"/>
          <w:sz w:val="26"/>
          <w:szCs w:val="26"/>
        </w:rPr>
        <w:t>ТКМВ не направляются на согласование Поставщикам документов и (или) информации. Поставщики документов и (или) информации согласовывают только Сводные запросы и Листы ТКМВ с новыми запросами в соответствии с пунктами 5.1. и 5.2. настоящей Методики.</w:t>
      </w:r>
    </w:p>
    <w:p w:rsidR="00AA24A0" w:rsidRPr="009001B6" w:rsidRDefault="00AA24A0" w:rsidP="00AA24A0">
      <w:pPr>
        <w:pStyle w:val="120"/>
        <w:numPr>
          <w:ilvl w:val="2"/>
          <w:numId w:val="13"/>
        </w:numPr>
        <w:suppressAutoHyphens/>
        <w:spacing w:after="0" w:line="360" w:lineRule="auto"/>
        <w:ind w:left="0" w:firstLine="709"/>
        <w:jc w:val="both"/>
        <w:rPr>
          <w:rFonts w:ascii="Times New Roman" w:hAnsi="Times New Roman"/>
          <w:sz w:val="26"/>
          <w:szCs w:val="26"/>
        </w:rPr>
      </w:pPr>
      <w:r w:rsidRPr="003F33A7">
        <w:rPr>
          <w:rFonts w:ascii="Times New Roman" w:hAnsi="Times New Roman"/>
          <w:sz w:val="26"/>
          <w:szCs w:val="26"/>
        </w:rPr>
        <w:t>Уполномоченный орган</w:t>
      </w:r>
      <w:r w:rsidRPr="009001B6">
        <w:rPr>
          <w:rFonts w:ascii="Times New Roman" w:hAnsi="Times New Roman"/>
          <w:sz w:val="26"/>
          <w:szCs w:val="26"/>
        </w:rPr>
        <w:t xml:space="preserve"> проводит проверку ТКМВ на соответствие настоящей Методике, законодательству Российской Федерации, в том числе на предмет:</w:t>
      </w:r>
    </w:p>
    <w:p w:rsidR="00AA24A0" w:rsidRDefault="00AA24A0" w:rsidP="00AA24A0">
      <w:pPr>
        <w:pStyle w:val="120"/>
        <w:numPr>
          <w:ilvl w:val="0"/>
          <w:numId w:val="9"/>
        </w:numPr>
        <w:suppressAutoHyphens/>
        <w:spacing w:after="0" w:line="360" w:lineRule="auto"/>
        <w:ind w:left="0" w:firstLine="709"/>
        <w:jc w:val="both"/>
        <w:rPr>
          <w:rFonts w:ascii="Times New Roman" w:hAnsi="Times New Roman"/>
          <w:sz w:val="26"/>
          <w:szCs w:val="26"/>
        </w:rPr>
      </w:pPr>
      <w:r w:rsidRPr="009001B6">
        <w:rPr>
          <w:rFonts w:ascii="Times New Roman" w:hAnsi="Times New Roman"/>
          <w:sz w:val="26"/>
          <w:szCs w:val="26"/>
        </w:rPr>
        <w:t>полноты и корректности</w:t>
      </w:r>
      <w:r>
        <w:rPr>
          <w:rFonts w:ascii="Times New Roman" w:hAnsi="Times New Roman"/>
          <w:sz w:val="26"/>
          <w:szCs w:val="26"/>
        </w:rPr>
        <w:t xml:space="preserve"> описания контрольно-надзорной функции;</w:t>
      </w:r>
    </w:p>
    <w:p w:rsidR="00AA24A0" w:rsidRDefault="00AA24A0" w:rsidP="00AA24A0">
      <w:pPr>
        <w:pStyle w:val="120"/>
        <w:numPr>
          <w:ilvl w:val="0"/>
          <w:numId w:val="9"/>
        </w:numPr>
        <w:suppressAutoHyphens/>
        <w:spacing w:after="0" w:line="360" w:lineRule="auto"/>
        <w:ind w:left="0" w:firstLine="709"/>
        <w:jc w:val="both"/>
        <w:rPr>
          <w:rFonts w:ascii="Times New Roman" w:hAnsi="Times New Roman"/>
          <w:sz w:val="26"/>
          <w:szCs w:val="26"/>
        </w:rPr>
      </w:pPr>
      <w:r>
        <w:rPr>
          <w:rFonts w:ascii="Times New Roman" w:hAnsi="Times New Roman"/>
          <w:sz w:val="26"/>
          <w:szCs w:val="26"/>
        </w:rPr>
        <w:t xml:space="preserve">указания в ТКМВ нормативных правовых актов, подтверждающих право органа </w:t>
      </w:r>
      <w:r w:rsidRPr="007E32BE">
        <w:rPr>
          <w:rFonts w:ascii="Times New Roman" w:hAnsi="Times New Roman"/>
          <w:sz w:val="26"/>
          <w:szCs w:val="26"/>
        </w:rPr>
        <w:t>государственного контроля (надзора), муниципального контроля</w:t>
      </w:r>
      <w:r>
        <w:rPr>
          <w:rFonts w:ascii="Times New Roman" w:hAnsi="Times New Roman"/>
          <w:sz w:val="26"/>
          <w:szCs w:val="26"/>
        </w:rPr>
        <w:t xml:space="preserve"> запрашивать документы и (или) информацию у подконтрольного субъекта или непосредственно в рамках межведомственного взаимодействия у ФОИВ, ОГВФ, РОИВ или ОМСУ;</w:t>
      </w:r>
    </w:p>
    <w:p w:rsidR="00AA24A0" w:rsidRDefault="00AA24A0" w:rsidP="00AA24A0">
      <w:pPr>
        <w:pStyle w:val="120"/>
        <w:numPr>
          <w:ilvl w:val="0"/>
          <w:numId w:val="9"/>
        </w:numPr>
        <w:suppressAutoHyphens/>
        <w:spacing w:after="0" w:line="360" w:lineRule="auto"/>
        <w:ind w:left="0" w:firstLine="709"/>
        <w:jc w:val="both"/>
        <w:rPr>
          <w:rFonts w:ascii="Times New Roman" w:hAnsi="Times New Roman"/>
          <w:sz w:val="26"/>
          <w:szCs w:val="26"/>
        </w:rPr>
      </w:pPr>
      <w:r>
        <w:rPr>
          <w:rFonts w:ascii="Times New Roman" w:hAnsi="Times New Roman"/>
          <w:sz w:val="26"/>
          <w:szCs w:val="26"/>
        </w:rPr>
        <w:t>выявления нормативных правовых актов, подтверждающих наличие документов и (или) информации в распоряжении Поставщика документов и (или) информации;</w:t>
      </w:r>
    </w:p>
    <w:p w:rsidR="00AA24A0" w:rsidRPr="003F33A7" w:rsidRDefault="00AA24A0" w:rsidP="00AA24A0">
      <w:pPr>
        <w:pStyle w:val="120"/>
        <w:numPr>
          <w:ilvl w:val="0"/>
          <w:numId w:val="9"/>
        </w:numPr>
        <w:suppressAutoHyphens/>
        <w:spacing w:after="0" w:line="360" w:lineRule="auto"/>
        <w:ind w:left="0" w:firstLine="709"/>
        <w:jc w:val="both"/>
        <w:rPr>
          <w:rFonts w:ascii="Times New Roman" w:hAnsi="Times New Roman"/>
          <w:sz w:val="26"/>
          <w:szCs w:val="26"/>
        </w:rPr>
      </w:pPr>
      <w:r>
        <w:rPr>
          <w:rFonts w:ascii="Times New Roman" w:hAnsi="Times New Roman"/>
          <w:sz w:val="26"/>
          <w:szCs w:val="26"/>
        </w:rPr>
        <w:t xml:space="preserve">наличия правоприменительной практики запроса документов и (или) информации органом государственного контроля (надзора), </w:t>
      </w:r>
      <w:r w:rsidRPr="007E32BE">
        <w:rPr>
          <w:rFonts w:ascii="Times New Roman" w:hAnsi="Times New Roman"/>
          <w:sz w:val="26"/>
          <w:szCs w:val="26"/>
        </w:rPr>
        <w:t>муниципального контроля</w:t>
      </w:r>
      <w:r>
        <w:rPr>
          <w:rFonts w:ascii="Times New Roman" w:hAnsi="Times New Roman"/>
          <w:sz w:val="26"/>
          <w:szCs w:val="26"/>
        </w:rPr>
        <w:t xml:space="preserve"> (проверяется по количеству проверок, в рамках которых запрашивался документ и (или) </w:t>
      </w:r>
      <w:r w:rsidRPr="003F33A7">
        <w:rPr>
          <w:rFonts w:ascii="Times New Roman" w:hAnsi="Times New Roman"/>
          <w:sz w:val="26"/>
          <w:szCs w:val="26"/>
        </w:rPr>
        <w:t>информация);</w:t>
      </w:r>
    </w:p>
    <w:p w:rsidR="00AA24A0" w:rsidRPr="003F33A7" w:rsidRDefault="00AA24A0" w:rsidP="00AA24A0">
      <w:pPr>
        <w:pStyle w:val="120"/>
        <w:numPr>
          <w:ilvl w:val="0"/>
          <w:numId w:val="9"/>
        </w:numPr>
        <w:suppressAutoHyphens/>
        <w:spacing w:after="0" w:line="360" w:lineRule="auto"/>
        <w:ind w:left="0" w:firstLine="709"/>
        <w:jc w:val="both"/>
        <w:rPr>
          <w:rFonts w:ascii="Times New Roman" w:hAnsi="Times New Roman"/>
          <w:sz w:val="26"/>
          <w:szCs w:val="26"/>
        </w:rPr>
      </w:pPr>
      <w:r w:rsidRPr="003F33A7">
        <w:rPr>
          <w:rFonts w:ascii="Times New Roman" w:hAnsi="Times New Roman"/>
          <w:sz w:val="26"/>
          <w:szCs w:val="26"/>
        </w:rPr>
        <w:t>соответствия описания состава межведомственного запроса и ответа на него Сводной ТКМВ в случае наличия документа и (или) информации в Сводной ТКМВ.</w:t>
      </w:r>
    </w:p>
    <w:p w:rsidR="00AA24A0" w:rsidRPr="003F33A7" w:rsidRDefault="00AA24A0" w:rsidP="00AA24A0">
      <w:pPr>
        <w:pStyle w:val="120"/>
        <w:numPr>
          <w:ilvl w:val="2"/>
          <w:numId w:val="13"/>
        </w:numPr>
        <w:suppressAutoHyphens/>
        <w:spacing w:after="0" w:line="360" w:lineRule="auto"/>
        <w:ind w:left="0" w:firstLine="709"/>
        <w:jc w:val="both"/>
        <w:rPr>
          <w:rFonts w:ascii="Times New Roman" w:hAnsi="Times New Roman"/>
          <w:sz w:val="26"/>
          <w:szCs w:val="26"/>
        </w:rPr>
      </w:pPr>
      <w:r w:rsidRPr="003F33A7">
        <w:rPr>
          <w:rFonts w:ascii="Times New Roman" w:hAnsi="Times New Roman"/>
          <w:sz w:val="26"/>
          <w:szCs w:val="26"/>
        </w:rPr>
        <w:t>Уполномоченный орган направляет заключение о согласовании Потребителю документов и (или) информации по форме согласно Приложению 4 к настоящей Методике либо заключение о необходимости доработки ТКМВ с указанием пунктов, обратных утверждениям, указанным в названной форме.</w:t>
      </w:r>
    </w:p>
    <w:p w:rsidR="00AA24A0" w:rsidRPr="0038638D" w:rsidRDefault="00AA24A0" w:rsidP="00AA24A0">
      <w:pPr>
        <w:pStyle w:val="20"/>
        <w:numPr>
          <w:ilvl w:val="1"/>
          <w:numId w:val="13"/>
        </w:numPr>
        <w:spacing w:before="0" w:line="360" w:lineRule="auto"/>
        <w:ind w:left="0" w:firstLine="709"/>
        <w:jc w:val="both"/>
        <w:rPr>
          <w:rFonts w:ascii="Times New Roman" w:hAnsi="Times New Roman" w:cs="Times New Roman"/>
          <w:b/>
          <w:color w:val="auto"/>
        </w:rPr>
      </w:pPr>
      <w:r w:rsidRPr="003F33A7">
        <w:rPr>
          <w:rFonts w:ascii="Times New Roman" w:hAnsi="Times New Roman" w:cs="Times New Roman"/>
          <w:b/>
          <w:color w:val="auto"/>
        </w:rPr>
        <w:lastRenderedPageBreak/>
        <w:t>Анализ согласованных Уполномоченным</w:t>
      </w:r>
      <w:r>
        <w:rPr>
          <w:rFonts w:ascii="Times New Roman" w:hAnsi="Times New Roman" w:cs="Times New Roman"/>
          <w:b/>
          <w:color w:val="auto"/>
        </w:rPr>
        <w:t xml:space="preserve"> органом ТКМВ.</w:t>
      </w:r>
    </w:p>
    <w:p w:rsidR="00AA24A0" w:rsidRPr="009E2F00" w:rsidRDefault="00AA24A0" w:rsidP="00AA24A0">
      <w:pPr>
        <w:pStyle w:val="120"/>
        <w:numPr>
          <w:ilvl w:val="2"/>
          <w:numId w:val="13"/>
        </w:numPr>
        <w:suppressAutoHyphens/>
        <w:spacing w:after="0" w:line="360" w:lineRule="auto"/>
        <w:ind w:left="0" w:firstLine="709"/>
        <w:jc w:val="both"/>
        <w:rPr>
          <w:rFonts w:ascii="Times New Roman" w:hAnsi="Times New Roman"/>
          <w:sz w:val="26"/>
          <w:szCs w:val="26"/>
        </w:rPr>
      </w:pPr>
      <w:r w:rsidRPr="009E2F00">
        <w:rPr>
          <w:rFonts w:ascii="Times New Roman" w:hAnsi="Times New Roman"/>
          <w:sz w:val="26"/>
          <w:szCs w:val="26"/>
        </w:rPr>
        <w:t xml:space="preserve">Согласованный </w:t>
      </w:r>
      <w:r>
        <w:rPr>
          <w:rFonts w:ascii="Times New Roman" w:hAnsi="Times New Roman"/>
          <w:sz w:val="26"/>
          <w:szCs w:val="26"/>
        </w:rPr>
        <w:t xml:space="preserve">Уполномоченным органом </w:t>
      </w:r>
      <w:r w:rsidRPr="009E2F00">
        <w:rPr>
          <w:rFonts w:ascii="Times New Roman" w:hAnsi="Times New Roman"/>
          <w:sz w:val="26"/>
          <w:szCs w:val="26"/>
        </w:rPr>
        <w:t>проект ТКМВ</w:t>
      </w:r>
      <w:r>
        <w:rPr>
          <w:rFonts w:ascii="Times New Roman" w:hAnsi="Times New Roman"/>
          <w:sz w:val="26"/>
          <w:szCs w:val="26"/>
        </w:rPr>
        <w:t>, а также все ранее согласованные Уполномоченным органом ТКМВ</w:t>
      </w:r>
      <w:r w:rsidRPr="009E2F00">
        <w:rPr>
          <w:rFonts w:ascii="Times New Roman" w:hAnsi="Times New Roman"/>
          <w:sz w:val="26"/>
          <w:szCs w:val="26"/>
        </w:rPr>
        <w:t xml:space="preserve"> анализируется Уполномоченным органом в целях выявления в </w:t>
      </w:r>
      <w:r>
        <w:rPr>
          <w:rFonts w:ascii="Times New Roman" w:hAnsi="Times New Roman"/>
          <w:sz w:val="26"/>
          <w:szCs w:val="26"/>
        </w:rPr>
        <w:t>них</w:t>
      </w:r>
      <w:r w:rsidRPr="009E2F00">
        <w:rPr>
          <w:rFonts w:ascii="Times New Roman" w:hAnsi="Times New Roman"/>
          <w:sz w:val="26"/>
          <w:szCs w:val="26"/>
        </w:rPr>
        <w:t xml:space="preserve"> документов и (или) информации:</w:t>
      </w:r>
    </w:p>
    <w:p w:rsidR="00AA24A0" w:rsidRDefault="00AA24A0" w:rsidP="00AA24A0">
      <w:pPr>
        <w:pStyle w:val="120"/>
        <w:numPr>
          <w:ilvl w:val="0"/>
          <w:numId w:val="19"/>
        </w:numPr>
        <w:suppressAutoHyphens/>
        <w:spacing w:after="0" w:line="360" w:lineRule="auto"/>
        <w:ind w:left="0" w:firstLine="709"/>
        <w:jc w:val="both"/>
        <w:rPr>
          <w:rFonts w:ascii="Times New Roman" w:hAnsi="Times New Roman"/>
          <w:sz w:val="26"/>
          <w:szCs w:val="26"/>
        </w:rPr>
      </w:pPr>
      <w:r w:rsidRPr="002A3DE1">
        <w:rPr>
          <w:rFonts w:ascii="Times New Roman" w:hAnsi="Times New Roman"/>
          <w:sz w:val="26"/>
          <w:szCs w:val="26"/>
        </w:rPr>
        <w:t>включенных в Перечень,</w:t>
      </w:r>
      <w:r>
        <w:rPr>
          <w:rFonts w:ascii="Times New Roman" w:hAnsi="Times New Roman"/>
          <w:sz w:val="26"/>
          <w:szCs w:val="26"/>
        </w:rPr>
        <w:t xml:space="preserve"> утвержденный Правительством Российской Федерации, и по которым </w:t>
      </w:r>
      <w:r w:rsidRPr="00D7388A">
        <w:rPr>
          <w:rFonts w:ascii="Times New Roman" w:hAnsi="Times New Roman"/>
          <w:sz w:val="26"/>
          <w:szCs w:val="26"/>
        </w:rPr>
        <w:t xml:space="preserve">на сайте </w:t>
      </w:r>
      <w:proofErr w:type="spellStart"/>
      <w:r w:rsidRPr="00D7388A">
        <w:rPr>
          <w:rFonts w:ascii="Times New Roman" w:hAnsi="Times New Roman"/>
          <w:sz w:val="26"/>
          <w:szCs w:val="26"/>
        </w:rPr>
        <w:t>ar.gov.ru</w:t>
      </w:r>
      <w:proofErr w:type="spellEnd"/>
      <w:r>
        <w:rPr>
          <w:rFonts w:ascii="Times New Roman" w:hAnsi="Times New Roman"/>
          <w:sz w:val="26"/>
          <w:szCs w:val="26"/>
        </w:rPr>
        <w:t xml:space="preserve"> в Сводной ТКМВ размещена информация о составах межведомственных запросов и ответов на межведомственные запросы (см. п. 5.1. настоящей Методики); </w:t>
      </w:r>
    </w:p>
    <w:p w:rsidR="00AA24A0" w:rsidRDefault="00AA24A0" w:rsidP="00AA24A0">
      <w:pPr>
        <w:pStyle w:val="120"/>
        <w:numPr>
          <w:ilvl w:val="0"/>
          <w:numId w:val="19"/>
        </w:numPr>
        <w:suppressAutoHyphens/>
        <w:spacing w:after="0" w:line="360" w:lineRule="auto"/>
        <w:ind w:left="0" w:firstLine="709"/>
        <w:jc w:val="both"/>
        <w:rPr>
          <w:rFonts w:ascii="Times New Roman" w:hAnsi="Times New Roman"/>
          <w:sz w:val="26"/>
          <w:szCs w:val="26"/>
        </w:rPr>
      </w:pPr>
      <w:r w:rsidRPr="002A3DE1">
        <w:rPr>
          <w:rFonts w:ascii="Times New Roman" w:hAnsi="Times New Roman"/>
          <w:sz w:val="26"/>
          <w:szCs w:val="26"/>
        </w:rPr>
        <w:t>включенных в Перечень,</w:t>
      </w:r>
      <w:r>
        <w:rPr>
          <w:rFonts w:ascii="Times New Roman" w:hAnsi="Times New Roman"/>
          <w:sz w:val="26"/>
          <w:szCs w:val="26"/>
        </w:rPr>
        <w:t xml:space="preserve"> утвержденный Правительством Российской Федерации, и по которым </w:t>
      </w:r>
      <w:r w:rsidRPr="00D7388A">
        <w:rPr>
          <w:rFonts w:ascii="Times New Roman" w:hAnsi="Times New Roman"/>
          <w:sz w:val="26"/>
          <w:szCs w:val="26"/>
        </w:rPr>
        <w:t xml:space="preserve">на сайте </w:t>
      </w:r>
      <w:proofErr w:type="spellStart"/>
      <w:r w:rsidRPr="00D7388A">
        <w:rPr>
          <w:rFonts w:ascii="Times New Roman" w:hAnsi="Times New Roman"/>
          <w:sz w:val="26"/>
          <w:szCs w:val="26"/>
        </w:rPr>
        <w:t>ar.gov.ru</w:t>
      </w:r>
      <w:proofErr w:type="spellEnd"/>
      <w:r>
        <w:rPr>
          <w:rFonts w:ascii="Times New Roman" w:hAnsi="Times New Roman"/>
          <w:sz w:val="26"/>
          <w:szCs w:val="26"/>
        </w:rPr>
        <w:t xml:space="preserve"> в Сводной ТКМВ не размещена информация о составах межведомственных запросов и ответов на межведомственные запросы (см. п. 5.2. настоящей Методики); </w:t>
      </w:r>
    </w:p>
    <w:p w:rsidR="00AA24A0" w:rsidRDefault="00AA24A0" w:rsidP="00AA24A0">
      <w:pPr>
        <w:pStyle w:val="120"/>
        <w:numPr>
          <w:ilvl w:val="0"/>
          <w:numId w:val="19"/>
        </w:numPr>
        <w:suppressAutoHyphens/>
        <w:spacing w:after="0" w:line="360" w:lineRule="auto"/>
        <w:ind w:left="0" w:firstLine="709"/>
        <w:jc w:val="both"/>
        <w:rPr>
          <w:rFonts w:ascii="Times New Roman" w:hAnsi="Times New Roman"/>
          <w:sz w:val="26"/>
          <w:szCs w:val="26"/>
        </w:rPr>
      </w:pPr>
      <w:r>
        <w:rPr>
          <w:rFonts w:ascii="Times New Roman" w:hAnsi="Times New Roman"/>
          <w:sz w:val="26"/>
          <w:szCs w:val="26"/>
        </w:rPr>
        <w:t>- находящихся в распоряжении иных органов или организаций, но не включенных в Перечень, утвержденный Правительством Российской Федерации, или</w:t>
      </w:r>
    </w:p>
    <w:p w:rsidR="00AA24A0" w:rsidRPr="009001B6" w:rsidRDefault="00AA24A0" w:rsidP="00AA24A0">
      <w:pPr>
        <w:pStyle w:val="120"/>
        <w:suppressAutoHyphens/>
        <w:spacing w:after="0" w:line="360" w:lineRule="auto"/>
        <w:ind w:firstLine="709"/>
        <w:jc w:val="both"/>
        <w:rPr>
          <w:rFonts w:ascii="Times New Roman" w:hAnsi="Times New Roman"/>
          <w:sz w:val="26"/>
          <w:szCs w:val="26"/>
        </w:rPr>
      </w:pPr>
      <w:r>
        <w:rPr>
          <w:rFonts w:ascii="Times New Roman" w:hAnsi="Times New Roman"/>
          <w:sz w:val="26"/>
          <w:szCs w:val="26"/>
        </w:rPr>
        <w:t xml:space="preserve">- </w:t>
      </w:r>
      <w:r w:rsidRPr="002A3DE1">
        <w:rPr>
          <w:rFonts w:ascii="Times New Roman" w:hAnsi="Times New Roman"/>
          <w:sz w:val="26"/>
          <w:szCs w:val="26"/>
        </w:rPr>
        <w:t>включенных в Перечень,</w:t>
      </w:r>
      <w:r>
        <w:rPr>
          <w:rFonts w:ascii="Times New Roman" w:hAnsi="Times New Roman"/>
          <w:sz w:val="26"/>
          <w:szCs w:val="26"/>
        </w:rPr>
        <w:t xml:space="preserve"> утвержденный Правительством Российской Федерации, и по которым </w:t>
      </w:r>
      <w:r w:rsidRPr="00D7388A">
        <w:rPr>
          <w:rFonts w:ascii="Times New Roman" w:hAnsi="Times New Roman"/>
          <w:sz w:val="26"/>
          <w:szCs w:val="26"/>
        </w:rPr>
        <w:t xml:space="preserve">на сайте </w:t>
      </w:r>
      <w:proofErr w:type="spellStart"/>
      <w:r w:rsidRPr="00D7388A">
        <w:rPr>
          <w:rFonts w:ascii="Times New Roman" w:hAnsi="Times New Roman"/>
          <w:sz w:val="26"/>
          <w:szCs w:val="26"/>
        </w:rPr>
        <w:t>ar.gov.ru</w:t>
      </w:r>
      <w:proofErr w:type="spellEnd"/>
      <w:r>
        <w:rPr>
          <w:rFonts w:ascii="Times New Roman" w:hAnsi="Times New Roman"/>
          <w:sz w:val="26"/>
          <w:szCs w:val="26"/>
        </w:rPr>
        <w:t xml:space="preserve"> в Сводной ТКМВ размещена информация о составах межведомственных запросов и ответов на межведомственные запросы, но </w:t>
      </w:r>
      <w:r w:rsidRPr="0044474C">
        <w:rPr>
          <w:rFonts w:ascii="Times New Roman" w:hAnsi="Times New Roman"/>
          <w:sz w:val="26"/>
          <w:szCs w:val="26"/>
        </w:rPr>
        <w:t xml:space="preserve">описание межведомственного запроса и ответа на него </w:t>
      </w:r>
      <w:r>
        <w:rPr>
          <w:rFonts w:ascii="Times New Roman" w:hAnsi="Times New Roman"/>
          <w:sz w:val="26"/>
          <w:szCs w:val="26"/>
        </w:rPr>
        <w:t xml:space="preserve">в ТКМВ </w:t>
      </w:r>
      <w:r w:rsidRPr="0044474C">
        <w:rPr>
          <w:rFonts w:ascii="Times New Roman" w:hAnsi="Times New Roman"/>
          <w:sz w:val="26"/>
          <w:szCs w:val="26"/>
        </w:rPr>
        <w:t>не соответствует нормативными правовым актам федерального, регионального или муниципального уровня</w:t>
      </w:r>
      <w:r>
        <w:rPr>
          <w:rFonts w:ascii="Times New Roman" w:hAnsi="Times New Roman"/>
          <w:sz w:val="26"/>
          <w:szCs w:val="26"/>
        </w:rPr>
        <w:t xml:space="preserve"> (см. п. 5.3. </w:t>
      </w:r>
      <w:r w:rsidRPr="009001B6">
        <w:rPr>
          <w:rFonts w:ascii="Times New Roman" w:hAnsi="Times New Roman"/>
          <w:sz w:val="26"/>
          <w:szCs w:val="26"/>
        </w:rPr>
        <w:t>настоящей Методики).</w:t>
      </w:r>
    </w:p>
    <w:p w:rsidR="00AA24A0" w:rsidRPr="009001B6" w:rsidRDefault="00AA24A0" w:rsidP="00AA24A0">
      <w:pPr>
        <w:pStyle w:val="120"/>
        <w:numPr>
          <w:ilvl w:val="2"/>
          <w:numId w:val="13"/>
        </w:numPr>
        <w:suppressAutoHyphens/>
        <w:spacing w:after="0" w:line="360" w:lineRule="auto"/>
        <w:ind w:left="0" w:firstLine="709"/>
        <w:jc w:val="both"/>
        <w:rPr>
          <w:rFonts w:ascii="Times New Roman" w:hAnsi="Times New Roman"/>
          <w:sz w:val="26"/>
          <w:szCs w:val="26"/>
        </w:rPr>
      </w:pPr>
      <w:r w:rsidRPr="009001B6">
        <w:rPr>
          <w:rFonts w:ascii="Times New Roman" w:hAnsi="Times New Roman"/>
          <w:sz w:val="26"/>
          <w:szCs w:val="26"/>
        </w:rPr>
        <w:t>На основании анализа всех согласованных Уполномоченным органом ТКМВ, указанных в Плане мероприятий, Уполномоченным органом формируются и направляются на согласование Поставщикам документов и (или) информации, Минэк</w:t>
      </w:r>
      <w:r>
        <w:rPr>
          <w:rFonts w:ascii="Times New Roman" w:hAnsi="Times New Roman"/>
          <w:sz w:val="26"/>
          <w:szCs w:val="26"/>
        </w:rPr>
        <w:t xml:space="preserve">ономразвития России, </w:t>
      </w:r>
      <w:proofErr w:type="spellStart"/>
      <w:r>
        <w:rPr>
          <w:rFonts w:ascii="Times New Roman" w:hAnsi="Times New Roman"/>
          <w:sz w:val="26"/>
          <w:szCs w:val="26"/>
        </w:rPr>
        <w:t>Минкомсвязь</w:t>
      </w:r>
      <w:proofErr w:type="spellEnd"/>
      <w:r w:rsidRPr="009001B6">
        <w:rPr>
          <w:rFonts w:ascii="Times New Roman" w:hAnsi="Times New Roman"/>
          <w:sz w:val="26"/>
          <w:szCs w:val="26"/>
        </w:rPr>
        <w:t xml:space="preserve"> России Сводные запросы, Листы ТКМВ с новыми запросами, инициируется внесение изменений в Перечень, утвержденный Правительством Российской Федерации, в порядке, указанном в </w:t>
      </w:r>
      <w:proofErr w:type="spellStart"/>
      <w:r w:rsidRPr="009001B6">
        <w:rPr>
          <w:rFonts w:ascii="Times New Roman" w:hAnsi="Times New Roman"/>
          <w:sz w:val="26"/>
          <w:szCs w:val="26"/>
        </w:rPr>
        <w:t>пп</w:t>
      </w:r>
      <w:proofErr w:type="spellEnd"/>
      <w:r w:rsidRPr="009001B6">
        <w:rPr>
          <w:rFonts w:ascii="Times New Roman" w:hAnsi="Times New Roman"/>
          <w:sz w:val="26"/>
          <w:szCs w:val="26"/>
        </w:rPr>
        <w:t>. 5.1 – 5.3 настоящей Методики.</w:t>
      </w:r>
    </w:p>
    <w:p w:rsidR="00AA24A0" w:rsidRDefault="00AA24A0" w:rsidP="00AA24A0">
      <w:pPr>
        <w:pStyle w:val="20"/>
        <w:numPr>
          <w:ilvl w:val="1"/>
          <w:numId w:val="13"/>
        </w:numPr>
        <w:spacing w:before="0" w:line="360" w:lineRule="auto"/>
        <w:ind w:left="0" w:firstLine="709"/>
        <w:jc w:val="both"/>
        <w:rPr>
          <w:rFonts w:ascii="Times New Roman" w:hAnsi="Times New Roman" w:cs="Times New Roman"/>
          <w:b/>
          <w:color w:val="auto"/>
        </w:rPr>
      </w:pPr>
      <w:r w:rsidRPr="009001B6">
        <w:rPr>
          <w:rFonts w:ascii="Times New Roman" w:hAnsi="Times New Roman" w:cs="Times New Roman"/>
          <w:b/>
          <w:color w:val="auto"/>
        </w:rPr>
        <w:lastRenderedPageBreak/>
        <w:t>Одобрение</w:t>
      </w:r>
      <w:r>
        <w:rPr>
          <w:rFonts w:ascii="Times New Roman" w:hAnsi="Times New Roman" w:cs="Times New Roman"/>
          <w:b/>
          <w:color w:val="auto"/>
        </w:rPr>
        <w:t xml:space="preserve"> ТКМВ Коллегиальным органом.</w:t>
      </w:r>
    </w:p>
    <w:p w:rsidR="00AA24A0" w:rsidRDefault="00AA24A0" w:rsidP="00AA24A0">
      <w:pPr>
        <w:pStyle w:val="120"/>
        <w:numPr>
          <w:ilvl w:val="2"/>
          <w:numId w:val="13"/>
        </w:numPr>
        <w:suppressAutoHyphens/>
        <w:spacing w:after="0" w:line="360" w:lineRule="auto"/>
        <w:ind w:left="0" w:firstLine="709"/>
        <w:jc w:val="both"/>
        <w:rPr>
          <w:rFonts w:ascii="Times New Roman" w:hAnsi="Times New Roman"/>
          <w:sz w:val="26"/>
          <w:szCs w:val="26"/>
        </w:rPr>
      </w:pPr>
      <w:r>
        <w:rPr>
          <w:rFonts w:ascii="Times New Roman" w:hAnsi="Times New Roman"/>
          <w:sz w:val="26"/>
          <w:szCs w:val="26"/>
        </w:rPr>
        <w:t xml:space="preserve">Согласованные </w:t>
      </w:r>
      <w:r w:rsidRPr="00AB478F">
        <w:rPr>
          <w:rFonts w:ascii="Times New Roman" w:hAnsi="Times New Roman"/>
          <w:sz w:val="26"/>
          <w:szCs w:val="26"/>
        </w:rPr>
        <w:t xml:space="preserve">Уполномоченным органом ТКМВ дополняются Потребителями документов и (или) информации </w:t>
      </w:r>
      <w:r>
        <w:rPr>
          <w:rFonts w:ascii="Times New Roman" w:hAnsi="Times New Roman"/>
          <w:sz w:val="26"/>
          <w:szCs w:val="26"/>
        </w:rPr>
        <w:t>сведениями, содержащимися в</w:t>
      </w:r>
      <w:r w:rsidRPr="006A45BE">
        <w:rPr>
          <w:rFonts w:ascii="Times New Roman" w:hAnsi="Times New Roman"/>
          <w:sz w:val="26"/>
          <w:szCs w:val="26"/>
        </w:rPr>
        <w:t xml:space="preserve"> </w:t>
      </w:r>
      <w:r w:rsidRPr="00AB478F">
        <w:rPr>
          <w:rFonts w:ascii="Times New Roman" w:hAnsi="Times New Roman"/>
          <w:sz w:val="26"/>
          <w:szCs w:val="26"/>
        </w:rPr>
        <w:t>Сводных запрос</w:t>
      </w:r>
      <w:r>
        <w:rPr>
          <w:rFonts w:ascii="Times New Roman" w:hAnsi="Times New Roman"/>
          <w:sz w:val="26"/>
          <w:szCs w:val="26"/>
        </w:rPr>
        <w:t xml:space="preserve">ах, </w:t>
      </w:r>
      <w:r w:rsidRPr="0062557F">
        <w:rPr>
          <w:rFonts w:ascii="Times New Roman" w:hAnsi="Times New Roman"/>
          <w:sz w:val="26"/>
          <w:szCs w:val="26"/>
        </w:rPr>
        <w:t>Лист</w:t>
      </w:r>
      <w:r>
        <w:rPr>
          <w:rFonts w:ascii="Times New Roman" w:hAnsi="Times New Roman"/>
          <w:sz w:val="26"/>
          <w:szCs w:val="26"/>
        </w:rPr>
        <w:t>ах</w:t>
      </w:r>
      <w:r w:rsidRPr="0062557F">
        <w:rPr>
          <w:rFonts w:ascii="Times New Roman" w:hAnsi="Times New Roman"/>
          <w:sz w:val="26"/>
          <w:szCs w:val="26"/>
        </w:rPr>
        <w:t xml:space="preserve"> ТКМВ с новыми запросами</w:t>
      </w:r>
      <w:r>
        <w:rPr>
          <w:rFonts w:ascii="Times New Roman" w:hAnsi="Times New Roman"/>
          <w:sz w:val="26"/>
          <w:szCs w:val="26"/>
        </w:rPr>
        <w:t>,</w:t>
      </w:r>
      <w:r w:rsidRPr="006A45BE">
        <w:rPr>
          <w:rFonts w:ascii="Times New Roman" w:hAnsi="Times New Roman"/>
          <w:sz w:val="26"/>
          <w:szCs w:val="26"/>
        </w:rPr>
        <w:t xml:space="preserve"> </w:t>
      </w:r>
      <w:r w:rsidRPr="00AB478F">
        <w:rPr>
          <w:rFonts w:ascii="Times New Roman" w:hAnsi="Times New Roman"/>
          <w:sz w:val="26"/>
          <w:szCs w:val="26"/>
        </w:rPr>
        <w:t xml:space="preserve">согласованных </w:t>
      </w:r>
      <w:r>
        <w:rPr>
          <w:rFonts w:ascii="Times New Roman" w:hAnsi="Times New Roman"/>
          <w:sz w:val="26"/>
          <w:szCs w:val="26"/>
        </w:rPr>
        <w:t>П</w:t>
      </w:r>
      <w:r w:rsidRPr="00AB478F">
        <w:rPr>
          <w:rFonts w:ascii="Times New Roman" w:hAnsi="Times New Roman"/>
          <w:sz w:val="26"/>
          <w:szCs w:val="26"/>
        </w:rPr>
        <w:t>оставщиками</w:t>
      </w:r>
      <w:r>
        <w:rPr>
          <w:rFonts w:ascii="Times New Roman" w:hAnsi="Times New Roman"/>
          <w:sz w:val="26"/>
          <w:szCs w:val="26"/>
        </w:rPr>
        <w:t xml:space="preserve"> документов и (или) информации</w:t>
      </w:r>
      <w:r w:rsidRPr="00AB478F">
        <w:rPr>
          <w:rFonts w:ascii="Times New Roman" w:hAnsi="Times New Roman"/>
          <w:sz w:val="26"/>
          <w:szCs w:val="26"/>
        </w:rPr>
        <w:t xml:space="preserve">, </w:t>
      </w:r>
      <w:r w:rsidRPr="00122D1A">
        <w:rPr>
          <w:rFonts w:ascii="Times New Roman" w:hAnsi="Times New Roman"/>
          <w:sz w:val="26"/>
          <w:szCs w:val="26"/>
        </w:rPr>
        <w:t>Минэкономразвития России</w:t>
      </w:r>
      <w:r w:rsidRPr="00AB478F">
        <w:rPr>
          <w:rFonts w:ascii="Times New Roman" w:hAnsi="Times New Roman"/>
          <w:sz w:val="26"/>
          <w:szCs w:val="26"/>
        </w:rPr>
        <w:t xml:space="preserve">, </w:t>
      </w:r>
      <w:proofErr w:type="spellStart"/>
      <w:r>
        <w:rPr>
          <w:rFonts w:ascii="Times New Roman" w:hAnsi="Times New Roman"/>
          <w:sz w:val="26"/>
          <w:szCs w:val="26"/>
        </w:rPr>
        <w:t>Минкомсвязью</w:t>
      </w:r>
      <w:proofErr w:type="spellEnd"/>
      <w:r>
        <w:rPr>
          <w:rFonts w:ascii="Times New Roman" w:hAnsi="Times New Roman"/>
          <w:sz w:val="26"/>
          <w:szCs w:val="26"/>
        </w:rPr>
        <w:t xml:space="preserve"> России.</w:t>
      </w:r>
    </w:p>
    <w:p w:rsidR="00AA24A0" w:rsidRPr="000E22F8" w:rsidRDefault="00AA24A0" w:rsidP="00AA24A0">
      <w:pPr>
        <w:pStyle w:val="120"/>
        <w:numPr>
          <w:ilvl w:val="2"/>
          <w:numId w:val="13"/>
        </w:numPr>
        <w:suppressAutoHyphens/>
        <w:spacing w:after="0" w:line="360" w:lineRule="auto"/>
        <w:ind w:left="0" w:firstLine="709"/>
        <w:jc w:val="both"/>
        <w:rPr>
          <w:rFonts w:ascii="Times New Roman" w:hAnsi="Times New Roman"/>
          <w:sz w:val="26"/>
          <w:szCs w:val="26"/>
        </w:rPr>
      </w:pPr>
      <w:r w:rsidRPr="000E22F8">
        <w:rPr>
          <w:rFonts w:ascii="Times New Roman" w:hAnsi="Times New Roman"/>
          <w:sz w:val="26"/>
          <w:szCs w:val="26"/>
        </w:rPr>
        <w:t>Дополненные ТКМВ выносятся на одобрение Коллегиального органа.</w:t>
      </w:r>
    </w:p>
    <w:p w:rsidR="00AA24A0" w:rsidRPr="000E22F8" w:rsidRDefault="00AA24A0" w:rsidP="00AA24A0">
      <w:pPr>
        <w:pStyle w:val="20"/>
        <w:numPr>
          <w:ilvl w:val="1"/>
          <w:numId w:val="13"/>
        </w:numPr>
        <w:spacing w:before="0" w:line="360" w:lineRule="auto"/>
        <w:ind w:left="0" w:firstLine="709"/>
        <w:jc w:val="both"/>
        <w:rPr>
          <w:rFonts w:ascii="Times New Roman" w:hAnsi="Times New Roman" w:cs="Times New Roman"/>
          <w:b/>
          <w:color w:val="auto"/>
        </w:rPr>
      </w:pPr>
      <w:r w:rsidRPr="000E22F8">
        <w:rPr>
          <w:rFonts w:ascii="Times New Roman" w:hAnsi="Times New Roman" w:cs="Times New Roman"/>
          <w:b/>
          <w:color w:val="auto"/>
        </w:rPr>
        <w:t>Дополнение Сводной ТКМВ.</w:t>
      </w:r>
    </w:p>
    <w:p w:rsidR="00AA24A0" w:rsidRPr="000E22F8" w:rsidRDefault="00AA24A0" w:rsidP="00AA24A0">
      <w:pPr>
        <w:pStyle w:val="120"/>
        <w:numPr>
          <w:ilvl w:val="2"/>
          <w:numId w:val="13"/>
        </w:numPr>
        <w:suppressAutoHyphens/>
        <w:spacing w:after="0" w:line="360" w:lineRule="auto"/>
        <w:ind w:left="0" w:firstLine="709"/>
        <w:jc w:val="both"/>
        <w:rPr>
          <w:rFonts w:ascii="Times New Roman" w:hAnsi="Times New Roman"/>
          <w:sz w:val="26"/>
          <w:szCs w:val="26"/>
        </w:rPr>
      </w:pPr>
      <w:r w:rsidRPr="000E22F8">
        <w:rPr>
          <w:rFonts w:ascii="Times New Roman" w:hAnsi="Times New Roman"/>
          <w:sz w:val="26"/>
          <w:szCs w:val="26"/>
        </w:rPr>
        <w:t>Уполномоченны</w:t>
      </w:r>
      <w:r>
        <w:rPr>
          <w:rFonts w:ascii="Times New Roman" w:hAnsi="Times New Roman"/>
          <w:sz w:val="26"/>
          <w:szCs w:val="26"/>
        </w:rPr>
        <w:t>й</w:t>
      </w:r>
      <w:r w:rsidRPr="000E22F8">
        <w:rPr>
          <w:rFonts w:ascii="Times New Roman" w:hAnsi="Times New Roman"/>
          <w:sz w:val="26"/>
          <w:szCs w:val="26"/>
        </w:rPr>
        <w:t xml:space="preserve"> орган</w:t>
      </w:r>
      <w:r>
        <w:rPr>
          <w:rFonts w:ascii="Times New Roman" w:hAnsi="Times New Roman"/>
          <w:sz w:val="26"/>
          <w:szCs w:val="26"/>
        </w:rPr>
        <w:t xml:space="preserve"> направляет</w:t>
      </w:r>
      <w:r w:rsidRPr="000E22F8">
        <w:rPr>
          <w:rFonts w:ascii="Times New Roman" w:hAnsi="Times New Roman"/>
          <w:sz w:val="26"/>
          <w:szCs w:val="26"/>
        </w:rPr>
        <w:t xml:space="preserve"> в Минэкономразвития России</w:t>
      </w:r>
      <w:r>
        <w:rPr>
          <w:rFonts w:ascii="Times New Roman" w:hAnsi="Times New Roman"/>
          <w:sz w:val="26"/>
          <w:szCs w:val="26"/>
        </w:rPr>
        <w:t xml:space="preserve"> в течение 5 рабочих дней со дня одобрения ТКМВ </w:t>
      </w:r>
      <w:r w:rsidRPr="000E22F8">
        <w:rPr>
          <w:rFonts w:ascii="Times New Roman" w:hAnsi="Times New Roman"/>
          <w:sz w:val="26"/>
          <w:szCs w:val="26"/>
        </w:rPr>
        <w:t>Коллегиальным органом</w:t>
      </w:r>
      <w:r>
        <w:rPr>
          <w:rFonts w:ascii="Times New Roman" w:hAnsi="Times New Roman"/>
          <w:sz w:val="26"/>
          <w:szCs w:val="26"/>
        </w:rPr>
        <w:t xml:space="preserve"> Сведения для дополнения Сводной ТКМВ </w:t>
      </w:r>
      <w:r w:rsidRPr="003F33A7">
        <w:rPr>
          <w:sz w:val="26"/>
          <w:szCs w:val="26"/>
        </w:rPr>
        <w:t xml:space="preserve">в </w:t>
      </w:r>
      <w:r>
        <w:rPr>
          <w:rFonts w:ascii="Times New Roman" w:hAnsi="Times New Roman"/>
          <w:sz w:val="26"/>
          <w:szCs w:val="26"/>
        </w:rPr>
        <w:t>виде электронной</w:t>
      </w:r>
      <w:r w:rsidRPr="00E949C2">
        <w:rPr>
          <w:rFonts w:ascii="Times New Roman" w:hAnsi="Times New Roman"/>
          <w:sz w:val="26"/>
          <w:szCs w:val="26"/>
        </w:rPr>
        <w:t xml:space="preserve"> таблиц</w:t>
      </w:r>
      <w:r>
        <w:rPr>
          <w:rFonts w:ascii="Times New Roman" w:hAnsi="Times New Roman"/>
          <w:sz w:val="26"/>
          <w:szCs w:val="26"/>
        </w:rPr>
        <w:t xml:space="preserve">ы по форме </w:t>
      </w:r>
      <w:r w:rsidRPr="003F33A7">
        <w:rPr>
          <w:rFonts w:ascii="Times New Roman" w:hAnsi="Times New Roman"/>
          <w:sz w:val="26"/>
          <w:szCs w:val="26"/>
        </w:rPr>
        <w:t xml:space="preserve">согласно Приложению </w:t>
      </w:r>
      <w:r>
        <w:rPr>
          <w:rFonts w:ascii="Times New Roman" w:hAnsi="Times New Roman"/>
          <w:sz w:val="26"/>
          <w:szCs w:val="26"/>
        </w:rPr>
        <w:t>7</w:t>
      </w:r>
      <w:r w:rsidRPr="003F33A7">
        <w:rPr>
          <w:rFonts w:ascii="Times New Roman" w:hAnsi="Times New Roman"/>
          <w:sz w:val="26"/>
          <w:szCs w:val="26"/>
        </w:rPr>
        <w:t xml:space="preserve"> к настоящей Методике</w:t>
      </w:r>
      <w:r>
        <w:rPr>
          <w:rFonts w:ascii="Times New Roman" w:hAnsi="Times New Roman"/>
          <w:sz w:val="26"/>
          <w:szCs w:val="26"/>
        </w:rPr>
        <w:t>.</w:t>
      </w:r>
    </w:p>
    <w:p w:rsidR="00AA24A0" w:rsidRDefault="00AA24A0" w:rsidP="00AA24A0">
      <w:pPr>
        <w:pStyle w:val="120"/>
        <w:numPr>
          <w:ilvl w:val="2"/>
          <w:numId w:val="13"/>
        </w:numPr>
        <w:suppressAutoHyphens/>
        <w:spacing w:after="0" w:line="360" w:lineRule="auto"/>
        <w:ind w:left="0" w:firstLine="709"/>
        <w:jc w:val="both"/>
        <w:rPr>
          <w:rFonts w:ascii="Times New Roman" w:hAnsi="Times New Roman"/>
          <w:sz w:val="26"/>
          <w:szCs w:val="26"/>
        </w:rPr>
      </w:pPr>
      <w:r w:rsidRPr="000E22F8">
        <w:rPr>
          <w:rFonts w:ascii="Times New Roman" w:hAnsi="Times New Roman"/>
          <w:sz w:val="26"/>
          <w:szCs w:val="26"/>
        </w:rPr>
        <w:t xml:space="preserve">Минэкономразвития России размещает информацию в Сводной ТКМВ на сайте </w:t>
      </w:r>
      <w:proofErr w:type="spellStart"/>
      <w:r w:rsidRPr="000E22F8">
        <w:rPr>
          <w:rFonts w:ascii="Times New Roman" w:hAnsi="Times New Roman"/>
          <w:sz w:val="26"/>
          <w:szCs w:val="26"/>
        </w:rPr>
        <w:t>ar.gov.ru</w:t>
      </w:r>
      <w:proofErr w:type="spellEnd"/>
      <w:r w:rsidRPr="000E22F8">
        <w:rPr>
          <w:rFonts w:ascii="Times New Roman" w:hAnsi="Times New Roman"/>
          <w:sz w:val="26"/>
          <w:szCs w:val="26"/>
        </w:rPr>
        <w:t xml:space="preserve">. в течение 5 рабочих дней с даты поступления </w:t>
      </w:r>
      <w:r>
        <w:rPr>
          <w:rFonts w:ascii="Times New Roman" w:hAnsi="Times New Roman"/>
          <w:sz w:val="26"/>
          <w:szCs w:val="26"/>
        </w:rPr>
        <w:t>Сведений для дополнения Сводной ТКМВ</w:t>
      </w:r>
      <w:r w:rsidRPr="000E22F8">
        <w:rPr>
          <w:rFonts w:ascii="Times New Roman" w:hAnsi="Times New Roman"/>
          <w:sz w:val="26"/>
          <w:szCs w:val="26"/>
        </w:rPr>
        <w:t>.</w:t>
      </w:r>
    </w:p>
    <w:p w:rsidR="00AA24A0" w:rsidRDefault="00AA24A0" w:rsidP="00AA24A0">
      <w:pPr>
        <w:pStyle w:val="20"/>
        <w:numPr>
          <w:ilvl w:val="1"/>
          <w:numId w:val="13"/>
        </w:numPr>
        <w:spacing w:before="0" w:line="360" w:lineRule="auto"/>
        <w:ind w:left="0" w:firstLine="709"/>
        <w:jc w:val="both"/>
        <w:rPr>
          <w:rFonts w:ascii="Times New Roman" w:hAnsi="Times New Roman" w:cs="Times New Roman"/>
          <w:b/>
          <w:color w:val="auto"/>
        </w:rPr>
      </w:pPr>
      <w:r>
        <w:rPr>
          <w:rFonts w:ascii="Times New Roman" w:hAnsi="Times New Roman" w:cs="Times New Roman"/>
          <w:b/>
          <w:color w:val="auto"/>
        </w:rPr>
        <w:t>Подключение Потребителя документов и (или) информации к СМЭВ.</w:t>
      </w:r>
    </w:p>
    <w:p w:rsidR="00AA24A0" w:rsidRDefault="00AA24A0" w:rsidP="00AA24A0">
      <w:pPr>
        <w:pStyle w:val="120"/>
        <w:suppressAutoHyphens/>
        <w:spacing w:after="0" w:line="360" w:lineRule="auto"/>
        <w:ind w:firstLine="709"/>
        <w:jc w:val="both"/>
        <w:rPr>
          <w:rFonts w:ascii="Times New Roman" w:hAnsi="Times New Roman"/>
          <w:sz w:val="26"/>
          <w:szCs w:val="26"/>
        </w:rPr>
      </w:pPr>
      <w:r>
        <w:rPr>
          <w:rFonts w:ascii="Times New Roman" w:hAnsi="Times New Roman"/>
          <w:sz w:val="26"/>
          <w:szCs w:val="26"/>
        </w:rPr>
        <w:t>На основании одобренной</w:t>
      </w:r>
      <w:r w:rsidRPr="00B15F61">
        <w:rPr>
          <w:rFonts w:ascii="Times New Roman" w:hAnsi="Times New Roman"/>
          <w:sz w:val="26"/>
          <w:szCs w:val="26"/>
        </w:rPr>
        <w:t xml:space="preserve"> ТКМВ Потребитель документов и (или) информации формирует заявку на </w:t>
      </w:r>
      <w:r>
        <w:rPr>
          <w:rFonts w:ascii="Times New Roman" w:hAnsi="Times New Roman"/>
          <w:sz w:val="26"/>
          <w:szCs w:val="26"/>
        </w:rPr>
        <w:t>предоставление доступа</w:t>
      </w:r>
      <w:r w:rsidRPr="00B15F61">
        <w:rPr>
          <w:rFonts w:ascii="Times New Roman" w:hAnsi="Times New Roman"/>
          <w:sz w:val="26"/>
          <w:szCs w:val="26"/>
        </w:rPr>
        <w:t xml:space="preserve"> к СМЭВ </w:t>
      </w:r>
      <w:r>
        <w:rPr>
          <w:rFonts w:ascii="Times New Roman" w:hAnsi="Times New Roman"/>
          <w:sz w:val="26"/>
          <w:szCs w:val="26"/>
        </w:rPr>
        <w:t xml:space="preserve">(форма представлена в Приложении 8 к настоящей Методике), направляет на </w:t>
      </w:r>
      <w:r w:rsidRPr="00E57583">
        <w:rPr>
          <w:rFonts w:ascii="Times New Roman" w:hAnsi="Times New Roman"/>
          <w:sz w:val="26"/>
          <w:szCs w:val="26"/>
        </w:rPr>
        <w:t xml:space="preserve">подписание заместителю </w:t>
      </w:r>
      <w:r w:rsidRPr="00050DB8">
        <w:rPr>
          <w:rFonts w:ascii="Times New Roman" w:hAnsi="Times New Roman"/>
          <w:sz w:val="26"/>
          <w:szCs w:val="26"/>
        </w:rPr>
        <w:t>руководителя высшего исполнительного органа государственной власти субъекта Российской Федерации</w:t>
      </w:r>
      <w:r w:rsidRPr="00E57583">
        <w:rPr>
          <w:rFonts w:ascii="Times New Roman" w:hAnsi="Times New Roman"/>
          <w:sz w:val="26"/>
          <w:szCs w:val="26"/>
        </w:rPr>
        <w:t xml:space="preserve">, после подписания направляет ее в </w:t>
      </w:r>
      <w:proofErr w:type="spellStart"/>
      <w:r w:rsidRPr="00E57583">
        <w:rPr>
          <w:rFonts w:ascii="Times New Roman" w:hAnsi="Times New Roman"/>
          <w:sz w:val="26"/>
          <w:szCs w:val="26"/>
        </w:rPr>
        <w:t>Мин</w:t>
      </w:r>
      <w:r>
        <w:rPr>
          <w:rFonts w:ascii="Times New Roman" w:hAnsi="Times New Roman"/>
          <w:sz w:val="26"/>
          <w:szCs w:val="26"/>
        </w:rPr>
        <w:t>комсвязь</w:t>
      </w:r>
      <w:proofErr w:type="spellEnd"/>
      <w:r>
        <w:rPr>
          <w:rFonts w:ascii="Times New Roman" w:hAnsi="Times New Roman"/>
          <w:sz w:val="26"/>
          <w:szCs w:val="26"/>
        </w:rPr>
        <w:t xml:space="preserve"> России. </w:t>
      </w:r>
      <w:proofErr w:type="spellStart"/>
      <w:r>
        <w:rPr>
          <w:rFonts w:ascii="Times New Roman" w:hAnsi="Times New Roman"/>
          <w:sz w:val="26"/>
          <w:szCs w:val="26"/>
        </w:rPr>
        <w:t>Минкомсвязь</w:t>
      </w:r>
      <w:proofErr w:type="spellEnd"/>
      <w:r w:rsidRPr="00E57583">
        <w:rPr>
          <w:rFonts w:ascii="Times New Roman" w:hAnsi="Times New Roman"/>
          <w:sz w:val="26"/>
          <w:szCs w:val="26"/>
        </w:rPr>
        <w:t xml:space="preserve"> России подключает Потребителя документов и (или) информации к сервису СМЭВ Поставщика документов и (или) информации.</w:t>
      </w:r>
    </w:p>
    <w:p w:rsidR="00AA24A0" w:rsidRPr="00163EA0" w:rsidRDefault="00AA24A0" w:rsidP="00AA24A0">
      <w:pPr>
        <w:pStyle w:val="20"/>
        <w:numPr>
          <w:ilvl w:val="1"/>
          <w:numId w:val="13"/>
        </w:numPr>
        <w:spacing w:before="0" w:line="360" w:lineRule="auto"/>
        <w:ind w:left="0" w:firstLine="709"/>
        <w:jc w:val="both"/>
        <w:rPr>
          <w:rFonts w:ascii="Times New Roman" w:hAnsi="Times New Roman" w:cs="Times New Roman"/>
          <w:b/>
          <w:color w:val="auto"/>
        </w:rPr>
      </w:pPr>
      <w:r>
        <w:rPr>
          <w:rFonts w:ascii="Times New Roman" w:hAnsi="Times New Roman" w:cs="Times New Roman"/>
          <w:b/>
          <w:color w:val="auto"/>
        </w:rPr>
        <w:t>Внесение изменений в</w:t>
      </w:r>
      <w:r w:rsidRPr="00163EA0">
        <w:rPr>
          <w:rFonts w:ascii="Times New Roman" w:hAnsi="Times New Roman" w:cs="Times New Roman"/>
          <w:b/>
          <w:color w:val="auto"/>
        </w:rPr>
        <w:t xml:space="preserve"> ТКМВ</w:t>
      </w:r>
      <w:r>
        <w:rPr>
          <w:rFonts w:ascii="Times New Roman" w:hAnsi="Times New Roman" w:cs="Times New Roman"/>
          <w:b/>
          <w:color w:val="auto"/>
        </w:rPr>
        <w:t>.</w:t>
      </w:r>
    </w:p>
    <w:p w:rsidR="00AA24A0" w:rsidRDefault="00AA24A0" w:rsidP="00AA24A0">
      <w:pPr>
        <w:pStyle w:val="120"/>
        <w:suppressAutoHyphens/>
        <w:spacing w:after="0" w:line="360" w:lineRule="auto"/>
        <w:ind w:firstLine="709"/>
        <w:jc w:val="both"/>
        <w:rPr>
          <w:rFonts w:ascii="Times New Roman" w:hAnsi="Times New Roman"/>
          <w:sz w:val="26"/>
          <w:szCs w:val="26"/>
        </w:rPr>
      </w:pPr>
      <w:r>
        <w:rPr>
          <w:rFonts w:ascii="Times New Roman" w:hAnsi="Times New Roman"/>
          <w:sz w:val="26"/>
          <w:szCs w:val="26"/>
        </w:rPr>
        <w:t>В случае необходимости внесения изменений в ТКМВ проводятся мероприятия, аналогичные мероприятиям по разработке, согласованию, одобрению ТКМВ.</w:t>
      </w:r>
    </w:p>
    <w:p w:rsidR="00AA24A0" w:rsidRPr="00F479C5" w:rsidRDefault="00AA24A0" w:rsidP="00AA24A0">
      <w:pPr>
        <w:pStyle w:val="12"/>
        <w:keepNext/>
        <w:keepLines/>
        <w:pageBreakBefore w:val="0"/>
        <w:numPr>
          <w:ilvl w:val="0"/>
          <w:numId w:val="10"/>
        </w:numPr>
        <w:tabs>
          <w:tab w:val="clear" w:pos="33"/>
        </w:tabs>
        <w:spacing w:before="480" w:after="0"/>
        <w:ind w:left="0" w:firstLine="709"/>
        <w:jc w:val="both"/>
        <w:rPr>
          <w:rFonts w:eastAsiaTheme="majorEastAsia"/>
          <w:caps w:val="0"/>
          <w:lang w:val="ru-RU"/>
        </w:rPr>
      </w:pPr>
      <w:r w:rsidRPr="00F479C5">
        <w:rPr>
          <w:rFonts w:eastAsiaTheme="majorEastAsia"/>
          <w:caps w:val="0"/>
          <w:lang w:val="ru-RU"/>
        </w:rPr>
        <w:lastRenderedPageBreak/>
        <w:t xml:space="preserve">Организация процесса проектирования и согласования </w:t>
      </w:r>
      <w:r>
        <w:rPr>
          <w:rFonts w:eastAsiaTheme="majorEastAsia"/>
          <w:caps w:val="0"/>
          <w:lang w:val="ru-RU"/>
        </w:rPr>
        <w:t>Сводных запросов, Л</w:t>
      </w:r>
      <w:r w:rsidRPr="000F2C6A">
        <w:rPr>
          <w:rFonts w:eastAsiaTheme="majorEastAsia"/>
          <w:caps w:val="0"/>
          <w:lang w:val="ru-RU"/>
        </w:rPr>
        <w:t>истов ТКМВ с новыми запросами</w:t>
      </w:r>
      <w:r>
        <w:rPr>
          <w:rFonts w:eastAsiaTheme="majorEastAsia"/>
          <w:caps w:val="0"/>
          <w:lang w:val="ru-RU"/>
        </w:rPr>
        <w:t>, внесения изменений в Перечень, утвержденный Правительством Российской Федерации</w:t>
      </w:r>
    </w:p>
    <w:p w:rsidR="00AA24A0" w:rsidRDefault="00AA24A0" w:rsidP="00AA24A0">
      <w:pPr>
        <w:pStyle w:val="120"/>
        <w:suppressAutoHyphens/>
        <w:spacing w:after="0" w:line="360" w:lineRule="auto"/>
        <w:ind w:firstLine="709"/>
        <w:jc w:val="both"/>
        <w:rPr>
          <w:rFonts w:ascii="Times New Roman" w:hAnsi="Times New Roman"/>
          <w:sz w:val="26"/>
          <w:szCs w:val="26"/>
        </w:rPr>
      </w:pPr>
    </w:p>
    <w:p w:rsidR="00AA24A0" w:rsidRPr="002200E5" w:rsidRDefault="00AA24A0" w:rsidP="00AA24A0">
      <w:pPr>
        <w:pStyle w:val="20"/>
        <w:numPr>
          <w:ilvl w:val="1"/>
          <w:numId w:val="15"/>
        </w:numPr>
        <w:spacing w:before="0" w:line="360" w:lineRule="auto"/>
        <w:ind w:left="0" w:firstLine="709"/>
        <w:jc w:val="both"/>
        <w:rPr>
          <w:rFonts w:ascii="Times New Roman" w:hAnsi="Times New Roman" w:cs="Times New Roman"/>
          <w:b/>
          <w:color w:val="auto"/>
        </w:rPr>
      </w:pPr>
      <w:r w:rsidRPr="002200E5">
        <w:rPr>
          <w:rFonts w:ascii="Times New Roman" w:hAnsi="Times New Roman" w:cs="Times New Roman"/>
          <w:b/>
          <w:color w:val="auto"/>
        </w:rPr>
        <w:t xml:space="preserve">Формирование </w:t>
      </w:r>
      <w:r>
        <w:rPr>
          <w:rFonts w:ascii="Times New Roman" w:hAnsi="Times New Roman" w:cs="Times New Roman"/>
          <w:b/>
          <w:color w:val="auto"/>
        </w:rPr>
        <w:t xml:space="preserve">и согласование </w:t>
      </w:r>
      <w:r w:rsidRPr="002200E5">
        <w:rPr>
          <w:rFonts w:ascii="Times New Roman" w:hAnsi="Times New Roman" w:cs="Times New Roman"/>
          <w:b/>
          <w:color w:val="auto"/>
        </w:rPr>
        <w:t>Сводных запросов.</w:t>
      </w:r>
    </w:p>
    <w:p w:rsidR="00AA24A0" w:rsidRPr="0044474C" w:rsidRDefault="00AA24A0" w:rsidP="00AA24A0">
      <w:pPr>
        <w:pStyle w:val="120"/>
        <w:numPr>
          <w:ilvl w:val="2"/>
          <w:numId w:val="15"/>
        </w:numPr>
        <w:suppressAutoHyphens/>
        <w:spacing w:after="0" w:line="360" w:lineRule="auto"/>
        <w:ind w:left="0" w:firstLine="709"/>
        <w:jc w:val="both"/>
        <w:rPr>
          <w:rFonts w:ascii="Times New Roman" w:hAnsi="Times New Roman"/>
          <w:sz w:val="26"/>
          <w:szCs w:val="26"/>
        </w:rPr>
      </w:pPr>
      <w:r w:rsidRPr="0044474C">
        <w:rPr>
          <w:rFonts w:ascii="Times New Roman" w:hAnsi="Times New Roman"/>
          <w:sz w:val="26"/>
          <w:szCs w:val="26"/>
        </w:rPr>
        <w:t xml:space="preserve">В случае, если </w:t>
      </w:r>
      <w:r>
        <w:rPr>
          <w:rFonts w:ascii="Times New Roman" w:hAnsi="Times New Roman"/>
          <w:sz w:val="26"/>
          <w:szCs w:val="26"/>
        </w:rPr>
        <w:t>в</w:t>
      </w:r>
      <w:r w:rsidRPr="0044474C">
        <w:rPr>
          <w:rFonts w:ascii="Times New Roman" w:hAnsi="Times New Roman"/>
          <w:sz w:val="26"/>
          <w:szCs w:val="26"/>
        </w:rPr>
        <w:t xml:space="preserve"> ТКМВ</w:t>
      </w:r>
      <w:r w:rsidRPr="006A45BE">
        <w:rPr>
          <w:rFonts w:ascii="Times New Roman" w:hAnsi="Times New Roman"/>
          <w:sz w:val="26"/>
          <w:szCs w:val="26"/>
        </w:rPr>
        <w:t xml:space="preserve"> </w:t>
      </w:r>
      <w:r w:rsidRPr="0044474C">
        <w:rPr>
          <w:rFonts w:ascii="Times New Roman" w:hAnsi="Times New Roman"/>
          <w:sz w:val="26"/>
          <w:szCs w:val="26"/>
        </w:rPr>
        <w:t xml:space="preserve">содержатся документы и (или) информация, </w:t>
      </w:r>
      <w:r w:rsidRPr="002A3DE1">
        <w:rPr>
          <w:rFonts w:ascii="Times New Roman" w:hAnsi="Times New Roman"/>
          <w:sz w:val="26"/>
          <w:szCs w:val="26"/>
        </w:rPr>
        <w:t>включенны</w:t>
      </w:r>
      <w:r>
        <w:rPr>
          <w:rFonts w:ascii="Times New Roman" w:hAnsi="Times New Roman"/>
          <w:sz w:val="26"/>
          <w:szCs w:val="26"/>
        </w:rPr>
        <w:t>е</w:t>
      </w:r>
      <w:r w:rsidRPr="002A3DE1">
        <w:rPr>
          <w:rFonts w:ascii="Times New Roman" w:hAnsi="Times New Roman"/>
          <w:sz w:val="26"/>
          <w:szCs w:val="26"/>
        </w:rPr>
        <w:t xml:space="preserve"> в Перечень,</w:t>
      </w:r>
      <w:r>
        <w:rPr>
          <w:rFonts w:ascii="Times New Roman" w:hAnsi="Times New Roman"/>
          <w:sz w:val="26"/>
          <w:szCs w:val="26"/>
        </w:rPr>
        <w:t xml:space="preserve"> утвержденный Правительством Российской Федерации, и по которым</w:t>
      </w:r>
      <w:r w:rsidRPr="006A45BE">
        <w:rPr>
          <w:rFonts w:ascii="Times New Roman" w:hAnsi="Times New Roman"/>
          <w:sz w:val="26"/>
          <w:szCs w:val="26"/>
        </w:rPr>
        <w:t xml:space="preserve"> </w:t>
      </w:r>
      <w:r w:rsidRPr="00D7388A">
        <w:rPr>
          <w:rFonts w:ascii="Times New Roman" w:hAnsi="Times New Roman"/>
          <w:sz w:val="26"/>
          <w:szCs w:val="26"/>
        </w:rPr>
        <w:t xml:space="preserve">на сайте </w:t>
      </w:r>
      <w:proofErr w:type="spellStart"/>
      <w:r w:rsidRPr="00D7388A">
        <w:rPr>
          <w:rFonts w:ascii="Times New Roman" w:hAnsi="Times New Roman"/>
          <w:sz w:val="26"/>
          <w:szCs w:val="26"/>
        </w:rPr>
        <w:t>ar.gov.ru</w:t>
      </w:r>
      <w:proofErr w:type="spellEnd"/>
      <w:r>
        <w:rPr>
          <w:rFonts w:ascii="Times New Roman" w:hAnsi="Times New Roman"/>
          <w:sz w:val="26"/>
          <w:szCs w:val="26"/>
        </w:rPr>
        <w:t xml:space="preserve"> в Сводной ТКМВ размещена информация о составах межведомственных запросов и ответов на межведомственные запросы</w:t>
      </w:r>
      <w:r w:rsidRPr="0044474C">
        <w:rPr>
          <w:rFonts w:ascii="Times New Roman" w:hAnsi="Times New Roman"/>
          <w:sz w:val="26"/>
          <w:szCs w:val="26"/>
        </w:rPr>
        <w:t xml:space="preserve">, то Уполномоченный орган </w:t>
      </w:r>
      <w:r>
        <w:rPr>
          <w:rFonts w:ascii="Times New Roman" w:hAnsi="Times New Roman"/>
          <w:sz w:val="26"/>
          <w:szCs w:val="26"/>
        </w:rPr>
        <w:t xml:space="preserve">с учетом ранее согласованных им ТКМВ, </w:t>
      </w:r>
      <w:r w:rsidRPr="0044474C">
        <w:rPr>
          <w:rFonts w:ascii="Times New Roman" w:hAnsi="Times New Roman"/>
          <w:sz w:val="26"/>
          <w:szCs w:val="26"/>
        </w:rPr>
        <w:t>формирует Сводны</w:t>
      </w:r>
      <w:r>
        <w:rPr>
          <w:rFonts w:ascii="Times New Roman" w:hAnsi="Times New Roman"/>
          <w:sz w:val="26"/>
          <w:szCs w:val="26"/>
        </w:rPr>
        <w:t>е</w:t>
      </w:r>
      <w:r w:rsidRPr="0044474C">
        <w:rPr>
          <w:rFonts w:ascii="Times New Roman" w:hAnsi="Times New Roman"/>
          <w:sz w:val="26"/>
          <w:szCs w:val="26"/>
        </w:rPr>
        <w:t xml:space="preserve"> запрос</w:t>
      </w:r>
      <w:r>
        <w:rPr>
          <w:rFonts w:ascii="Times New Roman" w:hAnsi="Times New Roman"/>
          <w:sz w:val="26"/>
          <w:szCs w:val="26"/>
        </w:rPr>
        <w:t>ы</w:t>
      </w:r>
      <w:r w:rsidRPr="0044474C">
        <w:rPr>
          <w:rFonts w:ascii="Times New Roman" w:hAnsi="Times New Roman"/>
          <w:sz w:val="26"/>
          <w:szCs w:val="26"/>
        </w:rPr>
        <w:t xml:space="preserve"> </w:t>
      </w:r>
      <w:r>
        <w:rPr>
          <w:rFonts w:ascii="Times New Roman" w:hAnsi="Times New Roman"/>
          <w:sz w:val="26"/>
          <w:szCs w:val="26"/>
        </w:rPr>
        <w:t xml:space="preserve">в виде электронных </w:t>
      </w:r>
      <w:r w:rsidRPr="0044474C">
        <w:rPr>
          <w:rFonts w:ascii="Times New Roman" w:hAnsi="Times New Roman"/>
          <w:sz w:val="26"/>
          <w:szCs w:val="26"/>
        </w:rPr>
        <w:t>таблиц по форме</w:t>
      </w:r>
      <w:r w:rsidRPr="006A45BE">
        <w:rPr>
          <w:rFonts w:ascii="Times New Roman" w:hAnsi="Times New Roman"/>
          <w:sz w:val="26"/>
          <w:szCs w:val="26"/>
        </w:rPr>
        <w:t xml:space="preserve"> </w:t>
      </w:r>
      <w:r w:rsidRPr="0044474C">
        <w:rPr>
          <w:rFonts w:ascii="Times New Roman" w:hAnsi="Times New Roman"/>
          <w:sz w:val="26"/>
          <w:szCs w:val="26"/>
        </w:rPr>
        <w:t>согласно Приложению</w:t>
      </w:r>
      <w:r>
        <w:rPr>
          <w:rFonts w:ascii="Times New Roman" w:hAnsi="Times New Roman"/>
          <w:sz w:val="26"/>
          <w:szCs w:val="26"/>
        </w:rPr>
        <w:t xml:space="preserve"> 5 настоящей Методики</w:t>
      </w:r>
      <w:r w:rsidRPr="0044474C">
        <w:rPr>
          <w:rFonts w:ascii="Times New Roman" w:hAnsi="Times New Roman"/>
          <w:sz w:val="26"/>
          <w:szCs w:val="26"/>
        </w:rPr>
        <w:t>.</w:t>
      </w:r>
    </w:p>
    <w:p w:rsidR="00AA24A0" w:rsidRPr="009001B6" w:rsidRDefault="00AA24A0" w:rsidP="00AA24A0">
      <w:pPr>
        <w:pStyle w:val="120"/>
        <w:numPr>
          <w:ilvl w:val="2"/>
          <w:numId w:val="15"/>
        </w:numPr>
        <w:suppressAutoHyphens/>
        <w:spacing w:after="0" w:line="360" w:lineRule="auto"/>
        <w:ind w:left="0" w:firstLine="709"/>
        <w:jc w:val="both"/>
        <w:rPr>
          <w:rFonts w:ascii="Times New Roman" w:hAnsi="Times New Roman"/>
          <w:sz w:val="26"/>
          <w:szCs w:val="26"/>
        </w:rPr>
      </w:pPr>
      <w:r w:rsidRPr="009001B6">
        <w:rPr>
          <w:rFonts w:ascii="Times New Roman" w:hAnsi="Times New Roman"/>
          <w:sz w:val="26"/>
          <w:szCs w:val="26"/>
        </w:rPr>
        <w:t xml:space="preserve">Каждый Сводный запрос должен содержать </w:t>
      </w:r>
      <w:r>
        <w:rPr>
          <w:rFonts w:ascii="Times New Roman" w:hAnsi="Times New Roman"/>
          <w:sz w:val="26"/>
          <w:szCs w:val="26"/>
        </w:rPr>
        <w:t xml:space="preserve">все </w:t>
      </w:r>
      <w:r w:rsidRPr="009001B6">
        <w:rPr>
          <w:rFonts w:ascii="Times New Roman" w:hAnsi="Times New Roman"/>
          <w:sz w:val="26"/>
          <w:szCs w:val="26"/>
        </w:rPr>
        <w:t>документ</w:t>
      </w:r>
      <w:r>
        <w:rPr>
          <w:rFonts w:ascii="Times New Roman" w:hAnsi="Times New Roman"/>
          <w:sz w:val="26"/>
          <w:szCs w:val="26"/>
        </w:rPr>
        <w:t>ы</w:t>
      </w:r>
      <w:r w:rsidRPr="009001B6">
        <w:rPr>
          <w:rFonts w:ascii="Times New Roman" w:hAnsi="Times New Roman"/>
          <w:sz w:val="26"/>
          <w:szCs w:val="26"/>
        </w:rPr>
        <w:t>, которые будут запрашиваться у одного Поставщика документов и (или) информации, а также на все функции по государственному контролю (надзору), муниципальному контролю, в рамках которых необходимы указанные документы. Число Сводных запросов должно соответствовать числу Поставщиков документов и (или) информации, необходимых для осуществления всех контрольно-надзорных функций, выявленных на подготовительном этапе составления сводного перечня контрольно-надзорных функций.</w:t>
      </w:r>
    </w:p>
    <w:p w:rsidR="00AA24A0" w:rsidRDefault="00AA24A0" w:rsidP="00AA24A0">
      <w:pPr>
        <w:pStyle w:val="120"/>
        <w:suppressAutoHyphens/>
        <w:spacing w:after="0" w:line="240" w:lineRule="auto"/>
        <w:ind w:firstLine="709"/>
        <w:jc w:val="both"/>
        <w:rPr>
          <w:rFonts w:ascii="Times New Roman" w:hAnsi="Times New Roman"/>
          <w:i/>
          <w:sz w:val="26"/>
          <w:szCs w:val="26"/>
        </w:rPr>
      </w:pPr>
      <w:r w:rsidRPr="00CA173E">
        <w:rPr>
          <w:rFonts w:ascii="Times New Roman" w:hAnsi="Times New Roman"/>
          <w:i/>
          <w:sz w:val="26"/>
          <w:szCs w:val="26"/>
        </w:rPr>
        <w:t>Например, для осуществления лицензионного контроля производства и оборота этилового спирта, алкогольной и спиртосодержащей продукции, государственного пожарного надзора в лесах, лицензионного контроля предпринимательской деятельности по управлению многоквартирными домами необходимы документы, подтверждающие государственную регистрацию юридического лица или индивидуального предпринимателя на территории Российской Федерации</w:t>
      </w:r>
      <w:r>
        <w:rPr>
          <w:rFonts w:ascii="Times New Roman" w:hAnsi="Times New Roman"/>
          <w:i/>
          <w:sz w:val="26"/>
          <w:szCs w:val="26"/>
        </w:rPr>
        <w:t xml:space="preserve"> и постановку их на учет в налоговом органе</w:t>
      </w:r>
      <w:r w:rsidRPr="00CA173E">
        <w:rPr>
          <w:rFonts w:ascii="Times New Roman" w:hAnsi="Times New Roman"/>
          <w:i/>
          <w:sz w:val="26"/>
          <w:szCs w:val="26"/>
        </w:rPr>
        <w:t xml:space="preserve"> (выписка из ЕГРЮЛ, ЕГРИП). Эти и иные документы, необходимые для осуществления различных контрольно-надзорных функций, </w:t>
      </w:r>
      <w:r>
        <w:rPr>
          <w:rFonts w:ascii="Times New Roman" w:hAnsi="Times New Roman"/>
          <w:i/>
          <w:sz w:val="26"/>
          <w:szCs w:val="26"/>
        </w:rPr>
        <w:t>находящиеся в распоряжении</w:t>
      </w:r>
      <w:r w:rsidRPr="00CA173E">
        <w:rPr>
          <w:rFonts w:ascii="Times New Roman" w:hAnsi="Times New Roman"/>
          <w:i/>
          <w:sz w:val="26"/>
          <w:szCs w:val="26"/>
        </w:rPr>
        <w:t xml:space="preserve"> ФНС России, указываются в одном Сводном запросе.</w:t>
      </w:r>
      <w:r w:rsidRPr="006A45BE">
        <w:rPr>
          <w:rFonts w:ascii="Times New Roman" w:hAnsi="Times New Roman"/>
          <w:i/>
          <w:sz w:val="26"/>
          <w:szCs w:val="26"/>
        </w:rPr>
        <w:t xml:space="preserve"> </w:t>
      </w:r>
      <w:r w:rsidRPr="00CA173E">
        <w:rPr>
          <w:rFonts w:ascii="Times New Roman" w:hAnsi="Times New Roman"/>
          <w:i/>
          <w:sz w:val="26"/>
          <w:szCs w:val="26"/>
        </w:rPr>
        <w:t>В то же время, документы, подтверждающие наличие принадлежащих подконтрольному субъекту на праве собственности или ином законном основании земельных участков, зданий, строений, сооружений и помещений</w:t>
      </w:r>
      <w:r>
        <w:rPr>
          <w:rFonts w:ascii="Times New Roman" w:hAnsi="Times New Roman"/>
          <w:i/>
          <w:sz w:val="26"/>
          <w:szCs w:val="26"/>
        </w:rPr>
        <w:t xml:space="preserve"> (выписка из ЕГРП)</w:t>
      </w:r>
      <w:r w:rsidRPr="00CA173E">
        <w:rPr>
          <w:rFonts w:ascii="Times New Roman" w:hAnsi="Times New Roman"/>
          <w:i/>
          <w:sz w:val="26"/>
          <w:szCs w:val="26"/>
        </w:rPr>
        <w:t xml:space="preserve">, необходимые для осуществления тех же самых функций, должны быть включены в иной Сводный запрос, адресованный </w:t>
      </w:r>
      <w:proofErr w:type="spellStart"/>
      <w:r w:rsidRPr="00CA173E">
        <w:rPr>
          <w:rFonts w:ascii="Times New Roman" w:hAnsi="Times New Roman"/>
          <w:i/>
          <w:sz w:val="26"/>
          <w:szCs w:val="26"/>
        </w:rPr>
        <w:t>Росреестру</w:t>
      </w:r>
      <w:proofErr w:type="spellEnd"/>
      <w:r w:rsidRPr="00CA173E">
        <w:rPr>
          <w:rFonts w:ascii="Times New Roman" w:hAnsi="Times New Roman"/>
          <w:i/>
          <w:sz w:val="26"/>
          <w:szCs w:val="26"/>
        </w:rPr>
        <w:t>.</w:t>
      </w:r>
      <w:r>
        <w:rPr>
          <w:rFonts w:ascii="Times New Roman" w:hAnsi="Times New Roman"/>
          <w:i/>
          <w:sz w:val="26"/>
          <w:szCs w:val="26"/>
        </w:rPr>
        <w:t xml:space="preserve"> При этом, для включения в Сводный запрос все документы и (или) информация должны содержаться в Сводной ТКМВ с описанием запроса и ответа на него.</w:t>
      </w:r>
    </w:p>
    <w:p w:rsidR="00AA24A0" w:rsidRDefault="00AA24A0" w:rsidP="00AA24A0">
      <w:pPr>
        <w:pStyle w:val="120"/>
        <w:suppressAutoHyphens/>
        <w:spacing w:after="0" w:line="240" w:lineRule="auto"/>
        <w:ind w:firstLine="709"/>
        <w:jc w:val="both"/>
        <w:rPr>
          <w:rFonts w:ascii="Times New Roman" w:hAnsi="Times New Roman"/>
          <w:i/>
          <w:sz w:val="26"/>
          <w:szCs w:val="26"/>
        </w:rPr>
      </w:pPr>
    </w:p>
    <w:p w:rsidR="00AA24A0" w:rsidRDefault="00AA24A0" w:rsidP="00AA24A0">
      <w:pPr>
        <w:pStyle w:val="120"/>
        <w:numPr>
          <w:ilvl w:val="2"/>
          <w:numId w:val="15"/>
        </w:numPr>
        <w:suppressAutoHyphens/>
        <w:spacing w:after="0" w:line="360" w:lineRule="auto"/>
        <w:ind w:left="0" w:firstLine="709"/>
        <w:jc w:val="both"/>
        <w:rPr>
          <w:rFonts w:ascii="Times New Roman" w:hAnsi="Times New Roman"/>
          <w:sz w:val="26"/>
          <w:szCs w:val="26"/>
        </w:rPr>
      </w:pPr>
      <w:r>
        <w:rPr>
          <w:rFonts w:ascii="Times New Roman" w:hAnsi="Times New Roman"/>
          <w:sz w:val="26"/>
          <w:szCs w:val="26"/>
        </w:rPr>
        <w:t>Уполномоченный орган формирует три группы Сводных запросов:</w:t>
      </w:r>
    </w:p>
    <w:p w:rsidR="00AA24A0" w:rsidRDefault="00AA24A0" w:rsidP="00AA24A0">
      <w:pPr>
        <w:pStyle w:val="120"/>
        <w:suppressAutoHyphens/>
        <w:spacing w:after="0" w:line="360" w:lineRule="auto"/>
        <w:ind w:firstLine="709"/>
        <w:jc w:val="both"/>
        <w:rPr>
          <w:rFonts w:ascii="Times New Roman" w:hAnsi="Times New Roman"/>
          <w:sz w:val="26"/>
          <w:szCs w:val="26"/>
        </w:rPr>
      </w:pPr>
      <w:r>
        <w:rPr>
          <w:rFonts w:ascii="Times New Roman" w:hAnsi="Times New Roman"/>
          <w:sz w:val="26"/>
          <w:szCs w:val="26"/>
        </w:rPr>
        <w:t>- Сводные запросы, содержащие документы и (или) информацию, необходимые РОИВ;</w:t>
      </w:r>
    </w:p>
    <w:p w:rsidR="00AA24A0" w:rsidRDefault="00AA24A0" w:rsidP="00AA24A0">
      <w:pPr>
        <w:pStyle w:val="120"/>
        <w:suppressAutoHyphens/>
        <w:spacing w:after="0" w:line="360" w:lineRule="auto"/>
        <w:ind w:firstLine="709"/>
        <w:jc w:val="both"/>
        <w:rPr>
          <w:rFonts w:ascii="Times New Roman" w:hAnsi="Times New Roman"/>
          <w:sz w:val="26"/>
          <w:szCs w:val="26"/>
        </w:rPr>
      </w:pPr>
      <w:r>
        <w:rPr>
          <w:rFonts w:ascii="Times New Roman" w:hAnsi="Times New Roman"/>
          <w:sz w:val="26"/>
          <w:szCs w:val="26"/>
        </w:rPr>
        <w:lastRenderedPageBreak/>
        <w:t xml:space="preserve">- Сводные запросы, содержащие документы и (или) информацию, необходимые ОМСУ по модельным ТКМВ (см. </w:t>
      </w:r>
      <w:proofErr w:type="spellStart"/>
      <w:r>
        <w:rPr>
          <w:rFonts w:ascii="Times New Roman" w:hAnsi="Times New Roman"/>
          <w:sz w:val="26"/>
          <w:szCs w:val="26"/>
        </w:rPr>
        <w:t>пп</w:t>
      </w:r>
      <w:proofErr w:type="spellEnd"/>
      <w:r>
        <w:rPr>
          <w:rFonts w:ascii="Times New Roman" w:hAnsi="Times New Roman"/>
          <w:sz w:val="26"/>
          <w:szCs w:val="26"/>
        </w:rPr>
        <w:t>. 6.1-6.19 настоящей Методики);</w:t>
      </w:r>
    </w:p>
    <w:p w:rsidR="00AA24A0" w:rsidRDefault="00AA24A0" w:rsidP="00AA24A0">
      <w:pPr>
        <w:pStyle w:val="120"/>
        <w:suppressAutoHyphens/>
        <w:spacing w:after="0" w:line="360" w:lineRule="auto"/>
        <w:ind w:firstLine="709"/>
        <w:jc w:val="both"/>
        <w:rPr>
          <w:rFonts w:ascii="Times New Roman" w:hAnsi="Times New Roman"/>
          <w:sz w:val="26"/>
          <w:szCs w:val="26"/>
        </w:rPr>
      </w:pPr>
      <w:r>
        <w:rPr>
          <w:rFonts w:ascii="Times New Roman" w:hAnsi="Times New Roman"/>
          <w:sz w:val="26"/>
          <w:szCs w:val="26"/>
        </w:rPr>
        <w:t xml:space="preserve">- Сводные запросы, содержащие документы и (или) информацию, необходимые ОМСУ по остальным ТКМВ ОМСУ (см. </w:t>
      </w:r>
      <w:proofErr w:type="spellStart"/>
      <w:r>
        <w:rPr>
          <w:rFonts w:ascii="Times New Roman" w:hAnsi="Times New Roman"/>
          <w:sz w:val="26"/>
          <w:szCs w:val="26"/>
        </w:rPr>
        <w:t>пп</w:t>
      </w:r>
      <w:proofErr w:type="spellEnd"/>
      <w:r>
        <w:rPr>
          <w:rFonts w:ascii="Times New Roman" w:hAnsi="Times New Roman"/>
          <w:sz w:val="26"/>
          <w:szCs w:val="26"/>
        </w:rPr>
        <w:t>. 6.1-6.19 настоящей Методики).</w:t>
      </w:r>
    </w:p>
    <w:p w:rsidR="00AA24A0" w:rsidRPr="009E2F00" w:rsidRDefault="00AA24A0" w:rsidP="00AA24A0">
      <w:pPr>
        <w:pStyle w:val="120"/>
        <w:numPr>
          <w:ilvl w:val="2"/>
          <w:numId w:val="15"/>
        </w:numPr>
        <w:suppressAutoHyphens/>
        <w:spacing w:after="0" w:line="360" w:lineRule="auto"/>
        <w:ind w:left="0" w:firstLine="709"/>
        <w:jc w:val="both"/>
        <w:rPr>
          <w:rFonts w:ascii="Times New Roman" w:hAnsi="Times New Roman"/>
          <w:sz w:val="26"/>
          <w:szCs w:val="26"/>
        </w:rPr>
      </w:pPr>
      <w:r w:rsidRPr="009E2F00">
        <w:rPr>
          <w:rFonts w:ascii="Times New Roman" w:hAnsi="Times New Roman"/>
          <w:sz w:val="26"/>
          <w:szCs w:val="26"/>
        </w:rPr>
        <w:t xml:space="preserve">Все поля в Сводном запросе (Приложение </w:t>
      </w:r>
      <w:r>
        <w:rPr>
          <w:rFonts w:ascii="Times New Roman" w:hAnsi="Times New Roman"/>
          <w:sz w:val="26"/>
          <w:szCs w:val="26"/>
        </w:rPr>
        <w:t>5</w:t>
      </w:r>
      <w:r w:rsidRPr="009E2F00">
        <w:rPr>
          <w:rFonts w:ascii="Times New Roman" w:hAnsi="Times New Roman"/>
          <w:sz w:val="26"/>
          <w:szCs w:val="26"/>
        </w:rPr>
        <w:t>) являются обязательными.</w:t>
      </w:r>
    </w:p>
    <w:p w:rsidR="00AA24A0" w:rsidRPr="00184137" w:rsidRDefault="00AA24A0" w:rsidP="00AA24A0">
      <w:pPr>
        <w:pStyle w:val="120"/>
        <w:suppressAutoHyphens/>
        <w:spacing w:after="0" w:line="360" w:lineRule="auto"/>
        <w:ind w:firstLine="709"/>
        <w:jc w:val="both"/>
        <w:rPr>
          <w:rFonts w:ascii="Times New Roman" w:hAnsi="Times New Roman"/>
          <w:sz w:val="26"/>
          <w:szCs w:val="26"/>
        </w:rPr>
      </w:pPr>
      <w:r w:rsidRPr="00184137">
        <w:rPr>
          <w:rFonts w:ascii="Times New Roman" w:hAnsi="Times New Roman"/>
          <w:sz w:val="26"/>
          <w:szCs w:val="26"/>
        </w:rPr>
        <w:t>В поле «</w:t>
      </w:r>
      <w:r w:rsidRPr="00656462">
        <w:rPr>
          <w:rFonts w:ascii="Times New Roman" w:hAnsi="Times New Roman"/>
          <w:sz w:val="26"/>
          <w:szCs w:val="26"/>
        </w:rPr>
        <w:t>Поставщик документов и (или) информации</w:t>
      </w:r>
      <w:r w:rsidRPr="00184137">
        <w:rPr>
          <w:rFonts w:ascii="Times New Roman" w:hAnsi="Times New Roman"/>
          <w:sz w:val="26"/>
          <w:szCs w:val="26"/>
        </w:rPr>
        <w:t xml:space="preserve">» </w:t>
      </w:r>
      <w:r>
        <w:rPr>
          <w:rFonts w:ascii="Times New Roman" w:hAnsi="Times New Roman"/>
          <w:sz w:val="26"/>
          <w:szCs w:val="26"/>
        </w:rPr>
        <w:t>Уполномоченным органом</w:t>
      </w:r>
      <w:r w:rsidRPr="006A45BE">
        <w:rPr>
          <w:rFonts w:ascii="Times New Roman" w:hAnsi="Times New Roman"/>
          <w:sz w:val="26"/>
          <w:szCs w:val="26"/>
        </w:rPr>
        <w:t xml:space="preserve"> </w:t>
      </w:r>
      <w:r w:rsidRPr="00184137">
        <w:rPr>
          <w:rFonts w:ascii="Times New Roman" w:hAnsi="Times New Roman"/>
          <w:sz w:val="26"/>
          <w:szCs w:val="26"/>
        </w:rPr>
        <w:t>указывается наименование государственного органа, органа местного самоуправления либо подведомственной государственным органам или органам местного самоуправления организации, в распоряжении которых находятся документы и (или) информация.</w:t>
      </w:r>
    </w:p>
    <w:p w:rsidR="00AA24A0" w:rsidRDefault="00AA24A0" w:rsidP="00AA24A0">
      <w:pPr>
        <w:spacing w:line="360" w:lineRule="auto"/>
        <w:ind w:firstLine="709"/>
        <w:jc w:val="both"/>
        <w:rPr>
          <w:sz w:val="26"/>
          <w:szCs w:val="26"/>
        </w:rPr>
      </w:pPr>
      <w:r>
        <w:rPr>
          <w:sz w:val="26"/>
          <w:szCs w:val="26"/>
        </w:rPr>
        <w:t>В поле «</w:t>
      </w:r>
      <w:r w:rsidRPr="00656462">
        <w:rPr>
          <w:sz w:val="26"/>
          <w:szCs w:val="26"/>
        </w:rPr>
        <w:t>Потребитель документов и (или) информации</w:t>
      </w:r>
      <w:r>
        <w:rPr>
          <w:sz w:val="26"/>
          <w:szCs w:val="26"/>
        </w:rPr>
        <w:t xml:space="preserve">» Уполномоченным органом </w:t>
      </w:r>
      <w:r w:rsidRPr="00184137">
        <w:rPr>
          <w:sz w:val="26"/>
          <w:szCs w:val="26"/>
        </w:rPr>
        <w:t xml:space="preserve">указывается </w:t>
      </w:r>
      <w:r w:rsidRPr="00CB2A33">
        <w:rPr>
          <w:sz w:val="26"/>
          <w:szCs w:val="26"/>
        </w:rPr>
        <w:t>наименование органа государственного контроля (надзора), органа муниципального контроля, запрашивающего документы и (или) информацию.</w:t>
      </w:r>
    </w:p>
    <w:p w:rsidR="00AA24A0" w:rsidRPr="00CB2A33" w:rsidRDefault="00AA24A0" w:rsidP="00AA24A0">
      <w:pPr>
        <w:spacing w:line="360" w:lineRule="auto"/>
        <w:ind w:firstLine="709"/>
        <w:jc w:val="both"/>
        <w:rPr>
          <w:sz w:val="26"/>
          <w:szCs w:val="26"/>
        </w:rPr>
      </w:pPr>
      <w:r>
        <w:rPr>
          <w:sz w:val="26"/>
          <w:szCs w:val="26"/>
        </w:rPr>
        <w:t>В поле «</w:t>
      </w:r>
      <w:r w:rsidRPr="00651A97">
        <w:rPr>
          <w:sz w:val="26"/>
          <w:szCs w:val="26"/>
        </w:rPr>
        <w:t xml:space="preserve">Контактные данные Поставщика документов и (или) информации» </w:t>
      </w:r>
      <w:r>
        <w:rPr>
          <w:sz w:val="26"/>
          <w:szCs w:val="26"/>
        </w:rPr>
        <w:t xml:space="preserve">Поставщиком документов и (или) информации указываются </w:t>
      </w:r>
      <w:r w:rsidRPr="00651A97">
        <w:rPr>
          <w:sz w:val="26"/>
          <w:szCs w:val="26"/>
        </w:rPr>
        <w:t>Ф.И.О. и должность ответственного лица Поставщика документов и (или) информации, E–</w:t>
      </w:r>
      <w:proofErr w:type="spellStart"/>
      <w:r w:rsidRPr="00651A97">
        <w:rPr>
          <w:sz w:val="26"/>
          <w:szCs w:val="26"/>
        </w:rPr>
        <w:t>mail</w:t>
      </w:r>
      <w:proofErr w:type="spellEnd"/>
      <w:r w:rsidRPr="00651A97">
        <w:rPr>
          <w:sz w:val="26"/>
          <w:szCs w:val="26"/>
        </w:rPr>
        <w:t xml:space="preserve">, </w:t>
      </w:r>
      <w:r>
        <w:rPr>
          <w:sz w:val="26"/>
          <w:szCs w:val="26"/>
        </w:rPr>
        <w:t>к</w:t>
      </w:r>
      <w:r w:rsidRPr="00651A97">
        <w:rPr>
          <w:sz w:val="26"/>
          <w:szCs w:val="26"/>
        </w:rPr>
        <w:t>онтактный телефон</w:t>
      </w:r>
      <w:r>
        <w:rPr>
          <w:sz w:val="26"/>
          <w:szCs w:val="26"/>
        </w:rPr>
        <w:t>.</w:t>
      </w:r>
    </w:p>
    <w:p w:rsidR="00AA24A0" w:rsidRDefault="00AA24A0" w:rsidP="00AA24A0">
      <w:pPr>
        <w:spacing w:line="360" w:lineRule="auto"/>
        <w:ind w:firstLine="709"/>
        <w:jc w:val="both"/>
        <w:rPr>
          <w:sz w:val="26"/>
          <w:szCs w:val="26"/>
        </w:rPr>
      </w:pPr>
      <w:r>
        <w:rPr>
          <w:sz w:val="26"/>
          <w:szCs w:val="26"/>
        </w:rPr>
        <w:t>В поле «</w:t>
      </w:r>
      <w:r w:rsidRPr="00CB2A33">
        <w:rPr>
          <w:sz w:val="26"/>
          <w:szCs w:val="26"/>
        </w:rPr>
        <w:t>Наименование документа и (или) информации, необходимых для осуществления контроля (надзора)</w:t>
      </w:r>
      <w:r>
        <w:rPr>
          <w:sz w:val="26"/>
          <w:szCs w:val="26"/>
        </w:rPr>
        <w:t xml:space="preserve">» Уполномоченным органом </w:t>
      </w:r>
      <w:r w:rsidRPr="00184137">
        <w:rPr>
          <w:sz w:val="26"/>
          <w:szCs w:val="26"/>
        </w:rPr>
        <w:t xml:space="preserve">указывается </w:t>
      </w:r>
      <w:r>
        <w:rPr>
          <w:sz w:val="26"/>
          <w:szCs w:val="26"/>
        </w:rPr>
        <w:t xml:space="preserve">наименование </w:t>
      </w:r>
      <w:r w:rsidRPr="00CB2A33">
        <w:rPr>
          <w:sz w:val="26"/>
          <w:szCs w:val="26"/>
        </w:rPr>
        <w:t xml:space="preserve">документа и (или) информации, необходимых для осуществления контроля (надзора) согласно </w:t>
      </w:r>
      <w:r>
        <w:rPr>
          <w:sz w:val="26"/>
          <w:szCs w:val="26"/>
        </w:rPr>
        <w:t xml:space="preserve">Перечню, </w:t>
      </w:r>
      <w:r w:rsidRPr="00CB2A33">
        <w:rPr>
          <w:sz w:val="26"/>
          <w:szCs w:val="26"/>
        </w:rPr>
        <w:t>утвержденному Правительством Р</w:t>
      </w:r>
      <w:r>
        <w:rPr>
          <w:sz w:val="26"/>
          <w:szCs w:val="26"/>
        </w:rPr>
        <w:t xml:space="preserve">оссийской </w:t>
      </w:r>
      <w:r w:rsidRPr="00CB2A33">
        <w:rPr>
          <w:sz w:val="26"/>
          <w:szCs w:val="26"/>
        </w:rPr>
        <w:t>Ф</w:t>
      </w:r>
      <w:r>
        <w:rPr>
          <w:sz w:val="26"/>
          <w:szCs w:val="26"/>
        </w:rPr>
        <w:t>едерации.</w:t>
      </w:r>
    </w:p>
    <w:p w:rsidR="00AA24A0" w:rsidRPr="006224AF" w:rsidRDefault="00AA24A0" w:rsidP="00AA24A0">
      <w:pPr>
        <w:spacing w:line="360" w:lineRule="auto"/>
        <w:ind w:firstLine="709"/>
        <w:jc w:val="both"/>
        <w:rPr>
          <w:sz w:val="26"/>
          <w:szCs w:val="26"/>
        </w:rPr>
      </w:pPr>
      <w:r w:rsidRPr="00D67567">
        <w:rPr>
          <w:sz w:val="26"/>
          <w:szCs w:val="26"/>
        </w:rPr>
        <w:t>В поле «Номер документа в Сводной ТКМВ» Уполномоченным органом указывается номер документа в Сводной ТКМВ, размещенной</w:t>
      </w:r>
      <w:r>
        <w:rPr>
          <w:sz w:val="26"/>
          <w:szCs w:val="26"/>
        </w:rPr>
        <w:t xml:space="preserve"> на сайте </w:t>
      </w:r>
      <w:proofErr w:type="spellStart"/>
      <w:r>
        <w:rPr>
          <w:sz w:val="26"/>
          <w:szCs w:val="26"/>
        </w:rPr>
        <w:t>ar.gov.ru</w:t>
      </w:r>
      <w:proofErr w:type="spellEnd"/>
      <w:r w:rsidRPr="00D67567">
        <w:rPr>
          <w:sz w:val="26"/>
          <w:szCs w:val="26"/>
        </w:rPr>
        <w:t xml:space="preserve">, в которой указан состав запроса и ответа на него в отношении соответствующего документа и (или) информации. Состав запроса и ответа на него по умолчанию признается </w:t>
      </w:r>
      <w:r>
        <w:rPr>
          <w:sz w:val="26"/>
          <w:szCs w:val="26"/>
        </w:rPr>
        <w:t>эталонным</w:t>
      </w:r>
      <w:r w:rsidRPr="00D67567">
        <w:rPr>
          <w:sz w:val="26"/>
          <w:szCs w:val="26"/>
        </w:rPr>
        <w:t xml:space="preserve">, т.е. соответствует документу и (или) информации со знаком *. В исключительном случае, если совместно со Сводным запросом </w:t>
      </w:r>
      <w:r>
        <w:rPr>
          <w:sz w:val="26"/>
          <w:szCs w:val="26"/>
        </w:rPr>
        <w:t>Уполномоченный орган</w:t>
      </w:r>
      <w:r w:rsidRPr="00D67567">
        <w:rPr>
          <w:sz w:val="26"/>
          <w:szCs w:val="26"/>
        </w:rPr>
        <w:t xml:space="preserve"> направит Поставщику документов и (или) информации письменное обоснование необходимости иного состава запроса и ответа с указанием положений нормативных правовых актов, устанавливающих право органа контроля (надзора) запрашивать </w:t>
      </w:r>
      <w:r w:rsidRPr="00D67567">
        <w:rPr>
          <w:sz w:val="26"/>
          <w:szCs w:val="26"/>
        </w:rPr>
        <w:lastRenderedPageBreak/>
        <w:t>соответствующие сведения, в Сводном запросе указывается номер документа и (или) информации в Сводной ТКМВ, а также номер ТКМВ (</w:t>
      </w:r>
      <w:r w:rsidRPr="00D67567">
        <w:rPr>
          <w:i/>
          <w:sz w:val="26"/>
          <w:szCs w:val="26"/>
        </w:rPr>
        <w:t>например, 129-1, где 129 – номер документа в Сводной ТКМВ, 1 – номер ТКМВ</w:t>
      </w:r>
      <w:r w:rsidRPr="00D67567">
        <w:rPr>
          <w:sz w:val="26"/>
          <w:szCs w:val="26"/>
        </w:rPr>
        <w:t>).</w:t>
      </w:r>
    </w:p>
    <w:p w:rsidR="00AA24A0" w:rsidRDefault="00AA24A0" w:rsidP="00AA24A0">
      <w:pPr>
        <w:spacing w:line="360" w:lineRule="auto"/>
        <w:ind w:firstLine="709"/>
        <w:jc w:val="both"/>
        <w:rPr>
          <w:sz w:val="26"/>
          <w:szCs w:val="26"/>
        </w:rPr>
      </w:pPr>
      <w:r>
        <w:rPr>
          <w:sz w:val="26"/>
          <w:szCs w:val="26"/>
        </w:rPr>
        <w:t>В поле «</w:t>
      </w:r>
      <w:r w:rsidRPr="00CB2A33">
        <w:rPr>
          <w:sz w:val="26"/>
          <w:szCs w:val="26"/>
        </w:rPr>
        <w:t xml:space="preserve">Наименование </w:t>
      </w:r>
      <w:r>
        <w:rPr>
          <w:sz w:val="26"/>
          <w:szCs w:val="26"/>
        </w:rPr>
        <w:t xml:space="preserve">государственной </w:t>
      </w:r>
      <w:r w:rsidRPr="00CB2A33">
        <w:rPr>
          <w:sz w:val="26"/>
          <w:szCs w:val="26"/>
        </w:rPr>
        <w:t>или муниципальной функции по контролю (надзору)</w:t>
      </w:r>
      <w:r>
        <w:rPr>
          <w:sz w:val="26"/>
          <w:szCs w:val="26"/>
        </w:rPr>
        <w:t xml:space="preserve">» Уполномоченным органом </w:t>
      </w:r>
      <w:r w:rsidRPr="00184137">
        <w:rPr>
          <w:sz w:val="26"/>
          <w:szCs w:val="26"/>
        </w:rPr>
        <w:t xml:space="preserve">указывается </w:t>
      </w:r>
      <w:r>
        <w:rPr>
          <w:sz w:val="26"/>
          <w:szCs w:val="26"/>
        </w:rPr>
        <w:t xml:space="preserve">наименование государственной </w:t>
      </w:r>
      <w:r w:rsidRPr="00CB2A33">
        <w:rPr>
          <w:sz w:val="26"/>
          <w:szCs w:val="26"/>
        </w:rPr>
        <w:t>или муниципальной функции по контролю (надзору), в рамках которой запрашивается документ и (или) информация</w:t>
      </w:r>
      <w:r>
        <w:rPr>
          <w:sz w:val="26"/>
          <w:szCs w:val="26"/>
        </w:rPr>
        <w:t>.</w:t>
      </w:r>
    </w:p>
    <w:p w:rsidR="00AA24A0" w:rsidRDefault="00AA24A0" w:rsidP="00AA24A0">
      <w:pPr>
        <w:spacing w:line="360" w:lineRule="auto"/>
        <w:ind w:firstLine="709"/>
        <w:jc w:val="both"/>
        <w:rPr>
          <w:sz w:val="26"/>
          <w:szCs w:val="26"/>
        </w:rPr>
      </w:pPr>
      <w:r>
        <w:rPr>
          <w:sz w:val="26"/>
          <w:szCs w:val="26"/>
        </w:rPr>
        <w:t>В поле «</w:t>
      </w:r>
      <w:r w:rsidRPr="00CB2A33">
        <w:rPr>
          <w:sz w:val="26"/>
          <w:szCs w:val="26"/>
        </w:rPr>
        <w:t>Правовые основания для использования документа и (или) информации</w:t>
      </w:r>
      <w:r>
        <w:rPr>
          <w:sz w:val="26"/>
          <w:szCs w:val="26"/>
        </w:rPr>
        <w:t>» Уполномоченным органом указываю</w:t>
      </w:r>
      <w:r w:rsidRPr="00184137">
        <w:rPr>
          <w:sz w:val="26"/>
          <w:szCs w:val="26"/>
        </w:rPr>
        <w:t xml:space="preserve">тся </w:t>
      </w:r>
      <w:r w:rsidRPr="00231A68">
        <w:rPr>
          <w:sz w:val="26"/>
          <w:szCs w:val="26"/>
        </w:rPr>
        <w:t>наименования и реквизиты нормативных правовых актов, закрепляющих право РОИВ</w:t>
      </w:r>
      <w:r>
        <w:rPr>
          <w:sz w:val="26"/>
          <w:szCs w:val="26"/>
        </w:rPr>
        <w:t>, ОМСУ</w:t>
      </w:r>
      <w:r w:rsidRPr="00231A68">
        <w:rPr>
          <w:sz w:val="26"/>
          <w:szCs w:val="26"/>
        </w:rPr>
        <w:t xml:space="preserve"> истребовать данный документ и (или) информацию у подконтрольного лица</w:t>
      </w:r>
      <w:r>
        <w:rPr>
          <w:sz w:val="26"/>
          <w:szCs w:val="26"/>
        </w:rPr>
        <w:t xml:space="preserve"> или запрашивать у иных органов или организаций</w:t>
      </w:r>
      <w:r w:rsidRPr="00231A68">
        <w:rPr>
          <w:sz w:val="26"/>
          <w:szCs w:val="26"/>
        </w:rPr>
        <w:t xml:space="preserve">. </w:t>
      </w:r>
      <w:r>
        <w:rPr>
          <w:sz w:val="26"/>
          <w:szCs w:val="26"/>
        </w:rPr>
        <w:t>В</w:t>
      </w:r>
      <w:r w:rsidRPr="00231A68">
        <w:rPr>
          <w:sz w:val="26"/>
          <w:szCs w:val="26"/>
        </w:rPr>
        <w:t xml:space="preserve"> данном столбце должны быть указаны те нормативные правовые акты, в которых указан конкретный документ и (или) информация. В случае отсутствия таких актов в данном столбце необходимо указать </w:t>
      </w:r>
      <w:r>
        <w:rPr>
          <w:sz w:val="26"/>
          <w:szCs w:val="26"/>
        </w:rPr>
        <w:t xml:space="preserve">ссылку на общие положения </w:t>
      </w:r>
      <w:r w:rsidRPr="00231A68">
        <w:rPr>
          <w:sz w:val="26"/>
          <w:szCs w:val="26"/>
        </w:rPr>
        <w:t>нормативны</w:t>
      </w:r>
      <w:r>
        <w:rPr>
          <w:sz w:val="26"/>
          <w:szCs w:val="26"/>
        </w:rPr>
        <w:t>х</w:t>
      </w:r>
      <w:r w:rsidRPr="00231A68">
        <w:rPr>
          <w:sz w:val="26"/>
          <w:szCs w:val="26"/>
        </w:rPr>
        <w:t xml:space="preserve"> правовы</w:t>
      </w:r>
      <w:r>
        <w:rPr>
          <w:sz w:val="26"/>
          <w:szCs w:val="26"/>
        </w:rPr>
        <w:t>х</w:t>
      </w:r>
      <w:r w:rsidRPr="00231A68">
        <w:rPr>
          <w:sz w:val="26"/>
          <w:szCs w:val="26"/>
        </w:rPr>
        <w:t xml:space="preserve"> акт</w:t>
      </w:r>
      <w:r>
        <w:rPr>
          <w:sz w:val="26"/>
          <w:szCs w:val="26"/>
        </w:rPr>
        <w:t>ов</w:t>
      </w:r>
      <w:r w:rsidRPr="00231A68">
        <w:rPr>
          <w:sz w:val="26"/>
          <w:szCs w:val="26"/>
        </w:rPr>
        <w:t>, закрепляющи</w:t>
      </w:r>
      <w:r>
        <w:rPr>
          <w:sz w:val="26"/>
          <w:szCs w:val="26"/>
        </w:rPr>
        <w:t>х</w:t>
      </w:r>
      <w:r w:rsidRPr="00231A68">
        <w:rPr>
          <w:sz w:val="26"/>
          <w:szCs w:val="26"/>
        </w:rPr>
        <w:t xml:space="preserve"> право запрашивать документы и (или) информацию.</w:t>
      </w:r>
    </w:p>
    <w:p w:rsidR="00AA24A0" w:rsidRPr="00F469E8" w:rsidRDefault="00AA24A0" w:rsidP="00AA24A0">
      <w:pPr>
        <w:spacing w:line="360" w:lineRule="auto"/>
        <w:ind w:firstLine="709"/>
        <w:jc w:val="both"/>
        <w:rPr>
          <w:sz w:val="26"/>
          <w:szCs w:val="26"/>
        </w:rPr>
      </w:pPr>
      <w:r>
        <w:rPr>
          <w:sz w:val="26"/>
          <w:szCs w:val="26"/>
        </w:rPr>
        <w:t>В поле «</w:t>
      </w:r>
      <w:r w:rsidRPr="00F469E8">
        <w:rPr>
          <w:sz w:val="26"/>
          <w:szCs w:val="26"/>
        </w:rPr>
        <w:t xml:space="preserve">Способ направления запроса» </w:t>
      </w:r>
      <w:r>
        <w:rPr>
          <w:sz w:val="26"/>
          <w:szCs w:val="26"/>
        </w:rPr>
        <w:t xml:space="preserve">Уполномоченным органом </w:t>
      </w:r>
      <w:r w:rsidRPr="00184137">
        <w:rPr>
          <w:sz w:val="26"/>
          <w:szCs w:val="26"/>
        </w:rPr>
        <w:t xml:space="preserve">указывается </w:t>
      </w:r>
      <w:r w:rsidRPr="00F469E8">
        <w:rPr>
          <w:sz w:val="26"/>
          <w:szCs w:val="26"/>
        </w:rPr>
        <w:t>код:</w:t>
      </w:r>
    </w:p>
    <w:p w:rsidR="00AA24A0" w:rsidRPr="003F33A7" w:rsidRDefault="00AA24A0" w:rsidP="00AA24A0">
      <w:pPr>
        <w:spacing w:line="360" w:lineRule="auto"/>
        <w:ind w:firstLine="709"/>
        <w:jc w:val="both"/>
        <w:rPr>
          <w:sz w:val="26"/>
          <w:szCs w:val="26"/>
        </w:rPr>
      </w:pPr>
      <w:r w:rsidRPr="00F469E8">
        <w:rPr>
          <w:sz w:val="26"/>
          <w:szCs w:val="26"/>
        </w:rPr>
        <w:t xml:space="preserve">1 -в рамках </w:t>
      </w:r>
      <w:r w:rsidRPr="003F33A7">
        <w:rPr>
          <w:sz w:val="26"/>
          <w:szCs w:val="26"/>
        </w:rPr>
        <w:t>единой системы межведомственного электронного взаимодействия (далее – СМЭВ);</w:t>
      </w:r>
    </w:p>
    <w:p w:rsidR="00AA24A0" w:rsidRPr="00F469E8" w:rsidRDefault="00AA24A0" w:rsidP="00AA24A0">
      <w:pPr>
        <w:spacing w:line="360" w:lineRule="auto"/>
        <w:ind w:firstLine="709"/>
        <w:jc w:val="both"/>
        <w:rPr>
          <w:sz w:val="26"/>
          <w:szCs w:val="26"/>
        </w:rPr>
      </w:pPr>
      <w:r w:rsidRPr="003F33A7">
        <w:rPr>
          <w:sz w:val="26"/>
          <w:szCs w:val="26"/>
        </w:rPr>
        <w:t>2 - в рамках региональных</w:t>
      </w:r>
      <w:r w:rsidRPr="00F469E8">
        <w:rPr>
          <w:sz w:val="26"/>
          <w:szCs w:val="26"/>
        </w:rPr>
        <w:t xml:space="preserve"> систем межведомственного электронного взаимодействия (далее – РСМЭВ);</w:t>
      </w:r>
    </w:p>
    <w:p w:rsidR="00AA24A0" w:rsidRPr="00F469E8" w:rsidRDefault="00AA24A0" w:rsidP="00AA24A0">
      <w:pPr>
        <w:spacing w:line="360" w:lineRule="auto"/>
        <w:ind w:firstLine="709"/>
        <w:jc w:val="both"/>
        <w:rPr>
          <w:sz w:val="26"/>
          <w:szCs w:val="26"/>
        </w:rPr>
      </w:pPr>
      <w:r w:rsidRPr="00F469E8">
        <w:rPr>
          <w:sz w:val="26"/>
          <w:szCs w:val="26"/>
        </w:rPr>
        <w:t>3 - по иным электронным каналам;</w:t>
      </w:r>
    </w:p>
    <w:p w:rsidR="00AA24A0" w:rsidRDefault="00AA24A0" w:rsidP="00AA24A0">
      <w:pPr>
        <w:spacing w:line="360" w:lineRule="auto"/>
        <w:ind w:firstLine="709"/>
        <w:jc w:val="both"/>
        <w:rPr>
          <w:sz w:val="26"/>
          <w:szCs w:val="26"/>
        </w:rPr>
      </w:pPr>
      <w:r w:rsidRPr="00F469E8">
        <w:rPr>
          <w:sz w:val="26"/>
          <w:szCs w:val="26"/>
        </w:rPr>
        <w:t xml:space="preserve">4 - по почте; </w:t>
      </w:r>
    </w:p>
    <w:p w:rsidR="00AA24A0" w:rsidRDefault="00AA24A0" w:rsidP="00AA24A0">
      <w:pPr>
        <w:spacing w:line="360" w:lineRule="auto"/>
        <w:ind w:firstLine="709"/>
        <w:jc w:val="both"/>
        <w:rPr>
          <w:sz w:val="26"/>
          <w:szCs w:val="26"/>
        </w:rPr>
      </w:pPr>
      <w:r w:rsidRPr="00F469E8">
        <w:rPr>
          <w:sz w:val="26"/>
          <w:szCs w:val="26"/>
        </w:rPr>
        <w:t xml:space="preserve">5 - по факсу; </w:t>
      </w:r>
    </w:p>
    <w:p w:rsidR="00AA24A0" w:rsidRPr="00F469E8" w:rsidRDefault="00AA24A0" w:rsidP="00AA24A0">
      <w:pPr>
        <w:spacing w:line="360" w:lineRule="auto"/>
        <w:ind w:firstLine="709"/>
        <w:jc w:val="both"/>
        <w:rPr>
          <w:sz w:val="26"/>
          <w:szCs w:val="26"/>
        </w:rPr>
      </w:pPr>
      <w:r w:rsidRPr="00F469E8">
        <w:rPr>
          <w:sz w:val="26"/>
          <w:szCs w:val="26"/>
        </w:rPr>
        <w:t>6 - курьером;</w:t>
      </w:r>
    </w:p>
    <w:p w:rsidR="00AA24A0" w:rsidRPr="00F469E8" w:rsidRDefault="00AA24A0" w:rsidP="00AA24A0">
      <w:pPr>
        <w:spacing w:line="360" w:lineRule="auto"/>
        <w:ind w:firstLine="709"/>
        <w:jc w:val="both"/>
        <w:rPr>
          <w:sz w:val="26"/>
          <w:szCs w:val="26"/>
        </w:rPr>
      </w:pPr>
      <w:r w:rsidRPr="00F469E8">
        <w:rPr>
          <w:sz w:val="26"/>
          <w:szCs w:val="26"/>
        </w:rPr>
        <w:t>7 - другое или сочетание способов</w:t>
      </w:r>
      <w:r>
        <w:rPr>
          <w:sz w:val="26"/>
          <w:szCs w:val="26"/>
        </w:rPr>
        <w:t>.</w:t>
      </w:r>
    </w:p>
    <w:p w:rsidR="00AA24A0" w:rsidRPr="00F469E8" w:rsidRDefault="00AA24A0" w:rsidP="00AA24A0">
      <w:pPr>
        <w:spacing w:line="360" w:lineRule="auto"/>
        <w:ind w:firstLine="709"/>
        <w:jc w:val="both"/>
        <w:rPr>
          <w:sz w:val="26"/>
          <w:szCs w:val="26"/>
        </w:rPr>
      </w:pPr>
      <w:r>
        <w:rPr>
          <w:sz w:val="26"/>
          <w:szCs w:val="26"/>
        </w:rPr>
        <w:t>В поле «</w:t>
      </w:r>
      <w:r w:rsidRPr="00F469E8">
        <w:rPr>
          <w:sz w:val="26"/>
          <w:szCs w:val="26"/>
        </w:rPr>
        <w:t>Срок направления ответа на запрос</w:t>
      </w:r>
      <w:r>
        <w:rPr>
          <w:sz w:val="26"/>
          <w:szCs w:val="26"/>
        </w:rPr>
        <w:t xml:space="preserve">» Уполномоченным органом </w:t>
      </w:r>
      <w:r w:rsidRPr="00184137">
        <w:rPr>
          <w:sz w:val="26"/>
          <w:szCs w:val="26"/>
        </w:rPr>
        <w:t xml:space="preserve">указывается </w:t>
      </w:r>
      <w:r w:rsidRPr="00F469E8">
        <w:rPr>
          <w:sz w:val="26"/>
          <w:szCs w:val="26"/>
        </w:rPr>
        <w:t>срок с момента получения запроса, в течение которого будет направлен ответ на запрос (не более 5 рабочих дней).</w:t>
      </w:r>
    </w:p>
    <w:p w:rsidR="00AA24A0" w:rsidRPr="009001B6" w:rsidRDefault="00AA24A0" w:rsidP="00AA24A0">
      <w:pPr>
        <w:spacing w:line="360" w:lineRule="auto"/>
        <w:ind w:firstLine="709"/>
        <w:jc w:val="both"/>
        <w:rPr>
          <w:sz w:val="26"/>
          <w:szCs w:val="26"/>
        </w:rPr>
      </w:pPr>
      <w:r>
        <w:rPr>
          <w:sz w:val="26"/>
          <w:szCs w:val="26"/>
        </w:rPr>
        <w:t>В поле «</w:t>
      </w:r>
      <w:r w:rsidRPr="00F469E8">
        <w:rPr>
          <w:sz w:val="26"/>
          <w:szCs w:val="26"/>
        </w:rPr>
        <w:t>Способы удостоверения лица, направившего запрос, и неизменности запроса</w:t>
      </w:r>
      <w:r>
        <w:rPr>
          <w:sz w:val="26"/>
          <w:szCs w:val="26"/>
        </w:rPr>
        <w:t xml:space="preserve">» Уполномоченным органом </w:t>
      </w:r>
      <w:r w:rsidRPr="00184137">
        <w:rPr>
          <w:sz w:val="26"/>
          <w:szCs w:val="26"/>
        </w:rPr>
        <w:t xml:space="preserve">указывается </w:t>
      </w:r>
      <w:r w:rsidRPr="00F469E8">
        <w:rPr>
          <w:sz w:val="26"/>
          <w:szCs w:val="26"/>
        </w:rPr>
        <w:t xml:space="preserve">способ, например, электронная подпись, логин-пароль в СМЭВ, </w:t>
      </w:r>
      <w:r w:rsidRPr="009001B6">
        <w:rPr>
          <w:sz w:val="26"/>
          <w:szCs w:val="26"/>
        </w:rPr>
        <w:t>собственноручная подпись на бумажном документе.</w:t>
      </w:r>
    </w:p>
    <w:p w:rsidR="00AA24A0" w:rsidRPr="009001B6" w:rsidRDefault="00AA24A0" w:rsidP="00AA24A0">
      <w:pPr>
        <w:spacing w:line="360" w:lineRule="auto"/>
        <w:ind w:firstLine="709"/>
        <w:jc w:val="both"/>
        <w:rPr>
          <w:sz w:val="26"/>
          <w:szCs w:val="26"/>
        </w:rPr>
      </w:pPr>
      <w:r w:rsidRPr="009001B6">
        <w:rPr>
          <w:sz w:val="26"/>
          <w:szCs w:val="26"/>
        </w:rPr>
        <w:lastRenderedPageBreak/>
        <w:t xml:space="preserve">В поле «План внесения изменений в нормативные правовые акты Поставщика документов и (или) информации» </w:t>
      </w:r>
      <w:r>
        <w:rPr>
          <w:sz w:val="26"/>
          <w:szCs w:val="26"/>
        </w:rPr>
        <w:t xml:space="preserve">Поставщиком документов и (или) информации указываются </w:t>
      </w:r>
      <w:r w:rsidRPr="009001B6">
        <w:rPr>
          <w:sz w:val="26"/>
          <w:szCs w:val="26"/>
        </w:rPr>
        <w:t>наименование нормативных правовых актов, номера статей и пунктов, подлежащих изменению, содержание изменений, срок исполнения, ответственных лиц.</w:t>
      </w:r>
    </w:p>
    <w:p w:rsidR="00AA24A0" w:rsidRPr="009E2F00" w:rsidRDefault="00AA24A0" w:rsidP="00AA24A0">
      <w:pPr>
        <w:pStyle w:val="afff"/>
        <w:numPr>
          <w:ilvl w:val="2"/>
          <w:numId w:val="15"/>
        </w:numPr>
        <w:spacing w:line="360" w:lineRule="auto"/>
        <w:ind w:left="0" w:firstLine="709"/>
        <w:jc w:val="both"/>
        <w:rPr>
          <w:sz w:val="26"/>
          <w:szCs w:val="26"/>
        </w:rPr>
      </w:pPr>
      <w:r>
        <w:rPr>
          <w:sz w:val="26"/>
          <w:szCs w:val="26"/>
        </w:rPr>
        <w:t>Сформированные</w:t>
      </w:r>
      <w:r w:rsidRPr="006A45BE">
        <w:rPr>
          <w:sz w:val="26"/>
          <w:szCs w:val="26"/>
        </w:rPr>
        <w:t xml:space="preserve"> </w:t>
      </w:r>
      <w:r w:rsidRPr="009E2F00">
        <w:rPr>
          <w:sz w:val="26"/>
          <w:szCs w:val="26"/>
        </w:rPr>
        <w:t xml:space="preserve">Уполномоченным органом </w:t>
      </w:r>
      <w:r>
        <w:rPr>
          <w:sz w:val="26"/>
          <w:szCs w:val="26"/>
        </w:rPr>
        <w:t>Сводные запросы</w:t>
      </w:r>
      <w:r w:rsidRPr="006A45BE">
        <w:rPr>
          <w:sz w:val="26"/>
          <w:szCs w:val="26"/>
        </w:rPr>
        <w:t xml:space="preserve"> </w:t>
      </w:r>
      <w:r>
        <w:rPr>
          <w:sz w:val="26"/>
          <w:szCs w:val="26"/>
        </w:rPr>
        <w:t>одобряются</w:t>
      </w:r>
      <w:r w:rsidRPr="002200E5">
        <w:rPr>
          <w:sz w:val="26"/>
          <w:szCs w:val="26"/>
        </w:rPr>
        <w:t xml:space="preserve"> Коллегиальным органом</w:t>
      </w:r>
      <w:r w:rsidRPr="009E2F00">
        <w:rPr>
          <w:sz w:val="26"/>
          <w:szCs w:val="26"/>
        </w:rPr>
        <w:t xml:space="preserve">, направляются на подписание </w:t>
      </w:r>
      <w:r w:rsidRPr="00043599">
        <w:rPr>
          <w:sz w:val="26"/>
          <w:szCs w:val="26"/>
        </w:rPr>
        <w:t>заместител</w:t>
      </w:r>
      <w:r w:rsidRPr="009E2F00">
        <w:rPr>
          <w:sz w:val="26"/>
          <w:szCs w:val="26"/>
        </w:rPr>
        <w:t xml:space="preserve">ю </w:t>
      </w:r>
      <w:r w:rsidRPr="007D2923">
        <w:rPr>
          <w:color w:val="auto"/>
          <w:sz w:val="26"/>
          <w:szCs w:val="26"/>
        </w:rPr>
        <w:t>руководителя высшего исполнительного органа государственной власти субъекта Российской Федерации</w:t>
      </w:r>
      <w:r w:rsidRPr="009E2F00">
        <w:rPr>
          <w:sz w:val="26"/>
          <w:szCs w:val="26"/>
        </w:rPr>
        <w:t>.</w:t>
      </w:r>
    </w:p>
    <w:p w:rsidR="00AA24A0" w:rsidRDefault="00AA24A0" w:rsidP="00AA24A0">
      <w:pPr>
        <w:pStyle w:val="afff"/>
        <w:numPr>
          <w:ilvl w:val="2"/>
          <w:numId w:val="15"/>
        </w:numPr>
        <w:spacing w:line="360" w:lineRule="auto"/>
        <w:ind w:left="0" w:firstLine="709"/>
        <w:jc w:val="both"/>
        <w:rPr>
          <w:sz w:val="26"/>
          <w:szCs w:val="26"/>
        </w:rPr>
      </w:pPr>
      <w:r w:rsidRPr="00B77D36">
        <w:rPr>
          <w:sz w:val="26"/>
          <w:szCs w:val="26"/>
        </w:rPr>
        <w:t xml:space="preserve">Подписанные заместителем </w:t>
      </w:r>
      <w:r w:rsidRPr="007D2923">
        <w:rPr>
          <w:color w:val="auto"/>
          <w:sz w:val="26"/>
          <w:szCs w:val="26"/>
        </w:rPr>
        <w:t>руководителя высшего исполнительного органа государственной власти субъекта Российской Федерации</w:t>
      </w:r>
      <w:r w:rsidRPr="006A45BE">
        <w:rPr>
          <w:color w:val="auto"/>
          <w:sz w:val="26"/>
          <w:szCs w:val="26"/>
        </w:rPr>
        <w:t xml:space="preserve"> </w:t>
      </w:r>
      <w:r>
        <w:rPr>
          <w:sz w:val="26"/>
          <w:szCs w:val="26"/>
        </w:rPr>
        <w:t>Сводные запросы</w:t>
      </w:r>
      <w:r w:rsidRPr="006A45BE">
        <w:rPr>
          <w:sz w:val="26"/>
          <w:szCs w:val="26"/>
        </w:rPr>
        <w:t xml:space="preserve"> </w:t>
      </w:r>
      <w:r w:rsidRPr="00B77D36">
        <w:rPr>
          <w:sz w:val="26"/>
          <w:szCs w:val="26"/>
        </w:rPr>
        <w:t xml:space="preserve">направляются Уполномоченным органом на согласование Поставщикам документов и (или) информации. </w:t>
      </w:r>
    </w:p>
    <w:p w:rsidR="00AA24A0" w:rsidRPr="00B77D36" w:rsidRDefault="00AA24A0" w:rsidP="00AA24A0">
      <w:pPr>
        <w:pStyle w:val="afff"/>
        <w:numPr>
          <w:ilvl w:val="2"/>
          <w:numId w:val="15"/>
        </w:numPr>
        <w:spacing w:line="360" w:lineRule="auto"/>
        <w:ind w:left="0" w:firstLine="709"/>
        <w:jc w:val="both"/>
        <w:rPr>
          <w:sz w:val="26"/>
          <w:szCs w:val="26"/>
        </w:rPr>
      </w:pPr>
      <w:r>
        <w:rPr>
          <w:sz w:val="26"/>
          <w:szCs w:val="26"/>
        </w:rPr>
        <w:t>Согласование Сводных запросов осуществляется Поставщиками документов и (или) информации в течение 5 рабочих дней в даты поступления Сводных запросов.</w:t>
      </w:r>
    </w:p>
    <w:p w:rsidR="00AA24A0" w:rsidRDefault="00AA24A0" w:rsidP="00AA24A0">
      <w:pPr>
        <w:pStyle w:val="120"/>
        <w:numPr>
          <w:ilvl w:val="2"/>
          <w:numId w:val="15"/>
        </w:numPr>
        <w:suppressAutoHyphens/>
        <w:spacing w:after="0" w:line="360" w:lineRule="auto"/>
        <w:ind w:left="0" w:firstLine="709"/>
        <w:jc w:val="both"/>
        <w:rPr>
          <w:rFonts w:ascii="Times New Roman" w:hAnsi="Times New Roman"/>
          <w:sz w:val="26"/>
          <w:szCs w:val="26"/>
        </w:rPr>
      </w:pPr>
      <w:r>
        <w:rPr>
          <w:rFonts w:ascii="Times New Roman" w:hAnsi="Times New Roman"/>
          <w:sz w:val="26"/>
          <w:szCs w:val="26"/>
        </w:rPr>
        <w:t>Поставщики документов и (или) информации рассматривают</w:t>
      </w:r>
      <w:r w:rsidRPr="006A45BE">
        <w:rPr>
          <w:rFonts w:ascii="Times New Roman" w:hAnsi="Times New Roman"/>
          <w:sz w:val="26"/>
          <w:szCs w:val="26"/>
        </w:rPr>
        <w:t xml:space="preserve"> </w:t>
      </w:r>
      <w:r>
        <w:rPr>
          <w:rFonts w:ascii="Times New Roman" w:hAnsi="Times New Roman"/>
          <w:sz w:val="26"/>
          <w:szCs w:val="26"/>
        </w:rPr>
        <w:t>Сводные</w:t>
      </w:r>
      <w:r w:rsidRPr="00B77D36">
        <w:rPr>
          <w:rFonts w:ascii="Times New Roman" w:hAnsi="Times New Roman"/>
          <w:sz w:val="26"/>
          <w:szCs w:val="26"/>
        </w:rPr>
        <w:t xml:space="preserve"> запрос</w:t>
      </w:r>
      <w:r>
        <w:rPr>
          <w:rFonts w:ascii="Times New Roman" w:hAnsi="Times New Roman"/>
          <w:sz w:val="26"/>
          <w:szCs w:val="26"/>
        </w:rPr>
        <w:t>ы</w:t>
      </w:r>
      <w:r w:rsidRPr="00B77D36">
        <w:rPr>
          <w:rFonts w:ascii="Times New Roman" w:hAnsi="Times New Roman"/>
          <w:sz w:val="26"/>
          <w:szCs w:val="26"/>
        </w:rPr>
        <w:t xml:space="preserve"> </w:t>
      </w:r>
      <w:r>
        <w:rPr>
          <w:rFonts w:ascii="Times New Roman" w:hAnsi="Times New Roman"/>
          <w:sz w:val="26"/>
          <w:szCs w:val="26"/>
        </w:rPr>
        <w:t>и проводя</w:t>
      </w:r>
      <w:r w:rsidRPr="00122D1A">
        <w:rPr>
          <w:rFonts w:ascii="Times New Roman" w:hAnsi="Times New Roman"/>
          <w:sz w:val="26"/>
          <w:szCs w:val="26"/>
        </w:rPr>
        <w:t>т проверку на:</w:t>
      </w:r>
    </w:p>
    <w:p w:rsidR="00AA24A0" w:rsidRDefault="00AA24A0" w:rsidP="00AA24A0">
      <w:pPr>
        <w:pStyle w:val="120"/>
        <w:suppressAutoHyphens/>
        <w:spacing w:after="0" w:line="360" w:lineRule="auto"/>
        <w:ind w:firstLine="709"/>
        <w:jc w:val="both"/>
        <w:rPr>
          <w:rFonts w:ascii="Times New Roman" w:hAnsi="Times New Roman"/>
          <w:sz w:val="26"/>
          <w:szCs w:val="26"/>
        </w:rPr>
      </w:pPr>
      <w:r w:rsidRPr="00122D1A">
        <w:rPr>
          <w:rFonts w:ascii="Times New Roman" w:hAnsi="Times New Roman"/>
          <w:sz w:val="26"/>
          <w:szCs w:val="26"/>
        </w:rPr>
        <w:t>1) наличие документа и (или) информации в Перечне, утвержденном Правительством Российской Федерации;</w:t>
      </w:r>
    </w:p>
    <w:p w:rsidR="00AA24A0" w:rsidRDefault="00AA24A0" w:rsidP="00AA24A0">
      <w:pPr>
        <w:pStyle w:val="120"/>
        <w:suppressAutoHyphens/>
        <w:spacing w:after="0" w:line="360" w:lineRule="auto"/>
        <w:ind w:firstLine="709"/>
        <w:jc w:val="both"/>
        <w:rPr>
          <w:rFonts w:ascii="Times New Roman" w:hAnsi="Times New Roman"/>
          <w:sz w:val="26"/>
          <w:szCs w:val="26"/>
        </w:rPr>
      </w:pPr>
      <w:r w:rsidRPr="00122D1A">
        <w:rPr>
          <w:rFonts w:ascii="Times New Roman" w:hAnsi="Times New Roman"/>
          <w:sz w:val="26"/>
          <w:szCs w:val="26"/>
        </w:rPr>
        <w:t>2) наличие правовых оснований истребования органом контроля (надзора) документа и (или) информации при осуществлении контрольно-надзорной функ</w:t>
      </w:r>
      <w:r>
        <w:rPr>
          <w:rFonts w:ascii="Times New Roman" w:hAnsi="Times New Roman"/>
          <w:sz w:val="26"/>
          <w:szCs w:val="26"/>
        </w:rPr>
        <w:t>ции;</w:t>
      </w:r>
    </w:p>
    <w:p w:rsidR="00AA24A0" w:rsidRDefault="00AA24A0" w:rsidP="00AA24A0">
      <w:pPr>
        <w:pStyle w:val="120"/>
        <w:suppressAutoHyphens/>
        <w:spacing w:after="0" w:line="360" w:lineRule="auto"/>
        <w:ind w:firstLine="709"/>
        <w:jc w:val="both"/>
        <w:rPr>
          <w:rFonts w:ascii="Times New Roman" w:hAnsi="Times New Roman"/>
          <w:sz w:val="26"/>
          <w:szCs w:val="26"/>
        </w:rPr>
      </w:pPr>
      <w:r w:rsidRPr="00122D1A">
        <w:rPr>
          <w:rFonts w:ascii="Times New Roman" w:hAnsi="Times New Roman"/>
          <w:sz w:val="26"/>
          <w:szCs w:val="26"/>
        </w:rPr>
        <w:t>3) наличие возможности для межведомственного взаимодействия.</w:t>
      </w:r>
    </w:p>
    <w:p w:rsidR="00AA24A0" w:rsidRDefault="00AA24A0" w:rsidP="00AA24A0">
      <w:pPr>
        <w:pStyle w:val="120"/>
        <w:numPr>
          <w:ilvl w:val="2"/>
          <w:numId w:val="15"/>
        </w:numPr>
        <w:suppressAutoHyphens/>
        <w:spacing w:after="0" w:line="360" w:lineRule="auto"/>
        <w:ind w:left="0" w:firstLine="709"/>
        <w:jc w:val="both"/>
        <w:rPr>
          <w:rFonts w:ascii="Times New Roman" w:hAnsi="Times New Roman"/>
          <w:sz w:val="26"/>
          <w:szCs w:val="26"/>
        </w:rPr>
      </w:pPr>
      <w:r>
        <w:rPr>
          <w:rFonts w:ascii="Times New Roman" w:hAnsi="Times New Roman"/>
          <w:sz w:val="26"/>
          <w:szCs w:val="26"/>
        </w:rPr>
        <w:t xml:space="preserve">Поставщики документов и (или) информации вносят информацию в </w:t>
      </w:r>
      <w:r w:rsidRPr="00B77D36">
        <w:rPr>
          <w:rFonts w:ascii="Times New Roman" w:hAnsi="Times New Roman"/>
          <w:sz w:val="26"/>
          <w:szCs w:val="26"/>
        </w:rPr>
        <w:t>Сводные запросы</w:t>
      </w:r>
      <w:r>
        <w:rPr>
          <w:rFonts w:ascii="Times New Roman" w:hAnsi="Times New Roman"/>
          <w:sz w:val="26"/>
          <w:szCs w:val="26"/>
        </w:rPr>
        <w:t xml:space="preserve"> о Поставщике документов и (или) информации (контактные данные, план внесения изменений в нормативные правовые акты, др.)</w:t>
      </w:r>
      <w:r w:rsidRPr="00122D1A">
        <w:rPr>
          <w:rFonts w:ascii="Times New Roman" w:hAnsi="Times New Roman"/>
          <w:sz w:val="26"/>
          <w:szCs w:val="26"/>
        </w:rPr>
        <w:t xml:space="preserve">. </w:t>
      </w:r>
    </w:p>
    <w:p w:rsidR="00AA24A0" w:rsidRPr="008D3E11" w:rsidRDefault="00AA24A0" w:rsidP="00AA24A0">
      <w:pPr>
        <w:pStyle w:val="120"/>
        <w:numPr>
          <w:ilvl w:val="2"/>
          <w:numId w:val="15"/>
        </w:numPr>
        <w:suppressAutoHyphens/>
        <w:spacing w:after="0" w:line="360" w:lineRule="auto"/>
        <w:ind w:left="0" w:firstLine="709"/>
        <w:jc w:val="both"/>
        <w:rPr>
          <w:rFonts w:ascii="Times New Roman" w:hAnsi="Times New Roman"/>
          <w:sz w:val="26"/>
          <w:szCs w:val="26"/>
        </w:rPr>
      </w:pPr>
      <w:r>
        <w:rPr>
          <w:rFonts w:ascii="Times New Roman" w:hAnsi="Times New Roman"/>
          <w:sz w:val="26"/>
          <w:szCs w:val="26"/>
        </w:rPr>
        <w:t>Поставщики документов и (или) информации принимаю</w:t>
      </w:r>
      <w:r w:rsidRPr="00122D1A">
        <w:rPr>
          <w:rFonts w:ascii="Times New Roman" w:hAnsi="Times New Roman"/>
          <w:sz w:val="26"/>
          <w:szCs w:val="26"/>
        </w:rPr>
        <w:t>т решение о согласовании</w:t>
      </w:r>
      <w:r>
        <w:rPr>
          <w:rFonts w:ascii="Times New Roman" w:hAnsi="Times New Roman"/>
          <w:sz w:val="26"/>
          <w:szCs w:val="26"/>
        </w:rPr>
        <w:t xml:space="preserve"> или об отказе в согласовании Сводных запросов с направлением соответственно согласованных Сводных запросов либо информации о необходимости доработки Сводных запросов в Уполномоченный орган.</w:t>
      </w:r>
    </w:p>
    <w:p w:rsidR="00AA24A0" w:rsidRPr="00D1107E" w:rsidRDefault="00AA24A0" w:rsidP="00AA24A0">
      <w:pPr>
        <w:pStyle w:val="120"/>
        <w:numPr>
          <w:ilvl w:val="2"/>
          <w:numId w:val="15"/>
        </w:numPr>
        <w:suppressAutoHyphens/>
        <w:spacing w:after="0" w:line="360" w:lineRule="auto"/>
        <w:ind w:left="0" w:firstLine="709"/>
        <w:jc w:val="both"/>
        <w:rPr>
          <w:rFonts w:ascii="Times New Roman" w:hAnsi="Times New Roman"/>
          <w:sz w:val="26"/>
          <w:szCs w:val="26"/>
        </w:rPr>
      </w:pPr>
      <w:r w:rsidRPr="00D1107E">
        <w:rPr>
          <w:rFonts w:ascii="Times New Roman" w:hAnsi="Times New Roman"/>
          <w:sz w:val="26"/>
          <w:szCs w:val="26"/>
        </w:rPr>
        <w:lastRenderedPageBreak/>
        <w:t>После получения согласования Поставщиками документов и (или) информации</w:t>
      </w:r>
      <w:r w:rsidRPr="006A45BE">
        <w:rPr>
          <w:rFonts w:ascii="Times New Roman" w:hAnsi="Times New Roman"/>
          <w:sz w:val="26"/>
          <w:szCs w:val="26"/>
        </w:rPr>
        <w:t xml:space="preserve"> </w:t>
      </w:r>
      <w:r w:rsidRPr="00D1107E">
        <w:rPr>
          <w:rFonts w:ascii="Times New Roman" w:hAnsi="Times New Roman"/>
          <w:sz w:val="26"/>
          <w:szCs w:val="26"/>
        </w:rPr>
        <w:t>Уполномоченный орган направляет Сводные запросы на экспертизу в Минэко</w:t>
      </w:r>
      <w:r>
        <w:rPr>
          <w:rFonts w:ascii="Times New Roman" w:hAnsi="Times New Roman"/>
          <w:sz w:val="26"/>
          <w:szCs w:val="26"/>
        </w:rPr>
        <w:t xml:space="preserve">номразвития России и </w:t>
      </w:r>
      <w:proofErr w:type="spellStart"/>
      <w:r>
        <w:rPr>
          <w:rFonts w:ascii="Times New Roman" w:hAnsi="Times New Roman"/>
          <w:sz w:val="26"/>
          <w:szCs w:val="26"/>
        </w:rPr>
        <w:t>Минкомсвязь</w:t>
      </w:r>
      <w:proofErr w:type="spellEnd"/>
      <w:r w:rsidRPr="00D1107E">
        <w:rPr>
          <w:rFonts w:ascii="Times New Roman" w:hAnsi="Times New Roman"/>
          <w:sz w:val="26"/>
          <w:szCs w:val="26"/>
        </w:rPr>
        <w:t xml:space="preserve"> России. Направление Сводных запросов</w:t>
      </w:r>
      <w:r w:rsidRPr="006A45BE">
        <w:rPr>
          <w:rFonts w:ascii="Times New Roman" w:hAnsi="Times New Roman"/>
          <w:sz w:val="26"/>
          <w:szCs w:val="26"/>
        </w:rPr>
        <w:t xml:space="preserve"> </w:t>
      </w:r>
      <w:r w:rsidRPr="00D1107E">
        <w:rPr>
          <w:rFonts w:ascii="Times New Roman" w:hAnsi="Times New Roman"/>
          <w:sz w:val="26"/>
          <w:szCs w:val="26"/>
        </w:rPr>
        <w:t>на экспертизу без согласования Поставщиками документов и (или) информации не допускается.</w:t>
      </w:r>
    </w:p>
    <w:p w:rsidR="00AA24A0" w:rsidRDefault="00AA24A0" w:rsidP="00AA24A0">
      <w:pPr>
        <w:pStyle w:val="120"/>
        <w:numPr>
          <w:ilvl w:val="2"/>
          <w:numId w:val="15"/>
        </w:numPr>
        <w:suppressAutoHyphens/>
        <w:spacing w:after="0" w:line="360" w:lineRule="auto"/>
        <w:ind w:left="0" w:firstLine="709"/>
        <w:jc w:val="both"/>
        <w:rPr>
          <w:rFonts w:ascii="Times New Roman" w:hAnsi="Times New Roman"/>
          <w:sz w:val="26"/>
          <w:szCs w:val="26"/>
        </w:rPr>
      </w:pPr>
      <w:r w:rsidRPr="00854669">
        <w:rPr>
          <w:rFonts w:ascii="Times New Roman" w:hAnsi="Times New Roman"/>
          <w:sz w:val="26"/>
          <w:szCs w:val="26"/>
        </w:rPr>
        <w:t xml:space="preserve">Срок подготовки экспертного заключения Минэкономразвития России и </w:t>
      </w:r>
      <w:proofErr w:type="spellStart"/>
      <w:r w:rsidRPr="00854669">
        <w:rPr>
          <w:rFonts w:ascii="Times New Roman" w:hAnsi="Times New Roman"/>
          <w:sz w:val="26"/>
          <w:szCs w:val="26"/>
        </w:rPr>
        <w:t>М</w:t>
      </w:r>
      <w:r>
        <w:rPr>
          <w:rFonts w:ascii="Times New Roman" w:hAnsi="Times New Roman"/>
          <w:sz w:val="26"/>
          <w:szCs w:val="26"/>
        </w:rPr>
        <w:t>инкомсвязью</w:t>
      </w:r>
      <w:proofErr w:type="spellEnd"/>
      <w:r w:rsidRPr="000808DB">
        <w:rPr>
          <w:rFonts w:ascii="Times New Roman" w:hAnsi="Times New Roman"/>
          <w:sz w:val="26"/>
          <w:szCs w:val="26"/>
        </w:rPr>
        <w:t xml:space="preserve"> России составляет не более 5 рабочих дней с даты поступления Сводного запроса</w:t>
      </w:r>
      <w:r>
        <w:rPr>
          <w:rFonts w:ascii="Times New Roman" w:hAnsi="Times New Roman"/>
          <w:sz w:val="26"/>
          <w:szCs w:val="26"/>
        </w:rPr>
        <w:t>.</w:t>
      </w:r>
    </w:p>
    <w:p w:rsidR="00AA24A0" w:rsidRPr="00854669" w:rsidRDefault="00AA24A0" w:rsidP="00AA24A0">
      <w:pPr>
        <w:pStyle w:val="120"/>
        <w:numPr>
          <w:ilvl w:val="2"/>
          <w:numId w:val="15"/>
        </w:numPr>
        <w:suppressAutoHyphens/>
        <w:spacing w:after="0" w:line="360" w:lineRule="auto"/>
        <w:ind w:left="0" w:firstLine="709"/>
        <w:jc w:val="both"/>
        <w:rPr>
          <w:rFonts w:ascii="Times New Roman" w:hAnsi="Times New Roman"/>
          <w:sz w:val="26"/>
          <w:szCs w:val="26"/>
        </w:rPr>
      </w:pPr>
      <w:r w:rsidRPr="00854669">
        <w:rPr>
          <w:rFonts w:ascii="Times New Roman" w:hAnsi="Times New Roman"/>
          <w:sz w:val="26"/>
          <w:szCs w:val="26"/>
        </w:rPr>
        <w:t>В случае если по результатам экспертизы выявлены несоответствия действующему законодательству и (или) настоящей Методике, проект Сводного запроса направляется на доработку. Дополнительные согласования доработанного проекта Сводного запроса Поставщиками документов и (или) информации не проводятся в случае, если это не указано в экспертном заключении.</w:t>
      </w:r>
    </w:p>
    <w:p w:rsidR="00AA24A0" w:rsidRDefault="00AA24A0" w:rsidP="00AA24A0">
      <w:pPr>
        <w:pStyle w:val="120"/>
        <w:numPr>
          <w:ilvl w:val="2"/>
          <w:numId w:val="15"/>
        </w:numPr>
        <w:suppressAutoHyphens/>
        <w:spacing w:after="0" w:line="360" w:lineRule="auto"/>
        <w:ind w:left="0" w:firstLine="709"/>
        <w:jc w:val="both"/>
        <w:rPr>
          <w:rFonts w:ascii="Times New Roman" w:hAnsi="Times New Roman"/>
          <w:sz w:val="26"/>
          <w:szCs w:val="26"/>
        </w:rPr>
      </w:pPr>
      <w:r w:rsidRPr="00F7585F">
        <w:rPr>
          <w:rFonts w:ascii="Times New Roman" w:hAnsi="Times New Roman"/>
          <w:sz w:val="26"/>
          <w:szCs w:val="26"/>
        </w:rPr>
        <w:t xml:space="preserve">Доработанный проект </w:t>
      </w:r>
      <w:r w:rsidRPr="00B77D36">
        <w:rPr>
          <w:rFonts w:ascii="Times New Roman" w:hAnsi="Times New Roman"/>
          <w:sz w:val="26"/>
          <w:szCs w:val="26"/>
        </w:rPr>
        <w:t>Сво</w:t>
      </w:r>
      <w:r>
        <w:rPr>
          <w:rFonts w:ascii="Times New Roman" w:hAnsi="Times New Roman"/>
          <w:sz w:val="26"/>
          <w:szCs w:val="26"/>
        </w:rPr>
        <w:t>дного</w:t>
      </w:r>
      <w:r w:rsidRPr="00B77D36">
        <w:rPr>
          <w:rFonts w:ascii="Times New Roman" w:hAnsi="Times New Roman"/>
          <w:sz w:val="26"/>
          <w:szCs w:val="26"/>
        </w:rPr>
        <w:t xml:space="preserve"> запрос</w:t>
      </w:r>
      <w:r>
        <w:rPr>
          <w:rFonts w:ascii="Times New Roman" w:hAnsi="Times New Roman"/>
          <w:sz w:val="26"/>
          <w:szCs w:val="26"/>
        </w:rPr>
        <w:t xml:space="preserve">а </w:t>
      </w:r>
      <w:r w:rsidRPr="00F7585F">
        <w:rPr>
          <w:rFonts w:ascii="Times New Roman" w:hAnsi="Times New Roman"/>
          <w:sz w:val="26"/>
          <w:szCs w:val="26"/>
        </w:rPr>
        <w:t>подлежит повторной экспертизе Минэко</w:t>
      </w:r>
      <w:r>
        <w:rPr>
          <w:rFonts w:ascii="Times New Roman" w:hAnsi="Times New Roman"/>
          <w:sz w:val="26"/>
          <w:szCs w:val="26"/>
        </w:rPr>
        <w:t xml:space="preserve">номразвития России и </w:t>
      </w:r>
      <w:proofErr w:type="spellStart"/>
      <w:r>
        <w:rPr>
          <w:rFonts w:ascii="Times New Roman" w:hAnsi="Times New Roman"/>
          <w:sz w:val="26"/>
          <w:szCs w:val="26"/>
        </w:rPr>
        <w:t>Минкомсвязь</w:t>
      </w:r>
      <w:proofErr w:type="spellEnd"/>
      <w:r w:rsidRPr="00F7585F">
        <w:rPr>
          <w:rFonts w:ascii="Times New Roman" w:hAnsi="Times New Roman"/>
          <w:sz w:val="26"/>
          <w:szCs w:val="26"/>
        </w:rPr>
        <w:t xml:space="preserve"> России.</w:t>
      </w:r>
    </w:p>
    <w:p w:rsidR="00AA24A0" w:rsidRDefault="00AA24A0" w:rsidP="00AA24A0">
      <w:pPr>
        <w:pStyle w:val="120"/>
        <w:numPr>
          <w:ilvl w:val="2"/>
          <w:numId w:val="15"/>
        </w:numPr>
        <w:suppressAutoHyphens/>
        <w:spacing w:after="0" w:line="360" w:lineRule="auto"/>
        <w:ind w:left="0" w:firstLine="709"/>
        <w:jc w:val="both"/>
        <w:rPr>
          <w:rFonts w:ascii="Times New Roman" w:hAnsi="Times New Roman"/>
          <w:sz w:val="26"/>
          <w:szCs w:val="26"/>
        </w:rPr>
      </w:pPr>
      <w:r>
        <w:rPr>
          <w:rFonts w:ascii="Times New Roman" w:hAnsi="Times New Roman"/>
          <w:sz w:val="26"/>
          <w:szCs w:val="26"/>
        </w:rPr>
        <w:t xml:space="preserve">Согласованная </w:t>
      </w:r>
      <w:r w:rsidRPr="00AB478F">
        <w:rPr>
          <w:rFonts w:ascii="Times New Roman" w:hAnsi="Times New Roman"/>
          <w:sz w:val="26"/>
          <w:szCs w:val="26"/>
        </w:rPr>
        <w:t>Упол</w:t>
      </w:r>
      <w:r>
        <w:rPr>
          <w:rFonts w:ascii="Times New Roman" w:hAnsi="Times New Roman"/>
          <w:sz w:val="26"/>
          <w:szCs w:val="26"/>
        </w:rPr>
        <w:t>номоченным органом ТКМВ дополняе</w:t>
      </w:r>
      <w:r w:rsidRPr="00AB478F">
        <w:rPr>
          <w:rFonts w:ascii="Times New Roman" w:hAnsi="Times New Roman"/>
          <w:sz w:val="26"/>
          <w:szCs w:val="26"/>
        </w:rPr>
        <w:t xml:space="preserve">тся Потребителями документов и (или) информации </w:t>
      </w:r>
      <w:r>
        <w:rPr>
          <w:rFonts w:ascii="Times New Roman" w:hAnsi="Times New Roman"/>
          <w:sz w:val="26"/>
          <w:szCs w:val="26"/>
        </w:rPr>
        <w:t>сведениями, содержащимися в</w:t>
      </w:r>
      <w:r w:rsidRPr="00AB478F">
        <w:rPr>
          <w:rFonts w:ascii="Times New Roman" w:hAnsi="Times New Roman"/>
          <w:sz w:val="26"/>
          <w:szCs w:val="26"/>
        </w:rPr>
        <w:t xml:space="preserve"> согласованных </w:t>
      </w:r>
      <w:r>
        <w:rPr>
          <w:rFonts w:ascii="Times New Roman" w:hAnsi="Times New Roman"/>
          <w:sz w:val="26"/>
          <w:szCs w:val="26"/>
        </w:rPr>
        <w:t>П</w:t>
      </w:r>
      <w:r w:rsidRPr="00AB478F">
        <w:rPr>
          <w:rFonts w:ascii="Times New Roman" w:hAnsi="Times New Roman"/>
          <w:sz w:val="26"/>
          <w:szCs w:val="26"/>
        </w:rPr>
        <w:t>оставщиками</w:t>
      </w:r>
      <w:r>
        <w:rPr>
          <w:rFonts w:ascii="Times New Roman" w:hAnsi="Times New Roman"/>
          <w:sz w:val="26"/>
          <w:szCs w:val="26"/>
        </w:rPr>
        <w:t xml:space="preserve"> документов и (или) информации</w:t>
      </w:r>
      <w:r w:rsidRPr="00AB478F">
        <w:rPr>
          <w:rFonts w:ascii="Times New Roman" w:hAnsi="Times New Roman"/>
          <w:sz w:val="26"/>
          <w:szCs w:val="26"/>
        </w:rPr>
        <w:t xml:space="preserve">, </w:t>
      </w:r>
      <w:r w:rsidRPr="00122D1A">
        <w:rPr>
          <w:rFonts w:ascii="Times New Roman" w:hAnsi="Times New Roman"/>
          <w:sz w:val="26"/>
          <w:szCs w:val="26"/>
        </w:rPr>
        <w:t>Минэкономразвития России</w:t>
      </w:r>
      <w:r w:rsidRPr="00AB478F">
        <w:rPr>
          <w:rFonts w:ascii="Times New Roman" w:hAnsi="Times New Roman"/>
          <w:sz w:val="26"/>
          <w:szCs w:val="26"/>
        </w:rPr>
        <w:t xml:space="preserve">, </w:t>
      </w:r>
      <w:proofErr w:type="spellStart"/>
      <w:r>
        <w:rPr>
          <w:rFonts w:ascii="Times New Roman" w:hAnsi="Times New Roman"/>
          <w:sz w:val="26"/>
          <w:szCs w:val="26"/>
        </w:rPr>
        <w:t>Минкомсвязью</w:t>
      </w:r>
      <w:proofErr w:type="spellEnd"/>
      <w:r>
        <w:rPr>
          <w:rFonts w:ascii="Times New Roman" w:hAnsi="Times New Roman"/>
          <w:sz w:val="26"/>
          <w:szCs w:val="26"/>
        </w:rPr>
        <w:t xml:space="preserve"> России </w:t>
      </w:r>
      <w:r w:rsidRPr="00AB478F">
        <w:rPr>
          <w:rFonts w:ascii="Times New Roman" w:hAnsi="Times New Roman"/>
          <w:sz w:val="26"/>
          <w:szCs w:val="26"/>
        </w:rPr>
        <w:t>Сводных запрос</w:t>
      </w:r>
      <w:r>
        <w:rPr>
          <w:rFonts w:ascii="Times New Roman" w:hAnsi="Times New Roman"/>
          <w:sz w:val="26"/>
          <w:szCs w:val="26"/>
        </w:rPr>
        <w:t>ах.</w:t>
      </w:r>
    </w:p>
    <w:p w:rsidR="00AA24A0" w:rsidRDefault="00AA24A0" w:rsidP="00AA24A0">
      <w:pPr>
        <w:pStyle w:val="120"/>
        <w:numPr>
          <w:ilvl w:val="2"/>
          <w:numId w:val="15"/>
        </w:numPr>
        <w:suppressAutoHyphens/>
        <w:spacing w:after="0" w:line="360" w:lineRule="auto"/>
        <w:ind w:left="0" w:firstLine="709"/>
        <w:jc w:val="both"/>
        <w:rPr>
          <w:rFonts w:ascii="Times New Roman" w:hAnsi="Times New Roman"/>
          <w:sz w:val="26"/>
          <w:szCs w:val="26"/>
        </w:rPr>
      </w:pPr>
      <w:r w:rsidRPr="00AB478F">
        <w:rPr>
          <w:rFonts w:ascii="Times New Roman" w:hAnsi="Times New Roman"/>
          <w:sz w:val="26"/>
          <w:szCs w:val="26"/>
        </w:rPr>
        <w:t>Дополненн</w:t>
      </w:r>
      <w:r>
        <w:rPr>
          <w:rFonts w:ascii="Times New Roman" w:hAnsi="Times New Roman"/>
          <w:sz w:val="26"/>
          <w:szCs w:val="26"/>
        </w:rPr>
        <w:t>ая</w:t>
      </w:r>
      <w:r w:rsidRPr="00AB478F">
        <w:rPr>
          <w:rFonts w:ascii="Times New Roman" w:hAnsi="Times New Roman"/>
          <w:sz w:val="26"/>
          <w:szCs w:val="26"/>
        </w:rPr>
        <w:t xml:space="preserve"> ТКМВ вынос</w:t>
      </w:r>
      <w:r>
        <w:rPr>
          <w:rFonts w:ascii="Times New Roman" w:hAnsi="Times New Roman"/>
          <w:sz w:val="26"/>
          <w:szCs w:val="26"/>
        </w:rPr>
        <w:t>и</w:t>
      </w:r>
      <w:r w:rsidRPr="00AB478F">
        <w:rPr>
          <w:rFonts w:ascii="Times New Roman" w:hAnsi="Times New Roman"/>
          <w:sz w:val="26"/>
          <w:szCs w:val="26"/>
        </w:rPr>
        <w:t>тся на од</w:t>
      </w:r>
      <w:r>
        <w:rPr>
          <w:rFonts w:ascii="Times New Roman" w:hAnsi="Times New Roman"/>
          <w:sz w:val="26"/>
          <w:szCs w:val="26"/>
        </w:rPr>
        <w:t>обрение Коллегиального органа</w:t>
      </w:r>
      <w:r w:rsidRPr="00AB478F">
        <w:rPr>
          <w:rFonts w:ascii="Times New Roman" w:hAnsi="Times New Roman"/>
          <w:sz w:val="26"/>
          <w:szCs w:val="26"/>
        </w:rPr>
        <w:t>.</w:t>
      </w:r>
    </w:p>
    <w:p w:rsidR="00AA24A0" w:rsidRPr="000E22F8" w:rsidRDefault="00AA24A0" w:rsidP="00AA24A0">
      <w:pPr>
        <w:pStyle w:val="120"/>
        <w:numPr>
          <w:ilvl w:val="2"/>
          <w:numId w:val="15"/>
        </w:numPr>
        <w:suppressAutoHyphens/>
        <w:spacing w:after="0" w:line="360" w:lineRule="auto"/>
        <w:ind w:left="0" w:firstLine="709"/>
        <w:jc w:val="both"/>
        <w:rPr>
          <w:rFonts w:ascii="Times New Roman" w:hAnsi="Times New Roman"/>
          <w:sz w:val="26"/>
          <w:szCs w:val="26"/>
        </w:rPr>
      </w:pPr>
      <w:r w:rsidRPr="000E22F8">
        <w:rPr>
          <w:rFonts w:ascii="Times New Roman" w:hAnsi="Times New Roman"/>
          <w:sz w:val="26"/>
          <w:szCs w:val="26"/>
        </w:rPr>
        <w:t>Уполномоченны</w:t>
      </w:r>
      <w:r>
        <w:rPr>
          <w:rFonts w:ascii="Times New Roman" w:hAnsi="Times New Roman"/>
          <w:sz w:val="26"/>
          <w:szCs w:val="26"/>
        </w:rPr>
        <w:t>й</w:t>
      </w:r>
      <w:r w:rsidRPr="000E22F8">
        <w:rPr>
          <w:rFonts w:ascii="Times New Roman" w:hAnsi="Times New Roman"/>
          <w:sz w:val="26"/>
          <w:szCs w:val="26"/>
        </w:rPr>
        <w:t xml:space="preserve"> орган</w:t>
      </w:r>
      <w:r>
        <w:rPr>
          <w:rFonts w:ascii="Times New Roman" w:hAnsi="Times New Roman"/>
          <w:sz w:val="26"/>
          <w:szCs w:val="26"/>
        </w:rPr>
        <w:t xml:space="preserve"> направляет</w:t>
      </w:r>
      <w:r w:rsidRPr="000E22F8">
        <w:rPr>
          <w:rFonts w:ascii="Times New Roman" w:hAnsi="Times New Roman"/>
          <w:sz w:val="26"/>
          <w:szCs w:val="26"/>
        </w:rPr>
        <w:t xml:space="preserve"> в Минэкономразвития России</w:t>
      </w:r>
      <w:r>
        <w:rPr>
          <w:rFonts w:ascii="Times New Roman" w:hAnsi="Times New Roman"/>
          <w:sz w:val="26"/>
          <w:szCs w:val="26"/>
        </w:rPr>
        <w:t xml:space="preserve"> в течение 5 рабочих дней со дня одобрения ТКМВ </w:t>
      </w:r>
      <w:r w:rsidRPr="000E22F8">
        <w:rPr>
          <w:rFonts w:ascii="Times New Roman" w:hAnsi="Times New Roman"/>
          <w:sz w:val="26"/>
          <w:szCs w:val="26"/>
        </w:rPr>
        <w:t>Коллегиальным органом</w:t>
      </w:r>
      <w:r>
        <w:rPr>
          <w:rFonts w:ascii="Times New Roman" w:hAnsi="Times New Roman"/>
          <w:sz w:val="26"/>
          <w:szCs w:val="26"/>
        </w:rPr>
        <w:t xml:space="preserve"> Сведения для дополнения Сводной ТКМВ в виде электронной таблицы по форме </w:t>
      </w:r>
      <w:r w:rsidRPr="003F33A7">
        <w:rPr>
          <w:rFonts w:ascii="Times New Roman" w:hAnsi="Times New Roman"/>
          <w:sz w:val="26"/>
          <w:szCs w:val="26"/>
        </w:rPr>
        <w:t xml:space="preserve">согласно Приложению </w:t>
      </w:r>
      <w:r>
        <w:rPr>
          <w:rFonts w:ascii="Times New Roman" w:hAnsi="Times New Roman"/>
          <w:sz w:val="26"/>
          <w:szCs w:val="26"/>
        </w:rPr>
        <w:t>7</w:t>
      </w:r>
      <w:r w:rsidRPr="003F33A7">
        <w:rPr>
          <w:rFonts w:ascii="Times New Roman" w:hAnsi="Times New Roman"/>
          <w:sz w:val="26"/>
          <w:szCs w:val="26"/>
        </w:rPr>
        <w:t xml:space="preserve"> к настоящей Методике</w:t>
      </w:r>
      <w:r>
        <w:rPr>
          <w:rFonts w:ascii="Times New Roman" w:hAnsi="Times New Roman"/>
          <w:sz w:val="26"/>
          <w:szCs w:val="26"/>
        </w:rPr>
        <w:t>.</w:t>
      </w:r>
    </w:p>
    <w:p w:rsidR="00AA24A0" w:rsidRDefault="00AA24A0" w:rsidP="00AA24A0">
      <w:pPr>
        <w:pStyle w:val="120"/>
        <w:numPr>
          <w:ilvl w:val="2"/>
          <w:numId w:val="15"/>
        </w:numPr>
        <w:suppressAutoHyphens/>
        <w:spacing w:after="0" w:line="360" w:lineRule="auto"/>
        <w:ind w:left="0" w:firstLine="709"/>
        <w:jc w:val="both"/>
        <w:rPr>
          <w:rFonts w:ascii="Times New Roman" w:hAnsi="Times New Roman"/>
          <w:sz w:val="26"/>
          <w:szCs w:val="26"/>
        </w:rPr>
      </w:pPr>
      <w:r w:rsidRPr="000E22F8">
        <w:rPr>
          <w:rFonts w:ascii="Times New Roman" w:hAnsi="Times New Roman"/>
          <w:sz w:val="26"/>
          <w:szCs w:val="26"/>
        </w:rPr>
        <w:t xml:space="preserve">Минэкономразвития России размещает информацию в Сводной ТКМВ на сайте </w:t>
      </w:r>
      <w:proofErr w:type="spellStart"/>
      <w:r w:rsidRPr="000E22F8">
        <w:rPr>
          <w:rFonts w:ascii="Times New Roman" w:hAnsi="Times New Roman"/>
          <w:sz w:val="26"/>
          <w:szCs w:val="26"/>
        </w:rPr>
        <w:t>ar.gov.ru</w:t>
      </w:r>
      <w:proofErr w:type="spellEnd"/>
      <w:r w:rsidRPr="000E22F8">
        <w:rPr>
          <w:rFonts w:ascii="Times New Roman" w:hAnsi="Times New Roman"/>
          <w:sz w:val="26"/>
          <w:szCs w:val="26"/>
        </w:rPr>
        <w:t xml:space="preserve">. в течение 5 рабочих дней с даты поступления </w:t>
      </w:r>
      <w:r>
        <w:rPr>
          <w:rFonts w:ascii="Times New Roman" w:hAnsi="Times New Roman"/>
          <w:sz w:val="26"/>
          <w:szCs w:val="26"/>
        </w:rPr>
        <w:t>Сведений для дополнения Сводной ТКМВ</w:t>
      </w:r>
      <w:r w:rsidRPr="000E22F8">
        <w:rPr>
          <w:rFonts w:ascii="Times New Roman" w:hAnsi="Times New Roman"/>
          <w:sz w:val="26"/>
          <w:szCs w:val="26"/>
        </w:rPr>
        <w:t>.</w:t>
      </w:r>
    </w:p>
    <w:p w:rsidR="00AA24A0" w:rsidRDefault="00AA24A0" w:rsidP="00AA24A0">
      <w:pPr>
        <w:pStyle w:val="120"/>
        <w:numPr>
          <w:ilvl w:val="2"/>
          <w:numId w:val="15"/>
        </w:numPr>
        <w:suppressAutoHyphens/>
        <w:spacing w:after="0" w:line="360" w:lineRule="auto"/>
        <w:ind w:left="0" w:firstLine="709"/>
        <w:jc w:val="both"/>
        <w:rPr>
          <w:rFonts w:ascii="Times New Roman" w:hAnsi="Times New Roman"/>
          <w:sz w:val="26"/>
          <w:szCs w:val="26"/>
        </w:rPr>
      </w:pPr>
      <w:r>
        <w:rPr>
          <w:rFonts w:ascii="Times New Roman" w:hAnsi="Times New Roman"/>
          <w:sz w:val="26"/>
          <w:szCs w:val="26"/>
        </w:rPr>
        <w:t>На основании одобренной</w:t>
      </w:r>
      <w:r w:rsidRPr="00B15F61">
        <w:rPr>
          <w:rFonts w:ascii="Times New Roman" w:hAnsi="Times New Roman"/>
          <w:sz w:val="26"/>
          <w:szCs w:val="26"/>
        </w:rPr>
        <w:t xml:space="preserve"> ТКМВ Потребитель документов и (или) информации формирует заявку на </w:t>
      </w:r>
      <w:r>
        <w:rPr>
          <w:rFonts w:ascii="Times New Roman" w:hAnsi="Times New Roman"/>
          <w:sz w:val="26"/>
          <w:szCs w:val="26"/>
        </w:rPr>
        <w:t>предоставление доступа</w:t>
      </w:r>
      <w:r w:rsidRPr="00B15F61">
        <w:rPr>
          <w:rFonts w:ascii="Times New Roman" w:hAnsi="Times New Roman"/>
          <w:sz w:val="26"/>
          <w:szCs w:val="26"/>
        </w:rPr>
        <w:t xml:space="preserve"> к СМЭВ </w:t>
      </w:r>
      <w:r>
        <w:rPr>
          <w:rFonts w:ascii="Times New Roman" w:hAnsi="Times New Roman"/>
          <w:sz w:val="26"/>
          <w:szCs w:val="26"/>
        </w:rPr>
        <w:t xml:space="preserve">(форма представлена в Приложении 8 к настоящей Методике), направляет на подписание </w:t>
      </w:r>
      <w:r w:rsidRPr="000808DB">
        <w:rPr>
          <w:rFonts w:ascii="Times New Roman" w:hAnsi="Times New Roman"/>
          <w:sz w:val="26"/>
          <w:szCs w:val="26"/>
        </w:rPr>
        <w:t xml:space="preserve">заместителю </w:t>
      </w:r>
      <w:r w:rsidRPr="007D2923">
        <w:rPr>
          <w:rFonts w:ascii="Times New Roman" w:hAnsi="Times New Roman"/>
          <w:sz w:val="26"/>
          <w:szCs w:val="26"/>
        </w:rPr>
        <w:t>руководителя высшего исполнительного органа государственной власти субъекта Российской Федерации</w:t>
      </w:r>
      <w:r w:rsidRPr="000808DB">
        <w:rPr>
          <w:rFonts w:ascii="Times New Roman" w:hAnsi="Times New Roman"/>
          <w:sz w:val="26"/>
          <w:szCs w:val="26"/>
        </w:rPr>
        <w:t xml:space="preserve">, после </w:t>
      </w:r>
      <w:r w:rsidRPr="000808DB">
        <w:rPr>
          <w:rFonts w:ascii="Times New Roman" w:hAnsi="Times New Roman"/>
          <w:sz w:val="26"/>
          <w:szCs w:val="26"/>
        </w:rPr>
        <w:lastRenderedPageBreak/>
        <w:t xml:space="preserve">подписания </w:t>
      </w:r>
      <w:r w:rsidRPr="00B15F61">
        <w:rPr>
          <w:rFonts w:ascii="Times New Roman" w:hAnsi="Times New Roman"/>
          <w:sz w:val="26"/>
          <w:szCs w:val="26"/>
        </w:rPr>
        <w:t xml:space="preserve">направляет ее в </w:t>
      </w:r>
      <w:proofErr w:type="spellStart"/>
      <w:r w:rsidRPr="00B15F61">
        <w:rPr>
          <w:rFonts w:ascii="Times New Roman" w:hAnsi="Times New Roman"/>
          <w:sz w:val="26"/>
          <w:szCs w:val="26"/>
        </w:rPr>
        <w:t>Минкомсвяз</w:t>
      </w:r>
      <w:r>
        <w:rPr>
          <w:rFonts w:ascii="Times New Roman" w:hAnsi="Times New Roman"/>
          <w:sz w:val="26"/>
          <w:szCs w:val="26"/>
        </w:rPr>
        <w:t>ь</w:t>
      </w:r>
      <w:proofErr w:type="spellEnd"/>
      <w:r w:rsidRPr="00B15F61">
        <w:rPr>
          <w:rFonts w:ascii="Times New Roman" w:hAnsi="Times New Roman"/>
          <w:sz w:val="26"/>
          <w:szCs w:val="26"/>
        </w:rPr>
        <w:t xml:space="preserve"> </w:t>
      </w:r>
      <w:r>
        <w:rPr>
          <w:rFonts w:ascii="Times New Roman" w:hAnsi="Times New Roman"/>
          <w:sz w:val="26"/>
          <w:szCs w:val="26"/>
        </w:rPr>
        <w:t xml:space="preserve">России. </w:t>
      </w:r>
      <w:proofErr w:type="spellStart"/>
      <w:r>
        <w:rPr>
          <w:rFonts w:ascii="Times New Roman" w:hAnsi="Times New Roman"/>
          <w:sz w:val="26"/>
          <w:szCs w:val="26"/>
        </w:rPr>
        <w:t>Минкомсвязь</w:t>
      </w:r>
      <w:proofErr w:type="spellEnd"/>
      <w:r>
        <w:rPr>
          <w:rFonts w:ascii="Times New Roman" w:hAnsi="Times New Roman"/>
          <w:sz w:val="26"/>
          <w:szCs w:val="26"/>
        </w:rPr>
        <w:t xml:space="preserve"> России подключает Потребителя документов и (или) информации к сервису СМЭВ Поставщика документов и (или) информации.</w:t>
      </w:r>
    </w:p>
    <w:p w:rsidR="00AA24A0" w:rsidRDefault="00AA24A0" w:rsidP="00AA24A0">
      <w:pPr>
        <w:pStyle w:val="20"/>
        <w:numPr>
          <w:ilvl w:val="1"/>
          <w:numId w:val="15"/>
        </w:numPr>
        <w:spacing w:before="0" w:line="360" w:lineRule="auto"/>
        <w:ind w:left="0" w:firstLine="709"/>
        <w:jc w:val="both"/>
        <w:rPr>
          <w:rFonts w:ascii="Times New Roman" w:hAnsi="Times New Roman" w:cs="Times New Roman"/>
          <w:b/>
          <w:color w:val="auto"/>
        </w:rPr>
      </w:pPr>
      <w:r w:rsidRPr="002200E5">
        <w:rPr>
          <w:rFonts w:ascii="Times New Roman" w:hAnsi="Times New Roman" w:cs="Times New Roman"/>
          <w:b/>
          <w:color w:val="auto"/>
        </w:rPr>
        <w:t xml:space="preserve">Формирование </w:t>
      </w:r>
      <w:r>
        <w:rPr>
          <w:rFonts w:ascii="Times New Roman" w:hAnsi="Times New Roman" w:cs="Times New Roman"/>
          <w:b/>
          <w:color w:val="auto"/>
        </w:rPr>
        <w:t xml:space="preserve">и согласование </w:t>
      </w:r>
      <w:r w:rsidRPr="0062557F">
        <w:rPr>
          <w:rFonts w:ascii="Times New Roman" w:hAnsi="Times New Roman" w:cs="Times New Roman"/>
          <w:b/>
          <w:color w:val="auto"/>
        </w:rPr>
        <w:t>Листов ТКМВ с новыми запросами</w:t>
      </w:r>
      <w:r>
        <w:rPr>
          <w:rFonts w:ascii="Times New Roman" w:hAnsi="Times New Roman" w:cs="Times New Roman"/>
          <w:b/>
          <w:color w:val="auto"/>
        </w:rPr>
        <w:t>.</w:t>
      </w:r>
    </w:p>
    <w:p w:rsidR="00AA24A0" w:rsidRDefault="00AA24A0" w:rsidP="00AA24A0">
      <w:pPr>
        <w:pStyle w:val="afff"/>
        <w:numPr>
          <w:ilvl w:val="2"/>
          <w:numId w:val="15"/>
        </w:numPr>
        <w:spacing w:line="360" w:lineRule="auto"/>
        <w:ind w:left="0" w:firstLine="709"/>
        <w:jc w:val="both"/>
        <w:rPr>
          <w:sz w:val="26"/>
          <w:szCs w:val="26"/>
        </w:rPr>
      </w:pPr>
      <w:r w:rsidRPr="0044474C">
        <w:rPr>
          <w:sz w:val="26"/>
          <w:szCs w:val="26"/>
        </w:rPr>
        <w:t xml:space="preserve">В случае, если </w:t>
      </w:r>
      <w:r>
        <w:rPr>
          <w:sz w:val="26"/>
          <w:szCs w:val="26"/>
        </w:rPr>
        <w:t>в</w:t>
      </w:r>
      <w:r w:rsidRPr="0044474C">
        <w:rPr>
          <w:sz w:val="26"/>
          <w:szCs w:val="26"/>
        </w:rPr>
        <w:t xml:space="preserve"> ТКМВ содержатся документы и (или) информация,</w:t>
      </w:r>
      <w:r>
        <w:rPr>
          <w:sz w:val="26"/>
          <w:szCs w:val="26"/>
        </w:rPr>
        <w:t xml:space="preserve"> включенные</w:t>
      </w:r>
      <w:r w:rsidRPr="002A3DE1">
        <w:rPr>
          <w:sz w:val="26"/>
          <w:szCs w:val="26"/>
        </w:rPr>
        <w:t xml:space="preserve"> в Перечень,</w:t>
      </w:r>
      <w:r>
        <w:rPr>
          <w:sz w:val="26"/>
          <w:szCs w:val="26"/>
        </w:rPr>
        <w:t xml:space="preserve"> утвержденный Правительством Российской Федерации, и по которым</w:t>
      </w:r>
      <w:r w:rsidRPr="00C03E1B">
        <w:rPr>
          <w:sz w:val="26"/>
          <w:szCs w:val="26"/>
        </w:rPr>
        <w:t xml:space="preserve"> </w:t>
      </w:r>
      <w:r w:rsidRPr="00D7388A">
        <w:rPr>
          <w:sz w:val="26"/>
          <w:szCs w:val="26"/>
        </w:rPr>
        <w:t xml:space="preserve">на сайте </w:t>
      </w:r>
      <w:proofErr w:type="spellStart"/>
      <w:r w:rsidRPr="00D7388A">
        <w:rPr>
          <w:sz w:val="26"/>
          <w:szCs w:val="26"/>
        </w:rPr>
        <w:t>ar.gov.ru</w:t>
      </w:r>
      <w:proofErr w:type="spellEnd"/>
      <w:r>
        <w:rPr>
          <w:sz w:val="26"/>
          <w:szCs w:val="26"/>
        </w:rPr>
        <w:t xml:space="preserve"> в Сводной ТКМВ не размещена информация о составах межведомственных запросов и ответов на межведомственные запросы</w:t>
      </w:r>
      <w:r w:rsidRPr="0081100E">
        <w:rPr>
          <w:sz w:val="26"/>
          <w:szCs w:val="26"/>
        </w:rPr>
        <w:t xml:space="preserve">, то Уполномоченный орган исключает из ТКМВ описание межведомственных запросов и ответов </w:t>
      </w:r>
      <w:r>
        <w:rPr>
          <w:sz w:val="26"/>
          <w:szCs w:val="26"/>
        </w:rPr>
        <w:t>документов</w:t>
      </w:r>
      <w:r w:rsidRPr="0081100E">
        <w:rPr>
          <w:sz w:val="26"/>
          <w:szCs w:val="26"/>
        </w:rPr>
        <w:t xml:space="preserve"> и (или) информации, </w:t>
      </w:r>
      <w:r>
        <w:rPr>
          <w:sz w:val="26"/>
          <w:szCs w:val="26"/>
        </w:rPr>
        <w:t>по которым</w:t>
      </w:r>
      <w:r w:rsidRPr="0081100E">
        <w:rPr>
          <w:sz w:val="26"/>
          <w:szCs w:val="26"/>
        </w:rPr>
        <w:t xml:space="preserve"> описание межведомственного запроса и ответа содержится в Сводной ТКМВ, т.е. формирует </w:t>
      </w:r>
      <w:r>
        <w:rPr>
          <w:sz w:val="26"/>
          <w:szCs w:val="26"/>
        </w:rPr>
        <w:t xml:space="preserve">фрагмент ТКМВ </w:t>
      </w:r>
      <w:r w:rsidRPr="0081100E">
        <w:rPr>
          <w:sz w:val="26"/>
          <w:szCs w:val="26"/>
        </w:rPr>
        <w:t>с описанием новых запросов и ответов</w:t>
      </w:r>
      <w:r>
        <w:rPr>
          <w:sz w:val="26"/>
          <w:szCs w:val="26"/>
        </w:rPr>
        <w:t xml:space="preserve"> (далее – Листы ТКМВ </w:t>
      </w:r>
      <w:r w:rsidRPr="0081100E">
        <w:rPr>
          <w:sz w:val="26"/>
          <w:szCs w:val="26"/>
        </w:rPr>
        <w:t xml:space="preserve">с </w:t>
      </w:r>
      <w:r>
        <w:rPr>
          <w:sz w:val="26"/>
          <w:szCs w:val="26"/>
        </w:rPr>
        <w:t>новыми</w:t>
      </w:r>
      <w:r w:rsidRPr="0081100E">
        <w:rPr>
          <w:sz w:val="26"/>
          <w:szCs w:val="26"/>
        </w:rPr>
        <w:t xml:space="preserve"> запрос</w:t>
      </w:r>
      <w:r>
        <w:rPr>
          <w:sz w:val="26"/>
          <w:szCs w:val="26"/>
        </w:rPr>
        <w:t>ами)</w:t>
      </w:r>
      <w:r w:rsidRPr="0081100E">
        <w:rPr>
          <w:sz w:val="26"/>
          <w:szCs w:val="26"/>
        </w:rPr>
        <w:t>.</w:t>
      </w:r>
    </w:p>
    <w:p w:rsidR="00AA24A0" w:rsidRDefault="00AA24A0" w:rsidP="00AA24A0">
      <w:pPr>
        <w:pStyle w:val="afff"/>
        <w:numPr>
          <w:ilvl w:val="2"/>
          <w:numId w:val="15"/>
        </w:numPr>
        <w:spacing w:line="360" w:lineRule="auto"/>
        <w:ind w:left="0" w:firstLine="709"/>
        <w:jc w:val="both"/>
        <w:rPr>
          <w:sz w:val="26"/>
          <w:szCs w:val="26"/>
        </w:rPr>
      </w:pPr>
      <w:r>
        <w:rPr>
          <w:sz w:val="26"/>
          <w:szCs w:val="26"/>
        </w:rPr>
        <w:t xml:space="preserve">Листы ТКМВ </w:t>
      </w:r>
      <w:r w:rsidRPr="0081100E">
        <w:rPr>
          <w:sz w:val="26"/>
          <w:szCs w:val="26"/>
        </w:rPr>
        <w:t xml:space="preserve">с </w:t>
      </w:r>
      <w:r>
        <w:rPr>
          <w:sz w:val="26"/>
          <w:szCs w:val="26"/>
        </w:rPr>
        <w:t>новыми</w:t>
      </w:r>
      <w:r w:rsidRPr="0081100E">
        <w:rPr>
          <w:sz w:val="26"/>
          <w:szCs w:val="26"/>
        </w:rPr>
        <w:t xml:space="preserve"> запрос</w:t>
      </w:r>
      <w:r>
        <w:rPr>
          <w:sz w:val="26"/>
          <w:szCs w:val="26"/>
        </w:rPr>
        <w:t>ами содержат следующие листы ТКМВ:</w:t>
      </w:r>
    </w:p>
    <w:p w:rsidR="00AA24A0" w:rsidRDefault="00AA24A0" w:rsidP="00AA24A0">
      <w:pPr>
        <w:pStyle w:val="afff"/>
        <w:spacing w:line="360" w:lineRule="auto"/>
        <w:ind w:left="0" w:firstLine="709"/>
        <w:jc w:val="both"/>
        <w:rPr>
          <w:sz w:val="26"/>
          <w:szCs w:val="26"/>
        </w:rPr>
      </w:pPr>
      <w:r>
        <w:rPr>
          <w:sz w:val="26"/>
          <w:szCs w:val="26"/>
        </w:rPr>
        <w:t>- Лист А.0. «Общие сведения» (</w:t>
      </w:r>
      <w:r w:rsidRPr="00562337">
        <w:rPr>
          <w:sz w:val="26"/>
          <w:szCs w:val="26"/>
        </w:rPr>
        <w:t>Табл. А.0. Общие сведения**</w:t>
      </w:r>
      <w:r>
        <w:rPr>
          <w:sz w:val="26"/>
          <w:szCs w:val="26"/>
        </w:rPr>
        <w:t>);</w:t>
      </w:r>
    </w:p>
    <w:p w:rsidR="00AA24A0" w:rsidRDefault="00AA24A0" w:rsidP="00AA24A0">
      <w:pPr>
        <w:pStyle w:val="afff"/>
        <w:spacing w:line="360" w:lineRule="auto"/>
        <w:ind w:left="0" w:firstLine="709"/>
        <w:jc w:val="both"/>
        <w:rPr>
          <w:sz w:val="26"/>
          <w:szCs w:val="26"/>
        </w:rPr>
      </w:pPr>
      <w:r>
        <w:rPr>
          <w:sz w:val="26"/>
          <w:szCs w:val="26"/>
        </w:rPr>
        <w:t>- Лист А.1. «Описание функции» (</w:t>
      </w:r>
      <w:r w:rsidRPr="00562337">
        <w:rPr>
          <w:sz w:val="26"/>
          <w:szCs w:val="26"/>
        </w:rPr>
        <w:t>Табл. А.1.1. Описание функции: нормативно-правовые основы*</w:t>
      </w:r>
      <w:r>
        <w:rPr>
          <w:sz w:val="26"/>
          <w:szCs w:val="26"/>
        </w:rPr>
        <w:t>);</w:t>
      </w:r>
    </w:p>
    <w:p w:rsidR="00AA24A0" w:rsidRDefault="00AA24A0" w:rsidP="00AA24A0">
      <w:pPr>
        <w:pStyle w:val="afff"/>
        <w:spacing w:line="360" w:lineRule="auto"/>
        <w:ind w:left="0" w:firstLine="709"/>
        <w:jc w:val="both"/>
        <w:rPr>
          <w:sz w:val="26"/>
          <w:szCs w:val="26"/>
        </w:rPr>
      </w:pPr>
      <w:r>
        <w:rPr>
          <w:sz w:val="26"/>
          <w:szCs w:val="26"/>
        </w:rPr>
        <w:t>- Лист А.2. «Оптимизация функции» (</w:t>
      </w:r>
      <w:r w:rsidRPr="00562337">
        <w:rPr>
          <w:sz w:val="26"/>
          <w:szCs w:val="26"/>
        </w:rPr>
        <w:t>Табл. А.2. Оптимизация функции*</w:t>
      </w:r>
      <w:r>
        <w:rPr>
          <w:sz w:val="26"/>
          <w:szCs w:val="26"/>
        </w:rPr>
        <w:t>);</w:t>
      </w:r>
    </w:p>
    <w:p w:rsidR="00AA24A0" w:rsidRDefault="00AA24A0" w:rsidP="00AA24A0">
      <w:pPr>
        <w:pStyle w:val="afff"/>
        <w:spacing w:line="360" w:lineRule="auto"/>
        <w:ind w:left="0" w:firstLine="709"/>
        <w:jc w:val="both"/>
        <w:rPr>
          <w:sz w:val="26"/>
          <w:szCs w:val="26"/>
        </w:rPr>
      </w:pPr>
      <w:r>
        <w:rPr>
          <w:sz w:val="26"/>
          <w:szCs w:val="26"/>
        </w:rPr>
        <w:t>- Лист А.3. «Перечень запросов» (</w:t>
      </w:r>
      <w:r w:rsidRPr="00562337">
        <w:rPr>
          <w:sz w:val="26"/>
          <w:szCs w:val="26"/>
        </w:rPr>
        <w:t>Табл. А.3. Перечень запросов**</w:t>
      </w:r>
      <w:r>
        <w:rPr>
          <w:sz w:val="26"/>
          <w:szCs w:val="26"/>
        </w:rPr>
        <w:t>);</w:t>
      </w:r>
    </w:p>
    <w:p w:rsidR="00AA24A0" w:rsidRDefault="00AA24A0" w:rsidP="00AA24A0">
      <w:pPr>
        <w:pStyle w:val="afff"/>
        <w:spacing w:line="360" w:lineRule="auto"/>
        <w:ind w:left="0" w:firstLine="709"/>
        <w:jc w:val="both"/>
        <w:rPr>
          <w:sz w:val="26"/>
          <w:szCs w:val="26"/>
        </w:rPr>
      </w:pPr>
      <w:r>
        <w:rPr>
          <w:sz w:val="26"/>
          <w:szCs w:val="26"/>
        </w:rPr>
        <w:t xml:space="preserve">- Лист А.4-5. «Описание запроса» - заполняется по количеству запросов, которые отсутствуют </w:t>
      </w:r>
      <w:r w:rsidRPr="0081100E">
        <w:rPr>
          <w:sz w:val="26"/>
          <w:szCs w:val="26"/>
        </w:rPr>
        <w:t>в Сводной ТКМВ</w:t>
      </w:r>
      <w:r>
        <w:rPr>
          <w:sz w:val="26"/>
          <w:szCs w:val="26"/>
        </w:rPr>
        <w:t xml:space="preserve"> (Табл. А.4.1.1. Описание запроса</w:t>
      </w:r>
      <w:r w:rsidRPr="00562337">
        <w:rPr>
          <w:sz w:val="26"/>
          <w:szCs w:val="26"/>
        </w:rPr>
        <w:t>: общее описание*</w:t>
      </w:r>
      <w:r>
        <w:rPr>
          <w:sz w:val="26"/>
          <w:szCs w:val="26"/>
        </w:rPr>
        <w:t xml:space="preserve">, </w:t>
      </w:r>
      <w:r w:rsidRPr="00562337">
        <w:rPr>
          <w:sz w:val="26"/>
          <w:szCs w:val="26"/>
        </w:rPr>
        <w:t>Табл. А.5</w:t>
      </w:r>
      <w:r>
        <w:rPr>
          <w:sz w:val="26"/>
          <w:szCs w:val="26"/>
        </w:rPr>
        <w:t>.1.1. Описание ответа на запрос</w:t>
      </w:r>
      <w:r w:rsidRPr="00562337">
        <w:rPr>
          <w:sz w:val="26"/>
          <w:szCs w:val="26"/>
        </w:rPr>
        <w:t>: общее описание*</w:t>
      </w:r>
      <w:r>
        <w:rPr>
          <w:sz w:val="26"/>
          <w:szCs w:val="26"/>
        </w:rPr>
        <w:t>, Табл. А.4.1.2. Описание запроса</w:t>
      </w:r>
      <w:r w:rsidRPr="00562337">
        <w:rPr>
          <w:sz w:val="26"/>
          <w:szCs w:val="26"/>
        </w:rPr>
        <w:t>: состав сведений*</w:t>
      </w:r>
      <w:r>
        <w:rPr>
          <w:sz w:val="26"/>
          <w:szCs w:val="26"/>
        </w:rPr>
        <w:t xml:space="preserve">, </w:t>
      </w:r>
      <w:r w:rsidRPr="00562337">
        <w:rPr>
          <w:sz w:val="26"/>
          <w:szCs w:val="26"/>
        </w:rPr>
        <w:t>Табл. А.5</w:t>
      </w:r>
      <w:r>
        <w:rPr>
          <w:sz w:val="26"/>
          <w:szCs w:val="26"/>
        </w:rPr>
        <w:t>.1.2. Описание ответа на запрос</w:t>
      </w:r>
      <w:r w:rsidRPr="00562337">
        <w:rPr>
          <w:sz w:val="26"/>
          <w:szCs w:val="26"/>
        </w:rPr>
        <w:t>: состав сведений*</w:t>
      </w:r>
      <w:r>
        <w:rPr>
          <w:sz w:val="26"/>
          <w:szCs w:val="26"/>
        </w:rPr>
        <w:t>);</w:t>
      </w:r>
    </w:p>
    <w:p w:rsidR="00AA24A0" w:rsidRDefault="00AA24A0" w:rsidP="00AA24A0">
      <w:pPr>
        <w:pStyle w:val="afff"/>
        <w:spacing w:line="360" w:lineRule="auto"/>
        <w:ind w:left="0" w:firstLine="709"/>
        <w:jc w:val="both"/>
        <w:rPr>
          <w:sz w:val="26"/>
          <w:szCs w:val="26"/>
        </w:rPr>
      </w:pPr>
      <w:r>
        <w:rPr>
          <w:sz w:val="26"/>
          <w:szCs w:val="26"/>
        </w:rPr>
        <w:t>- Лист А.6. «Правила обмена» (</w:t>
      </w:r>
      <w:r w:rsidRPr="00562337">
        <w:rPr>
          <w:sz w:val="26"/>
          <w:szCs w:val="26"/>
        </w:rPr>
        <w:t>Табл. А.6. Правила обмена данными по запросам в ходе осуществления функции*</w:t>
      </w:r>
      <w:r>
        <w:rPr>
          <w:sz w:val="26"/>
          <w:szCs w:val="26"/>
        </w:rPr>
        <w:t>);</w:t>
      </w:r>
    </w:p>
    <w:p w:rsidR="00AA24A0" w:rsidRDefault="00AA24A0" w:rsidP="00AA24A0">
      <w:pPr>
        <w:pStyle w:val="afff"/>
        <w:spacing w:line="360" w:lineRule="auto"/>
        <w:ind w:left="0" w:firstLine="709"/>
        <w:jc w:val="both"/>
        <w:rPr>
          <w:sz w:val="26"/>
          <w:szCs w:val="26"/>
        </w:rPr>
      </w:pPr>
      <w:r>
        <w:rPr>
          <w:sz w:val="26"/>
          <w:szCs w:val="26"/>
        </w:rPr>
        <w:t>- Лист Б.1. «Внесение изменений в акты» (</w:t>
      </w:r>
      <w:r w:rsidRPr="00562337">
        <w:rPr>
          <w:sz w:val="26"/>
          <w:szCs w:val="26"/>
        </w:rPr>
        <w:t>Табл. Б.1. План внесения изменений в нормативные правовые акты Потребителя документов и (или) информации*</w:t>
      </w:r>
      <w:r>
        <w:rPr>
          <w:sz w:val="26"/>
          <w:szCs w:val="26"/>
        </w:rPr>
        <w:t>);</w:t>
      </w:r>
    </w:p>
    <w:p w:rsidR="00AA24A0" w:rsidRDefault="00AA24A0" w:rsidP="00AA24A0">
      <w:pPr>
        <w:pStyle w:val="afff"/>
        <w:spacing w:line="360" w:lineRule="auto"/>
        <w:ind w:left="0" w:firstLine="709"/>
        <w:jc w:val="both"/>
        <w:rPr>
          <w:sz w:val="26"/>
          <w:szCs w:val="26"/>
        </w:rPr>
      </w:pPr>
      <w:r>
        <w:rPr>
          <w:sz w:val="26"/>
          <w:szCs w:val="26"/>
        </w:rPr>
        <w:t>- Лист Б.2. «Внесение изменений в акты» (</w:t>
      </w:r>
      <w:r w:rsidRPr="00562337">
        <w:rPr>
          <w:sz w:val="26"/>
          <w:szCs w:val="26"/>
        </w:rPr>
        <w:t>Табл. Б.2. План внесения изменений в нормативные правовые акты Поставщиков документов и (или) информации*</w:t>
      </w:r>
      <w:r>
        <w:rPr>
          <w:sz w:val="26"/>
          <w:szCs w:val="26"/>
        </w:rPr>
        <w:t>);</w:t>
      </w:r>
    </w:p>
    <w:p w:rsidR="00AA24A0" w:rsidRDefault="00AA24A0" w:rsidP="00AA24A0">
      <w:pPr>
        <w:pStyle w:val="afff"/>
        <w:spacing w:line="360" w:lineRule="auto"/>
        <w:ind w:left="0" w:firstLine="709"/>
        <w:jc w:val="both"/>
        <w:rPr>
          <w:sz w:val="26"/>
          <w:szCs w:val="26"/>
        </w:rPr>
      </w:pPr>
      <w:r>
        <w:rPr>
          <w:sz w:val="26"/>
          <w:szCs w:val="26"/>
        </w:rPr>
        <w:lastRenderedPageBreak/>
        <w:t>- Лист В. «План технической реализации» (</w:t>
      </w:r>
      <w:r w:rsidRPr="00562337">
        <w:rPr>
          <w:sz w:val="26"/>
          <w:szCs w:val="26"/>
        </w:rPr>
        <w:t>Табл. В. План технической реализации межведомственного электронного взаимодействия*</w:t>
      </w:r>
      <w:r>
        <w:rPr>
          <w:sz w:val="26"/>
          <w:szCs w:val="26"/>
        </w:rPr>
        <w:t>).</w:t>
      </w:r>
    </w:p>
    <w:p w:rsidR="00AA24A0" w:rsidRPr="009E2F00" w:rsidRDefault="00AA24A0" w:rsidP="00AA24A0">
      <w:pPr>
        <w:pStyle w:val="afff"/>
        <w:numPr>
          <w:ilvl w:val="2"/>
          <w:numId w:val="15"/>
        </w:numPr>
        <w:spacing w:line="360" w:lineRule="auto"/>
        <w:ind w:left="0" w:firstLine="709"/>
        <w:jc w:val="both"/>
        <w:rPr>
          <w:sz w:val="26"/>
          <w:szCs w:val="26"/>
        </w:rPr>
      </w:pPr>
      <w:r w:rsidRPr="009E2F00">
        <w:rPr>
          <w:sz w:val="26"/>
          <w:szCs w:val="26"/>
        </w:rPr>
        <w:t xml:space="preserve">Согласованные Уполномоченным органом </w:t>
      </w:r>
      <w:r>
        <w:rPr>
          <w:sz w:val="26"/>
          <w:szCs w:val="26"/>
        </w:rPr>
        <w:t xml:space="preserve">Листы ТКМВ </w:t>
      </w:r>
      <w:r w:rsidRPr="0081100E">
        <w:rPr>
          <w:sz w:val="26"/>
          <w:szCs w:val="26"/>
        </w:rPr>
        <w:t xml:space="preserve">с </w:t>
      </w:r>
      <w:r>
        <w:rPr>
          <w:sz w:val="26"/>
          <w:szCs w:val="26"/>
        </w:rPr>
        <w:t>новыми</w:t>
      </w:r>
      <w:r w:rsidRPr="0081100E">
        <w:rPr>
          <w:sz w:val="26"/>
          <w:szCs w:val="26"/>
        </w:rPr>
        <w:t xml:space="preserve"> запрос</w:t>
      </w:r>
      <w:r>
        <w:rPr>
          <w:sz w:val="26"/>
          <w:szCs w:val="26"/>
        </w:rPr>
        <w:t>ами</w:t>
      </w:r>
      <w:r w:rsidRPr="00C03E1B">
        <w:rPr>
          <w:sz w:val="26"/>
          <w:szCs w:val="26"/>
        </w:rPr>
        <w:t xml:space="preserve"> </w:t>
      </w:r>
      <w:r>
        <w:rPr>
          <w:sz w:val="26"/>
          <w:szCs w:val="26"/>
        </w:rPr>
        <w:t>одобряются</w:t>
      </w:r>
      <w:r w:rsidRPr="002200E5">
        <w:rPr>
          <w:sz w:val="26"/>
          <w:szCs w:val="26"/>
        </w:rPr>
        <w:t xml:space="preserve"> Коллегиальным органом</w:t>
      </w:r>
      <w:r w:rsidRPr="009E2F00">
        <w:rPr>
          <w:sz w:val="26"/>
          <w:szCs w:val="26"/>
        </w:rPr>
        <w:t>, направляются на подписание</w:t>
      </w:r>
      <w:r w:rsidRPr="00C03E1B">
        <w:rPr>
          <w:sz w:val="26"/>
          <w:szCs w:val="26"/>
        </w:rPr>
        <w:t xml:space="preserve"> </w:t>
      </w:r>
      <w:r w:rsidRPr="00043599">
        <w:rPr>
          <w:sz w:val="26"/>
          <w:szCs w:val="26"/>
        </w:rPr>
        <w:t>заместител</w:t>
      </w:r>
      <w:r w:rsidRPr="009E2F00">
        <w:rPr>
          <w:sz w:val="26"/>
          <w:szCs w:val="26"/>
        </w:rPr>
        <w:t>ю</w:t>
      </w:r>
      <w:r w:rsidRPr="00C03E1B">
        <w:rPr>
          <w:sz w:val="26"/>
          <w:szCs w:val="26"/>
        </w:rPr>
        <w:t xml:space="preserve"> </w:t>
      </w:r>
      <w:r w:rsidRPr="007D2923">
        <w:rPr>
          <w:color w:val="auto"/>
          <w:sz w:val="26"/>
          <w:szCs w:val="26"/>
        </w:rPr>
        <w:t>руководителя высшего исполнительного органа государственной власти субъекта Российской Федерации</w:t>
      </w:r>
      <w:r w:rsidRPr="009E2F00">
        <w:rPr>
          <w:sz w:val="26"/>
          <w:szCs w:val="26"/>
        </w:rPr>
        <w:t>.</w:t>
      </w:r>
    </w:p>
    <w:p w:rsidR="00AA24A0" w:rsidRPr="00B77D36" w:rsidRDefault="00AA24A0" w:rsidP="00AA24A0">
      <w:pPr>
        <w:pStyle w:val="afff"/>
        <w:numPr>
          <w:ilvl w:val="2"/>
          <w:numId w:val="15"/>
        </w:numPr>
        <w:spacing w:line="360" w:lineRule="auto"/>
        <w:ind w:left="0" w:firstLine="709"/>
        <w:jc w:val="both"/>
        <w:rPr>
          <w:sz w:val="26"/>
          <w:szCs w:val="26"/>
        </w:rPr>
      </w:pPr>
      <w:r w:rsidRPr="00B77D36">
        <w:rPr>
          <w:sz w:val="26"/>
          <w:szCs w:val="26"/>
        </w:rPr>
        <w:t xml:space="preserve">Подписанные заместителем </w:t>
      </w:r>
      <w:r w:rsidRPr="007D2923">
        <w:rPr>
          <w:color w:val="auto"/>
          <w:sz w:val="26"/>
          <w:szCs w:val="26"/>
        </w:rPr>
        <w:t>руководителя высшего исполнительного органа государственной власти субъекта Российской Федерации</w:t>
      </w:r>
      <w:r w:rsidRPr="00C03E1B">
        <w:rPr>
          <w:color w:val="auto"/>
          <w:sz w:val="26"/>
          <w:szCs w:val="26"/>
        </w:rPr>
        <w:t xml:space="preserve"> </w:t>
      </w:r>
      <w:r>
        <w:rPr>
          <w:sz w:val="26"/>
          <w:szCs w:val="26"/>
        </w:rPr>
        <w:t xml:space="preserve">Листы ТКМВ </w:t>
      </w:r>
      <w:r w:rsidRPr="0081100E">
        <w:rPr>
          <w:sz w:val="26"/>
          <w:szCs w:val="26"/>
        </w:rPr>
        <w:t xml:space="preserve">с </w:t>
      </w:r>
      <w:r>
        <w:rPr>
          <w:sz w:val="26"/>
          <w:szCs w:val="26"/>
        </w:rPr>
        <w:t>новыми</w:t>
      </w:r>
      <w:r w:rsidRPr="0081100E">
        <w:rPr>
          <w:sz w:val="26"/>
          <w:szCs w:val="26"/>
        </w:rPr>
        <w:t xml:space="preserve"> запрос</w:t>
      </w:r>
      <w:r>
        <w:rPr>
          <w:sz w:val="26"/>
          <w:szCs w:val="26"/>
        </w:rPr>
        <w:t>ами</w:t>
      </w:r>
      <w:r w:rsidRPr="00C03E1B">
        <w:rPr>
          <w:sz w:val="26"/>
          <w:szCs w:val="26"/>
        </w:rPr>
        <w:t xml:space="preserve"> </w:t>
      </w:r>
      <w:r w:rsidRPr="00B77D36">
        <w:rPr>
          <w:sz w:val="26"/>
          <w:szCs w:val="26"/>
        </w:rPr>
        <w:t xml:space="preserve">направляются Уполномоченным органом на согласование Поставщикам документов и (или) информации. </w:t>
      </w:r>
    </w:p>
    <w:p w:rsidR="00AA24A0" w:rsidRPr="00B77D36" w:rsidRDefault="00AA24A0" w:rsidP="00AA24A0">
      <w:pPr>
        <w:pStyle w:val="afff"/>
        <w:numPr>
          <w:ilvl w:val="2"/>
          <w:numId w:val="15"/>
        </w:numPr>
        <w:spacing w:line="360" w:lineRule="auto"/>
        <w:ind w:left="0" w:firstLine="709"/>
        <w:jc w:val="both"/>
        <w:rPr>
          <w:sz w:val="26"/>
          <w:szCs w:val="26"/>
        </w:rPr>
      </w:pPr>
      <w:r>
        <w:rPr>
          <w:sz w:val="26"/>
          <w:szCs w:val="26"/>
        </w:rPr>
        <w:t xml:space="preserve">Согласование Листов ТКМВ </w:t>
      </w:r>
      <w:r w:rsidRPr="0081100E">
        <w:rPr>
          <w:sz w:val="26"/>
          <w:szCs w:val="26"/>
        </w:rPr>
        <w:t xml:space="preserve">с </w:t>
      </w:r>
      <w:r>
        <w:rPr>
          <w:sz w:val="26"/>
          <w:szCs w:val="26"/>
        </w:rPr>
        <w:t>новыми</w:t>
      </w:r>
      <w:r w:rsidRPr="0081100E">
        <w:rPr>
          <w:sz w:val="26"/>
          <w:szCs w:val="26"/>
        </w:rPr>
        <w:t xml:space="preserve"> запрос</w:t>
      </w:r>
      <w:r>
        <w:rPr>
          <w:sz w:val="26"/>
          <w:szCs w:val="26"/>
        </w:rPr>
        <w:t>ами</w:t>
      </w:r>
      <w:r w:rsidRPr="00C03E1B">
        <w:rPr>
          <w:sz w:val="26"/>
          <w:szCs w:val="26"/>
        </w:rPr>
        <w:t xml:space="preserve"> </w:t>
      </w:r>
      <w:r>
        <w:rPr>
          <w:sz w:val="26"/>
          <w:szCs w:val="26"/>
        </w:rPr>
        <w:t xml:space="preserve">осуществляется Поставщиками документов и (или) информации в течение 5 рабочих дней в даты поступления Листов ТКМВ </w:t>
      </w:r>
      <w:r w:rsidRPr="0081100E">
        <w:rPr>
          <w:sz w:val="26"/>
          <w:szCs w:val="26"/>
        </w:rPr>
        <w:t xml:space="preserve">с </w:t>
      </w:r>
      <w:r>
        <w:rPr>
          <w:sz w:val="26"/>
          <w:szCs w:val="26"/>
        </w:rPr>
        <w:t>новыми</w:t>
      </w:r>
      <w:r w:rsidRPr="0081100E">
        <w:rPr>
          <w:sz w:val="26"/>
          <w:szCs w:val="26"/>
        </w:rPr>
        <w:t xml:space="preserve"> запрос</w:t>
      </w:r>
      <w:r>
        <w:rPr>
          <w:sz w:val="26"/>
          <w:szCs w:val="26"/>
        </w:rPr>
        <w:t>ами.</w:t>
      </w:r>
    </w:p>
    <w:p w:rsidR="00AA24A0" w:rsidRDefault="00AA24A0" w:rsidP="00AA24A0">
      <w:pPr>
        <w:pStyle w:val="120"/>
        <w:numPr>
          <w:ilvl w:val="2"/>
          <w:numId w:val="15"/>
        </w:numPr>
        <w:suppressAutoHyphens/>
        <w:spacing w:after="0" w:line="360" w:lineRule="auto"/>
        <w:ind w:left="0" w:firstLine="709"/>
        <w:jc w:val="both"/>
        <w:rPr>
          <w:rFonts w:ascii="Times New Roman" w:hAnsi="Times New Roman"/>
          <w:sz w:val="26"/>
          <w:szCs w:val="26"/>
        </w:rPr>
      </w:pPr>
      <w:r>
        <w:rPr>
          <w:rFonts w:ascii="Times New Roman" w:hAnsi="Times New Roman"/>
          <w:sz w:val="26"/>
          <w:szCs w:val="26"/>
        </w:rPr>
        <w:t>Поставщики документов и (или) информации рассматривают</w:t>
      </w:r>
      <w:r w:rsidRPr="00C03E1B">
        <w:rPr>
          <w:rFonts w:ascii="Times New Roman" w:hAnsi="Times New Roman"/>
          <w:sz w:val="26"/>
          <w:szCs w:val="26"/>
        </w:rPr>
        <w:t xml:space="preserve"> </w:t>
      </w:r>
      <w:r>
        <w:rPr>
          <w:rFonts w:ascii="Times New Roman" w:hAnsi="Times New Roman"/>
          <w:sz w:val="26"/>
          <w:szCs w:val="26"/>
        </w:rPr>
        <w:t xml:space="preserve">проект </w:t>
      </w:r>
      <w:r w:rsidRPr="0062557F">
        <w:rPr>
          <w:rFonts w:ascii="Times New Roman" w:hAnsi="Times New Roman"/>
          <w:sz w:val="26"/>
          <w:szCs w:val="26"/>
        </w:rPr>
        <w:t>Листов ТКМВ с новыми запросами</w:t>
      </w:r>
      <w:r w:rsidRPr="00C03E1B">
        <w:rPr>
          <w:rFonts w:ascii="Times New Roman" w:hAnsi="Times New Roman"/>
          <w:sz w:val="26"/>
          <w:szCs w:val="26"/>
        </w:rPr>
        <w:t xml:space="preserve"> </w:t>
      </w:r>
      <w:r>
        <w:rPr>
          <w:rFonts w:ascii="Times New Roman" w:hAnsi="Times New Roman"/>
          <w:sz w:val="26"/>
          <w:szCs w:val="26"/>
        </w:rPr>
        <w:t>и проводя</w:t>
      </w:r>
      <w:r w:rsidRPr="00122D1A">
        <w:rPr>
          <w:rFonts w:ascii="Times New Roman" w:hAnsi="Times New Roman"/>
          <w:sz w:val="26"/>
          <w:szCs w:val="26"/>
        </w:rPr>
        <w:t>т проверку на:</w:t>
      </w:r>
    </w:p>
    <w:p w:rsidR="00AA24A0" w:rsidRPr="008A2A5F" w:rsidRDefault="00AA24A0" w:rsidP="00AA24A0">
      <w:pPr>
        <w:pStyle w:val="120"/>
        <w:suppressAutoHyphens/>
        <w:spacing w:after="0" w:line="360" w:lineRule="auto"/>
        <w:ind w:firstLine="709"/>
        <w:jc w:val="both"/>
        <w:rPr>
          <w:rFonts w:ascii="Times New Roman" w:hAnsi="Times New Roman"/>
          <w:sz w:val="26"/>
          <w:szCs w:val="26"/>
        </w:rPr>
      </w:pPr>
      <w:r w:rsidRPr="00122D1A">
        <w:rPr>
          <w:rFonts w:ascii="Times New Roman" w:hAnsi="Times New Roman"/>
          <w:sz w:val="26"/>
          <w:szCs w:val="26"/>
        </w:rPr>
        <w:t>1) наличие документа и (или) информации в Перечне, утвержденном Правительством Российской Федерации;</w:t>
      </w:r>
    </w:p>
    <w:p w:rsidR="00AA24A0" w:rsidRPr="008A2A5F" w:rsidRDefault="00AA24A0" w:rsidP="00AA24A0">
      <w:pPr>
        <w:pStyle w:val="120"/>
        <w:suppressAutoHyphens/>
        <w:spacing w:after="0" w:line="360" w:lineRule="auto"/>
        <w:ind w:firstLine="709"/>
        <w:jc w:val="both"/>
        <w:rPr>
          <w:rFonts w:ascii="Times New Roman" w:hAnsi="Times New Roman"/>
          <w:sz w:val="26"/>
          <w:szCs w:val="26"/>
        </w:rPr>
      </w:pPr>
      <w:r w:rsidRPr="008A2A5F">
        <w:rPr>
          <w:rFonts w:ascii="Times New Roman" w:hAnsi="Times New Roman"/>
          <w:sz w:val="26"/>
          <w:szCs w:val="26"/>
        </w:rPr>
        <w:t>2) наличие правовых оснований истребования органом контроля (надзора) документа и (или) информации при осуществлении контрольно-надзорной функции;</w:t>
      </w:r>
    </w:p>
    <w:p w:rsidR="00AA24A0" w:rsidRPr="008A2A5F" w:rsidRDefault="00AA24A0" w:rsidP="00AA24A0">
      <w:pPr>
        <w:pStyle w:val="120"/>
        <w:suppressAutoHyphens/>
        <w:spacing w:after="0" w:line="360" w:lineRule="auto"/>
        <w:ind w:firstLine="709"/>
        <w:jc w:val="both"/>
        <w:rPr>
          <w:rFonts w:ascii="Times New Roman" w:hAnsi="Times New Roman"/>
          <w:sz w:val="26"/>
          <w:szCs w:val="26"/>
        </w:rPr>
      </w:pPr>
      <w:r w:rsidRPr="008A2A5F">
        <w:rPr>
          <w:rFonts w:ascii="Times New Roman" w:hAnsi="Times New Roman"/>
          <w:sz w:val="26"/>
          <w:szCs w:val="26"/>
        </w:rPr>
        <w:t>3) наличие возможности для межведомственного взаимодействия.</w:t>
      </w:r>
    </w:p>
    <w:p w:rsidR="00AA24A0" w:rsidRPr="008A2A5F" w:rsidRDefault="00AA24A0" w:rsidP="00AA24A0">
      <w:pPr>
        <w:pStyle w:val="120"/>
        <w:numPr>
          <w:ilvl w:val="2"/>
          <w:numId w:val="15"/>
        </w:numPr>
        <w:suppressAutoHyphens/>
        <w:spacing w:after="0" w:line="360" w:lineRule="auto"/>
        <w:ind w:left="0" w:firstLine="709"/>
        <w:jc w:val="both"/>
        <w:rPr>
          <w:rFonts w:ascii="Times New Roman" w:hAnsi="Times New Roman"/>
          <w:sz w:val="26"/>
          <w:szCs w:val="26"/>
        </w:rPr>
      </w:pPr>
      <w:r w:rsidRPr="008A2A5F">
        <w:rPr>
          <w:rFonts w:ascii="Times New Roman" w:hAnsi="Times New Roman"/>
          <w:sz w:val="26"/>
          <w:szCs w:val="26"/>
        </w:rPr>
        <w:t xml:space="preserve">Поставщики документов и (или) информации вносят информацию в </w:t>
      </w:r>
      <w:r w:rsidRPr="000808DB">
        <w:rPr>
          <w:rFonts w:ascii="Times New Roman" w:hAnsi="Times New Roman"/>
          <w:sz w:val="26"/>
          <w:szCs w:val="26"/>
        </w:rPr>
        <w:t xml:space="preserve">Листы ТКМВ с новыми запросами </w:t>
      </w:r>
      <w:r w:rsidRPr="008A2A5F">
        <w:rPr>
          <w:rFonts w:ascii="Times New Roman" w:hAnsi="Times New Roman"/>
          <w:sz w:val="26"/>
          <w:szCs w:val="26"/>
        </w:rPr>
        <w:t xml:space="preserve">о Поставщике документов и (или) информации (контактные данные, план внесения изменений в нормативные правовые акты, др.). </w:t>
      </w:r>
    </w:p>
    <w:p w:rsidR="00AA24A0" w:rsidRPr="008A2A5F" w:rsidRDefault="00AA24A0" w:rsidP="00AA24A0">
      <w:pPr>
        <w:pStyle w:val="120"/>
        <w:numPr>
          <w:ilvl w:val="2"/>
          <w:numId w:val="15"/>
        </w:numPr>
        <w:suppressAutoHyphens/>
        <w:spacing w:after="0" w:line="360" w:lineRule="auto"/>
        <w:ind w:left="0" w:firstLine="709"/>
        <w:jc w:val="both"/>
        <w:rPr>
          <w:rFonts w:ascii="Times New Roman" w:hAnsi="Times New Roman"/>
          <w:sz w:val="26"/>
          <w:szCs w:val="26"/>
        </w:rPr>
      </w:pPr>
      <w:r w:rsidRPr="008A2A5F">
        <w:rPr>
          <w:rFonts w:ascii="Times New Roman" w:hAnsi="Times New Roman"/>
          <w:sz w:val="26"/>
          <w:szCs w:val="26"/>
        </w:rPr>
        <w:t xml:space="preserve">Поставщики документов и (или) информации принимают решение о согласовании или об отказе в согласовании </w:t>
      </w:r>
      <w:r w:rsidRPr="000808DB">
        <w:rPr>
          <w:rFonts w:ascii="Times New Roman" w:hAnsi="Times New Roman"/>
          <w:sz w:val="26"/>
          <w:szCs w:val="26"/>
        </w:rPr>
        <w:t xml:space="preserve">Листов ТКМВ с новыми запросами </w:t>
      </w:r>
      <w:r w:rsidRPr="008A2A5F">
        <w:rPr>
          <w:rFonts w:ascii="Times New Roman" w:hAnsi="Times New Roman"/>
          <w:sz w:val="26"/>
          <w:szCs w:val="26"/>
        </w:rPr>
        <w:t xml:space="preserve">с направлением соответственно согласованных </w:t>
      </w:r>
      <w:r w:rsidRPr="000808DB">
        <w:rPr>
          <w:rFonts w:ascii="Times New Roman" w:hAnsi="Times New Roman"/>
          <w:sz w:val="26"/>
          <w:szCs w:val="26"/>
        </w:rPr>
        <w:t xml:space="preserve">Листов ТКМВ с новыми запросами </w:t>
      </w:r>
      <w:r w:rsidRPr="008A2A5F">
        <w:rPr>
          <w:rFonts w:ascii="Times New Roman" w:hAnsi="Times New Roman"/>
          <w:sz w:val="26"/>
          <w:szCs w:val="26"/>
        </w:rPr>
        <w:t xml:space="preserve">либо информации о необходимости доработки </w:t>
      </w:r>
      <w:r w:rsidRPr="000808DB">
        <w:rPr>
          <w:rFonts w:ascii="Times New Roman" w:hAnsi="Times New Roman"/>
          <w:sz w:val="26"/>
          <w:szCs w:val="26"/>
        </w:rPr>
        <w:t xml:space="preserve">Листов ТКМВ с новыми запросами </w:t>
      </w:r>
      <w:r w:rsidRPr="008A2A5F">
        <w:rPr>
          <w:rFonts w:ascii="Times New Roman" w:hAnsi="Times New Roman"/>
          <w:sz w:val="26"/>
          <w:szCs w:val="26"/>
        </w:rPr>
        <w:t>в Уполномоченный орган.</w:t>
      </w:r>
    </w:p>
    <w:p w:rsidR="00AA24A0" w:rsidRPr="008A2A5F" w:rsidRDefault="00AA24A0" w:rsidP="00AA24A0">
      <w:pPr>
        <w:pStyle w:val="120"/>
        <w:numPr>
          <w:ilvl w:val="2"/>
          <w:numId w:val="15"/>
        </w:numPr>
        <w:suppressAutoHyphens/>
        <w:spacing w:after="0" w:line="360" w:lineRule="auto"/>
        <w:ind w:left="0" w:firstLine="709"/>
        <w:jc w:val="both"/>
        <w:rPr>
          <w:rFonts w:ascii="Times New Roman" w:hAnsi="Times New Roman"/>
          <w:sz w:val="26"/>
          <w:szCs w:val="26"/>
        </w:rPr>
      </w:pPr>
      <w:r w:rsidRPr="008A2A5F">
        <w:rPr>
          <w:rFonts w:ascii="Times New Roman" w:hAnsi="Times New Roman"/>
          <w:sz w:val="26"/>
          <w:szCs w:val="26"/>
        </w:rPr>
        <w:lastRenderedPageBreak/>
        <w:t>После получения согласования Поставщиками документов и (или) информации</w:t>
      </w:r>
      <w:r w:rsidRPr="00C03E1B">
        <w:rPr>
          <w:rFonts w:ascii="Times New Roman" w:hAnsi="Times New Roman"/>
          <w:sz w:val="26"/>
          <w:szCs w:val="26"/>
        </w:rPr>
        <w:t xml:space="preserve"> </w:t>
      </w:r>
      <w:r w:rsidRPr="008A2A5F">
        <w:rPr>
          <w:rFonts w:ascii="Times New Roman" w:hAnsi="Times New Roman"/>
          <w:sz w:val="26"/>
          <w:szCs w:val="26"/>
        </w:rPr>
        <w:t xml:space="preserve">Уполномоченный орган направляет </w:t>
      </w:r>
      <w:r w:rsidRPr="000808DB">
        <w:rPr>
          <w:rFonts w:ascii="Times New Roman" w:hAnsi="Times New Roman"/>
          <w:sz w:val="26"/>
          <w:szCs w:val="26"/>
        </w:rPr>
        <w:t>Листы ТКМВ с новыми запросами</w:t>
      </w:r>
      <w:r w:rsidRPr="008A2A5F">
        <w:rPr>
          <w:rFonts w:ascii="Times New Roman" w:hAnsi="Times New Roman"/>
          <w:sz w:val="26"/>
          <w:szCs w:val="26"/>
        </w:rPr>
        <w:t xml:space="preserve"> на экспертизу в Минэко</w:t>
      </w:r>
      <w:r>
        <w:rPr>
          <w:rFonts w:ascii="Times New Roman" w:hAnsi="Times New Roman"/>
          <w:sz w:val="26"/>
          <w:szCs w:val="26"/>
        </w:rPr>
        <w:t xml:space="preserve">номразвития России и </w:t>
      </w:r>
      <w:proofErr w:type="spellStart"/>
      <w:r>
        <w:rPr>
          <w:rFonts w:ascii="Times New Roman" w:hAnsi="Times New Roman"/>
          <w:sz w:val="26"/>
          <w:szCs w:val="26"/>
        </w:rPr>
        <w:t>Минкомсвязь</w:t>
      </w:r>
      <w:proofErr w:type="spellEnd"/>
      <w:r w:rsidRPr="008A2A5F">
        <w:rPr>
          <w:rFonts w:ascii="Times New Roman" w:hAnsi="Times New Roman"/>
          <w:sz w:val="26"/>
          <w:szCs w:val="26"/>
        </w:rPr>
        <w:t xml:space="preserve"> России. Направление </w:t>
      </w:r>
      <w:r w:rsidRPr="000808DB">
        <w:rPr>
          <w:rFonts w:ascii="Times New Roman" w:hAnsi="Times New Roman"/>
          <w:sz w:val="26"/>
          <w:szCs w:val="26"/>
        </w:rPr>
        <w:t xml:space="preserve">Листов ТКМВ с новыми запросами </w:t>
      </w:r>
      <w:r w:rsidRPr="008A2A5F">
        <w:rPr>
          <w:rFonts w:ascii="Times New Roman" w:hAnsi="Times New Roman"/>
          <w:sz w:val="26"/>
          <w:szCs w:val="26"/>
        </w:rPr>
        <w:t>на экспертизу без согласования Поставщиками документов и (или) информации не допускается.</w:t>
      </w:r>
    </w:p>
    <w:p w:rsidR="00AA24A0" w:rsidRPr="008A2A5F" w:rsidRDefault="00AA24A0" w:rsidP="00AA24A0">
      <w:pPr>
        <w:pStyle w:val="120"/>
        <w:numPr>
          <w:ilvl w:val="2"/>
          <w:numId w:val="15"/>
        </w:numPr>
        <w:suppressAutoHyphens/>
        <w:spacing w:after="0" w:line="360" w:lineRule="auto"/>
        <w:ind w:left="0" w:firstLine="709"/>
        <w:jc w:val="both"/>
        <w:rPr>
          <w:rFonts w:ascii="Times New Roman" w:hAnsi="Times New Roman"/>
          <w:sz w:val="26"/>
          <w:szCs w:val="26"/>
        </w:rPr>
      </w:pPr>
      <w:r w:rsidRPr="008A2A5F">
        <w:rPr>
          <w:rFonts w:ascii="Times New Roman" w:hAnsi="Times New Roman"/>
          <w:sz w:val="26"/>
          <w:szCs w:val="26"/>
        </w:rPr>
        <w:t>Срок подготовки экспертного заключения Минэко</w:t>
      </w:r>
      <w:r>
        <w:rPr>
          <w:rFonts w:ascii="Times New Roman" w:hAnsi="Times New Roman"/>
          <w:sz w:val="26"/>
          <w:szCs w:val="26"/>
        </w:rPr>
        <w:t xml:space="preserve">номразвития России и </w:t>
      </w:r>
      <w:proofErr w:type="spellStart"/>
      <w:r>
        <w:rPr>
          <w:rFonts w:ascii="Times New Roman" w:hAnsi="Times New Roman"/>
          <w:sz w:val="26"/>
          <w:szCs w:val="26"/>
        </w:rPr>
        <w:t>Минкомсвязью</w:t>
      </w:r>
      <w:proofErr w:type="spellEnd"/>
      <w:r w:rsidRPr="008A2A5F">
        <w:rPr>
          <w:rFonts w:ascii="Times New Roman" w:hAnsi="Times New Roman"/>
          <w:sz w:val="26"/>
          <w:szCs w:val="26"/>
        </w:rPr>
        <w:t xml:space="preserve"> России составляет не более 5 рабочих дней с даты поступления </w:t>
      </w:r>
      <w:r w:rsidRPr="000808DB">
        <w:rPr>
          <w:rFonts w:ascii="Times New Roman" w:hAnsi="Times New Roman"/>
          <w:sz w:val="26"/>
          <w:szCs w:val="26"/>
        </w:rPr>
        <w:t>Листа ТКМВ с новыми запросами</w:t>
      </w:r>
      <w:r w:rsidRPr="008A2A5F">
        <w:rPr>
          <w:rFonts w:ascii="Times New Roman" w:hAnsi="Times New Roman"/>
          <w:sz w:val="26"/>
          <w:szCs w:val="26"/>
        </w:rPr>
        <w:t>.</w:t>
      </w:r>
    </w:p>
    <w:p w:rsidR="00AA24A0" w:rsidRPr="008A2A5F" w:rsidRDefault="00AA24A0" w:rsidP="00AA24A0">
      <w:pPr>
        <w:pStyle w:val="120"/>
        <w:numPr>
          <w:ilvl w:val="2"/>
          <w:numId w:val="15"/>
        </w:numPr>
        <w:suppressAutoHyphens/>
        <w:spacing w:after="0" w:line="360" w:lineRule="auto"/>
        <w:ind w:left="0" w:firstLine="709"/>
        <w:jc w:val="both"/>
        <w:rPr>
          <w:rFonts w:ascii="Times New Roman" w:hAnsi="Times New Roman"/>
          <w:sz w:val="26"/>
          <w:szCs w:val="26"/>
        </w:rPr>
      </w:pPr>
      <w:r w:rsidRPr="008A2A5F">
        <w:rPr>
          <w:rFonts w:ascii="Times New Roman" w:hAnsi="Times New Roman"/>
          <w:sz w:val="26"/>
          <w:szCs w:val="26"/>
        </w:rPr>
        <w:t>В случае если по результатам экспертизы выявлены несоответствия действующему законодательству и (или) настоящей Методике, проект Листов ТКМВ с новыми запросами направляется на доработку. Дополнительные согласования доработанного проекта Поставщиками документов и (или) информации не проводятся в случае, если это не указано в экспертном заключении.</w:t>
      </w:r>
    </w:p>
    <w:p w:rsidR="00AA24A0" w:rsidRPr="008A2A5F" w:rsidRDefault="00AA24A0" w:rsidP="00AA24A0">
      <w:pPr>
        <w:pStyle w:val="120"/>
        <w:numPr>
          <w:ilvl w:val="2"/>
          <w:numId w:val="15"/>
        </w:numPr>
        <w:suppressAutoHyphens/>
        <w:spacing w:after="0" w:line="360" w:lineRule="auto"/>
        <w:ind w:left="0" w:firstLine="709"/>
        <w:jc w:val="both"/>
        <w:rPr>
          <w:rFonts w:ascii="Times New Roman" w:hAnsi="Times New Roman"/>
          <w:sz w:val="26"/>
          <w:szCs w:val="26"/>
        </w:rPr>
      </w:pPr>
      <w:r w:rsidRPr="008A2A5F">
        <w:rPr>
          <w:rFonts w:ascii="Times New Roman" w:hAnsi="Times New Roman"/>
          <w:sz w:val="26"/>
          <w:szCs w:val="26"/>
        </w:rPr>
        <w:t>Доработанный проект Листов ТКМВ с новыми запросами подлежит повторной экспертизе Минэко</w:t>
      </w:r>
      <w:r>
        <w:rPr>
          <w:rFonts w:ascii="Times New Roman" w:hAnsi="Times New Roman"/>
          <w:sz w:val="26"/>
          <w:szCs w:val="26"/>
        </w:rPr>
        <w:t xml:space="preserve">номразвития России и </w:t>
      </w:r>
      <w:proofErr w:type="spellStart"/>
      <w:r>
        <w:rPr>
          <w:rFonts w:ascii="Times New Roman" w:hAnsi="Times New Roman"/>
          <w:sz w:val="26"/>
          <w:szCs w:val="26"/>
        </w:rPr>
        <w:t>Минкомсвязью</w:t>
      </w:r>
      <w:proofErr w:type="spellEnd"/>
      <w:r w:rsidRPr="008A2A5F">
        <w:rPr>
          <w:rFonts w:ascii="Times New Roman" w:hAnsi="Times New Roman"/>
          <w:sz w:val="26"/>
          <w:szCs w:val="26"/>
        </w:rPr>
        <w:t xml:space="preserve"> России.</w:t>
      </w:r>
    </w:p>
    <w:p w:rsidR="00AA24A0" w:rsidRDefault="00AA24A0" w:rsidP="00AA24A0">
      <w:pPr>
        <w:pStyle w:val="120"/>
        <w:numPr>
          <w:ilvl w:val="2"/>
          <w:numId w:val="15"/>
        </w:numPr>
        <w:suppressAutoHyphens/>
        <w:spacing w:after="0" w:line="360" w:lineRule="auto"/>
        <w:ind w:left="0" w:firstLine="709"/>
        <w:jc w:val="both"/>
        <w:rPr>
          <w:rFonts w:ascii="Times New Roman" w:hAnsi="Times New Roman"/>
          <w:sz w:val="26"/>
          <w:szCs w:val="26"/>
        </w:rPr>
      </w:pPr>
      <w:r w:rsidRPr="008A2A5F">
        <w:rPr>
          <w:rFonts w:ascii="Times New Roman" w:hAnsi="Times New Roman"/>
          <w:sz w:val="26"/>
          <w:szCs w:val="26"/>
        </w:rPr>
        <w:t xml:space="preserve">Согласованные Минэкономразвития России и </w:t>
      </w:r>
      <w:proofErr w:type="spellStart"/>
      <w:r w:rsidRPr="008A2A5F">
        <w:rPr>
          <w:rFonts w:ascii="Times New Roman" w:hAnsi="Times New Roman"/>
          <w:sz w:val="26"/>
          <w:szCs w:val="26"/>
        </w:rPr>
        <w:t>Минкомсвязью</w:t>
      </w:r>
      <w:proofErr w:type="spellEnd"/>
      <w:r w:rsidRPr="008A2A5F">
        <w:rPr>
          <w:rFonts w:ascii="Times New Roman" w:hAnsi="Times New Roman"/>
          <w:sz w:val="26"/>
          <w:szCs w:val="26"/>
        </w:rPr>
        <w:t xml:space="preserve"> России Листы ТКМВ с новыми запросами одобряются на заседании подкомиссии по использованию информационных технологий при предоставлении государственных и муниципальных услуг Правительственной</w:t>
      </w:r>
      <w:r w:rsidRPr="00122D1A">
        <w:rPr>
          <w:rFonts w:ascii="Times New Roman" w:hAnsi="Times New Roman"/>
          <w:sz w:val="26"/>
          <w:szCs w:val="26"/>
        </w:rPr>
        <w:t xml:space="preserve"> комиссии по использованию информационных технологий для улучшения качества жизни и условий ведения предпринимательской деятельности</w:t>
      </w:r>
      <w:r>
        <w:rPr>
          <w:rFonts w:ascii="Times New Roman" w:hAnsi="Times New Roman"/>
          <w:sz w:val="26"/>
          <w:szCs w:val="26"/>
        </w:rPr>
        <w:t xml:space="preserve"> (далее – подкомиссия)</w:t>
      </w:r>
      <w:r w:rsidRPr="00122D1A">
        <w:rPr>
          <w:rFonts w:ascii="Times New Roman" w:hAnsi="Times New Roman"/>
          <w:sz w:val="26"/>
          <w:szCs w:val="26"/>
        </w:rPr>
        <w:t>.</w:t>
      </w:r>
    </w:p>
    <w:p w:rsidR="00AA24A0" w:rsidRDefault="00AA24A0" w:rsidP="00AA24A0">
      <w:pPr>
        <w:pStyle w:val="120"/>
        <w:numPr>
          <w:ilvl w:val="2"/>
          <w:numId w:val="15"/>
        </w:numPr>
        <w:suppressAutoHyphens/>
        <w:spacing w:after="0" w:line="360" w:lineRule="auto"/>
        <w:ind w:left="0" w:firstLine="709"/>
        <w:jc w:val="both"/>
        <w:rPr>
          <w:rFonts w:ascii="Times New Roman" w:hAnsi="Times New Roman"/>
          <w:sz w:val="26"/>
          <w:szCs w:val="26"/>
        </w:rPr>
      </w:pPr>
      <w:r>
        <w:rPr>
          <w:rFonts w:ascii="Times New Roman" w:hAnsi="Times New Roman"/>
          <w:sz w:val="26"/>
          <w:szCs w:val="26"/>
        </w:rPr>
        <w:t xml:space="preserve">Согласованная </w:t>
      </w:r>
      <w:r w:rsidRPr="00AB478F">
        <w:rPr>
          <w:rFonts w:ascii="Times New Roman" w:hAnsi="Times New Roman"/>
          <w:sz w:val="26"/>
          <w:szCs w:val="26"/>
        </w:rPr>
        <w:t>Упол</w:t>
      </w:r>
      <w:r>
        <w:rPr>
          <w:rFonts w:ascii="Times New Roman" w:hAnsi="Times New Roman"/>
          <w:sz w:val="26"/>
          <w:szCs w:val="26"/>
        </w:rPr>
        <w:t>номоченным органом ТКМВ дополняе</w:t>
      </w:r>
      <w:r w:rsidRPr="00AB478F">
        <w:rPr>
          <w:rFonts w:ascii="Times New Roman" w:hAnsi="Times New Roman"/>
          <w:sz w:val="26"/>
          <w:szCs w:val="26"/>
        </w:rPr>
        <w:t xml:space="preserve">тся Потребителями документов и (или) информации </w:t>
      </w:r>
      <w:r>
        <w:rPr>
          <w:rFonts w:ascii="Times New Roman" w:hAnsi="Times New Roman"/>
          <w:sz w:val="26"/>
          <w:szCs w:val="26"/>
        </w:rPr>
        <w:t xml:space="preserve">сведениями, содержащимися в одобренных подкомиссией </w:t>
      </w:r>
      <w:r w:rsidRPr="0062557F">
        <w:rPr>
          <w:rFonts w:ascii="Times New Roman" w:hAnsi="Times New Roman"/>
          <w:sz w:val="26"/>
          <w:szCs w:val="26"/>
        </w:rPr>
        <w:t>Лист</w:t>
      </w:r>
      <w:r>
        <w:rPr>
          <w:rFonts w:ascii="Times New Roman" w:hAnsi="Times New Roman"/>
          <w:sz w:val="26"/>
          <w:szCs w:val="26"/>
        </w:rPr>
        <w:t>ах</w:t>
      </w:r>
      <w:r w:rsidRPr="0062557F">
        <w:rPr>
          <w:rFonts w:ascii="Times New Roman" w:hAnsi="Times New Roman"/>
          <w:sz w:val="26"/>
          <w:szCs w:val="26"/>
        </w:rPr>
        <w:t xml:space="preserve"> ТКМВ с новыми запросами</w:t>
      </w:r>
      <w:r>
        <w:rPr>
          <w:rFonts w:ascii="Times New Roman" w:hAnsi="Times New Roman"/>
          <w:sz w:val="26"/>
          <w:szCs w:val="26"/>
        </w:rPr>
        <w:t>.</w:t>
      </w:r>
    </w:p>
    <w:p w:rsidR="00AA24A0" w:rsidRDefault="00AA24A0" w:rsidP="00AA24A0">
      <w:pPr>
        <w:pStyle w:val="120"/>
        <w:numPr>
          <w:ilvl w:val="2"/>
          <w:numId w:val="15"/>
        </w:numPr>
        <w:suppressAutoHyphens/>
        <w:spacing w:after="0" w:line="360" w:lineRule="auto"/>
        <w:ind w:left="0" w:firstLine="709"/>
        <w:jc w:val="both"/>
        <w:rPr>
          <w:rFonts w:ascii="Times New Roman" w:hAnsi="Times New Roman"/>
          <w:sz w:val="26"/>
          <w:szCs w:val="26"/>
        </w:rPr>
      </w:pPr>
      <w:r w:rsidRPr="00AB478F">
        <w:rPr>
          <w:rFonts w:ascii="Times New Roman" w:hAnsi="Times New Roman"/>
          <w:sz w:val="26"/>
          <w:szCs w:val="26"/>
        </w:rPr>
        <w:t>Дополненн</w:t>
      </w:r>
      <w:r>
        <w:rPr>
          <w:rFonts w:ascii="Times New Roman" w:hAnsi="Times New Roman"/>
          <w:sz w:val="26"/>
          <w:szCs w:val="26"/>
        </w:rPr>
        <w:t>ая</w:t>
      </w:r>
      <w:r w:rsidRPr="00AB478F">
        <w:rPr>
          <w:rFonts w:ascii="Times New Roman" w:hAnsi="Times New Roman"/>
          <w:sz w:val="26"/>
          <w:szCs w:val="26"/>
        </w:rPr>
        <w:t xml:space="preserve"> ТКМВ вынос</w:t>
      </w:r>
      <w:r>
        <w:rPr>
          <w:rFonts w:ascii="Times New Roman" w:hAnsi="Times New Roman"/>
          <w:sz w:val="26"/>
          <w:szCs w:val="26"/>
        </w:rPr>
        <w:t>и</w:t>
      </w:r>
      <w:r w:rsidRPr="00AB478F">
        <w:rPr>
          <w:rFonts w:ascii="Times New Roman" w:hAnsi="Times New Roman"/>
          <w:sz w:val="26"/>
          <w:szCs w:val="26"/>
        </w:rPr>
        <w:t>тся на од</w:t>
      </w:r>
      <w:r>
        <w:rPr>
          <w:rFonts w:ascii="Times New Roman" w:hAnsi="Times New Roman"/>
          <w:sz w:val="26"/>
          <w:szCs w:val="26"/>
        </w:rPr>
        <w:t>обрение Коллегиального органа</w:t>
      </w:r>
      <w:r w:rsidRPr="00AB478F">
        <w:rPr>
          <w:rFonts w:ascii="Times New Roman" w:hAnsi="Times New Roman"/>
          <w:sz w:val="26"/>
          <w:szCs w:val="26"/>
        </w:rPr>
        <w:t>.</w:t>
      </w:r>
    </w:p>
    <w:p w:rsidR="00AA24A0" w:rsidRPr="000E22F8" w:rsidRDefault="00AA24A0" w:rsidP="00AA24A0">
      <w:pPr>
        <w:pStyle w:val="120"/>
        <w:numPr>
          <w:ilvl w:val="2"/>
          <w:numId w:val="15"/>
        </w:numPr>
        <w:suppressAutoHyphens/>
        <w:spacing w:after="0" w:line="360" w:lineRule="auto"/>
        <w:ind w:left="0" w:firstLine="709"/>
        <w:jc w:val="both"/>
        <w:rPr>
          <w:rFonts w:ascii="Times New Roman" w:hAnsi="Times New Roman"/>
          <w:sz w:val="26"/>
          <w:szCs w:val="26"/>
        </w:rPr>
      </w:pPr>
      <w:r w:rsidRPr="000E22F8">
        <w:rPr>
          <w:rFonts w:ascii="Times New Roman" w:hAnsi="Times New Roman"/>
          <w:sz w:val="26"/>
          <w:szCs w:val="26"/>
        </w:rPr>
        <w:t>Уполномоченны</w:t>
      </w:r>
      <w:r>
        <w:rPr>
          <w:rFonts w:ascii="Times New Roman" w:hAnsi="Times New Roman"/>
          <w:sz w:val="26"/>
          <w:szCs w:val="26"/>
        </w:rPr>
        <w:t>й</w:t>
      </w:r>
      <w:r w:rsidRPr="000E22F8">
        <w:rPr>
          <w:rFonts w:ascii="Times New Roman" w:hAnsi="Times New Roman"/>
          <w:sz w:val="26"/>
          <w:szCs w:val="26"/>
        </w:rPr>
        <w:t xml:space="preserve"> орган</w:t>
      </w:r>
      <w:r>
        <w:rPr>
          <w:rFonts w:ascii="Times New Roman" w:hAnsi="Times New Roman"/>
          <w:sz w:val="26"/>
          <w:szCs w:val="26"/>
        </w:rPr>
        <w:t xml:space="preserve"> направляет</w:t>
      </w:r>
      <w:r w:rsidRPr="000E22F8">
        <w:rPr>
          <w:rFonts w:ascii="Times New Roman" w:hAnsi="Times New Roman"/>
          <w:sz w:val="26"/>
          <w:szCs w:val="26"/>
        </w:rPr>
        <w:t xml:space="preserve"> в Минэкономразвития России</w:t>
      </w:r>
      <w:r>
        <w:rPr>
          <w:rFonts w:ascii="Times New Roman" w:hAnsi="Times New Roman"/>
          <w:sz w:val="26"/>
          <w:szCs w:val="26"/>
        </w:rPr>
        <w:t xml:space="preserve"> в течение 5 рабочих дней со дня одобрения ТКМВ </w:t>
      </w:r>
      <w:r w:rsidRPr="000E22F8">
        <w:rPr>
          <w:rFonts w:ascii="Times New Roman" w:hAnsi="Times New Roman"/>
          <w:sz w:val="26"/>
          <w:szCs w:val="26"/>
        </w:rPr>
        <w:t>Коллегиальным органом</w:t>
      </w:r>
      <w:r>
        <w:rPr>
          <w:rFonts w:ascii="Times New Roman" w:hAnsi="Times New Roman"/>
          <w:sz w:val="26"/>
          <w:szCs w:val="26"/>
        </w:rPr>
        <w:t xml:space="preserve"> Сведения для дополнения Сводной ТКМВ в виде электронных таблиц по форме </w:t>
      </w:r>
      <w:r w:rsidRPr="003F33A7">
        <w:rPr>
          <w:rFonts w:ascii="Times New Roman" w:hAnsi="Times New Roman"/>
          <w:sz w:val="26"/>
          <w:szCs w:val="26"/>
        </w:rPr>
        <w:t xml:space="preserve">согласно Приложению </w:t>
      </w:r>
      <w:r>
        <w:rPr>
          <w:rFonts w:ascii="Times New Roman" w:hAnsi="Times New Roman"/>
          <w:sz w:val="26"/>
          <w:szCs w:val="26"/>
        </w:rPr>
        <w:t>7</w:t>
      </w:r>
      <w:r w:rsidRPr="003F33A7">
        <w:rPr>
          <w:rFonts w:ascii="Times New Roman" w:hAnsi="Times New Roman"/>
          <w:sz w:val="26"/>
          <w:szCs w:val="26"/>
        </w:rPr>
        <w:t xml:space="preserve"> к настоящей Методике</w:t>
      </w:r>
      <w:r>
        <w:rPr>
          <w:rFonts w:ascii="Times New Roman" w:hAnsi="Times New Roman"/>
          <w:sz w:val="26"/>
          <w:szCs w:val="26"/>
        </w:rPr>
        <w:t>.</w:t>
      </w:r>
    </w:p>
    <w:p w:rsidR="00AA24A0" w:rsidRDefault="00AA24A0" w:rsidP="00AA24A0">
      <w:pPr>
        <w:pStyle w:val="120"/>
        <w:numPr>
          <w:ilvl w:val="2"/>
          <w:numId w:val="15"/>
        </w:numPr>
        <w:suppressAutoHyphens/>
        <w:spacing w:after="0" w:line="360" w:lineRule="auto"/>
        <w:ind w:left="0" w:firstLine="709"/>
        <w:jc w:val="both"/>
        <w:rPr>
          <w:rFonts w:ascii="Times New Roman" w:hAnsi="Times New Roman"/>
          <w:sz w:val="26"/>
          <w:szCs w:val="26"/>
        </w:rPr>
      </w:pPr>
      <w:r w:rsidRPr="000E22F8">
        <w:rPr>
          <w:rFonts w:ascii="Times New Roman" w:hAnsi="Times New Roman"/>
          <w:sz w:val="26"/>
          <w:szCs w:val="26"/>
        </w:rPr>
        <w:t xml:space="preserve">Минэкономразвития России размещает информацию в Сводной ТКМВ на сайте </w:t>
      </w:r>
      <w:proofErr w:type="spellStart"/>
      <w:r w:rsidRPr="000E22F8">
        <w:rPr>
          <w:rFonts w:ascii="Times New Roman" w:hAnsi="Times New Roman"/>
          <w:sz w:val="26"/>
          <w:szCs w:val="26"/>
        </w:rPr>
        <w:t>ar.gov.ru</w:t>
      </w:r>
      <w:proofErr w:type="spellEnd"/>
      <w:r w:rsidRPr="000E22F8">
        <w:rPr>
          <w:rFonts w:ascii="Times New Roman" w:hAnsi="Times New Roman"/>
          <w:sz w:val="26"/>
          <w:szCs w:val="26"/>
        </w:rPr>
        <w:t xml:space="preserve">. в течение 5 рабочих дней с даты поступления </w:t>
      </w:r>
      <w:r>
        <w:rPr>
          <w:rFonts w:ascii="Times New Roman" w:hAnsi="Times New Roman"/>
          <w:sz w:val="26"/>
          <w:szCs w:val="26"/>
        </w:rPr>
        <w:t>Сведений для дополнения Сводной ТКМВ</w:t>
      </w:r>
      <w:r w:rsidRPr="000E22F8">
        <w:rPr>
          <w:rFonts w:ascii="Times New Roman" w:hAnsi="Times New Roman"/>
          <w:sz w:val="26"/>
          <w:szCs w:val="26"/>
        </w:rPr>
        <w:t>.</w:t>
      </w:r>
    </w:p>
    <w:p w:rsidR="00AA24A0" w:rsidRDefault="00AA24A0" w:rsidP="00AA24A0">
      <w:pPr>
        <w:pStyle w:val="120"/>
        <w:numPr>
          <w:ilvl w:val="2"/>
          <w:numId w:val="15"/>
        </w:numPr>
        <w:suppressAutoHyphens/>
        <w:spacing w:after="0" w:line="360" w:lineRule="auto"/>
        <w:ind w:left="0" w:firstLine="709"/>
        <w:jc w:val="both"/>
        <w:rPr>
          <w:rFonts w:ascii="Times New Roman" w:hAnsi="Times New Roman"/>
          <w:sz w:val="26"/>
          <w:szCs w:val="26"/>
        </w:rPr>
      </w:pPr>
      <w:r>
        <w:rPr>
          <w:rFonts w:ascii="Times New Roman" w:hAnsi="Times New Roman"/>
          <w:sz w:val="26"/>
          <w:szCs w:val="26"/>
        </w:rPr>
        <w:lastRenderedPageBreak/>
        <w:t>На основании одобренной</w:t>
      </w:r>
      <w:r w:rsidRPr="00B15F61">
        <w:rPr>
          <w:rFonts w:ascii="Times New Roman" w:hAnsi="Times New Roman"/>
          <w:sz w:val="26"/>
          <w:szCs w:val="26"/>
        </w:rPr>
        <w:t xml:space="preserve"> ТКМВ Потребитель документов и (или) информации формирует заявку на </w:t>
      </w:r>
      <w:r>
        <w:rPr>
          <w:rFonts w:ascii="Times New Roman" w:hAnsi="Times New Roman"/>
          <w:sz w:val="26"/>
          <w:szCs w:val="26"/>
        </w:rPr>
        <w:t>предоставление доступа</w:t>
      </w:r>
      <w:r w:rsidRPr="00B15F61">
        <w:rPr>
          <w:rFonts w:ascii="Times New Roman" w:hAnsi="Times New Roman"/>
          <w:sz w:val="26"/>
          <w:szCs w:val="26"/>
        </w:rPr>
        <w:t xml:space="preserve"> к СМЭВ </w:t>
      </w:r>
      <w:r>
        <w:rPr>
          <w:rFonts w:ascii="Times New Roman" w:hAnsi="Times New Roman"/>
          <w:sz w:val="26"/>
          <w:szCs w:val="26"/>
        </w:rPr>
        <w:t xml:space="preserve">(форма представлена в Приложении 8 к настоящей Методике), направляет на подписание </w:t>
      </w:r>
      <w:r w:rsidRPr="007A4832">
        <w:rPr>
          <w:rFonts w:ascii="Times New Roman" w:hAnsi="Times New Roman"/>
          <w:sz w:val="26"/>
          <w:szCs w:val="26"/>
        </w:rPr>
        <w:t xml:space="preserve">заместителю </w:t>
      </w:r>
      <w:r w:rsidRPr="007D2923">
        <w:rPr>
          <w:rFonts w:ascii="Times New Roman" w:hAnsi="Times New Roman"/>
          <w:sz w:val="26"/>
          <w:szCs w:val="26"/>
        </w:rPr>
        <w:t>руководителя высшего исполнительного органа государственной власти субъекта Российской Федерации</w:t>
      </w:r>
      <w:r w:rsidRPr="007A4832">
        <w:rPr>
          <w:rFonts w:ascii="Times New Roman" w:hAnsi="Times New Roman"/>
          <w:sz w:val="26"/>
          <w:szCs w:val="26"/>
        </w:rPr>
        <w:t xml:space="preserve">, после подписания </w:t>
      </w:r>
      <w:r w:rsidRPr="00B15F61">
        <w:rPr>
          <w:rFonts w:ascii="Times New Roman" w:hAnsi="Times New Roman"/>
          <w:sz w:val="26"/>
          <w:szCs w:val="26"/>
        </w:rPr>
        <w:t xml:space="preserve">направляет ее в </w:t>
      </w:r>
      <w:proofErr w:type="spellStart"/>
      <w:r w:rsidRPr="00B15F61">
        <w:rPr>
          <w:rFonts w:ascii="Times New Roman" w:hAnsi="Times New Roman"/>
          <w:sz w:val="26"/>
          <w:szCs w:val="26"/>
        </w:rPr>
        <w:t>Минкомсвяз</w:t>
      </w:r>
      <w:r>
        <w:rPr>
          <w:rFonts w:ascii="Times New Roman" w:hAnsi="Times New Roman"/>
          <w:sz w:val="26"/>
          <w:szCs w:val="26"/>
        </w:rPr>
        <w:t>ь</w:t>
      </w:r>
      <w:proofErr w:type="spellEnd"/>
      <w:r w:rsidRPr="00B15F61">
        <w:rPr>
          <w:rFonts w:ascii="Times New Roman" w:hAnsi="Times New Roman"/>
          <w:sz w:val="26"/>
          <w:szCs w:val="26"/>
        </w:rPr>
        <w:t xml:space="preserve"> </w:t>
      </w:r>
      <w:r>
        <w:rPr>
          <w:rFonts w:ascii="Times New Roman" w:hAnsi="Times New Roman"/>
          <w:sz w:val="26"/>
          <w:szCs w:val="26"/>
        </w:rPr>
        <w:t xml:space="preserve">России. </w:t>
      </w:r>
      <w:proofErr w:type="spellStart"/>
      <w:r>
        <w:rPr>
          <w:rFonts w:ascii="Times New Roman" w:hAnsi="Times New Roman"/>
          <w:sz w:val="26"/>
          <w:szCs w:val="26"/>
        </w:rPr>
        <w:t>Минкомсвязь</w:t>
      </w:r>
      <w:proofErr w:type="spellEnd"/>
      <w:r>
        <w:rPr>
          <w:rFonts w:ascii="Times New Roman" w:hAnsi="Times New Roman"/>
          <w:sz w:val="26"/>
          <w:szCs w:val="26"/>
        </w:rPr>
        <w:t xml:space="preserve"> России подключает Потребителя документов и (или) информации к сервису СМЭВ Поставщика документов и (или) информации.</w:t>
      </w:r>
    </w:p>
    <w:p w:rsidR="00AA24A0" w:rsidRPr="008D3E11" w:rsidRDefault="00AA24A0" w:rsidP="00AA24A0">
      <w:pPr>
        <w:pStyle w:val="20"/>
        <w:numPr>
          <w:ilvl w:val="1"/>
          <w:numId w:val="15"/>
        </w:numPr>
        <w:spacing w:before="0" w:line="360" w:lineRule="auto"/>
        <w:ind w:left="0" w:firstLine="709"/>
        <w:jc w:val="both"/>
        <w:rPr>
          <w:rFonts w:ascii="Times New Roman" w:hAnsi="Times New Roman" w:cs="Times New Roman"/>
          <w:color w:val="auto"/>
        </w:rPr>
      </w:pPr>
      <w:r>
        <w:rPr>
          <w:rFonts w:ascii="Times New Roman" w:hAnsi="Times New Roman" w:cs="Times New Roman"/>
          <w:b/>
          <w:color w:val="auto"/>
        </w:rPr>
        <w:t xml:space="preserve">Инициирование внесения изменений </w:t>
      </w:r>
      <w:r w:rsidRPr="008D3E11">
        <w:rPr>
          <w:rFonts w:ascii="Times New Roman" w:hAnsi="Times New Roman" w:cs="Times New Roman"/>
          <w:b/>
          <w:color w:val="auto"/>
        </w:rPr>
        <w:t>в Перечень, утвержденный Правительством Российской Федерации.</w:t>
      </w:r>
    </w:p>
    <w:p w:rsidR="00AA24A0" w:rsidRDefault="00AA24A0" w:rsidP="00AA24A0">
      <w:pPr>
        <w:pStyle w:val="120"/>
        <w:numPr>
          <w:ilvl w:val="2"/>
          <w:numId w:val="15"/>
        </w:numPr>
        <w:suppressAutoHyphens/>
        <w:spacing w:after="0" w:line="360" w:lineRule="auto"/>
        <w:ind w:left="0" w:firstLine="709"/>
        <w:jc w:val="both"/>
        <w:rPr>
          <w:rFonts w:ascii="Times New Roman" w:hAnsi="Times New Roman"/>
          <w:sz w:val="26"/>
          <w:szCs w:val="26"/>
        </w:rPr>
      </w:pPr>
      <w:r w:rsidRPr="0044474C">
        <w:rPr>
          <w:rFonts w:ascii="Times New Roman" w:hAnsi="Times New Roman"/>
          <w:sz w:val="26"/>
          <w:szCs w:val="26"/>
        </w:rPr>
        <w:t xml:space="preserve">В случае, если </w:t>
      </w:r>
      <w:r>
        <w:rPr>
          <w:rFonts w:ascii="Times New Roman" w:hAnsi="Times New Roman"/>
          <w:sz w:val="26"/>
          <w:szCs w:val="26"/>
        </w:rPr>
        <w:t>в</w:t>
      </w:r>
      <w:r w:rsidRPr="0044474C">
        <w:rPr>
          <w:rFonts w:ascii="Times New Roman" w:hAnsi="Times New Roman"/>
          <w:sz w:val="26"/>
          <w:szCs w:val="26"/>
        </w:rPr>
        <w:t xml:space="preserve"> ТКМВ содержатся</w:t>
      </w:r>
      <w:r>
        <w:rPr>
          <w:rFonts w:ascii="Times New Roman" w:hAnsi="Times New Roman"/>
          <w:sz w:val="26"/>
          <w:szCs w:val="26"/>
        </w:rPr>
        <w:t>:</w:t>
      </w:r>
    </w:p>
    <w:p w:rsidR="00AA24A0" w:rsidRDefault="00AA24A0" w:rsidP="00AA24A0">
      <w:pPr>
        <w:pStyle w:val="120"/>
        <w:numPr>
          <w:ilvl w:val="0"/>
          <w:numId w:val="16"/>
        </w:numPr>
        <w:suppressAutoHyphens/>
        <w:spacing w:after="0" w:line="360" w:lineRule="auto"/>
        <w:ind w:left="0" w:firstLine="709"/>
        <w:jc w:val="both"/>
        <w:rPr>
          <w:rFonts w:ascii="Times New Roman" w:hAnsi="Times New Roman"/>
          <w:sz w:val="26"/>
          <w:szCs w:val="26"/>
        </w:rPr>
      </w:pPr>
      <w:r w:rsidRPr="0044474C">
        <w:rPr>
          <w:rFonts w:ascii="Times New Roman" w:hAnsi="Times New Roman"/>
          <w:sz w:val="26"/>
          <w:szCs w:val="26"/>
        </w:rPr>
        <w:t xml:space="preserve">документы и (или) информация, </w:t>
      </w:r>
      <w:r>
        <w:rPr>
          <w:rFonts w:ascii="Times New Roman" w:hAnsi="Times New Roman"/>
          <w:sz w:val="26"/>
          <w:szCs w:val="26"/>
        </w:rPr>
        <w:t>находящиеся в распоряжении иных органов или организаций, но не включенные в Перечень, утвержденный Правительством Российской Федерации, или</w:t>
      </w:r>
    </w:p>
    <w:p w:rsidR="00AA24A0" w:rsidRDefault="00AA24A0" w:rsidP="00AA24A0">
      <w:pPr>
        <w:pStyle w:val="120"/>
        <w:numPr>
          <w:ilvl w:val="0"/>
          <w:numId w:val="16"/>
        </w:numPr>
        <w:suppressAutoHyphens/>
        <w:spacing w:after="0" w:line="360" w:lineRule="auto"/>
        <w:ind w:left="0" w:firstLine="709"/>
        <w:jc w:val="both"/>
        <w:rPr>
          <w:rFonts w:ascii="Times New Roman" w:hAnsi="Times New Roman"/>
          <w:sz w:val="26"/>
          <w:szCs w:val="26"/>
        </w:rPr>
      </w:pPr>
      <w:r>
        <w:rPr>
          <w:rFonts w:ascii="Times New Roman" w:hAnsi="Times New Roman"/>
          <w:sz w:val="26"/>
          <w:szCs w:val="26"/>
        </w:rPr>
        <w:t>д</w:t>
      </w:r>
      <w:r w:rsidRPr="0044474C">
        <w:rPr>
          <w:rFonts w:ascii="Times New Roman" w:hAnsi="Times New Roman"/>
          <w:sz w:val="26"/>
          <w:szCs w:val="26"/>
        </w:rPr>
        <w:t xml:space="preserve">окументы и (или) информация, </w:t>
      </w:r>
      <w:r>
        <w:rPr>
          <w:rFonts w:ascii="Times New Roman" w:hAnsi="Times New Roman"/>
          <w:sz w:val="26"/>
          <w:szCs w:val="26"/>
        </w:rPr>
        <w:t xml:space="preserve">находящиеся в распоряжении иных органов или организаций, </w:t>
      </w:r>
      <w:r w:rsidRPr="002A3DE1">
        <w:rPr>
          <w:rFonts w:ascii="Times New Roman" w:hAnsi="Times New Roman"/>
          <w:sz w:val="26"/>
          <w:szCs w:val="26"/>
        </w:rPr>
        <w:t>включен</w:t>
      </w:r>
      <w:r>
        <w:rPr>
          <w:rFonts w:ascii="Times New Roman" w:hAnsi="Times New Roman"/>
          <w:sz w:val="26"/>
          <w:szCs w:val="26"/>
        </w:rPr>
        <w:t>ные</w:t>
      </w:r>
      <w:r w:rsidRPr="002A3DE1">
        <w:rPr>
          <w:rFonts w:ascii="Times New Roman" w:hAnsi="Times New Roman"/>
          <w:sz w:val="26"/>
          <w:szCs w:val="26"/>
        </w:rPr>
        <w:t xml:space="preserve"> в Перечень,</w:t>
      </w:r>
      <w:r>
        <w:rPr>
          <w:rFonts w:ascii="Times New Roman" w:hAnsi="Times New Roman"/>
          <w:sz w:val="26"/>
          <w:szCs w:val="26"/>
        </w:rPr>
        <w:t xml:space="preserve"> утвержденный Правительством Российской Федерации, и по которым</w:t>
      </w:r>
      <w:r w:rsidRPr="00C03E1B">
        <w:rPr>
          <w:rFonts w:ascii="Times New Roman" w:hAnsi="Times New Roman"/>
          <w:sz w:val="26"/>
          <w:szCs w:val="26"/>
        </w:rPr>
        <w:t xml:space="preserve"> </w:t>
      </w:r>
      <w:r w:rsidRPr="00D7388A">
        <w:rPr>
          <w:rFonts w:ascii="Times New Roman" w:hAnsi="Times New Roman"/>
          <w:sz w:val="26"/>
          <w:szCs w:val="26"/>
        </w:rPr>
        <w:t xml:space="preserve">на сайте </w:t>
      </w:r>
      <w:proofErr w:type="spellStart"/>
      <w:r w:rsidRPr="00D7388A">
        <w:rPr>
          <w:rFonts w:ascii="Times New Roman" w:hAnsi="Times New Roman"/>
          <w:sz w:val="26"/>
          <w:szCs w:val="26"/>
        </w:rPr>
        <w:t>ar.gov.ru</w:t>
      </w:r>
      <w:proofErr w:type="spellEnd"/>
      <w:r>
        <w:rPr>
          <w:rFonts w:ascii="Times New Roman" w:hAnsi="Times New Roman"/>
          <w:sz w:val="26"/>
          <w:szCs w:val="26"/>
        </w:rPr>
        <w:t xml:space="preserve"> в Сводной ТКМВ размещена информация о составах межведомственных запросов и ответов на межведомственные запросы, но </w:t>
      </w:r>
      <w:r w:rsidRPr="0044474C">
        <w:rPr>
          <w:rFonts w:ascii="Times New Roman" w:hAnsi="Times New Roman"/>
          <w:sz w:val="26"/>
          <w:szCs w:val="26"/>
        </w:rPr>
        <w:t xml:space="preserve">описание межведомственного запроса и ответа на него </w:t>
      </w:r>
      <w:r>
        <w:rPr>
          <w:rFonts w:ascii="Times New Roman" w:hAnsi="Times New Roman"/>
          <w:sz w:val="26"/>
          <w:szCs w:val="26"/>
        </w:rPr>
        <w:t xml:space="preserve">в ТКМВ </w:t>
      </w:r>
      <w:r w:rsidRPr="0044474C">
        <w:rPr>
          <w:rFonts w:ascii="Times New Roman" w:hAnsi="Times New Roman"/>
          <w:sz w:val="26"/>
          <w:szCs w:val="26"/>
        </w:rPr>
        <w:t xml:space="preserve">не соответствует нормативными правовым актам федерального, регионального или муниципального уровня, </w:t>
      </w:r>
    </w:p>
    <w:p w:rsidR="00AA24A0" w:rsidRPr="0044474C" w:rsidRDefault="00AA24A0" w:rsidP="00AA24A0">
      <w:pPr>
        <w:pStyle w:val="120"/>
        <w:suppressAutoHyphens/>
        <w:spacing w:after="0" w:line="360" w:lineRule="auto"/>
        <w:ind w:firstLine="709"/>
        <w:jc w:val="both"/>
        <w:rPr>
          <w:rFonts w:ascii="Times New Roman" w:hAnsi="Times New Roman"/>
          <w:sz w:val="26"/>
          <w:szCs w:val="26"/>
        </w:rPr>
      </w:pPr>
      <w:r w:rsidRPr="0044474C">
        <w:rPr>
          <w:rFonts w:ascii="Times New Roman" w:hAnsi="Times New Roman"/>
          <w:sz w:val="26"/>
          <w:szCs w:val="26"/>
        </w:rPr>
        <w:t>то Уполномоченный орган формирует Предложения по внесению изменений в Перечень, утвержденный Правительством Российской Федерации</w:t>
      </w:r>
      <w:r>
        <w:rPr>
          <w:rFonts w:ascii="Times New Roman" w:hAnsi="Times New Roman"/>
          <w:sz w:val="26"/>
          <w:szCs w:val="26"/>
        </w:rPr>
        <w:t>,</w:t>
      </w:r>
      <w:r w:rsidRPr="00C03E1B">
        <w:rPr>
          <w:rFonts w:ascii="Times New Roman" w:hAnsi="Times New Roman"/>
          <w:sz w:val="26"/>
          <w:szCs w:val="26"/>
        </w:rPr>
        <w:t xml:space="preserve"> </w:t>
      </w:r>
      <w:r>
        <w:rPr>
          <w:rFonts w:ascii="Times New Roman" w:hAnsi="Times New Roman"/>
          <w:sz w:val="26"/>
          <w:szCs w:val="26"/>
        </w:rPr>
        <w:t xml:space="preserve">в виде электронной таблицы </w:t>
      </w:r>
      <w:r w:rsidRPr="0044474C">
        <w:rPr>
          <w:rFonts w:ascii="Times New Roman" w:hAnsi="Times New Roman"/>
          <w:sz w:val="26"/>
          <w:szCs w:val="26"/>
        </w:rPr>
        <w:t xml:space="preserve">по форме согласно Приложению </w:t>
      </w:r>
      <w:r>
        <w:rPr>
          <w:rFonts w:ascii="Times New Roman" w:hAnsi="Times New Roman"/>
          <w:sz w:val="26"/>
          <w:szCs w:val="26"/>
        </w:rPr>
        <w:t>6 к настоящей Методике</w:t>
      </w:r>
      <w:r w:rsidRPr="0044474C">
        <w:rPr>
          <w:rFonts w:ascii="Times New Roman" w:hAnsi="Times New Roman"/>
          <w:sz w:val="26"/>
          <w:szCs w:val="26"/>
        </w:rPr>
        <w:t>.</w:t>
      </w:r>
    </w:p>
    <w:p w:rsidR="00AA24A0" w:rsidRDefault="00AA24A0" w:rsidP="00AA24A0">
      <w:pPr>
        <w:pStyle w:val="120"/>
        <w:numPr>
          <w:ilvl w:val="2"/>
          <w:numId w:val="15"/>
        </w:numPr>
        <w:suppressAutoHyphens/>
        <w:spacing w:after="0" w:line="360" w:lineRule="auto"/>
        <w:ind w:left="0" w:firstLine="709"/>
        <w:jc w:val="both"/>
        <w:rPr>
          <w:rFonts w:ascii="Times New Roman" w:hAnsi="Times New Roman"/>
          <w:sz w:val="26"/>
          <w:szCs w:val="26"/>
        </w:rPr>
      </w:pPr>
      <w:r w:rsidRPr="00962194">
        <w:rPr>
          <w:rFonts w:ascii="Times New Roman" w:hAnsi="Times New Roman"/>
          <w:sz w:val="26"/>
          <w:szCs w:val="26"/>
        </w:rPr>
        <w:t>Предложени</w:t>
      </w:r>
      <w:r>
        <w:rPr>
          <w:rFonts w:ascii="Times New Roman" w:hAnsi="Times New Roman"/>
          <w:sz w:val="26"/>
          <w:szCs w:val="26"/>
        </w:rPr>
        <w:t>я</w:t>
      </w:r>
      <w:r w:rsidRPr="00962194">
        <w:rPr>
          <w:rFonts w:ascii="Times New Roman" w:hAnsi="Times New Roman"/>
          <w:sz w:val="26"/>
          <w:szCs w:val="26"/>
        </w:rPr>
        <w:t xml:space="preserve"> по внесению изменений </w:t>
      </w:r>
      <w:r>
        <w:rPr>
          <w:rFonts w:ascii="Times New Roman" w:hAnsi="Times New Roman"/>
          <w:sz w:val="26"/>
          <w:szCs w:val="26"/>
        </w:rPr>
        <w:t>должны</w:t>
      </w:r>
      <w:r w:rsidRPr="00962194">
        <w:rPr>
          <w:rFonts w:ascii="Times New Roman" w:hAnsi="Times New Roman"/>
          <w:sz w:val="26"/>
          <w:szCs w:val="26"/>
        </w:rPr>
        <w:t xml:space="preserve"> содержать</w:t>
      </w:r>
      <w:r>
        <w:rPr>
          <w:rFonts w:ascii="Times New Roman" w:hAnsi="Times New Roman"/>
          <w:sz w:val="26"/>
          <w:szCs w:val="26"/>
        </w:rPr>
        <w:t xml:space="preserve"> в том числе следующие сведения</w:t>
      </w:r>
      <w:r w:rsidRPr="00962194">
        <w:rPr>
          <w:rFonts w:ascii="Times New Roman" w:hAnsi="Times New Roman"/>
          <w:sz w:val="26"/>
          <w:szCs w:val="26"/>
        </w:rPr>
        <w:t>:</w:t>
      </w:r>
    </w:p>
    <w:p w:rsidR="00AA24A0" w:rsidRDefault="00AA24A0" w:rsidP="00AA24A0">
      <w:pPr>
        <w:pStyle w:val="120"/>
        <w:suppressAutoHyphens/>
        <w:spacing w:after="0" w:line="360" w:lineRule="auto"/>
        <w:ind w:firstLine="709"/>
        <w:jc w:val="both"/>
        <w:rPr>
          <w:rFonts w:ascii="Times New Roman" w:hAnsi="Times New Roman"/>
          <w:sz w:val="26"/>
          <w:szCs w:val="26"/>
        </w:rPr>
      </w:pPr>
      <w:r>
        <w:rPr>
          <w:rFonts w:ascii="Times New Roman" w:hAnsi="Times New Roman"/>
          <w:sz w:val="26"/>
          <w:szCs w:val="26"/>
        </w:rPr>
        <w:t xml:space="preserve">1) </w:t>
      </w:r>
      <w:r w:rsidRPr="00962194">
        <w:rPr>
          <w:rFonts w:ascii="Times New Roman" w:hAnsi="Times New Roman"/>
          <w:sz w:val="26"/>
          <w:szCs w:val="26"/>
        </w:rPr>
        <w:t>наименование документа и (или) информации, необходимых для осуществления контроля (надзора) согласно нормативным правовым актам, регулирующим порядок осуществления контроля (надзора)</w:t>
      </w:r>
      <w:r>
        <w:rPr>
          <w:rFonts w:ascii="Times New Roman" w:hAnsi="Times New Roman"/>
          <w:sz w:val="26"/>
          <w:szCs w:val="26"/>
        </w:rPr>
        <w:t>;</w:t>
      </w:r>
    </w:p>
    <w:p w:rsidR="00AA24A0" w:rsidRDefault="00AA24A0" w:rsidP="00AA24A0">
      <w:pPr>
        <w:pStyle w:val="120"/>
        <w:suppressAutoHyphens/>
        <w:spacing w:after="0" w:line="360" w:lineRule="auto"/>
        <w:ind w:firstLine="709"/>
        <w:jc w:val="both"/>
        <w:rPr>
          <w:rFonts w:ascii="Times New Roman" w:hAnsi="Times New Roman"/>
          <w:sz w:val="26"/>
          <w:szCs w:val="26"/>
        </w:rPr>
      </w:pPr>
      <w:r>
        <w:rPr>
          <w:rFonts w:ascii="Times New Roman" w:hAnsi="Times New Roman"/>
          <w:sz w:val="26"/>
          <w:szCs w:val="26"/>
        </w:rPr>
        <w:t>2)</w:t>
      </w:r>
      <w:r w:rsidRPr="00962194">
        <w:rPr>
          <w:rFonts w:ascii="Times New Roman" w:hAnsi="Times New Roman"/>
          <w:sz w:val="26"/>
          <w:szCs w:val="26"/>
        </w:rPr>
        <w:t xml:space="preserve"> наименование государственного органа, органа местного самоуправления либо подведомственной государственным органам или органам местного самоуправления организации, в распоряжении которых находятся документы и (или) информация</w:t>
      </w:r>
      <w:r>
        <w:rPr>
          <w:rFonts w:ascii="Times New Roman" w:hAnsi="Times New Roman"/>
          <w:sz w:val="26"/>
          <w:szCs w:val="26"/>
        </w:rPr>
        <w:t>;</w:t>
      </w:r>
    </w:p>
    <w:p w:rsidR="00AA24A0" w:rsidRDefault="00AA24A0" w:rsidP="00AA24A0">
      <w:pPr>
        <w:pStyle w:val="120"/>
        <w:suppressAutoHyphens/>
        <w:spacing w:after="0" w:line="360" w:lineRule="auto"/>
        <w:ind w:firstLine="709"/>
        <w:jc w:val="both"/>
        <w:rPr>
          <w:rFonts w:ascii="Times New Roman" w:hAnsi="Times New Roman"/>
          <w:sz w:val="26"/>
          <w:szCs w:val="26"/>
        </w:rPr>
      </w:pPr>
      <w:r>
        <w:rPr>
          <w:rFonts w:ascii="Times New Roman" w:hAnsi="Times New Roman"/>
          <w:sz w:val="26"/>
          <w:szCs w:val="26"/>
        </w:rPr>
        <w:t xml:space="preserve">3) </w:t>
      </w:r>
      <w:r w:rsidRPr="00962194">
        <w:rPr>
          <w:rFonts w:ascii="Times New Roman" w:hAnsi="Times New Roman"/>
          <w:sz w:val="26"/>
          <w:szCs w:val="26"/>
        </w:rPr>
        <w:t>указание на контрольно-надзорную функцию, в рамках осуществления которой необходим документ и (или) информация</w:t>
      </w:r>
      <w:r>
        <w:rPr>
          <w:rFonts w:ascii="Times New Roman" w:hAnsi="Times New Roman"/>
          <w:sz w:val="26"/>
          <w:szCs w:val="26"/>
        </w:rPr>
        <w:t>;</w:t>
      </w:r>
    </w:p>
    <w:p w:rsidR="00AA24A0" w:rsidRDefault="00AA24A0" w:rsidP="00AA24A0">
      <w:pPr>
        <w:pStyle w:val="120"/>
        <w:suppressAutoHyphens/>
        <w:spacing w:after="0" w:line="360" w:lineRule="auto"/>
        <w:ind w:firstLine="709"/>
        <w:jc w:val="both"/>
        <w:rPr>
          <w:rFonts w:ascii="Times New Roman" w:hAnsi="Times New Roman"/>
          <w:sz w:val="26"/>
          <w:szCs w:val="26"/>
        </w:rPr>
      </w:pPr>
      <w:r>
        <w:rPr>
          <w:rFonts w:ascii="Times New Roman" w:hAnsi="Times New Roman"/>
          <w:sz w:val="26"/>
          <w:szCs w:val="26"/>
        </w:rPr>
        <w:lastRenderedPageBreak/>
        <w:t xml:space="preserve">4) </w:t>
      </w:r>
      <w:r w:rsidRPr="00962194">
        <w:rPr>
          <w:rFonts w:ascii="Times New Roman" w:hAnsi="Times New Roman"/>
          <w:sz w:val="26"/>
          <w:szCs w:val="26"/>
        </w:rPr>
        <w:t>наименование и реквизиты нормативного правового акта</w:t>
      </w:r>
      <w:r>
        <w:rPr>
          <w:rFonts w:ascii="Times New Roman" w:hAnsi="Times New Roman"/>
          <w:sz w:val="26"/>
          <w:szCs w:val="26"/>
        </w:rPr>
        <w:t xml:space="preserve"> с указанием структурной единицы</w:t>
      </w:r>
      <w:r w:rsidRPr="00962194">
        <w:rPr>
          <w:rFonts w:ascii="Times New Roman" w:hAnsi="Times New Roman"/>
          <w:sz w:val="26"/>
          <w:szCs w:val="26"/>
        </w:rPr>
        <w:t>, в соответствии с которым дан</w:t>
      </w:r>
      <w:r>
        <w:rPr>
          <w:rFonts w:ascii="Times New Roman" w:hAnsi="Times New Roman"/>
          <w:sz w:val="26"/>
          <w:szCs w:val="26"/>
        </w:rPr>
        <w:t>ные документ и (или) информация находятся в распоряжении Поставщика документов и (или) информации;</w:t>
      </w:r>
    </w:p>
    <w:p w:rsidR="00AA24A0" w:rsidRDefault="00AA24A0" w:rsidP="00AA24A0">
      <w:pPr>
        <w:pStyle w:val="120"/>
        <w:suppressAutoHyphens/>
        <w:spacing w:after="0" w:line="360" w:lineRule="auto"/>
        <w:ind w:firstLine="709"/>
        <w:jc w:val="both"/>
        <w:rPr>
          <w:rFonts w:ascii="Times New Roman" w:hAnsi="Times New Roman"/>
          <w:sz w:val="26"/>
          <w:szCs w:val="26"/>
        </w:rPr>
      </w:pPr>
      <w:r>
        <w:rPr>
          <w:rFonts w:ascii="Times New Roman" w:hAnsi="Times New Roman"/>
          <w:sz w:val="26"/>
          <w:szCs w:val="26"/>
        </w:rPr>
        <w:t xml:space="preserve">5) </w:t>
      </w:r>
      <w:r w:rsidRPr="00962194">
        <w:rPr>
          <w:rFonts w:ascii="Times New Roman" w:hAnsi="Times New Roman"/>
          <w:sz w:val="26"/>
          <w:szCs w:val="26"/>
        </w:rPr>
        <w:t>наименование и реквизиты нормативного правового акта</w:t>
      </w:r>
      <w:r>
        <w:rPr>
          <w:rFonts w:ascii="Times New Roman" w:hAnsi="Times New Roman"/>
          <w:sz w:val="26"/>
          <w:szCs w:val="26"/>
        </w:rPr>
        <w:t xml:space="preserve"> с указанием структурной единицы</w:t>
      </w:r>
      <w:r w:rsidRPr="00962194">
        <w:rPr>
          <w:rFonts w:ascii="Times New Roman" w:hAnsi="Times New Roman"/>
          <w:sz w:val="26"/>
          <w:szCs w:val="26"/>
        </w:rPr>
        <w:t>, в соответствии с которым для осуществления функции используются дан</w:t>
      </w:r>
      <w:r>
        <w:rPr>
          <w:rFonts w:ascii="Times New Roman" w:hAnsi="Times New Roman"/>
          <w:sz w:val="26"/>
          <w:szCs w:val="26"/>
        </w:rPr>
        <w:t>ные документ и (или) информация;</w:t>
      </w:r>
    </w:p>
    <w:p w:rsidR="00AA24A0" w:rsidRDefault="00AA24A0" w:rsidP="00AA24A0">
      <w:pPr>
        <w:pStyle w:val="120"/>
        <w:suppressAutoHyphens/>
        <w:spacing w:after="0" w:line="360" w:lineRule="auto"/>
        <w:ind w:firstLine="709"/>
        <w:jc w:val="both"/>
        <w:rPr>
          <w:rFonts w:ascii="Times New Roman" w:hAnsi="Times New Roman"/>
          <w:sz w:val="26"/>
          <w:szCs w:val="26"/>
        </w:rPr>
      </w:pPr>
      <w:r>
        <w:rPr>
          <w:rFonts w:ascii="Times New Roman" w:hAnsi="Times New Roman"/>
          <w:sz w:val="26"/>
          <w:szCs w:val="26"/>
        </w:rPr>
        <w:t>6) количество проверок, в рамках которых запрашивался документ и (или) информация в предыдущем календарном году.</w:t>
      </w:r>
    </w:p>
    <w:p w:rsidR="00AA24A0" w:rsidRPr="00034D53" w:rsidRDefault="00AA24A0" w:rsidP="00AA24A0">
      <w:pPr>
        <w:pStyle w:val="120"/>
        <w:numPr>
          <w:ilvl w:val="2"/>
          <w:numId w:val="15"/>
        </w:numPr>
        <w:suppressAutoHyphens/>
        <w:spacing w:after="0" w:line="360" w:lineRule="auto"/>
        <w:ind w:left="0" w:firstLine="709"/>
        <w:jc w:val="both"/>
        <w:rPr>
          <w:rFonts w:ascii="Times New Roman" w:hAnsi="Times New Roman"/>
          <w:sz w:val="26"/>
          <w:szCs w:val="26"/>
        </w:rPr>
      </w:pPr>
      <w:r w:rsidRPr="00034D53">
        <w:rPr>
          <w:rFonts w:ascii="Times New Roman" w:hAnsi="Times New Roman"/>
          <w:sz w:val="26"/>
          <w:szCs w:val="26"/>
        </w:rPr>
        <w:t xml:space="preserve">Уполномоченный орган направляет Предложения по внесению изменений и дополнений в Перечень, утвержденный Правительством Российской Федерации, в ФОИВ, осуществляющие нормативно-правовое регулирование в установленной сфере (в том числе на основе предложений, поступивших от РОИВ и (или) ОМСУ, при их наличии) после </w:t>
      </w:r>
      <w:r>
        <w:rPr>
          <w:rFonts w:ascii="Times New Roman" w:hAnsi="Times New Roman"/>
          <w:sz w:val="26"/>
          <w:szCs w:val="26"/>
        </w:rPr>
        <w:t>у</w:t>
      </w:r>
      <w:r w:rsidRPr="00034D53">
        <w:rPr>
          <w:rFonts w:ascii="Times New Roman" w:hAnsi="Times New Roman"/>
          <w:sz w:val="26"/>
          <w:szCs w:val="26"/>
        </w:rPr>
        <w:t xml:space="preserve">тверждения Коллегиальным органом и подписания заместителем </w:t>
      </w:r>
      <w:r w:rsidRPr="007D2923">
        <w:rPr>
          <w:rFonts w:ascii="Times New Roman" w:hAnsi="Times New Roman"/>
          <w:sz w:val="26"/>
          <w:szCs w:val="26"/>
        </w:rPr>
        <w:t>руководителя высшего исполнительного органа государственной власти субъекта Российской Федерации</w:t>
      </w:r>
      <w:r w:rsidRPr="00034D53">
        <w:rPr>
          <w:rFonts w:ascii="Times New Roman" w:hAnsi="Times New Roman"/>
          <w:sz w:val="26"/>
          <w:szCs w:val="26"/>
        </w:rPr>
        <w:t xml:space="preserve">. </w:t>
      </w:r>
    </w:p>
    <w:p w:rsidR="00AA24A0" w:rsidRPr="00034D53" w:rsidRDefault="00AA24A0" w:rsidP="00AA24A0">
      <w:pPr>
        <w:pStyle w:val="120"/>
        <w:numPr>
          <w:ilvl w:val="2"/>
          <w:numId w:val="15"/>
        </w:numPr>
        <w:suppressAutoHyphens/>
        <w:spacing w:after="0" w:line="360" w:lineRule="auto"/>
        <w:ind w:left="0" w:firstLine="709"/>
        <w:jc w:val="both"/>
        <w:rPr>
          <w:rFonts w:ascii="Times New Roman" w:hAnsi="Times New Roman"/>
          <w:sz w:val="26"/>
          <w:szCs w:val="26"/>
        </w:rPr>
      </w:pPr>
      <w:r w:rsidRPr="00034D53">
        <w:rPr>
          <w:rFonts w:ascii="Times New Roman" w:hAnsi="Times New Roman"/>
          <w:sz w:val="26"/>
          <w:szCs w:val="26"/>
        </w:rPr>
        <w:t>Уполномоченный орган направляет Предложения по внесению изменений и дополнений в Перечень, утвержденный Правительством Российской Федерации, вместе с положительным или отрицательным заключением ФОИВ, осуществляющих нормативно-правовое регулирование в установленной сфере, в Минэкономразвития России.</w:t>
      </w:r>
    </w:p>
    <w:p w:rsidR="00AA24A0" w:rsidRDefault="00AA24A0" w:rsidP="00AA24A0">
      <w:pPr>
        <w:pStyle w:val="120"/>
        <w:numPr>
          <w:ilvl w:val="2"/>
          <w:numId w:val="15"/>
        </w:numPr>
        <w:suppressAutoHyphens/>
        <w:spacing w:after="0" w:line="360" w:lineRule="auto"/>
        <w:ind w:left="0" w:firstLine="709"/>
        <w:jc w:val="both"/>
        <w:rPr>
          <w:rFonts w:ascii="Times New Roman" w:hAnsi="Times New Roman"/>
          <w:sz w:val="26"/>
          <w:szCs w:val="26"/>
        </w:rPr>
      </w:pPr>
      <w:r>
        <w:rPr>
          <w:rFonts w:ascii="Times New Roman" w:hAnsi="Times New Roman"/>
          <w:sz w:val="26"/>
          <w:szCs w:val="26"/>
        </w:rPr>
        <w:t>В случае обоснованности н</w:t>
      </w:r>
      <w:r w:rsidRPr="00034D53">
        <w:rPr>
          <w:rFonts w:ascii="Times New Roman" w:hAnsi="Times New Roman"/>
          <w:sz w:val="26"/>
          <w:szCs w:val="26"/>
        </w:rPr>
        <w:t>а основании материалов</w:t>
      </w:r>
      <w:r>
        <w:rPr>
          <w:rFonts w:ascii="Times New Roman" w:hAnsi="Times New Roman"/>
          <w:sz w:val="26"/>
          <w:szCs w:val="26"/>
        </w:rPr>
        <w:t>, представленных Уполномоченным органом, а также Уполномоченными органами иных субъектов Российской Федерации,</w:t>
      </w:r>
      <w:r w:rsidRPr="00034D53">
        <w:rPr>
          <w:rFonts w:ascii="Times New Roman" w:hAnsi="Times New Roman"/>
          <w:sz w:val="26"/>
          <w:szCs w:val="26"/>
        </w:rPr>
        <w:t xml:space="preserve"> Минэкономразвития России разрабатывает</w:t>
      </w:r>
      <w:r w:rsidRPr="000A3087">
        <w:rPr>
          <w:rFonts w:ascii="Times New Roman" w:hAnsi="Times New Roman"/>
          <w:sz w:val="26"/>
          <w:szCs w:val="26"/>
        </w:rPr>
        <w:t xml:space="preserve"> </w:t>
      </w:r>
      <w:r w:rsidRPr="00034D53">
        <w:rPr>
          <w:rFonts w:ascii="Times New Roman" w:hAnsi="Times New Roman"/>
          <w:sz w:val="26"/>
          <w:szCs w:val="26"/>
        </w:rPr>
        <w:t>и направляет в Правительство Российской Федерации проект распоряжения Правительства Российской Федерации о внесении изменений в распоряжение Правительства Российской Федерации от 19 апреля 2016 г. № 724-р.</w:t>
      </w:r>
    </w:p>
    <w:p w:rsidR="00AA24A0" w:rsidRPr="00B04C09" w:rsidRDefault="00AA24A0" w:rsidP="00AA24A0">
      <w:pPr>
        <w:pStyle w:val="120"/>
        <w:numPr>
          <w:ilvl w:val="2"/>
          <w:numId w:val="15"/>
        </w:numPr>
        <w:suppressAutoHyphens/>
        <w:spacing w:after="0" w:line="360" w:lineRule="auto"/>
        <w:ind w:left="0" w:firstLine="709"/>
        <w:jc w:val="both"/>
        <w:rPr>
          <w:sz w:val="26"/>
          <w:szCs w:val="26"/>
        </w:rPr>
      </w:pPr>
      <w:r w:rsidRPr="0080554D">
        <w:rPr>
          <w:rFonts w:ascii="Times New Roman" w:hAnsi="Times New Roman"/>
          <w:sz w:val="26"/>
          <w:szCs w:val="26"/>
        </w:rPr>
        <w:t>Инициирование внесения изменений в Перечень, утвержденный Правительством Российской Федерации</w:t>
      </w:r>
      <w:r>
        <w:rPr>
          <w:rFonts w:ascii="Times New Roman" w:hAnsi="Times New Roman"/>
          <w:sz w:val="26"/>
          <w:szCs w:val="26"/>
        </w:rPr>
        <w:t>,</w:t>
      </w:r>
      <w:r w:rsidRPr="0080554D">
        <w:rPr>
          <w:rFonts w:ascii="Times New Roman" w:hAnsi="Times New Roman"/>
          <w:sz w:val="26"/>
          <w:szCs w:val="26"/>
        </w:rPr>
        <w:t xml:space="preserve"> не приостанавливает процедуру согласования и одобрения ТКМВ. </w:t>
      </w:r>
      <w:r>
        <w:rPr>
          <w:rFonts w:ascii="Times New Roman" w:hAnsi="Times New Roman"/>
          <w:sz w:val="26"/>
          <w:szCs w:val="26"/>
        </w:rPr>
        <w:t xml:space="preserve">В случае принятия </w:t>
      </w:r>
      <w:r w:rsidRPr="0080554D">
        <w:rPr>
          <w:rFonts w:ascii="Times New Roman" w:hAnsi="Times New Roman"/>
          <w:sz w:val="26"/>
          <w:szCs w:val="26"/>
        </w:rPr>
        <w:t>распоряжения Правительства Российской Федерации о внесении изменений в распоряжение Правительства Российской Федерации от 19 апреля 2016 г. № 724-р в ТКМВ вносятся</w:t>
      </w:r>
      <w:r>
        <w:rPr>
          <w:rFonts w:ascii="Times New Roman" w:hAnsi="Times New Roman"/>
          <w:sz w:val="26"/>
          <w:szCs w:val="26"/>
        </w:rPr>
        <w:t xml:space="preserve"> соответствующие</w:t>
      </w:r>
      <w:r w:rsidRPr="0080554D">
        <w:rPr>
          <w:rFonts w:ascii="Times New Roman" w:hAnsi="Times New Roman"/>
          <w:sz w:val="26"/>
          <w:szCs w:val="26"/>
        </w:rPr>
        <w:t xml:space="preserve"> изменения.</w:t>
      </w:r>
    </w:p>
    <w:p w:rsidR="00AA24A0" w:rsidRPr="00F479C5" w:rsidRDefault="00AA24A0" w:rsidP="00AA24A0">
      <w:pPr>
        <w:pStyle w:val="12"/>
        <w:keepNext/>
        <w:keepLines/>
        <w:pageBreakBefore w:val="0"/>
        <w:numPr>
          <w:ilvl w:val="0"/>
          <w:numId w:val="10"/>
        </w:numPr>
        <w:tabs>
          <w:tab w:val="clear" w:pos="33"/>
        </w:tabs>
        <w:spacing w:before="480" w:after="0"/>
        <w:ind w:left="0" w:firstLine="709"/>
        <w:jc w:val="both"/>
        <w:rPr>
          <w:rFonts w:eastAsiaTheme="majorEastAsia"/>
          <w:caps w:val="0"/>
          <w:lang w:val="ru-RU"/>
        </w:rPr>
      </w:pPr>
      <w:r>
        <w:rPr>
          <w:rFonts w:eastAsiaTheme="majorEastAsia"/>
          <w:caps w:val="0"/>
          <w:lang w:val="ru-RU"/>
        </w:rPr>
        <w:lastRenderedPageBreak/>
        <w:t>Особенности организации межведомственного взаимодействия</w:t>
      </w:r>
      <w:r w:rsidRPr="00F479C5">
        <w:rPr>
          <w:rFonts w:eastAsiaTheme="majorEastAsia"/>
          <w:caps w:val="0"/>
          <w:lang w:val="ru-RU"/>
        </w:rPr>
        <w:t xml:space="preserve"> </w:t>
      </w:r>
      <w:r>
        <w:rPr>
          <w:rFonts w:eastAsiaTheme="majorEastAsia"/>
          <w:caps w:val="0"/>
          <w:lang w:val="ru-RU"/>
        </w:rPr>
        <w:t>органами муниципального контроля</w:t>
      </w:r>
    </w:p>
    <w:p w:rsidR="00AA24A0" w:rsidRDefault="00AA24A0" w:rsidP="00AA24A0">
      <w:pPr>
        <w:pStyle w:val="120"/>
        <w:suppressAutoHyphens/>
        <w:spacing w:after="0" w:line="360" w:lineRule="auto"/>
        <w:ind w:firstLine="709"/>
        <w:jc w:val="both"/>
        <w:rPr>
          <w:rFonts w:ascii="Times New Roman" w:hAnsi="Times New Roman"/>
          <w:sz w:val="26"/>
          <w:szCs w:val="26"/>
        </w:rPr>
      </w:pPr>
    </w:p>
    <w:p w:rsidR="00AA24A0" w:rsidRPr="00FB4D75" w:rsidRDefault="00AA24A0" w:rsidP="00AA24A0">
      <w:pPr>
        <w:pStyle w:val="120"/>
        <w:numPr>
          <w:ilvl w:val="1"/>
          <w:numId w:val="20"/>
        </w:numPr>
        <w:suppressAutoHyphens/>
        <w:spacing w:after="0" w:line="360" w:lineRule="auto"/>
        <w:ind w:left="0" w:firstLine="709"/>
        <w:jc w:val="both"/>
        <w:rPr>
          <w:rFonts w:ascii="Times New Roman" w:hAnsi="Times New Roman"/>
          <w:sz w:val="26"/>
          <w:szCs w:val="26"/>
        </w:rPr>
      </w:pPr>
      <w:r w:rsidRPr="00FB4D75">
        <w:rPr>
          <w:rFonts w:ascii="Times New Roman" w:hAnsi="Times New Roman"/>
          <w:sz w:val="26"/>
          <w:szCs w:val="26"/>
        </w:rPr>
        <w:t>При формировании Сводного перечня контрольно-надзорных функций Уполномоченный орган определяет перечень типовых функций по</w:t>
      </w:r>
      <w:r>
        <w:rPr>
          <w:rFonts w:ascii="Times New Roman" w:hAnsi="Times New Roman"/>
          <w:sz w:val="26"/>
          <w:szCs w:val="26"/>
        </w:rPr>
        <w:t xml:space="preserve"> муниципальному</w:t>
      </w:r>
      <w:r w:rsidRPr="00FB4D75">
        <w:rPr>
          <w:rFonts w:ascii="Times New Roman" w:hAnsi="Times New Roman"/>
          <w:sz w:val="26"/>
          <w:szCs w:val="26"/>
        </w:rPr>
        <w:t xml:space="preserve"> контролю.</w:t>
      </w:r>
    </w:p>
    <w:p w:rsidR="00AA24A0" w:rsidRPr="00FB4D75" w:rsidRDefault="00AA24A0" w:rsidP="00AA24A0">
      <w:pPr>
        <w:pStyle w:val="120"/>
        <w:numPr>
          <w:ilvl w:val="1"/>
          <w:numId w:val="20"/>
        </w:numPr>
        <w:suppressAutoHyphens/>
        <w:spacing w:after="0" w:line="360" w:lineRule="auto"/>
        <w:ind w:left="0" w:firstLine="709"/>
        <w:jc w:val="both"/>
        <w:rPr>
          <w:rFonts w:ascii="Times New Roman" w:hAnsi="Times New Roman"/>
          <w:sz w:val="26"/>
          <w:szCs w:val="26"/>
        </w:rPr>
      </w:pPr>
      <w:r w:rsidRPr="00FB4D75">
        <w:rPr>
          <w:rFonts w:ascii="Times New Roman" w:hAnsi="Times New Roman"/>
          <w:sz w:val="26"/>
          <w:szCs w:val="26"/>
        </w:rPr>
        <w:t>На основании перечня типовых функций по</w:t>
      </w:r>
      <w:r>
        <w:rPr>
          <w:rFonts w:ascii="Times New Roman" w:hAnsi="Times New Roman"/>
          <w:sz w:val="26"/>
          <w:szCs w:val="26"/>
        </w:rPr>
        <w:t xml:space="preserve"> муниципальному</w:t>
      </w:r>
      <w:r w:rsidRPr="00FB4D75">
        <w:rPr>
          <w:rFonts w:ascii="Times New Roman" w:hAnsi="Times New Roman"/>
          <w:sz w:val="26"/>
          <w:szCs w:val="26"/>
        </w:rPr>
        <w:t xml:space="preserve"> контролю Уполномоченный орган определяет </w:t>
      </w:r>
      <w:proofErr w:type="spellStart"/>
      <w:r w:rsidRPr="00FB4D75">
        <w:rPr>
          <w:rFonts w:ascii="Times New Roman" w:hAnsi="Times New Roman"/>
          <w:sz w:val="26"/>
          <w:szCs w:val="26"/>
        </w:rPr>
        <w:t>пилотные</w:t>
      </w:r>
      <w:proofErr w:type="spellEnd"/>
      <w:r w:rsidRPr="00FB4D75">
        <w:rPr>
          <w:rFonts w:ascii="Times New Roman" w:hAnsi="Times New Roman"/>
          <w:sz w:val="26"/>
          <w:szCs w:val="26"/>
        </w:rPr>
        <w:t xml:space="preserve"> муниципальные образования, </w:t>
      </w:r>
      <w:r>
        <w:rPr>
          <w:rFonts w:ascii="Times New Roman" w:hAnsi="Times New Roman"/>
          <w:sz w:val="26"/>
          <w:szCs w:val="26"/>
        </w:rPr>
        <w:t xml:space="preserve">органы муниципального контроля </w:t>
      </w:r>
      <w:r w:rsidRPr="00FB4D75">
        <w:rPr>
          <w:rFonts w:ascii="Times New Roman" w:hAnsi="Times New Roman"/>
          <w:sz w:val="26"/>
          <w:szCs w:val="26"/>
        </w:rPr>
        <w:t>которы</w:t>
      </w:r>
      <w:r>
        <w:rPr>
          <w:rFonts w:ascii="Times New Roman" w:hAnsi="Times New Roman"/>
          <w:sz w:val="26"/>
          <w:szCs w:val="26"/>
        </w:rPr>
        <w:t>х</w:t>
      </w:r>
      <w:r w:rsidRPr="00FB4D75">
        <w:rPr>
          <w:rFonts w:ascii="Times New Roman" w:hAnsi="Times New Roman"/>
          <w:sz w:val="26"/>
          <w:szCs w:val="26"/>
        </w:rPr>
        <w:t xml:space="preserve"> будут разрабатывать модельные ТКМВ по типовым функциям по </w:t>
      </w:r>
      <w:r>
        <w:rPr>
          <w:rFonts w:ascii="Times New Roman" w:hAnsi="Times New Roman"/>
          <w:sz w:val="26"/>
          <w:szCs w:val="26"/>
        </w:rPr>
        <w:t>муниципальному</w:t>
      </w:r>
      <w:r w:rsidRPr="00FB4D75">
        <w:rPr>
          <w:rFonts w:ascii="Times New Roman" w:hAnsi="Times New Roman"/>
          <w:sz w:val="26"/>
          <w:szCs w:val="26"/>
        </w:rPr>
        <w:t xml:space="preserve"> контролю. Необходимо</w:t>
      </w:r>
      <w:r>
        <w:rPr>
          <w:rFonts w:ascii="Times New Roman" w:hAnsi="Times New Roman"/>
          <w:sz w:val="26"/>
          <w:szCs w:val="26"/>
        </w:rPr>
        <w:t xml:space="preserve"> охватить максимальное число типовых функций по муниципальному</w:t>
      </w:r>
      <w:r w:rsidRPr="00FB4D75">
        <w:rPr>
          <w:rFonts w:ascii="Times New Roman" w:hAnsi="Times New Roman"/>
          <w:sz w:val="26"/>
          <w:szCs w:val="26"/>
        </w:rPr>
        <w:t xml:space="preserve"> </w:t>
      </w:r>
      <w:r>
        <w:rPr>
          <w:rFonts w:ascii="Times New Roman" w:hAnsi="Times New Roman"/>
          <w:sz w:val="26"/>
          <w:szCs w:val="26"/>
        </w:rPr>
        <w:t>контролю и</w:t>
      </w:r>
      <w:r w:rsidRPr="00FB4D75">
        <w:rPr>
          <w:rFonts w:ascii="Times New Roman" w:hAnsi="Times New Roman"/>
          <w:sz w:val="26"/>
          <w:szCs w:val="26"/>
        </w:rPr>
        <w:t xml:space="preserve"> включить разные виды муниципальных образований</w:t>
      </w:r>
      <w:r>
        <w:rPr>
          <w:rFonts w:ascii="Times New Roman" w:hAnsi="Times New Roman"/>
          <w:sz w:val="26"/>
          <w:szCs w:val="26"/>
        </w:rPr>
        <w:t xml:space="preserve"> </w:t>
      </w:r>
      <w:r w:rsidRPr="00FB4D75">
        <w:rPr>
          <w:rFonts w:ascii="Times New Roman" w:hAnsi="Times New Roman"/>
          <w:sz w:val="26"/>
          <w:szCs w:val="26"/>
        </w:rPr>
        <w:t>(например, городские округа, муниципальные районы, городские и сельские поселения)</w:t>
      </w:r>
      <w:r>
        <w:rPr>
          <w:rFonts w:ascii="Times New Roman" w:hAnsi="Times New Roman"/>
          <w:sz w:val="26"/>
          <w:szCs w:val="26"/>
        </w:rPr>
        <w:t xml:space="preserve"> с целью исключить разработку ОМСУ ТКМВ по нетиповым функциям по муниципальному контролю в отсутствие модельных ТКМВ</w:t>
      </w:r>
      <w:r w:rsidRPr="00FB4D75">
        <w:rPr>
          <w:rFonts w:ascii="Times New Roman" w:hAnsi="Times New Roman"/>
          <w:sz w:val="26"/>
          <w:szCs w:val="26"/>
        </w:rPr>
        <w:t>.</w:t>
      </w:r>
    </w:p>
    <w:p w:rsidR="00AA24A0" w:rsidRPr="00B77758" w:rsidRDefault="00AA24A0" w:rsidP="00AA24A0">
      <w:pPr>
        <w:pStyle w:val="120"/>
        <w:numPr>
          <w:ilvl w:val="1"/>
          <w:numId w:val="20"/>
        </w:numPr>
        <w:suppressAutoHyphens/>
        <w:spacing w:after="0" w:line="360" w:lineRule="auto"/>
        <w:ind w:left="0" w:firstLine="709"/>
        <w:jc w:val="both"/>
        <w:rPr>
          <w:rFonts w:ascii="Times New Roman" w:hAnsi="Times New Roman"/>
          <w:sz w:val="26"/>
          <w:szCs w:val="26"/>
        </w:rPr>
      </w:pPr>
      <w:r>
        <w:rPr>
          <w:rFonts w:ascii="Times New Roman" w:hAnsi="Times New Roman"/>
          <w:sz w:val="26"/>
          <w:szCs w:val="26"/>
        </w:rPr>
        <w:t xml:space="preserve">ОМСУ </w:t>
      </w:r>
      <w:proofErr w:type="spellStart"/>
      <w:r>
        <w:rPr>
          <w:rFonts w:ascii="Times New Roman" w:hAnsi="Times New Roman"/>
          <w:sz w:val="26"/>
          <w:szCs w:val="26"/>
        </w:rPr>
        <w:t>пилотных</w:t>
      </w:r>
      <w:proofErr w:type="spellEnd"/>
      <w:r>
        <w:rPr>
          <w:rFonts w:ascii="Times New Roman" w:hAnsi="Times New Roman"/>
          <w:sz w:val="26"/>
          <w:szCs w:val="26"/>
        </w:rPr>
        <w:t xml:space="preserve"> муниципальных образований</w:t>
      </w:r>
      <w:r w:rsidRPr="00FB4D75">
        <w:rPr>
          <w:rFonts w:ascii="Times New Roman" w:hAnsi="Times New Roman"/>
          <w:sz w:val="26"/>
          <w:szCs w:val="26"/>
        </w:rPr>
        <w:t xml:space="preserve"> разрабатывают модельные ТКМВ по типовым функциям по </w:t>
      </w:r>
      <w:r>
        <w:rPr>
          <w:rFonts w:ascii="Times New Roman" w:hAnsi="Times New Roman"/>
          <w:sz w:val="26"/>
          <w:szCs w:val="26"/>
        </w:rPr>
        <w:t>муниципальному</w:t>
      </w:r>
      <w:r w:rsidRPr="00FB4D75">
        <w:rPr>
          <w:rFonts w:ascii="Times New Roman" w:hAnsi="Times New Roman"/>
          <w:sz w:val="26"/>
          <w:szCs w:val="26"/>
        </w:rPr>
        <w:t xml:space="preserve"> контролю и направляют на экспертизу в Уполномоченный</w:t>
      </w:r>
      <w:r w:rsidRPr="00B77758">
        <w:rPr>
          <w:rFonts w:ascii="Times New Roman" w:hAnsi="Times New Roman"/>
          <w:sz w:val="26"/>
          <w:szCs w:val="26"/>
        </w:rPr>
        <w:t xml:space="preserve"> орган.</w:t>
      </w:r>
    </w:p>
    <w:p w:rsidR="00AA24A0" w:rsidRDefault="00AA24A0" w:rsidP="00AA24A0">
      <w:pPr>
        <w:pStyle w:val="120"/>
        <w:numPr>
          <w:ilvl w:val="1"/>
          <w:numId w:val="20"/>
        </w:numPr>
        <w:suppressAutoHyphens/>
        <w:spacing w:after="0" w:line="360" w:lineRule="auto"/>
        <w:ind w:left="0" w:firstLine="709"/>
        <w:jc w:val="both"/>
        <w:rPr>
          <w:rFonts w:ascii="Times New Roman" w:hAnsi="Times New Roman"/>
          <w:sz w:val="26"/>
          <w:szCs w:val="26"/>
        </w:rPr>
      </w:pPr>
      <w:r w:rsidRPr="00B77758">
        <w:rPr>
          <w:rFonts w:ascii="Times New Roman" w:hAnsi="Times New Roman"/>
          <w:sz w:val="26"/>
          <w:szCs w:val="26"/>
        </w:rPr>
        <w:t>Уполномоченный орган проводит экспертизу ТКМВ</w:t>
      </w:r>
      <w:r>
        <w:rPr>
          <w:rFonts w:ascii="Times New Roman" w:hAnsi="Times New Roman"/>
          <w:sz w:val="26"/>
          <w:szCs w:val="26"/>
        </w:rPr>
        <w:t xml:space="preserve"> </w:t>
      </w:r>
      <w:r w:rsidRPr="00FB4D75">
        <w:rPr>
          <w:rFonts w:ascii="Times New Roman" w:hAnsi="Times New Roman"/>
          <w:sz w:val="26"/>
          <w:szCs w:val="26"/>
        </w:rPr>
        <w:t xml:space="preserve">по типовым функциям по </w:t>
      </w:r>
      <w:r>
        <w:rPr>
          <w:rFonts w:ascii="Times New Roman" w:hAnsi="Times New Roman"/>
          <w:sz w:val="26"/>
          <w:szCs w:val="26"/>
        </w:rPr>
        <w:t>муниципальному</w:t>
      </w:r>
      <w:r w:rsidRPr="00FB4D75">
        <w:rPr>
          <w:rFonts w:ascii="Times New Roman" w:hAnsi="Times New Roman"/>
          <w:sz w:val="26"/>
          <w:szCs w:val="26"/>
        </w:rPr>
        <w:t xml:space="preserve"> контролю</w:t>
      </w:r>
      <w:r w:rsidRPr="00B77758">
        <w:rPr>
          <w:rFonts w:ascii="Times New Roman" w:hAnsi="Times New Roman"/>
          <w:sz w:val="26"/>
          <w:szCs w:val="26"/>
        </w:rPr>
        <w:t xml:space="preserve"> в соответствии с п. 4.2. настоящей Методики.</w:t>
      </w:r>
      <w:r>
        <w:rPr>
          <w:rFonts w:ascii="Times New Roman" w:hAnsi="Times New Roman"/>
          <w:sz w:val="26"/>
          <w:szCs w:val="26"/>
        </w:rPr>
        <w:t xml:space="preserve"> </w:t>
      </w:r>
    </w:p>
    <w:p w:rsidR="00AA24A0" w:rsidRDefault="00AA24A0" w:rsidP="00AA24A0">
      <w:pPr>
        <w:pStyle w:val="120"/>
        <w:numPr>
          <w:ilvl w:val="1"/>
          <w:numId w:val="20"/>
        </w:numPr>
        <w:suppressAutoHyphens/>
        <w:spacing w:after="0" w:line="360" w:lineRule="auto"/>
        <w:ind w:left="0" w:firstLine="709"/>
        <w:jc w:val="both"/>
        <w:rPr>
          <w:rFonts w:ascii="Times New Roman" w:hAnsi="Times New Roman"/>
          <w:sz w:val="26"/>
          <w:szCs w:val="26"/>
        </w:rPr>
      </w:pPr>
      <w:r w:rsidRPr="00E954C6">
        <w:rPr>
          <w:rFonts w:ascii="Times New Roman" w:hAnsi="Times New Roman"/>
          <w:sz w:val="26"/>
          <w:szCs w:val="26"/>
        </w:rPr>
        <w:t xml:space="preserve">Субъекты Российской Федерации вправе установить, что до направления ТКМВ на экспертизу в Уполномоченный орган ОМСУ направляют ТКМВ на предварительную экспертизу в органы исполнительной власти субъектов Российской Федерации в соответствующей сфере деятельности. </w:t>
      </w:r>
    </w:p>
    <w:p w:rsidR="00AA24A0" w:rsidRPr="00E954C6" w:rsidRDefault="00AA24A0" w:rsidP="00AA24A0">
      <w:pPr>
        <w:pStyle w:val="120"/>
        <w:numPr>
          <w:ilvl w:val="1"/>
          <w:numId w:val="20"/>
        </w:numPr>
        <w:suppressAutoHyphens/>
        <w:spacing w:after="0" w:line="360" w:lineRule="auto"/>
        <w:ind w:left="0" w:firstLine="709"/>
        <w:jc w:val="both"/>
        <w:rPr>
          <w:rFonts w:ascii="Times New Roman" w:hAnsi="Times New Roman"/>
          <w:sz w:val="26"/>
          <w:szCs w:val="26"/>
        </w:rPr>
      </w:pPr>
      <w:r w:rsidRPr="00E954C6">
        <w:rPr>
          <w:rFonts w:ascii="Times New Roman" w:hAnsi="Times New Roman"/>
          <w:sz w:val="26"/>
          <w:szCs w:val="26"/>
        </w:rPr>
        <w:t xml:space="preserve">Уполномоченный орган проводит анализ согласованных ТКМВ по типовым функциям по муниципальному контролю в соответствии с п. 4.3 настоящей Методики и на их основании подготавливает Сводные запросы и (или) Листы ТКМВ с новыми запросами, в случае необходимости – предложения по внесению изменений в Перечень, утвержденный Правительством Российской Федерации, руководствуясь </w:t>
      </w:r>
      <w:proofErr w:type="spellStart"/>
      <w:r w:rsidRPr="00E954C6">
        <w:rPr>
          <w:rFonts w:ascii="Times New Roman" w:hAnsi="Times New Roman"/>
          <w:sz w:val="26"/>
          <w:szCs w:val="26"/>
        </w:rPr>
        <w:t>пп</w:t>
      </w:r>
      <w:proofErr w:type="spellEnd"/>
      <w:r w:rsidRPr="00E954C6">
        <w:rPr>
          <w:rFonts w:ascii="Times New Roman" w:hAnsi="Times New Roman"/>
          <w:sz w:val="26"/>
          <w:szCs w:val="26"/>
        </w:rPr>
        <w:t>. 5.1-5.3 настоящей Методики.</w:t>
      </w:r>
    </w:p>
    <w:p w:rsidR="00AA24A0" w:rsidRPr="00B77758" w:rsidRDefault="00AA24A0" w:rsidP="00AA24A0">
      <w:pPr>
        <w:pStyle w:val="120"/>
        <w:numPr>
          <w:ilvl w:val="1"/>
          <w:numId w:val="20"/>
        </w:numPr>
        <w:suppressAutoHyphens/>
        <w:spacing w:after="0" w:line="360" w:lineRule="auto"/>
        <w:ind w:left="0" w:firstLine="709"/>
        <w:jc w:val="both"/>
        <w:rPr>
          <w:rFonts w:ascii="Times New Roman" w:hAnsi="Times New Roman"/>
          <w:sz w:val="26"/>
          <w:szCs w:val="26"/>
        </w:rPr>
      </w:pPr>
      <w:r>
        <w:rPr>
          <w:rFonts w:ascii="Times New Roman" w:hAnsi="Times New Roman"/>
          <w:sz w:val="26"/>
          <w:szCs w:val="26"/>
        </w:rPr>
        <w:t xml:space="preserve">Сводные запросы и </w:t>
      </w:r>
      <w:r w:rsidRPr="00B77758">
        <w:rPr>
          <w:rFonts w:ascii="Times New Roman" w:hAnsi="Times New Roman"/>
          <w:sz w:val="26"/>
          <w:szCs w:val="26"/>
        </w:rPr>
        <w:t>(или) Листы</w:t>
      </w:r>
      <w:r>
        <w:rPr>
          <w:rFonts w:ascii="Times New Roman" w:hAnsi="Times New Roman"/>
          <w:sz w:val="26"/>
          <w:szCs w:val="26"/>
        </w:rPr>
        <w:t xml:space="preserve"> ТКМВ</w:t>
      </w:r>
      <w:r w:rsidRPr="00B77758">
        <w:rPr>
          <w:rFonts w:ascii="Times New Roman" w:hAnsi="Times New Roman"/>
          <w:sz w:val="26"/>
          <w:szCs w:val="26"/>
        </w:rPr>
        <w:t xml:space="preserve"> с новыми запросами</w:t>
      </w:r>
      <w:r>
        <w:rPr>
          <w:rFonts w:ascii="Times New Roman" w:hAnsi="Times New Roman"/>
          <w:sz w:val="26"/>
          <w:szCs w:val="26"/>
        </w:rPr>
        <w:t xml:space="preserve"> и (или) предложения по внесению изменений в Перечень, утвержденный Правительством Российской Федерации,</w:t>
      </w:r>
      <w:r w:rsidRPr="00B77758">
        <w:rPr>
          <w:rFonts w:ascii="Times New Roman" w:hAnsi="Times New Roman"/>
          <w:sz w:val="26"/>
          <w:szCs w:val="26"/>
        </w:rPr>
        <w:t xml:space="preserve"> по </w:t>
      </w:r>
      <w:proofErr w:type="spellStart"/>
      <w:r w:rsidRPr="00B77758">
        <w:rPr>
          <w:rFonts w:ascii="Times New Roman" w:hAnsi="Times New Roman"/>
          <w:sz w:val="26"/>
          <w:szCs w:val="26"/>
        </w:rPr>
        <w:t>пилотным</w:t>
      </w:r>
      <w:proofErr w:type="spellEnd"/>
      <w:r w:rsidRPr="00B77758">
        <w:rPr>
          <w:rFonts w:ascii="Times New Roman" w:hAnsi="Times New Roman"/>
          <w:sz w:val="26"/>
          <w:szCs w:val="26"/>
        </w:rPr>
        <w:t xml:space="preserve"> муниципальным образованиям направляются на </w:t>
      </w:r>
      <w:r w:rsidRPr="00B77758">
        <w:rPr>
          <w:rFonts w:ascii="Times New Roman" w:hAnsi="Times New Roman"/>
          <w:sz w:val="26"/>
          <w:szCs w:val="26"/>
        </w:rPr>
        <w:lastRenderedPageBreak/>
        <w:t>согласование Поставщикам</w:t>
      </w:r>
      <w:r>
        <w:rPr>
          <w:rFonts w:ascii="Times New Roman" w:hAnsi="Times New Roman"/>
          <w:sz w:val="26"/>
          <w:szCs w:val="26"/>
        </w:rPr>
        <w:t xml:space="preserve"> документов и (или) информации</w:t>
      </w:r>
      <w:r w:rsidRPr="00B77758">
        <w:rPr>
          <w:rFonts w:ascii="Times New Roman" w:hAnsi="Times New Roman"/>
          <w:sz w:val="26"/>
          <w:szCs w:val="26"/>
        </w:rPr>
        <w:t xml:space="preserve"> </w:t>
      </w:r>
      <w:r>
        <w:rPr>
          <w:rFonts w:ascii="Times New Roman" w:hAnsi="Times New Roman"/>
          <w:sz w:val="26"/>
          <w:szCs w:val="26"/>
        </w:rPr>
        <w:t>и (или) ФОИВ</w:t>
      </w:r>
      <w:r w:rsidRPr="00034D53">
        <w:rPr>
          <w:rFonts w:ascii="Times New Roman" w:hAnsi="Times New Roman"/>
          <w:sz w:val="26"/>
          <w:szCs w:val="26"/>
        </w:rPr>
        <w:t>, осуществляющие нормативно-правовое регулирование в установленной сфере</w:t>
      </w:r>
      <w:r>
        <w:rPr>
          <w:rFonts w:ascii="Times New Roman" w:hAnsi="Times New Roman"/>
          <w:sz w:val="26"/>
          <w:szCs w:val="26"/>
        </w:rPr>
        <w:t xml:space="preserve">, </w:t>
      </w:r>
      <w:r w:rsidRPr="00B77758">
        <w:rPr>
          <w:rFonts w:ascii="Times New Roman" w:hAnsi="Times New Roman"/>
          <w:sz w:val="26"/>
          <w:szCs w:val="26"/>
        </w:rPr>
        <w:t xml:space="preserve">и далее в Минэкономразвития России и </w:t>
      </w:r>
      <w:proofErr w:type="spellStart"/>
      <w:r w:rsidRPr="00B77758">
        <w:rPr>
          <w:rFonts w:ascii="Times New Roman" w:hAnsi="Times New Roman"/>
          <w:sz w:val="26"/>
          <w:szCs w:val="26"/>
        </w:rPr>
        <w:t>Минкомсвязь</w:t>
      </w:r>
      <w:proofErr w:type="spellEnd"/>
      <w:r w:rsidRPr="00B77758">
        <w:rPr>
          <w:rFonts w:ascii="Times New Roman" w:hAnsi="Times New Roman"/>
          <w:sz w:val="26"/>
          <w:szCs w:val="26"/>
        </w:rPr>
        <w:t xml:space="preserve"> России</w:t>
      </w:r>
      <w:r>
        <w:rPr>
          <w:rFonts w:ascii="Times New Roman" w:hAnsi="Times New Roman"/>
          <w:sz w:val="26"/>
          <w:szCs w:val="26"/>
        </w:rPr>
        <w:t xml:space="preserve"> в соответствии с </w:t>
      </w:r>
      <w:proofErr w:type="spellStart"/>
      <w:r>
        <w:rPr>
          <w:rFonts w:ascii="Times New Roman" w:hAnsi="Times New Roman"/>
          <w:sz w:val="26"/>
          <w:szCs w:val="26"/>
        </w:rPr>
        <w:t>пп</w:t>
      </w:r>
      <w:proofErr w:type="spellEnd"/>
      <w:r>
        <w:rPr>
          <w:rFonts w:ascii="Times New Roman" w:hAnsi="Times New Roman"/>
          <w:sz w:val="26"/>
          <w:szCs w:val="26"/>
        </w:rPr>
        <w:t>. 5.1-5.3 настоящей Методики</w:t>
      </w:r>
      <w:r w:rsidRPr="00B77758">
        <w:rPr>
          <w:rFonts w:ascii="Times New Roman" w:hAnsi="Times New Roman"/>
          <w:sz w:val="26"/>
          <w:szCs w:val="26"/>
        </w:rPr>
        <w:t>.</w:t>
      </w:r>
    </w:p>
    <w:p w:rsidR="00AA24A0" w:rsidRPr="00B77758" w:rsidRDefault="00AA24A0" w:rsidP="00AA24A0">
      <w:pPr>
        <w:pStyle w:val="120"/>
        <w:numPr>
          <w:ilvl w:val="1"/>
          <w:numId w:val="20"/>
        </w:numPr>
        <w:suppressAutoHyphens/>
        <w:spacing w:after="0" w:line="360" w:lineRule="auto"/>
        <w:ind w:left="0" w:firstLine="709"/>
        <w:jc w:val="both"/>
        <w:rPr>
          <w:rFonts w:ascii="Times New Roman" w:hAnsi="Times New Roman"/>
          <w:sz w:val="26"/>
          <w:szCs w:val="26"/>
        </w:rPr>
      </w:pPr>
      <w:r>
        <w:rPr>
          <w:rFonts w:ascii="Times New Roman" w:hAnsi="Times New Roman"/>
          <w:sz w:val="26"/>
          <w:szCs w:val="26"/>
        </w:rPr>
        <w:t xml:space="preserve">ОМСУ </w:t>
      </w:r>
      <w:proofErr w:type="spellStart"/>
      <w:r>
        <w:rPr>
          <w:rFonts w:ascii="Times New Roman" w:hAnsi="Times New Roman"/>
          <w:sz w:val="26"/>
          <w:szCs w:val="26"/>
        </w:rPr>
        <w:t>п</w:t>
      </w:r>
      <w:r w:rsidRPr="00B77758">
        <w:rPr>
          <w:rFonts w:ascii="Times New Roman" w:hAnsi="Times New Roman"/>
          <w:sz w:val="26"/>
          <w:szCs w:val="26"/>
        </w:rPr>
        <w:t>илотны</w:t>
      </w:r>
      <w:r>
        <w:rPr>
          <w:rFonts w:ascii="Times New Roman" w:hAnsi="Times New Roman"/>
          <w:sz w:val="26"/>
          <w:szCs w:val="26"/>
        </w:rPr>
        <w:t>х</w:t>
      </w:r>
      <w:proofErr w:type="spellEnd"/>
      <w:r>
        <w:rPr>
          <w:rFonts w:ascii="Times New Roman" w:hAnsi="Times New Roman"/>
          <w:sz w:val="26"/>
          <w:szCs w:val="26"/>
        </w:rPr>
        <w:t xml:space="preserve"> муниципальных</w:t>
      </w:r>
      <w:r w:rsidRPr="00B77758">
        <w:rPr>
          <w:rFonts w:ascii="Times New Roman" w:hAnsi="Times New Roman"/>
          <w:sz w:val="26"/>
          <w:szCs w:val="26"/>
        </w:rPr>
        <w:t xml:space="preserve"> образовани</w:t>
      </w:r>
      <w:r>
        <w:rPr>
          <w:rFonts w:ascii="Times New Roman" w:hAnsi="Times New Roman"/>
          <w:sz w:val="26"/>
          <w:szCs w:val="26"/>
        </w:rPr>
        <w:t>й</w:t>
      </w:r>
      <w:r w:rsidRPr="00B77758">
        <w:rPr>
          <w:rFonts w:ascii="Times New Roman" w:hAnsi="Times New Roman"/>
          <w:sz w:val="26"/>
          <w:szCs w:val="26"/>
        </w:rPr>
        <w:t xml:space="preserve"> дополняют модельные ТКМВ </w:t>
      </w:r>
      <w:r w:rsidRPr="00FB4D75">
        <w:rPr>
          <w:rFonts w:ascii="Times New Roman" w:hAnsi="Times New Roman"/>
          <w:sz w:val="26"/>
          <w:szCs w:val="26"/>
        </w:rPr>
        <w:t>по типовым функциям по</w:t>
      </w:r>
      <w:r>
        <w:rPr>
          <w:rFonts w:ascii="Times New Roman" w:hAnsi="Times New Roman"/>
          <w:sz w:val="26"/>
          <w:szCs w:val="26"/>
        </w:rPr>
        <w:t xml:space="preserve"> муниципальному</w:t>
      </w:r>
      <w:r w:rsidRPr="00FB4D75">
        <w:rPr>
          <w:rFonts w:ascii="Times New Roman" w:hAnsi="Times New Roman"/>
          <w:sz w:val="26"/>
          <w:szCs w:val="26"/>
        </w:rPr>
        <w:t xml:space="preserve"> контролю</w:t>
      </w:r>
      <w:r w:rsidRPr="00B77758">
        <w:rPr>
          <w:rFonts w:ascii="Times New Roman" w:hAnsi="Times New Roman"/>
          <w:sz w:val="26"/>
          <w:szCs w:val="26"/>
        </w:rPr>
        <w:t xml:space="preserve"> сведениями из </w:t>
      </w:r>
      <w:r>
        <w:rPr>
          <w:rFonts w:ascii="Times New Roman" w:hAnsi="Times New Roman"/>
          <w:sz w:val="26"/>
          <w:szCs w:val="26"/>
        </w:rPr>
        <w:t xml:space="preserve">согласованных </w:t>
      </w:r>
      <w:r w:rsidRPr="00B77758">
        <w:rPr>
          <w:rFonts w:ascii="Times New Roman" w:hAnsi="Times New Roman"/>
          <w:sz w:val="26"/>
          <w:szCs w:val="26"/>
        </w:rPr>
        <w:t xml:space="preserve">Сводных запросов и </w:t>
      </w:r>
      <w:r>
        <w:rPr>
          <w:rFonts w:ascii="Times New Roman" w:hAnsi="Times New Roman"/>
          <w:sz w:val="26"/>
          <w:szCs w:val="26"/>
        </w:rPr>
        <w:t xml:space="preserve">(или) </w:t>
      </w:r>
      <w:r w:rsidRPr="00B77758">
        <w:rPr>
          <w:rFonts w:ascii="Times New Roman" w:hAnsi="Times New Roman"/>
          <w:sz w:val="26"/>
          <w:szCs w:val="26"/>
        </w:rPr>
        <w:t xml:space="preserve">Листов </w:t>
      </w:r>
      <w:r>
        <w:rPr>
          <w:rFonts w:ascii="Times New Roman" w:hAnsi="Times New Roman"/>
          <w:sz w:val="26"/>
          <w:szCs w:val="26"/>
        </w:rPr>
        <w:t xml:space="preserve">ТКМВ </w:t>
      </w:r>
      <w:r w:rsidRPr="00B77758">
        <w:rPr>
          <w:rFonts w:ascii="Times New Roman" w:hAnsi="Times New Roman"/>
          <w:sz w:val="26"/>
          <w:szCs w:val="26"/>
        </w:rPr>
        <w:t>с новыми запросами.</w:t>
      </w:r>
    </w:p>
    <w:p w:rsidR="00AA24A0" w:rsidRPr="00B77758" w:rsidRDefault="00AA24A0" w:rsidP="00AA24A0">
      <w:pPr>
        <w:pStyle w:val="120"/>
        <w:numPr>
          <w:ilvl w:val="1"/>
          <w:numId w:val="20"/>
        </w:numPr>
        <w:suppressAutoHyphens/>
        <w:spacing w:after="0" w:line="360" w:lineRule="auto"/>
        <w:ind w:left="0" w:firstLine="709"/>
        <w:jc w:val="both"/>
        <w:rPr>
          <w:rFonts w:ascii="Times New Roman" w:hAnsi="Times New Roman"/>
          <w:sz w:val="26"/>
          <w:szCs w:val="26"/>
        </w:rPr>
      </w:pPr>
      <w:r w:rsidRPr="00B77758">
        <w:rPr>
          <w:rFonts w:ascii="Times New Roman" w:hAnsi="Times New Roman"/>
          <w:sz w:val="26"/>
          <w:szCs w:val="26"/>
        </w:rPr>
        <w:t xml:space="preserve">Модельные ТКМВ </w:t>
      </w:r>
      <w:r w:rsidRPr="00FB4D75">
        <w:rPr>
          <w:rFonts w:ascii="Times New Roman" w:hAnsi="Times New Roman"/>
          <w:sz w:val="26"/>
          <w:szCs w:val="26"/>
        </w:rPr>
        <w:t>по типовым функциям по</w:t>
      </w:r>
      <w:r>
        <w:rPr>
          <w:rFonts w:ascii="Times New Roman" w:hAnsi="Times New Roman"/>
          <w:sz w:val="26"/>
          <w:szCs w:val="26"/>
        </w:rPr>
        <w:t xml:space="preserve"> муниципальному</w:t>
      </w:r>
      <w:r w:rsidRPr="00FB4D75">
        <w:rPr>
          <w:rFonts w:ascii="Times New Roman" w:hAnsi="Times New Roman"/>
          <w:sz w:val="26"/>
          <w:szCs w:val="26"/>
        </w:rPr>
        <w:t xml:space="preserve"> контролю</w:t>
      </w:r>
      <w:r w:rsidRPr="00B77758">
        <w:rPr>
          <w:rFonts w:ascii="Times New Roman" w:hAnsi="Times New Roman"/>
          <w:sz w:val="26"/>
          <w:szCs w:val="26"/>
        </w:rPr>
        <w:t xml:space="preserve"> одобряются Коллегиальным органом.</w:t>
      </w:r>
    </w:p>
    <w:p w:rsidR="00AA24A0" w:rsidRPr="00B77758" w:rsidRDefault="00AA24A0" w:rsidP="00AA24A0">
      <w:pPr>
        <w:pStyle w:val="120"/>
        <w:numPr>
          <w:ilvl w:val="1"/>
          <w:numId w:val="20"/>
        </w:numPr>
        <w:suppressAutoHyphens/>
        <w:spacing w:after="0" w:line="360" w:lineRule="auto"/>
        <w:ind w:left="0" w:firstLine="709"/>
        <w:jc w:val="both"/>
        <w:rPr>
          <w:rFonts w:ascii="Times New Roman" w:hAnsi="Times New Roman"/>
          <w:sz w:val="26"/>
          <w:szCs w:val="26"/>
        </w:rPr>
      </w:pPr>
      <w:r w:rsidRPr="00B77758">
        <w:rPr>
          <w:rFonts w:ascii="Times New Roman" w:hAnsi="Times New Roman"/>
          <w:sz w:val="26"/>
          <w:szCs w:val="26"/>
        </w:rPr>
        <w:t>Уполномоченный орган рассылает в муниципальные образования модельные ТКМВ</w:t>
      </w:r>
      <w:r>
        <w:rPr>
          <w:rFonts w:ascii="Times New Roman" w:hAnsi="Times New Roman"/>
          <w:sz w:val="26"/>
          <w:szCs w:val="26"/>
        </w:rPr>
        <w:t xml:space="preserve"> </w:t>
      </w:r>
      <w:r w:rsidRPr="00FB4D75">
        <w:rPr>
          <w:rFonts w:ascii="Times New Roman" w:hAnsi="Times New Roman"/>
          <w:sz w:val="26"/>
          <w:szCs w:val="26"/>
        </w:rPr>
        <w:t xml:space="preserve">по типовым функциям по </w:t>
      </w:r>
      <w:r>
        <w:rPr>
          <w:rFonts w:ascii="Times New Roman" w:hAnsi="Times New Roman"/>
          <w:sz w:val="26"/>
          <w:szCs w:val="26"/>
        </w:rPr>
        <w:t>муниципальному</w:t>
      </w:r>
      <w:r w:rsidRPr="00FB4D75">
        <w:rPr>
          <w:rFonts w:ascii="Times New Roman" w:hAnsi="Times New Roman"/>
          <w:sz w:val="26"/>
          <w:szCs w:val="26"/>
        </w:rPr>
        <w:t xml:space="preserve"> контролю</w:t>
      </w:r>
      <w:r w:rsidRPr="00B77758">
        <w:rPr>
          <w:rFonts w:ascii="Times New Roman" w:hAnsi="Times New Roman"/>
          <w:sz w:val="26"/>
          <w:szCs w:val="26"/>
        </w:rPr>
        <w:t xml:space="preserve"> с рекомендациями по принятию в качестве методической помощи.</w:t>
      </w:r>
    </w:p>
    <w:p w:rsidR="00AA24A0" w:rsidRPr="00B77758" w:rsidRDefault="00AA24A0" w:rsidP="00AA24A0">
      <w:pPr>
        <w:pStyle w:val="120"/>
        <w:numPr>
          <w:ilvl w:val="1"/>
          <w:numId w:val="20"/>
        </w:numPr>
        <w:suppressAutoHyphens/>
        <w:spacing w:after="0" w:line="360" w:lineRule="auto"/>
        <w:ind w:left="0" w:firstLine="709"/>
        <w:jc w:val="both"/>
        <w:rPr>
          <w:rFonts w:ascii="Times New Roman" w:hAnsi="Times New Roman"/>
          <w:sz w:val="26"/>
          <w:szCs w:val="26"/>
        </w:rPr>
      </w:pPr>
      <w:r>
        <w:rPr>
          <w:rFonts w:ascii="Times New Roman" w:hAnsi="Times New Roman"/>
          <w:sz w:val="26"/>
          <w:szCs w:val="26"/>
        </w:rPr>
        <w:t xml:space="preserve">ОМСУ </w:t>
      </w:r>
      <w:r w:rsidRPr="00B77758">
        <w:rPr>
          <w:rFonts w:ascii="Times New Roman" w:hAnsi="Times New Roman"/>
          <w:sz w:val="26"/>
          <w:szCs w:val="26"/>
        </w:rPr>
        <w:t>разрабатывают ТКМВ на основании модельных ТКМВ.</w:t>
      </w:r>
    </w:p>
    <w:p w:rsidR="00AA24A0" w:rsidRPr="007C155F" w:rsidRDefault="00AA24A0" w:rsidP="00AA24A0">
      <w:pPr>
        <w:pStyle w:val="120"/>
        <w:numPr>
          <w:ilvl w:val="1"/>
          <w:numId w:val="20"/>
        </w:numPr>
        <w:suppressAutoHyphens/>
        <w:spacing w:after="0" w:line="360" w:lineRule="auto"/>
        <w:ind w:left="0" w:firstLine="709"/>
        <w:jc w:val="both"/>
        <w:rPr>
          <w:rFonts w:ascii="Times New Roman" w:hAnsi="Times New Roman"/>
          <w:sz w:val="26"/>
          <w:szCs w:val="26"/>
        </w:rPr>
      </w:pPr>
      <w:r w:rsidRPr="007C155F">
        <w:rPr>
          <w:rFonts w:ascii="Times New Roman" w:hAnsi="Times New Roman"/>
          <w:sz w:val="26"/>
          <w:szCs w:val="26"/>
        </w:rPr>
        <w:t>ТКМВ, разработанные на основе модельных ТКМВ</w:t>
      </w:r>
      <w:r>
        <w:rPr>
          <w:rFonts w:ascii="Times New Roman" w:hAnsi="Times New Roman"/>
          <w:sz w:val="26"/>
          <w:szCs w:val="26"/>
        </w:rPr>
        <w:t>,</w:t>
      </w:r>
      <w:r w:rsidRPr="007C155F">
        <w:rPr>
          <w:rFonts w:ascii="Times New Roman" w:hAnsi="Times New Roman"/>
          <w:sz w:val="26"/>
          <w:szCs w:val="26"/>
        </w:rPr>
        <w:t xml:space="preserve"> направляются </w:t>
      </w:r>
      <w:r>
        <w:rPr>
          <w:rFonts w:ascii="Times New Roman" w:hAnsi="Times New Roman"/>
          <w:sz w:val="26"/>
          <w:szCs w:val="26"/>
        </w:rPr>
        <w:t xml:space="preserve">ОМСУ </w:t>
      </w:r>
      <w:r w:rsidRPr="007C155F">
        <w:rPr>
          <w:rFonts w:ascii="Times New Roman" w:hAnsi="Times New Roman"/>
          <w:sz w:val="26"/>
          <w:szCs w:val="26"/>
        </w:rPr>
        <w:t>на эк</w:t>
      </w:r>
      <w:r>
        <w:rPr>
          <w:rFonts w:ascii="Times New Roman" w:hAnsi="Times New Roman"/>
          <w:sz w:val="26"/>
          <w:szCs w:val="26"/>
        </w:rPr>
        <w:t>спертизу в Уполномоченный орган с учетом возможности предварительной экспертизы ТКМВ органами исполнительной власти субъектов Российской Федерации в соответствующей сфере деятельности (</w:t>
      </w:r>
      <w:proofErr w:type="spellStart"/>
      <w:r>
        <w:rPr>
          <w:rFonts w:ascii="Times New Roman" w:hAnsi="Times New Roman"/>
          <w:sz w:val="26"/>
          <w:szCs w:val="26"/>
        </w:rPr>
        <w:t>пп</w:t>
      </w:r>
      <w:proofErr w:type="spellEnd"/>
      <w:r>
        <w:rPr>
          <w:rFonts w:ascii="Times New Roman" w:hAnsi="Times New Roman"/>
          <w:sz w:val="26"/>
          <w:szCs w:val="26"/>
        </w:rPr>
        <w:t>. 6.5 – 6.6 настоящей Методики).</w:t>
      </w:r>
    </w:p>
    <w:p w:rsidR="00AA24A0" w:rsidRPr="007C155F" w:rsidRDefault="00AA24A0" w:rsidP="00AA24A0">
      <w:pPr>
        <w:pStyle w:val="120"/>
        <w:numPr>
          <w:ilvl w:val="1"/>
          <w:numId w:val="20"/>
        </w:numPr>
        <w:suppressAutoHyphens/>
        <w:spacing w:after="0" w:line="360" w:lineRule="auto"/>
        <w:ind w:left="0" w:firstLine="709"/>
        <w:jc w:val="both"/>
        <w:rPr>
          <w:rFonts w:ascii="Times New Roman" w:hAnsi="Times New Roman"/>
          <w:sz w:val="26"/>
          <w:szCs w:val="26"/>
        </w:rPr>
      </w:pPr>
      <w:r w:rsidRPr="007C155F">
        <w:rPr>
          <w:rFonts w:ascii="Times New Roman" w:hAnsi="Times New Roman"/>
          <w:sz w:val="26"/>
          <w:szCs w:val="26"/>
        </w:rPr>
        <w:t>Уполномоченный орган проводит экспертизу</w:t>
      </w:r>
      <w:r>
        <w:rPr>
          <w:rFonts w:ascii="Times New Roman" w:hAnsi="Times New Roman"/>
          <w:sz w:val="26"/>
          <w:szCs w:val="26"/>
        </w:rPr>
        <w:t xml:space="preserve"> </w:t>
      </w:r>
      <w:r w:rsidRPr="007C155F">
        <w:rPr>
          <w:rFonts w:ascii="Times New Roman" w:hAnsi="Times New Roman"/>
          <w:sz w:val="26"/>
          <w:szCs w:val="26"/>
        </w:rPr>
        <w:t>ТКМВ</w:t>
      </w:r>
      <w:r>
        <w:rPr>
          <w:rFonts w:ascii="Times New Roman" w:hAnsi="Times New Roman"/>
          <w:sz w:val="26"/>
          <w:szCs w:val="26"/>
        </w:rPr>
        <w:t>, разработанных</w:t>
      </w:r>
      <w:r w:rsidRPr="007C155F">
        <w:rPr>
          <w:rFonts w:ascii="Times New Roman" w:hAnsi="Times New Roman"/>
          <w:sz w:val="26"/>
          <w:szCs w:val="26"/>
        </w:rPr>
        <w:t xml:space="preserve"> на основе модельных ТКМВ</w:t>
      </w:r>
      <w:r>
        <w:rPr>
          <w:rFonts w:ascii="Times New Roman" w:hAnsi="Times New Roman"/>
          <w:sz w:val="26"/>
          <w:szCs w:val="26"/>
        </w:rPr>
        <w:t>, а также ТКМВ по нетиповым функциям муниципального контроля (в случае наличия)</w:t>
      </w:r>
      <w:r w:rsidRPr="007C155F">
        <w:rPr>
          <w:rFonts w:ascii="Times New Roman" w:hAnsi="Times New Roman"/>
          <w:sz w:val="26"/>
          <w:szCs w:val="26"/>
        </w:rPr>
        <w:t>.</w:t>
      </w:r>
    </w:p>
    <w:p w:rsidR="00AA24A0" w:rsidRPr="007C155F" w:rsidRDefault="00AA24A0" w:rsidP="00AA24A0">
      <w:pPr>
        <w:pStyle w:val="120"/>
        <w:numPr>
          <w:ilvl w:val="1"/>
          <w:numId w:val="20"/>
        </w:numPr>
        <w:suppressAutoHyphens/>
        <w:spacing w:after="0" w:line="360" w:lineRule="auto"/>
        <w:ind w:left="0" w:firstLine="709"/>
        <w:jc w:val="both"/>
        <w:rPr>
          <w:rFonts w:ascii="Times New Roman" w:hAnsi="Times New Roman"/>
          <w:sz w:val="26"/>
          <w:szCs w:val="26"/>
        </w:rPr>
      </w:pPr>
      <w:r w:rsidRPr="007C155F">
        <w:rPr>
          <w:rFonts w:ascii="Times New Roman" w:hAnsi="Times New Roman"/>
          <w:sz w:val="26"/>
          <w:szCs w:val="26"/>
        </w:rPr>
        <w:t xml:space="preserve">Уполномоченный орган формирует Сводные запросы и </w:t>
      </w:r>
      <w:r>
        <w:rPr>
          <w:rFonts w:ascii="Times New Roman" w:hAnsi="Times New Roman"/>
          <w:sz w:val="26"/>
          <w:szCs w:val="26"/>
        </w:rPr>
        <w:t xml:space="preserve">(или) </w:t>
      </w:r>
      <w:r w:rsidRPr="007C155F">
        <w:rPr>
          <w:rFonts w:ascii="Times New Roman" w:hAnsi="Times New Roman"/>
          <w:sz w:val="26"/>
          <w:szCs w:val="26"/>
        </w:rPr>
        <w:t>Листы ТКМВ с новыми запросами на основании</w:t>
      </w:r>
      <w:r>
        <w:rPr>
          <w:rFonts w:ascii="Times New Roman" w:hAnsi="Times New Roman"/>
          <w:sz w:val="26"/>
          <w:szCs w:val="26"/>
        </w:rPr>
        <w:t xml:space="preserve"> </w:t>
      </w:r>
      <w:r w:rsidRPr="007C155F">
        <w:rPr>
          <w:rFonts w:ascii="Times New Roman" w:hAnsi="Times New Roman"/>
          <w:sz w:val="26"/>
          <w:szCs w:val="26"/>
        </w:rPr>
        <w:t>ТКМВ.</w:t>
      </w:r>
    </w:p>
    <w:p w:rsidR="00AA24A0" w:rsidRDefault="00AA24A0" w:rsidP="00AA24A0">
      <w:pPr>
        <w:pStyle w:val="120"/>
        <w:numPr>
          <w:ilvl w:val="1"/>
          <w:numId w:val="20"/>
        </w:numPr>
        <w:suppressAutoHyphens/>
        <w:spacing w:after="0" w:line="360" w:lineRule="auto"/>
        <w:ind w:left="0" w:firstLine="709"/>
        <w:jc w:val="both"/>
        <w:rPr>
          <w:rFonts w:ascii="Times New Roman" w:hAnsi="Times New Roman"/>
          <w:sz w:val="26"/>
          <w:szCs w:val="26"/>
        </w:rPr>
      </w:pPr>
      <w:r>
        <w:rPr>
          <w:rFonts w:ascii="Times New Roman" w:hAnsi="Times New Roman"/>
          <w:sz w:val="26"/>
          <w:szCs w:val="26"/>
        </w:rPr>
        <w:t xml:space="preserve">Уполномоченный орган направляет </w:t>
      </w:r>
      <w:r w:rsidRPr="007C155F">
        <w:rPr>
          <w:rFonts w:ascii="Times New Roman" w:hAnsi="Times New Roman"/>
          <w:sz w:val="26"/>
          <w:szCs w:val="26"/>
        </w:rPr>
        <w:t xml:space="preserve">Сводные запросы и </w:t>
      </w:r>
      <w:r>
        <w:rPr>
          <w:rFonts w:ascii="Times New Roman" w:hAnsi="Times New Roman"/>
          <w:sz w:val="26"/>
          <w:szCs w:val="26"/>
        </w:rPr>
        <w:t xml:space="preserve">(или) </w:t>
      </w:r>
      <w:r w:rsidRPr="007C155F">
        <w:rPr>
          <w:rFonts w:ascii="Times New Roman" w:hAnsi="Times New Roman"/>
          <w:sz w:val="26"/>
          <w:szCs w:val="26"/>
        </w:rPr>
        <w:t xml:space="preserve">Листы ТКМВ с новыми запросами </w:t>
      </w:r>
      <w:r>
        <w:rPr>
          <w:rFonts w:ascii="Times New Roman" w:hAnsi="Times New Roman"/>
          <w:sz w:val="26"/>
          <w:szCs w:val="26"/>
        </w:rPr>
        <w:t>на</w:t>
      </w:r>
      <w:r w:rsidRPr="007C155F">
        <w:rPr>
          <w:rFonts w:ascii="Times New Roman" w:hAnsi="Times New Roman"/>
          <w:sz w:val="26"/>
          <w:szCs w:val="26"/>
        </w:rPr>
        <w:t xml:space="preserve"> согласование с Поставщиками</w:t>
      </w:r>
      <w:r>
        <w:rPr>
          <w:rFonts w:ascii="Times New Roman" w:hAnsi="Times New Roman"/>
          <w:sz w:val="26"/>
          <w:szCs w:val="26"/>
        </w:rPr>
        <w:t xml:space="preserve"> документов и (или) информации</w:t>
      </w:r>
      <w:r w:rsidRPr="007C155F">
        <w:rPr>
          <w:rFonts w:ascii="Times New Roman" w:hAnsi="Times New Roman"/>
          <w:sz w:val="26"/>
          <w:szCs w:val="26"/>
        </w:rPr>
        <w:t xml:space="preserve">, Минэкономразвития России и </w:t>
      </w:r>
      <w:proofErr w:type="spellStart"/>
      <w:r w:rsidRPr="007C155F">
        <w:rPr>
          <w:rFonts w:ascii="Times New Roman" w:hAnsi="Times New Roman"/>
          <w:sz w:val="26"/>
          <w:szCs w:val="26"/>
        </w:rPr>
        <w:t>Минкомсвязью</w:t>
      </w:r>
      <w:proofErr w:type="spellEnd"/>
      <w:r w:rsidRPr="007C155F">
        <w:rPr>
          <w:rFonts w:ascii="Times New Roman" w:hAnsi="Times New Roman"/>
          <w:sz w:val="26"/>
          <w:szCs w:val="26"/>
        </w:rPr>
        <w:t xml:space="preserve"> России</w:t>
      </w:r>
      <w:r>
        <w:rPr>
          <w:rFonts w:ascii="Times New Roman" w:hAnsi="Times New Roman"/>
          <w:sz w:val="26"/>
          <w:szCs w:val="26"/>
        </w:rPr>
        <w:t xml:space="preserve"> в соответствии с </w:t>
      </w:r>
      <w:proofErr w:type="spellStart"/>
      <w:r>
        <w:rPr>
          <w:rFonts w:ascii="Times New Roman" w:hAnsi="Times New Roman"/>
          <w:sz w:val="26"/>
          <w:szCs w:val="26"/>
        </w:rPr>
        <w:t>пп</w:t>
      </w:r>
      <w:proofErr w:type="spellEnd"/>
      <w:r>
        <w:rPr>
          <w:rFonts w:ascii="Times New Roman" w:hAnsi="Times New Roman"/>
          <w:sz w:val="26"/>
          <w:szCs w:val="26"/>
        </w:rPr>
        <w:t>. 5.1-5.3 настоящей Методики.</w:t>
      </w:r>
    </w:p>
    <w:p w:rsidR="00AA24A0" w:rsidRDefault="00AA24A0" w:rsidP="00AA24A0">
      <w:pPr>
        <w:pStyle w:val="120"/>
        <w:numPr>
          <w:ilvl w:val="1"/>
          <w:numId w:val="20"/>
        </w:numPr>
        <w:suppressAutoHyphens/>
        <w:spacing w:after="0" w:line="360" w:lineRule="auto"/>
        <w:ind w:left="0" w:firstLine="709"/>
        <w:jc w:val="both"/>
        <w:rPr>
          <w:rFonts w:ascii="Times New Roman" w:hAnsi="Times New Roman"/>
          <w:sz w:val="26"/>
          <w:szCs w:val="26"/>
        </w:rPr>
      </w:pPr>
      <w:r>
        <w:rPr>
          <w:rFonts w:ascii="Times New Roman" w:hAnsi="Times New Roman"/>
          <w:sz w:val="26"/>
          <w:szCs w:val="26"/>
        </w:rPr>
        <w:t>После согласования ТКМВ одобряются</w:t>
      </w:r>
      <w:r w:rsidRPr="007C155F">
        <w:rPr>
          <w:rFonts w:ascii="Times New Roman" w:hAnsi="Times New Roman"/>
          <w:sz w:val="26"/>
          <w:szCs w:val="26"/>
        </w:rPr>
        <w:t xml:space="preserve"> Коллегиальным органом.</w:t>
      </w:r>
    </w:p>
    <w:p w:rsidR="00AA24A0" w:rsidRPr="00E954C6" w:rsidRDefault="00AA24A0" w:rsidP="00AA24A0">
      <w:pPr>
        <w:pStyle w:val="120"/>
        <w:numPr>
          <w:ilvl w:val="1"/>
          <w:numId w:val="20"/>
        </w:numPr>
        <w:suppressAutoHyphens/>
        <w:spacing w:after="0" w:line="360" w:lineRule="auto"/>
        <w:ind w:left="0" w:firstLine="709"/>
        <w:jc w:val="both"/>
        <w:rPr>
          <w:rFonts w:ascii="Times New Roman" w:hAnsi="Times New Roman"/>
          <w:sz w:val="26"/>
          <w:szCs w:val="26"/>
        </w:rPr>
      </w:pPr>
      <w:r w:rsidRPr="00E954C6">
        <w:rPr>
          <w:rFonts w:ascii="Times New Roman" w:hAnsi="Times New Roman"/>
          <w:sz w:val="26"/>
          <w:szCs w:val="26"/>
        </w:rPr>
        <w:t xml:space="preserve">Уполномоченный орган направляет в Минэкономразвития России в течение 5 рабочих дней со дня одобрения ТКМВ Коллегиальным органом Сведения для дополнения Сводной ТКМВ </w:t>
      </w:r>
      <w:r>
        <w:rPr>
          <w:rFonts w:ascii="Times New Roman" w:hAnsi="Times New Roman"/>
          <w:sz w:val="26"/>
          <w:szCs w:val="26"/>
        </w:rPr>
        <w:t xml:space="preserve">в виде электронной таблицы </w:t>
      </w:r>
      <w:r w:rsidRPr="00E954C6">
        <w:rPr>
          <w:rFonts w:ascii="Times New Roman" w:hAnsi="Times New Roman"/>
          <w:sz w:val="26"/>
          <w:szCs w:val="26"/>
        </w:rPr>
        <w:t>по форме согласно Приложению 7 к настоящей Методике.</w:t>
      </w:r>
    </w:p>
    <w:p w:rsidR="00AA24A0" w:rsidRDefault="00AA24A0" w:rsidP="00AA24A0">
      <w:pPr>
        <w:pStyle w:val="120"/>
        <w:numPr>
          <w:ilvl w:val="1"/>
          <w:numId w:val="20"/>
        </w:numPr>
        <w:suppressAutoHyphens/>
        <w:spacing w:after="0" w:line="360" w:lineRule="auto"/>
        <w:ind w:left="0" w:firstLine="709"/>
        <w:jc w:val="both"/>
        <w:rPr>
          <w:rFonts w:ascii="Times New Roman" w:hAnsi="Times New Roman"/>
          <w:sz w:val="26"/>
          <w:szCs w:val="26"/>
        </w:rPr>
      </w:pPr>
      <w:r w:rsidRPr="000E22F8">
        <w:rPr>
          <w:rFonts w:ascii="Times New Roman" w:hAnsi="Times New Roman"/>
          <w:sz w:val="26"/>
          <w:szCs w:val="26"/>
        </w:rPr>
        <w:lastRenderedPageBreak/>
        <w:t xml:space="preserve">Минэкономразвития России размещает информацию в Сводной ТКМВ на сайте </w:t>
      </w:r>
      <w:proofErr w:type="spellStart"/>
      <w:r w:rsidRPr="000E22F8">
        <w:rPr>
          <w:rFonts w:ascii="Times New Roman" w:hAnsi="Times New Roman"/>
          <w:sz w:val="26"/>
          <w:szCs w:val="26"/>
        </w:rPr>
        <w:t>ar.gov.ru</w:t>
      </w:r>
      <w:proofErr w:type="spellEnd"/>
      <w:r w:rsidRPr="000E22F8">
        <w:rPr>
          <w:rFonts w:ascii="Times New Roman" w:hAnsi="Times New Roman"/>
          <w:sz w:val="26"/>
          <w:szCs w:val="26"/>
        </w:rPr>
        <w:t xml:space="preserve">. в течение 5 рабочих дней с даты поступления </w:t>
      </w:r>
      <w:r>
        <w:rPr>
          <w:rFonts w:ascii="Times New Roman" w:hAnsi="Times New Roman"/>
          <w:sz w:val="26"/>
          <w:szCs w:val="26"/>
        </w:rPr>
        <w:t>Сведений для дополнения Сводной ТКМВ</w:t>
      </w:r>
      <w:r w:rsidRPr="000E22F8">
        <w:rPr>
          <w:rFonts w:ascii="Times New Roman" w:hAnsi="Times New Roman"/>
          <w:sz w:val="26"/>
          <w:szCs w:val="26"/>
        </w:rPr>
        <w:t>.</w:t>
      </w:r>
    </w:p>
    <w:p w:rsidR="00AA24A0" w:rsidRDefault="00AA24A0" w:rsidP="00AA24A0">
      <w:pPr>
        <w:pStyle w:val="120"/>
        <w:numPr>
          <w:ilvl w:val="1"/>
          <w:numId w:val="20"/>
        </w:numPr>
        <w:suppressAutoHyphens/>
        <w:spacing w:after="0" w:line="360" w:lineRule="auto"/>
        <w:ind w:left="0" w:firstLine="709"/>
        <w:jc w:val="both"/>
        <w:rPr>
          <w:rFonts w:ascii="Times New Roman" w:hAnsi="Times New Roman"/>
          <w:sz w:val="26"/>
          <w:szCs w:val="26"/>
        </w:rPr>
      </w:pPr>
      <w:r w:rsidRPr="004766FF">
        <w:rPr>
          <w:rFonts w:ascii="Times New Roman" w:hAnsi="Times New Roman"/>
          <w:sz w:val="26"/>
          <w:szCs w:val="26"/>
        </w:rPr>
        <w:t>Подключение Потребителя документов и (или) информации к СМЭВ осуществляется согласно п. 4.6. настоящей Методики.</w:t>
      </w:r>
    </w:p>
    <w:p w:rsidR="002A180D" w:rsidRDefault="002A180D"/>
    <w:p w:rsidR="00AA24A0" w:rsidRDefault="00AA24A0"/>
    <w:p w:rsidR="00AA24A0" w:rsidRDefault="00AA24A0"/>
    <w:p w:rsidR="00AA24A0" w:rsidRDefault="00AA24A0"/>
    <w:p w:rsidR="00AA24A0" w:rsidRDefault="00AA24A0"/>
    <w:p w:rsidR="00AA24A0" w:rsidRDefault="00AA24A0"/>
    <w:p w:rsidR="00AA24A0" w:rsidRDefault="00AA24A0"/>
    <w:p w:rsidR="00AA24A0" w:rsidRDefault="00AA24A0"/>
    <w:p w:rsidR="00AA24A0" w:rsidRDefault="00AA24A0"/>
    <w:p w:rsidR="00AA24A0" w:rsidRDefault="00AA24A0"/>
    <w:p w:rsidR="00AA24A0" w:rsidRDefault="00AA24A0"/>
    <w:p w:rsidR="00AA24A0" w:rsidRDefault="00AA24A0"/>
    <w:p w:rsidR="00AA24A0" w:rsidRDefault="00AA24A0"/>
    <w:p w:rsidR="00AA24A0" w:rsidRDefault="00AA24A0"/>
    <w:p w:rsidR="00AA24A0" w:rsidRDefault="00AA24A0"/>
    <w:p w:rsidR="00AA24A0" w:rsidRDefault="00AA24A0"/>
    <w:p w:rsidR="00AA24A0" w:rsidRDefault="00AA24A0"/>
    <w:p w:rsidR="00AA24A0" w:rsidRDefault="00AA24A0"/>
    <w:p w:rsidR="00AA24A0" w:rsidRDefault="00AA24A0"/>
    <w:p w:rsidR="00AA24A0" w:rsidRDefault="00AA24A0"/>
    <w:p w:rsidR="00AA24A0" w:rsidRDefault="00AA24A0"/>
    <w:p w:rsidR="00AA24A0" w:rsidRDefault="00AA24A0"/>
    <w:p w:rsidR="00AA24A0" w:rsidRDefault="00AA24A0"/>
    <w:p w:rsidR="00AA24A0" w:rsidRDefault="00AA24A0"/>
    <w:p w:rsidR="00AA24A0" w:rsidRDefault="00AA24A0"/>
    <w:p w:rsidR="00AA24A0" w:rsidRPr="00E064DE" w:rsidRDefault="00AA24A0" w:rsidP="00AA24A0">
      <w:pPr>
        <w:pStyle w:val="12"/>
        <w:keepNext/>
        <w:keepLines/>
        <w:pageBreakBefore w:val="0"/>
        <w:tabs>
          <w:tab w:val="clear" w:pos="33"/>
        </w:tabs>
        <w:spacing w:before="480" w:after="0"/>
        <w:jc w:val="both"/>
        <w:rPr>
          <w:rFonts w:eastAsiaTheme="majorEastAsia"/>
          <w:caps w:val="0"/>
          <w:sz w:val="26"/>
          <w:szCs w:val="26"/>
          <w:lang w:val="ru-RU"/>
        </w:rPr>
      </w:pPr>
      <w:r w:rsidRPr="00C47EA4">
        <w:rPr>
          <w:rFonts w:eastAsiaTheme="majorEastAsia"/>
          <w:caps w:val="0"/>
          <w:sz w:val="26"/>
          <w:szCs w:val="26"/>
          <w:lang w:val="ru-RU"/>
        </w:rPr>
        <w:t xml:space="preserve">Приложение 1. Форма </w:t>
      </w:r>
      <w:r>
        <w:rPr>
          <w:rFonts w:eastAsia="Calibri"/>
          <w:caps w:val="0"/>
          <w:kern w:val="1"/>
          <w:sz w:val="26"/>
          <w:szCs w:val="26"/>
          <w:lang w:val="ru-RU" w:eastAsia="ar-SA"/>
        </w:rPr>
        <w:t>С</w:t>
      </w:r>
      <w:r w:rsidRPr="00E064DE">
        <w:rPr>
          <w:rFonts w:eastAsia="Calibri"/>
          <w:caps w:val="0"/>
          <w:kern w:val="1"/>
          <w:sz w:val="26"/>
          <w:szCs w:val="26"/>
          <w:lang w:val="ru-RU" w:eastAsia="ar-SA"/>
        </w:rPr>
        <w:t>водн</w:t>
      </w:r>
      <w:r>
        <w:rPr>
          <w:rFonts w:eastAsia="Calibri"/>
          <w:caps w:val="0"/>
          <w:kern w:val="1"/>
          <w:sz w:val="26"/>
          <w:szCs w:val="26"/>
          <w:lang w:val="ru-RU" w:eastAsia="ar-SA"/>
        </w:rPr>
        <w:t>ого</w:t>
      </w:r>
      <w:r w:rsidRPr="00E064DE">
        <w:rPr>
          <w:rFonts w:eastAsia="Calibri"/>
          <w:caps w:val="0"/>
          <w:kern w:val="1"/>
          <w:sz w:val="26"/>
          <w:szCs w:val="26"/>
          <w:lang w:val="ru-RU" w:eastAsia="ar-SA"/>
        </w:rPr>
        <w:t xml:space="preserve"> переч</w:t>
      </w:r>
      <w:r>
        <w:rPr>
          <w:rFonts w:eastAsia="Calibri"/>
          <w:caps w:val="0"/>
          <w:kern w:val="1"/>
          <w:sz w:val="26"/>
          <w:szCs w:val="26"/>
          <w:lang w:val="ru-RU" w:eastAsia="ar-SA"/>
        </w:rPr>
        <w:t>ня</w:t>
      </w:r>
      <w:r w:rsidRPr="00E064DE">
        <w:rPr>
          <w:rFonts w:eastAsia="Calibri"/>
          <w:caps w:val="0"/>
          <w:kern w:val="1"/>
          <w:sz w:val="26"/>
          <w:szCs w:val="26"/>
          <w:lang w:val="ru-RU" w:eastAsia="ar-SA"/>
        </w:rPr>
        <w:t xml:space="preserve"> контрольно-надзорных функций</w:t>
      </w:r>
    </w:p>
    <w:p w:rsidR="00AA24A0" w:rsidRPr="00124A82" w:rsidRDefault="00AA24A0" w:rsidP="00AA24A0">
      <w:pPr>
        <w:pStyle w:val="a2"/>
        <w:rPr>
          <w:rFonts w:eastAsiaTheme="majorEastAsia"/>
        </w:rPr>
      </w:pPr>
    </w:p>
    <w:tbl>
      <w:tblPr>
        <w:tblStyle w:val="affd"/>
        <w:tblW w:w="0" w:type="auto"/>
        <w:jc w:val="center"/>
        <w:tblLook w:val="04A0"/>
      </w:tblPr>
      <w:tblGrid>
        <w:gridCol w:w="418"/>
        <w:gridCol w:w="2271"/>
        <w:gridCol w:w="2067"/>
        <w:gridCol w:w="1466"/>
        <w:gridCol w:w="1457"/>
        <w:gridCol w:w="1412"/>
        <w:gridCol w:w="2259"/>
        <w:gridCol w:w="3104"/>
      </w:tblGrid>
      <w:tr w:rsidR="00AA24A0" w:rsidTr="00EB1C9A">
        <w:trPr>
          <w:jc w:val="center"/>
        </w:trPr>
        <w:tc>
          <w:tcPr>
            <w:tcW w:w="418" w:type="dxa"/>
            <w:tcBorders>
              <w:bottom w:val="single" w:sz="4" w:space="0" w:color="auto"/>
            </w:tcBorders>
            <w:vAlign w:val="center"/>
          </w:tcPr>
          <w:p w:rsidR="00AA24A0" w:rsidRDefault="00AA24A0" w:rsidP="00EB1C9A">
            <w:pPr>
              <w:pStyle w:val="a2"/>
              <w:jc w:val="center"/>
            </w:pPr>
            <w:r w:rsidRPr="00DF3447">
              <w:rPr>
                <w:b/>
                <w:bCs/>
                <w:color w:val="000000"/>
              </w:rPr>
              <w:t>№</w:t>
            </w:r>
          </w:p>
        </w:tc>
        <w:tc>
          <w:tcPr>
            <w:tcW w:w="2271" w:type="dxa"/>
            <w:tcBorders>
              <w:bottom w:val="single" w:sz="4" w:space="0" w:color="auto"/>
            </w:tcBorders>
            <w:vAlign w:val="center"/>
          </w:tcPr>
          <w:p w:rsidR="00AA24A0" w:rsidRDefault="00AA24A0" w:rsidP="00EB1C9A">
            <w:pPr>
              <w:pStyle w:val="a2"/>
              <w:jc w:val="center"/>
            </w:pPr>
            <w:r>
              <w:rPr>
                <w:b/>
                <w:bCs/>
                <w:color w:val="000000"/>
              </w:rPr>
              <w:t>Наименование вида государственного контроля (надзора), муниципального контроля</w:t>
            </w:r>
          </w:p>
        </w:tc>
        <w:tc>
          <w:tcPr>
            <w:tcW w:w="2067" w:type="dxa"/>
            <w:tcBorders>
              <w:bottom w:val="single" w:sz="4" w:space="0" w:color="auto"/>
            </w:tcBorders>
            <w:vAlign w:val="center"/>
          </w:tcPr>
          <w:p w:rsidR="00AA24A0" w:rsidRDefault="00AA24A0" w:rsidP="00EB1C9A">
            <w:pPr>
              <w:pStyle w:val="a2"/>
              <w:jc w:val="center"/>
            </w:pPr>
            <w:r>
              <w:rPr>
                <w:b/>
                <w:bCs/>
                <w:color w:val="000000"/>
              </w:rPr>
              <w:t>Орган государственного контроля (надзора), муниципального контроля</w:t>
            </w:r>
          </w:p>
        </w:tc>
        <w:tc>
          <w:tcPr>
            <w:tcW w:w="4335" w:type="dxa"/>
            <w:gridSpan w:val="3"/>
            <w:tcBorders>
              <w:bottom w:val="single" w:sz="4" w:space="0" w:color="auto"/>
            </w:tcBorders>
          </w:tcPr>
          <w:p w:rsidR="00AA24A0" w:rsidRDefault="00AA24A0" w:rsidP="00EB1C9A">
            <w:pPr>
              <w:pStyle w:val="a2"/>
              <w:jc w:val="center"/>
              <w:rPr>
                <w:b/>
                <w:bCs/>
                <w:color w:val="000000"/>
              </w:rPr>
            </w:pPr>
            <w:r>
              <w:rPr>
                <w:b/>
                <w:bCs/>
                <w:color w:val="000000"/>
              </w:rPr>
              <w:t>Количество проверок в предыдущем календарном году</w:t>
            </w:r>
          </w:p>
        </w:tc>
        <w:tc>
          <w:tcPr>
            <w:tcW w:w="2259" w:type="dxa"/>
            <w:tcBorders>
              <w:bottom w:val="single" w:sz="4" w:space="0" w:color="auto"/>
            </w:tcBorders>
            <w:vAlign w:val="center"/>
          </w:tcPr>
          <w:p w:rsidR="00AA24A0" w:rsidRDefault="00AA24A0" w:rsidP="00EB1C9A">
            <w:pPr>
              <w:pStyle w:val="a2"/>
              <w:jc w:val="center"/>
            </w:pPr>
            <w:r>
              <w:rPr>
                <w:b/>
                <w:bCs/>
                <w:color w:val="000000"/>
              </w:rPr>
              <w:t xml:space="preserve">Перечень документов и (или) информации, </w:t>
            </w:r>
            <w:r w:rsidRPr="009A5599">
              <w:rPr>
                <w:b/>
                <w:bCs/>
                <w:color w:val="000000"/>
              </w:rPr>
              <w:t>необходимых для осуществления контроля (надзора)</w:t>
            </w:r>
          </w:p>
        </w:tc>
        <w:tc>
          <w:tcPr>
            <w:tcW w:w="3104" w:type="dxa"/>
            <w:tcBorders>
              <w:bottom w:val="single" w:sz="4" w:space="0" w:color="auto"/>
            </w:tcBorders>
          </w:tcPr>
          <w:p w:rsidR="00AA24A0" w:rsidRDefault="00AA24A0" w:rsidP="00EB1C9A">
            <w:pPr>
              <w:pStyle w:val="a2"/>
              <w:jc w:val="center"/>
              <w:rPr>
                <w:b/>
                <w:bCs/>
                <w:color w:val="000000"/>
              </w:rPr>
            </w:pPr>
            <w:r>
              <w:rPr>
                <w:b/>
                <w:bCs/>
                <w:color w:val="000000"/>
              </w:rPr>
              <w:t>Документ будет переведен на межведомственное информационное взаимодействие</w:t>
            </w:r>
          </w:p>
        </w:tc>
      </w:tr>
      <w:tr w:rsidR="00AA24A0" w:rsidTr="00EB1C9A">
        <w:trPr>
          <w:jc w:val="center"/>
        </w:trPr>
        <w:tc>
          <w:tcPr>
            <w:tcW w:w="418" w:type="dxa"/>
            <w:shd w:val="clear" w:color="auto" w:fill="D6E3BC" w:themeFill="accent3" w:themeFillTint="66"/>
            <w:vAlign w:val="center"/>
          </w:tcPr>
          <w:p w:rsidR="00AA24A0" w:rsidRDefault="00AA24A0" w:rsidP="00EB1C9A">
            <w:pPr>
              <w:pStyle w:val="a2"/>
              <w:jc w:val="center"/>
            </w:pPr>
          </w:p>
        </w:tc>
        <w:tc>
          <w:tcPr>
            <w:tcW w:w="2271" w:type="dxa"/>
            <w:shd w:val="clear" w:color="auto" w:fill="D6E3BC" w:themeFill="accent3" w:themeFillTint="66"/>
            <w:vAlign w:val="center"/>
          </w:tcPr>
          <w:p w:rsidR="00AA24A0" w:rsidRDefault="00AA24A0" w:rsidP="00EB1C9A">
            <w:pPr>
              <w:pStyle w:val="a2"/>
              <w:jc w:val="center"/>
            </w:pPr>
            <w:r w:rsidRPr="00DF3447">
              <w:t xml:space="preserve">Укажите наименование </w:t>
            </w:r>
            <w:r>
              <w:t>государственной функции по контролю (надзору), муниципальному контролю в соответствии с НПА. Необходимо включить все виды контроля (надзора), осуществляемые РОИВ, ОМСУ в рамках Федерального закона №294-ФЗ</w:t>
            </w:r>
          </w:p>
        </w:tc>
        <w:tc>
          <w:tcPr>
            <w:tcW w:w="2067" w:type="dxa"/>
            <w:shd w:val="clear" w:color="auto" w:fill="D6E3BC" w:themeFill="accent3" w:themeFillTint="66"/>
            <w:vAlign w:val="center"/>
          </w:tcPr>
          <w:p w:rsidR="00AA24A0" w:rsidRDefault="00AA24A0" w:rsidP="00EB1C9A">
            <w:pPr>
              <w:pStyle w:val="a2"/>
              <w:jc w:val="center"/>
            </w:pPr>
            <w:r w:rsidRPr="00DF3447">
              <w:t xml:space="preserve">Укажите наименование органа государственного контроля (надзора), органа муниципального контроля, </w:t>
            </w:r>
            <w:r>
              <w:t>к полномочиям которого относится исполнение функции</w:t>
            </w:r>
          </w:p>
        </w:tc>
        <w:tc>
          <w:tcPr>
            <w:tcW w:w="1466" w:type="dxa"/>
            <w:shd w:val="clear" w:color="auto" w:fill="D6E3BC" w:themeFill="accent3" w:themeFillTint="66"/>
            <w:vAlign w:val="center"/>
          </w:tcPr>
          <w:p w:rsidR="00AA24A0" w:rsidRPr="00DF3447" w:rsidRDefault="00AA24A0" w:rsidP="00EB1C9A">
            <w:pPr>
              <w:pStyle w:val="a2"/>
              <w:jc w:val="center"/>
            </w:pPr>
            <w:r>
              <w:t>Укажите количество плановых проверок (только в отношении планируемых к оптимизации)</w:t>
            </w:r>
          </w:p>
        </w:tc>
        <w:tc>
          <w:tcPr>
            <w:tcW w:w="1457" w:type="dxa"/>
            <w:shd w:val="clear" w:color="auto" w:fill="D6E3BC" w:themeFill="accent3" w:themeFillTint="66"/>
            <w:vAlign w:val="center"/>
          </w:tcPr>
          <w:p w:rsidR="00AA24A0" w:rsidRPr="00DF3447" w:rsidRDefault="00AA24A0" w:rsidP="00EB1C9A">
            <w:pPr>
              <w:pStyle w:val="a2"/>
              <w:jc w:val="center"/>
            </w:pPr>
            <w:r>
              <w:t>Укажите количество внеплановых проверок (только в отношении планируемых к оптимизации)</w:t>
            </w:r>
          </w:p>
        </w:tc>
        <w:tc>
          <w:tcPr>
            <w:tcW w:w="1412" w:type="dxa"/>
            <w:shd w:val="clear" w:color="auto" w:fill="D6E3BC" w:themeFill="accent3" w:themeFillTint="66"/>
            <w:vAlign w:val="center"/>
          </w:tcPr>
          <w:p w:rsidR="00AA24A0" w:rsidRPr="00DF3447" w:rsidRDefault="00AA24A0" w:rsidP="00EB1C9A">
            <w:pPr>
              <w:pStyle w:val="a2"/>
              <w:jc w:val="center"/>
            </w:pPr>
            <w:r>
              <w:t>Укажите общее количество проверок (только в отношении планируемых к оптимизации)</w:t>
            </w:r>
          </w:p>
        </w:tc>
        <w:tc>
          <w:tcPr>
            <w:tcW w:w="2259" w:type="dxa"/>
            <w:shd w:val="clear" w:color="auto" w:fill="D6E3BC" w:themeFill="accent3" w:themeFillTint="66"/>
            <w:vAlign w:val="center"/>
          </w:tcPr>
          <w:p w:rsidR="00AA24A0" w:rsidRDefault="00AA24A0" w:rsidP="00EB1C9A">
            <w:pPr>
              <w:pStyle w:val="a2"/>
              <w:jc w:val="center"/>
            </w:pPr>
            <w:r w:rsidRPr="00DF3447">
              <w:t xml:space="preserve">Укажите </w:t>
            </w:r>
            <w:r>
              <w:t xml:space="preserve">все </w:t>
            </w:r>
            <w:r w:rsidRPr="00050DB8">
              <w:t>документы и (или) информацию, необходимые для осуществления контроля (надзора)</w:t>
            </w:r>
            <w:r>
              <w:t>, как планируемые к оптимизации, так и не планируемые</w:t>
            </w:r>
          </w:p>
        </w:tc>
        <w:tc>
          <w:tcPr>
            <w:tcW w:w="3104" w:type="dxa"/>
            <w:shd w:val="clear" w:color="auto" w:fill="D6E3BC" w:themeFill="accent3" w:themeFillTint="66"/>
            <w:vAlign w:val="center"/>
          </w:tcPr>
          <w:p w:rsidR="00AA24A0" w:rsidRPr="00431ACC" w:rsidRDefault="00AA24A0" w:rsidP="00EB1C9A">
            <w:pPr>
              <w:pStyle w:val="a2"/>
              <w:jc w:val="center"/>
            </w:pPr>
            <w:r w:rsidRPr="005C391A">
              <w:t xml:space="preserve">Введите код: 1- </w:t>
            </w:r>
            <w:r>
              <w:t>да</w:t>
            </w:r>
            <w:r w:rsidRPr="005C391A">
              <w:t xml:space="preserve">. 2- </w:t>
            </w:r>
            <w:r>
              <w:t>нет. В случае, если сведение содержится в Перечне, утвержденном Правительством РФ, укажите код 1. Код 1 также необходимо указать в случае, если сведение отсутствует в указанном перечне, но планируется инициирование внесения изменений в него.</w:t>
            </w:r>
          </w:p>
        </w:tc>
      </w:tr>
      <w:tr w:rsidR="00AA24A0" w:rsidTr="00EB1C9A">
        <w:trPr>
          <w:jc w:val="center"/>
        </w:trPr>
        <w:tc>
          <w:tcPr>
            <w:tcW w:w="418" w:type="dxa"/>
            <w:vMerge w:val="restart"/>
            <w:shd w:val="clear" w:color="auto" w:fill="auto"/>
            <w:vAlign w:val="center"/>
          </w:tcPr>
          <w:p w:rsidR="00AA24A0" w:rsidRPr="00050DB8" w:rsidRDefault="00AA24A0" w:rsidP="00EB1C9A">
            <w:pPr>
              <w:pStyle w:val="a2"/>
              <w:rPr>
                <w:color w:val="000000"/>
                <w:lang w:val="en-US"/>
              </w:rPr>
            </w:pPr>
            <w:r>
              <w:rPr>
                <w:color w:val="000000"/>
                <w:lang w:val="en-US"/>
              </w:rPr>
              <w:t>1</w:t>
            </w:r>
          </w:p>
        </w:tc>
        <w:tc>
          <w:tcPr>
            <w:tcW w:w="2271" w:type="dxa"/>
            <w:vMerge w:val="restart"/>
            <w:shd w:val="clear" w:color="auto" w:fill="auto"/>
            <w:vAlign w:val="center"/>
          </w:tcPr>
          <w:p w:rsidR="00AA24A0" w:rsidRPr="00050DB8" w:rsidRDefault="00AA24A0" w:rsidP="00EB1C9A">
            <w:pPr>
              <w:pStyle w:val="a2"/>
              <w:rPr>
                <w:color w:val="000000"/>
                <w:lang w:val="en-US"/>
              </w:rPr>
            </w:pPr>
          </w:p>
        </w:tc>
        <w:tc>
          <w:tcPr>
            <w:tcW w:w="2067" w:type="dxa"/>
            <w:vMerge w:val="restart"/>
            <w:shd w:val="clear" w:color="auto" w:fill="auto"/>
            <w:vAlign w:val="center"/>
          </w:tcPr>
          <w:p w:rsidR="00AA24A0" w:rsidRPr="00050DB8" w:rsidRDefault="00AA24A0" w:rsidP="00EB1C9A">
            <w:pPr>
              <w:pStyle w:val="a2"/>
              <w:rPr>
                <w:color w:val="000000"/>
                <w:lang w:val="en-US"/>
              </w:rPr>
            </w:pPr>
          </w:p>
        </w:tc>
        <w:tc>
          <w:tcPr>
            <w:tcW w:w="1466" w:type="dxa"/>
            <w:shd w:val="clear" w:color="auto" w:fill="auto"/>
            <w:vAlign w:val="center"/>
          </w:tcPr>
          <w:p w:rsidR="00AA24A0" w:rsidRPr="00050DB8" w:rsidRDefault="00AA24A0" w:rsidP="00EB1C9A">
            <w:pPr>
              <w:pStyle w:val="a2"/>
              <w:rPr>
                <w:color w:val="000000"/>
                <w:lang w:val="en-US"/>
              </w:rPr>
            </w:pPr>
            <w:r>
              <w:rPr>
                <w:color w:val="000000"/>
                <w:lang w:val="en-US"/>
              </w:rPr>
              <w:t>1.1.</w:t>
            </w:r>
          </w:p>
        </w:tc>
        <w:tc>
          <w:tcPr>
            <w:tcW w:w="1457" w:type="dxa"/>
            <w:shd w:val="clear" w:color="auto" w:fill="auto"/>
            <w:vAlign w:val="center"/>
          </w:tcPr>
          <w:p w:rsidR="00AA24A0" w:rsidRPr="00050DB8" w:rsidRDefault="00AA24A0" w:rsidP="00EB1C9A">
            <w:pPr>
              <w:pStyle w:val="a2"/>
              <w:rPr>
                <w:color w:val="000000"/>
                <w:lang w:val="en-US"/>
              </w:rPr>
            </w:pPr>
            <w:r>
              <w:rPr>
                <w:color w:val="000000"/>
                <w:lang w:val="en-US"/>
              </w:rPr>
              <w:t>1.1.</w:t>
            </w:r>
          </w:p>
        </w:tc>
        <w:tc>
          <w:tcPr>
            <w:tcW w:w="1412" w:type="dxa"/>
            <w:shd w:val="clear" w:color="auto" w:fill="auto"/>
            <w:vAlign w:val="center"/>
          </w:tcPr>
          <w:p w:rsidR="00AA24A0" w:rsidRPr="00050DB8" w:rsidRDefault="00AA24A0" w:rsidP="00EB1C9A">
            <w:pPr>
              <w:pStyle w:val="a2"/>
              <w:rPr>
                <w:color w:val="000000"/>
                <w:lang w:val="en-US"/>
              </w:rPr>
            </w:pPr>
            <w:r>
              <w:rPr>
                <w:color w:val="000000"/>
                <w:lang w:val="en-US"/>
              </w:rPr>
              <w:t>1.1.</w:t>
            </w:r>
          </w:p>
        </w:tc>
        <w:tc>
          <w:tcPr>
            <w:tcW w:w="2259" w:type="dxa"/>
            <w:shd w:val="clear" w:color="auto" w:fill="auto"/>
            <w:vAlign w:val="center"/>
          </w:tcPr>
          <w:p w:rsidR="00AA24A0" w:rsidRPr="00050DB8" w:rsidRDefault="00AA24A0" w:rsidP="00EB1C9A">
            <w:pPr>
              <w:pStyle w:val="a2"/>
              <w:rPr>
                <w:color w:val="000000"/>
                <w:lang w:val="en-US"/>
              </w:rPr>
            </w:pPr>
            <w:r>
              <w:rPr>
                <w:color w:val="000000"/>
                <w:lang w:val="en-US"/>
              </w:rPr>
              <w:t>1.1.</w:t>
            </w:r>
          </w:p>
        </w:tc>
        <w:tc>
          <w:tcPr>
            <w:tcW w:w="3104" w:type="dxa"/>
            <w:shd w:val="clear" w:color="auto" w:fill="auto"/>
            <w:vAlign w:val="center"/>
          </w:tcPr>
          <w:p w:rsidR="00AA24A0" w:rsidRPr="00050DB8" w:rsidRDefault="00AA24A0" w:rsidP="00EB1C9A">
            <w:pPr>
              <w:pStyle w:val="a2"/>
              <w:rPr>
                <w:color w:val="000000"/>
                <w:lang w:val="en-US"/>
              </w:rPr>
            </w:pPr>
            <w:r>
              <w:rPr>
                <w:color w:val="000000"/>
                <w:lang w:val="en-US"/>
              </w:rPr>
              <w:t>1.1.</w:t>
            </w:r>
          </w:p>
        </w:tc>
      </w:tr>
      <w:tr w:rsidR="00AA24A0" w:rsidTr="00EB1C9A">
        <w:trPr>
          <w:jc w:val="center"/>
        </w:trPr>
        <w:tc>
          <w:tcPr>
            <w:tcW w:w="418" w:type="dxa"/>
            <w:vMerge/>
            <w:shd w:val="clear" w:color="auto" w:fill="auto"/>
            <w:vAlign w:val="center"/>
          </w:tcPr>
          <w:p w:rsidR="00AA24A0" w:rsidRPr="00050DB8" w:rsidRDefault="00AA24A0" w:rsidP="00EB1C9A">
            <w:pPr>
              <w:pStyle w:val="a2"/>
              <w:rPr>
                <w:color w:val="000000"/>
                <w:lang w:val="en-US"/>
              </w:rPr>
            </w:pPr>
          </w:p>
        </w:tc>
        <w:tc>
          <w:tcPr>
            <w:tcW w:w="2271" w:type="dxa"/>
            <w:vMerge/>
            <w:shd w:val="clear" w:color="auto" w:fill="auto"/>
            <w:vAlign w:val="center"/>
          </w:tcPr>
          <w:p w:rsidR="00AA24A0" w:rsidRPr="00050DB8" w:rsidRDefault="00AA24A0" w:rsidP="00EB1C9A">
            <w:pPr>
              <w:pStyle w:val="a2"/>
              <w:rPr>
                <w:color w:val="000000"/>
                <w:lang w:val="en-US"/>
              </w:rPr>
            </w:pPr>
          </w:p>
        </w:tc>
        <w:tc>
          <w:tcPr>
            <w:tcW w:w="2067" w:type="dxa"/>
            <w:vMerge/>
            <w:shd w:val="clear" w:color="auto" w:fill="auto"/>
            <w:vAlign w:val="center"/>
          </w:tcPr>
          <w:p w:rsidR="00AA24A0" w:rsidRPr="00050DB8" w:rsidRDefault="00AA24A0" w:rsidP="00EB1C9A">
            <w:pPr>
              <w:pStyle w:val="a2"/>
              <w:rPr>
                <w:color w:val="000000"/>
                <w:lang w:val="en-US"/>
              </w:rPr>
            </w:pPr>
          </w:p>
        </w:tc>
        <w:tc>
          <w:tcPr>
            <w:tcW w:w="1466" w:type="dxa"/>
            <w:shd w:val="clear" w:color="auto" w:fill="auto"/>
            <w:vAlign w:val="center"/>
          </w:tcPr>
          <w:p w:rsidR="00AA24A0" w:rsidRPr="00050DB8" w:rsidRDefault="00AA24A0" w:rsidP="00EB1C9A">
            <w:pPr>
              <w:pStyle w:val="a2"/>
              <w:rPr>
                <w:color w:val="000000"/>
                <w:lang w:val="en-US"/>
              </w:rPr>
            </w:pPr>
            <w:r>
              <w:rPr>
                <w:color w:val="000000"/>
                <w:lang w:val="en-US"/>
              </w:rPr>
              <w:t>1.2.</w:t>
            </w:r>
          </w:p>
        </w:tc>
        <w:tc>
          <w:tcPr>
            <w:tcW w:w="1457" w:type="dxa"/>
            <w:shd w:val="clear" w:color="auto" w:fill="auto"/>
            <w:vAlign w:val="center"/>
          </w:tcPr>
          <w:p w:rsidR="00AA24A0" w:rsidRPr="00050DB8" w:rsidRDefault="00AA24A0" w:rsidP="00EB1C9A">
            <w:pPr>
              <w:pStyle w:val="a2"/>
              <w:rPr>
                <w:color w:val="000000"/>
                <w:lang w:val="en-US"/>
              </w:rPr>
            </w:pPr>
            <w:r>
              <w:rPr>
                <w:color w:val="000000"/>
                <w:lang w:val="en-US"/>
              </w:rPr>
              <w:t>1.2.</w:t>
            </w:r>
          </w:p>
        </w:tc>
        <w:tc>
          <w:tcPr>
            <w:tcW w:w="1412" w:type="dxa"/>
            <w:shd w:val="clear" w:color="auto" w:fill="auto"/>
            <w:vAlign w:val="center"/>
          </w:tcPr>
          <w:p w:rsidR="00AA24A0" w:rsidRPr="00050DB8" w:rsidRDefault="00AA24A0" w:rsidP="00EB1C9A">
            <w:pPr>
              <w:pStyle w:val="a2"/>
              <w:rPr>
                <w:color w:val="000000"/>
                <w:lang w:val="en-US"/>
              </w:rPr>
            </w:pPr>
            <w:r>
              <w:rPr>
                <w:color w:val="000000"/>
                <w:lang w:val="en-US"/>
              </w:rPr>
              <w:t>1.2.</w:t>
            </w:r>
          </w:p>
        </w:tc>
        <w:tc>
          <w:tcPr>
            <w:tcW w:w="2259" w:type="dxa"/>
            <w:shd w:val="clear" w:color="auto" w:fill="auto"/>
            <w:vAlign w:val="center"/>
          </w:tcPr>
          <w:p w:rsidR="00AA24A0" w:rsidRPr="00050DB8" w:rsidRDefault="00AA24A0" w:rsidP="00EB1C9A">
            <w:pPr>
              <w:pStyle w:val="a2"/>
              <w:rPr>
                <w:color w:val="000000"/>
                <w:lang w:val="en-US"/>
              </w:rPr>
            </w:pPr>
            <w:r>
              <w:rPr>
                <w:color w:val="000000"/>
                <w:lang w:val="en-US"/>
              </w:rPr>
              <w:t>1.2.</w:t>
            </w:r>
          </w:p>
        </w:tc>
        <w:tc>
          <w:tcPr>
            <w:tcW w:w="3104" w:type="dxa"/>
            <w:shd w:val="clear" w:color="auto" w:fill="auto"/>
            <w:vAlign w:val="center"/>
          </w:tcPr>
          <w:p w:rsidR="00AA24A0" w:rsidRPr="00050DB8" w:rsidRDefault="00AA24A0" w:rsidP="00EB1C9A">
            <w:pPr>
              <w:pStyle w:val="a2"/>
              <w:rPr>
                <w:color w:val="000000"/>
                <w:lang w:val="en-US"/>
              </w:rPr>
            </w:pPr>
            <w:r>
              <w:rPr>
                <w:color w:val="000000"/>
                <w:lang w:val="en-US"/>
              </w:rPr>
              <w:t>1.2.</w:t>
            </w:r>
          </w:p>
        </w:tc>
      </w:tr>
      <w:tr w:rsidR="00AA24A0" w:rsidTr="00EB1C9A">
        <w:trPr>
          <w:jc w:val="center"/>
        </w:trPr>
        <w:tc>
          <w:tcPr>
            <w:tcW w:w="418" w:type="dxa"/>
            <w:vMerge/>
            <w:shd w:val="clear" w:color="auto" w:fill="auto"/>
            <w:vAlign w:val="center"/>
          </w:tcPr>
          <w:p w:rsidR="00AA24A0" w:rsidRPr="00050DB8" w:rsidRDefault="00AA24A0" w:rsidP="00EB1C9A">
            <w:pPr>
              <w:pStyle w:val="a2"/>
              <w:rPr>
                <w:color w:val="000000"/>
                <w:lang w:val="en-US"/>
              </w:rPr>
            </w:pPr>
          </w:p>
        </w:tc>
        <w:tc>
          <w:tcPr>
            <w:tcW w:w="2271" w:type="dxa"/>
            <w:vMerge/>
            <w:shd w:val="clear" w:color="auto" w:fill="auto"/>
            <w:vAlign w:val="center"/>
          </w:tcPr>
          <w:p w:rsidR="00AA24A0" w:rsidRPr="00050DB8" w:rsidRDefault="00AA24A0" w:rsidP="00EB1C9A">
            <w:pPr>
              <w:pStyle w:val="a2"/>
              <w:rPr>
                <w:color w:val="000000"/>
                <w:lang w:val="en-US"/>
              </w:rPr>
            </w:pPr>
          </w:p>
        </w:tc>
        <w:tc>
          <w:tcPr>
            <w:tcW w:w="2067" w:type="dxa"/>
            <w:vMerge/>
            <w:shd w:val="clear" w:color="auto" w:fill="auto"/>
            <w:vAlign w:val="center"/>
          </w:tcPr>
          <w:p w:rsidR="00AA24A0" w:rsidRPr="00050DB8" w:rsidRDefault="00AA24A0" w:rsidP="00EB1C9A">
            <w:pPr>
              <w:pStyle w:val="a2"/>
              <w:rPr>
                <w:color w:val="000000"/>
                <w:lang w:val="en-US"/>
              </w:rPr>
            </w:pPr>
          </w:p>
        </w:tc>
        <w:tc>
          <w:tcPr>
            <w:tcW w:w="1466" w:type="dxa"/>
            <w:shd w:val="clear" w:color="auto" w:fill="auto"/>
            <w:vAlign w:val="center"/>
          </w:tcPr>
          <w:p w:rsidR="00AA24A0" w:rsidRPr="00050DB8" w:rsidRDefault="00AA24A0" w:rsidP="00EB1C9A">
            <w:pPr>
              <w:pStyle w:val="a2"/>
              <w:rPr>
                <w:color w:val="000000"/>
                <w:lang w:val="en-US"/>
              </w:rPr>
            </w:pPr>
            <w:r>
              <w:rPr>
                <w:color w:val="000000"/>
                <w:lang w:val="en-US"/>
              </w:rPr>
              <w:t>1.3.</w:t>
            </w:r>
          </w:p>
        </w:tc>
        <w:tc>
          <w:tcPr>
            <w:tcW w:w="1457" w:type="dxa"/>
            <w:shd w:val="clear" w:color="auto" w:fill="auto"/>
            <w:vAlign w:val="center"/>
          </w:tcPr>
          <w:p w:rsidR="00AA24A0" w:rsidRPr="00050DB8" w:rsidRDefault="00AA24A0" w:rsidP="00EB1C9A">
            <w:pPr>
              <w:pStyle w:val="a2"/>
              <w:rPr>
                <w:color w:val="000000"/>
                <w:lang w:val="en-US"/>
              </w:rPr>
            </w:pPr>
            <w:r>
              <w:rPr>
                <w:color w:val="000000"/>
                <w:lang w:val="en-US"/>
              </w:rPr>
              <w:t>1.3.</w:t>
            </w:r>
          </w:p>
        </w:tc>
        <w:tc>
          <w:tcPr>
            <w:tcW w:w="1412" w:type="dxa"/>
            <w:shd w:val="clear" w:color="auto" w:fill="auto"/>
            <w:vAlign w:val="center"/>
          </w:tcPr>
          <w:p w:rsidR="00AA24A0" w:rsidRPr="00050DB8" w:rsidRDefault="00AA24A0" w:rsidP="00EB1C9A">
            <w:pPr>
              <w:pStyle w:val="a2"/>
              <w:rPr>
                <w:color w:val="000000"/>
                <w:lang w:val="en-US"/>
              </w:rPr>
            </w:pPr>
            <w:r>
              <w:rPr>
                <w:color w:val="000000"/>
                <w:lang w:val="en-US"/>
              </w:rPr>
              <w:t>1.3.</w:t>
            </w:r>
          </w:p>
        </w:tc>
        <w:tc>
          <w:tcPr>
            <w:tcW w:w="2259" w:type="dxa"/>
            <w:shd w:val="clear" w:color="auto" w:fill="auto"/>
            <w:vAlign w:val="center"/>
          </w:tcPr>
          <w:p w:rsidR="00AA24A0" w:rsidRPr="00050DB8" w:rsidRDefault="00AA24A0" w:rsidP="00EB1C9A">
            <w:pPr>
              <w:pStyle w:val="a2"/>
              <w:rPr>
                <w:color w:val="000000"/>
                <w:lang w:val="en-US"/>
              </w:rPr>
            </w:pPr>
            <w:r>
              <w:rPr>
                <w:color w:val="000000"/>
                <w:lang w:val="en-US"/>
              </w:rPr>
              <w:t>1.3.</w:t>
            </w:r>
          </w:p>
        </w:tc>
        <w:tc>
          <w:tcPr>
            <w:tcW w:w="3104" w:type="dxa"/>
            <w:shd w:val="clear" w:color="auto" w:fill="auto"/>
            <w:vAlign w:val="center"/>
          </w:tcPr>
          <w:p w:rsidR="00AA24A0" w:rsidRPr="00050DB8" w:rsidRDefault="00AA24A0" w:rsidP="00EB1C9A">
            <w:pPr>
              <w:pStyle w:val="a2"/>
              <w:rPr>
                <w:color w:val="000000"/>
                <w:lang w:val="en-US"/>
              </w:rPr>
            </w:pPr>
            <w:r>
              <w:rPr>
                <w:color w:val="000000"/>
                <w:lang w:val="en-US"/>
              </w:rPr>
              <w:t>1.3.</w:t>
            </w:r>
          </w:p>
        </w:tc>
      </w:tr>
      <w:tr w:rsidR="00AA24A0" w:rsidTr="00EB1C9A">
        <w:trPr>
          <w:jc w:val="center"/>
        </w:trPr>
        <w:tc>
          <w:tcPr>
            <w:tcW w:w="418" w:type="dxa"/>
            <w:vAlign w:val="center"/>
          </w:tcPr>
          <w:p w:rsidR="00AA24A0" w:rsidRPr="00050DB8" w:rsidRDefault="00AA24A0" w:rsidP="00EB1C9A">
            <w:pPr>
              <w:pStyle w:val="a2"/>
              <w:rPr>
                <w:color w:val="000000"/>
                <w:lang w:val="en-US"/>
              </w:rPr>
            </w:pPr>
            <w:r>
              <w:rPr>
                <w:color w:val="000000"/>
                <w:lang w:val="en-US"/>
              </w:rPr>
              <w:t>2</w:t>
            </w:r>
          </w:p>
        </w:tc>
        <w:tc>
          <w:tcPr>
            <w:tcW w:w="2271" w:type="dxa"/>
          </w:tcPr>
          <w:p w:rsidR="00AA24A0" w:rsidRDefault="00AA24A0" w:rsidP="00EB1C9A">
            <w:pPr>
              <w:pStyle w:val="a2"/>
            </w:pPr>
          </w:p>
        </w:tc>
        <w:tc>
          <w:tcPr>
            <w:tcW w:w="2067" w:type="dxa"/>
          </w:tcPr>
          <w:p w:rsidR="00AA24A0" w:rsidRDefault="00AA24A0" w:rsidP="00EB1C9A">
            <w:pPr>
              <w:pStyle w:val="a2"/>
            </w:pPr>
          </w:p>
        </w:tc>
        <w:tc>
          <w:tcPr>
            <w:tcW w:w="1466" w:type="dxa"/>
          </w:tcPr>
          <w:p w:rsidR="00AA24A0" w:rsidRDefault="00AA24A0" w:rsidP="00EB1C9A">
            <w:pPr>
              <w:pStyle w:val="a2"/>
            </w:pPr>
          </w:p>
        </w:tc>
        <w:tc>
          <w:tcPr>
            <w:tcW w:w="1457" w:type="dxa"/>
          </w:tcPr>
          <w:p w:rsidR="00AA24A0" w:rsidRDefault="00AA24A0" w:rsidP="00EB1C9A">
            <w:pPr>
              <w:pStyle w:val="a2"/>
            </w:pPr>
          </w:p>
        </w:tc>
        <w:tc>
          <w:tcPr>
            <w:tcW w:w="1412" w:type="dxa"/>
          </w:tcPr>
          <w:p w:rsidR="00AA24A0" w:rsidRDefault="00AA24A0" w:rsidP="00EB1C9A">
            <w:pPr>
              <w:pStyle w:val="a2"/>
            </w:pPr>
          </w:p>
        </w:tc>
        <w:tc>
          <w:tcPr>
            <w:tcW w:w="2259" w:type="dxa"/>
          </w:tcPr>
          <w:p w:rsidR="00AA24A0" w:rsidRDefault="00AA24A0" w:rsidP="00EB1C9A">
            <w:pPr>
              <w:pStyle w:val="a2"/>
            </w:pPr>
          </w:p>
        </w:tc>
        <w:tc>
          <w:tcPr>
            <w:tcW w:w="3104" w:type="dxa"/>
          </w:tcPr>
          <w:p w:rsidR="00AA24A0" w:rsidRDefault="00AA24A0" w:rsidP="00EB1C9A">
            <w:pPr>
              <w:pStyle w:val="a2"/>
            </w:pPr>
          </w:p>
        </w:tc>
      </w:tr>
    </w:tbl>
    <w:p w:rsidR="00AA24A0" w:rsidRPr="00F12EE9" w:rsidRDefault="00AA24A0" w:rsidP="00AA24A0">
      <w:pPr>
        <w:pStyle w:val="120"/>
        <w:suppressAutoHyphens/>
        <w:spacing w:after="0" w:line="360" w:lineRule="auto"/>
        <w:ind w:left="709"/>
        <w:jc w:val="both"/>
        <w:rPr>
          <w:b/>
          <w:kern w:val="1"/>
          <w:sz w:val="26"/>
        </w:rPr>
      </w:pPr>
    </w:p>
    <w:p w:rsidR="00AA24A0" w:rsidRPr="003C1C56" w:rsidRDefault="00AA24A0" w:rsidP="00AA24A0">
      <w:pPr>
        <w:pStyle w:val="centrhead2"/>
        <w:rPr>
          <w:rFonts w:ascii="Times New Roman" w:hAnsi="Times New Roman"/>
        </w:rPr>
        <w:sectPr w:rsidR="00AA24A0" w:rsidRPr="003C1C56" w:rsidSect="00050DB8">
          <w:pgSz w:w="16838" w:h="11906" w:orient="landscape"/>
          <w:pgMar w:top="1134" w:right="1134" w:bottom="567" w:left="1134" w:header="708" w:footer="708" w:gutter="0"/>
          <w:cols w:space="708"/>
          <w:titlePg/>
          <w:docGrid w:linePitch="360"/>
        </w:sectPr>
      </w:pPr>
    </w:p>
    <w:p w:rsidR="00AA24A0" w:rsidRPr="00C47EA4" w:rsidRDefault="00AA24A0" w:rsidP="00AA24A0">
      <w:pPr>
        <w:pStyle w:val="12"/>
        <w:keepNext/>
        <w:keepLines/>
        <w:pageBreakBefore w:val="0"/>
        <w:tabs>
          <w:tab w:val="clear" w:pos="33"/>
        </w:tabs>
        <w:spacing w:before="480" w:after="0"/>
        <w:jc w:val="both"/>
        <w:rPr>
          <w:rFonts w:eastAsiaTheme="majorEastAsia"/>
          <w:caps w:val="0"/>
          <w:sz w:val="26"/>
          <w:szCs w:val="26"/>
          <w:lang w:val="ru-RU"/>
        </w:rPr>
      </w:pPr>
      <w:r w:rsidRPr="00C47EA4">
        <w:rPr>
          <w:rFonts w:eastAsiaTheme="majorEastAsia"/>
          <w:caps w:val="0"/>
          <w:sz w:val="26"/>
          <w:szCs w:val="26"/>
          <w:lang w:val="ru-RU"/>
        </w:rPr>
        <w:lastRenderedPageBreak/>
        <w:t xml:space="preserve">Приложение </w:t>
      </w:r>
      <w:r>
        <w:rPr>
          <w:rFonts w:eastAsiaTheme="majorEastAsia"/>
          <w:caps w:val="0"/>
          <w:sz w:val="26"/>
          <w:szCs w:val="26"/>
          <w:lang w:val="ru-RU"/>
        </w:rPr>
        <w:t>2</w:t>
      </w:r>
      <w:r w:rsidRPr="00C47EA4">
        <w:rPr>
          <w:rFonts w:eastAsiaTheme="majorEastAsia"/>
          <w:caps w:val="0"/>
          <w:sz w:val="26"/>
          <w:szCs w:val="26"/>
          <w:lang w:val="ru-RU"/>
        </w:rPr>
        <w:t xml:space="preserve">. Форма Плана мероприятий по переходу на межведомственное взаимодействие при осуществлении государственного контроля (надзора), муниципального контроля </w:t>
      </w:r>
    </w:p>
    <w:p w:rsidR="00AA24A0" w:rsidRPr="00124A82" w:rsidRDefault="00AA24A0" w:rsidP="00AA24A0">
      <w:pPr>
        <w:pStyle w:val="a2"/>
        <w:rPr>
          <w:rFonts w:eastAsiaTheme="majorEastAsia"/>
        </w:rPr>
      </w:pPr>
    </w:p>
    <w:tbl>
      <w:tblPr>
        <w:tblStyle w:val="affd"/>
        <w:tblW w:w="15021" w:type="dxa"/>
        <w:jc w:val="center"/>
        <w:tblLayout w:type="fixed"/>
        <w:tblLook w:val="04A0"/>
      </w:tblPr>
      <w:tblGrid>
        <w:gridCol w:w="846"/>
        <w:gridCol w:w="3118"/>
        <w:gridCol w:w="1843"/>
        <w:gridCol w:w="1559"/>
        <w:gridCol w:w="3076"/>
        <w:gridCol w:w="2268"/>
        <w:gridCol w:w="2311"/>
      </w:tblGrid>
      <w:tr w:rsidR="00AA24A0" w:rsidTr="00EB1C9A">
        <w:trPr>
          <w:jc w:val="center"/>
        </w:trPr>
        <w:tc>
          <w:tcPr>
            <w:tcW w:w="846" w:type="dxa"/>
            <w:tcBorders>
              <w:bottom w:val="single" w:sz="4" w:space="0" w:color="auto"/>
            </w:tcBorders>
            <w:vAlign w:val="center"/>
          </w:tcPr>
          <w:p w:rsidR="00AA24A0" w:rsidRDefault="00AA24A0" w:rsidP="00EB1C9A">
            <w:pPr>
              <w:pStyle w:val="a2"/>
              <w:jc w:val="center"/>
            </w:pPr>
            <w:r w:rsidRPr="00DF3447">
              <w:rPr>
                <w:b/>
                <w:bCs/>
                <w:color w:val="000000"/>
              </w:rPr>
              <w:t>№</w:t>
            </w:r>
          </w:p>
        </w:tc>
        <w:tc>
          <w:tcPr>
            <w:tcW w:w="3118" w:type="dxa"/>
            <w:tcBorders>
              <w:bottom w:val="single" w:sz="4" w:space="0" w:color="auto"/>
            </w:tcBorders>
            <w:vAlign w:val="center"/>
          </w:tcPr>
          <w:p w:rsidR="00AA24A0" w:rsidRDefault="00AA24A0" w:rsidP="00EB1C9A">
            <w:pPr>
              <w:pStyle w:val="a2"/>
              <w:jc w:val="center"/>
            </w:pPr>
            <w:r>
              <w:rPr>
                <w:b/>
                <w:bCs/>
                <w:color w:val="000000"/>
              </w:rPr>
              <w:t>Наименование государственной функции по контролю (надзору), муниципальному контролю</w:t>
            </w:r>
          </w:p>
        </w:tc>
        <w:tc>
          <w:tcPr>
            <w:tcW w:w="1843" w:type="dxa"/>
            <w:tcBorders>
              <w:bottom w:val="single" w:sz="4" w:space="0" w:color="auto"/>
            </w:tcBorders>
            <w:vAlign w:val="center"/>
          </w:tcPr>
          <w:p w:rsidR="00AA24A0" w:rsidRDefault="00AA24A0" w:rsidP="00EB1C9A">
            <w:pPr>
              <w:pStyle w:val="a2"/>
              <w:jc w:val="center"/>
            </w:pPr>
            <w:r>
              <w:rPr>
                <w:b/>
                <w:bCs/>
                <w:color w:val="000000"/>
              </w:rPr>
              <w:t>Орган, ответственный за исполнение функции</w:t>
            </w:r>
          </w:p>
        </w:tc>
        <w:tc>
          <w:tcPr>
            <w:tcW w:w="1559" w:type="dxa"/>
            <w:tcBorders>
              <w:bottom w:val="single" w:sz="4" w:space="0" w:color="auto"/>
            </w:tcBorders>
            <w:vAlign w:val="center"/>
          </w:tcPr>
          <w:p w:rsidR="00AA24A0" w:rsidRDefault="00AA24A0" w:rsidP="00EB1C9A">
            <w:pPr>
              <w:pStyle w:val="a2"/>
              <w:jc w:val="center"/>
            </w:pPr>
            <w:r>
              <w:rPr>
                <w:b/>
                <w:bCs/>
                <w:color w:val="000000"/>
              </w:rPr>
              <w:t>Срок представления ТКМВ на экспертизу</w:t>
            </w:r>
          </w:p>
        </w:tc>
        <w:tc>
          <w:tcPr>
            <w:tcW w:w="3076" w:type="dxa"/>
            <w:tcBorders>
              <w:bottom w:val="single" w:sz="4" w:space="0" w:color="auto"/>
            </w:tcBorders>
          </w:tcPr>
          <w:p w:rsidR="00AA24A0" w:rsidRDefault="00AA24A0" w:rsidP="00EB1C9A">
            <w:pPr>
              <w:pStyle w:val="a2"/>
              <w:jc w:val="center"/>
              <w:rPr>
                <w:b/>
                <w:bCs/>
                <w:color w:val="000000"/>
              </w:rPr>
            </w:pPr>
            <w:r>
              <w:rPr>
                <w:b/>
                <w:bCs/>
                <w:color w:val="000000"/>
              </w:rPr>
              <w:t>Срок направления Сводных запросов и (или) Листов ТКМВ с новыми запросами на согласование Поставщикам документов и (или) информации</w:t>
            </w:r>
          </w:p>
        </w:tc>
        <w:tc>
          <w:tcPr>
            <w:tcW w:w="2268" w:type="dxa"/>
            <w:tcBorders>
              <w:bottom w:val="single" w:sz="4" w:space="0" w:color="auto"/>
            </w:tcBorders>
          </w:tcPr>
          <w:p w:rsidR="00AA24A0" w:rsidRDefault="00AA24A0" w:rsidP="00EB1C9A">
            <w:pPr>
              <w:pStyle w:val="a2"/>
              <w:jc w:val="center"/>
              <w:rPr>
                <w:b/>
                <w:bCs/>
                <w:color w:val="000000"/>
              </w:rPr>
            </w:pPr>
            <w:r>
              <w:rPr>
                <w:b/>
                <w:bCs/>
                <w:color w:val="000000"/>
              </w:rPr>
              <w:t>Сроки одобрения ТКМВ Коллегиальным органом</w:t>
            </w:r>
          </w:p>
        </w:tc>
        <w:tc>
          <w:tcPr>
            <w:tcW w:w="2311" w:type="dxa"/>
            <w:tcBorders>
              <w:bottom w:val="single" w:sz="4" w:space="0" w:color="auto"/>
            </w:tcBorders>
          </w:tcPr>
          <w:p w:rsidR="00AA24A0" w:rsidRDefault="00AA24A0" w:rsidP="00EB1C9A">
            <w:pPr>
              <w:pStyle w:val="a2"/>
              <w:jc w:val="center"/>
              <w:rPr>
                <w:b/>
                <w:bCs/>
                <w:color w:val="000000"/>
              </w:rPr>
            </w:pPr>
            <w:r>
              <w:rPr>
                <w:b/>
                <w:bCs/>
                <w:color w:val="000000"/>
              </w:rPr>
              <w:t>Комментарий</w:t>
            </w:r>
          </w:p>
        </w:tc>
      </w:tr>
      <w:tr w:rsidR="00AA24A0" w:rsidTr="00EB1C9A">
        <w:trPr>
          <w:jc w:val="center"/>
        </w:trPr>
        <w:tc>
          <w:tcPr>
            <w:tcW w:w="846" w:type="dxa"/>
            <w:shd w:val="clear" w:color="auto" w:fill="D6E3BC" w:themeFill="accent3" w:themeFillTint="66"/>
          </w:tcPr>
          <w:p w:rsidR="00AA24A0" w:rsidRDefault="00AA24A0" w:rsidP="00EB1C9A">
            <w:pPr>
              <w:pStyle w:val="a2"/>
              <w:jc w:val="center"/>
            </w:pPr>
          </w:p>
        </w:tc>
        <w:tc>
          <w:tcPr>
            <w:tcW w:w="3118" w:type="dxa"/>
            <w:shd w:val="clear" w:color="auto" w:fill="D6E3BC" w:themeFill="accent3" w:themeFillTint="66"/>
            <w:vAlign w:val="center"/>
          </w:tcPr>
          <w:p w:rsidR="00AA24A0" w:rsidRDefault="00AA24A0" w:rsidP="00EB1C9A">
            <w:pPr>
              <w:pStyle w:val="a2"/>
              <w:jc w:val="center"/>
            </w:pPr>
            <w:r w:rsidRPr="00DF3447">
              <w:t xml:space="preserve">Укажите наименование </w:t>
            </w:r>
            <w:r>
              <w:t>государственной функции по контролю (надзору), муниципальному контролю в соответствии с НПА</w:t>
            </w:r>
          </w:p>
        </w:tc>
        <w:tc>
          <w:tcPr>
            <w:tcW w:w="1843" w:type="dxa"/>
            <w:shd w:val="clear" w:color="auto" w:fill="D6E3BC" w:themeFill="accent3" w:themeFillTint="66"/>
            <w:vAlign w:val="center"/>
          </w:tcPr>
          <w:p w:rsidR="00AA24A0" w:rsidRDefault="00AA24A0" w:rsidP="00EB1C9A">
            <w:pPr>
              <w:pStyle w:val="a2"/>
              <w:jc w:val="center"/>
            </w:pPr>
            <w:r w:rsidRPr="00DF3447">
              <w:t xml:space="preserve">Укажите наименование органа государственного контроля (надзора), органа муниципального контроля, </w:t>
            </w:r>
            <w:r>
              <w:t>к полномочиям которого относится исполнение функции</w:t>
            </w:r>
          </w:p>
        </w:tc>
        <w:tc>
          <w:tcPr>
            <w:tcW w:w="1559" w:type="dxa"/>
            <w:shd w:val="clear" w:color="auto" w:fill="D6E3BC" w:themeFill="accent3" w:themeFillTint="66"/>
            <w:vAlign w:val="center"/>
          </w:tcPr>
          <w:p w:rsidR="00AA24A0" w:rsidRDefault="00AA24A0" w:rsidP="00EB1C9A">
            <w:pPr>
              <w:pStyle w:val="a2"/>
              <w:jc w:val="center"/>
            </w:pPr>
            <w:r w:rsidRPr="00DF3447">
              <w:t xml:space="preserve">Укажите </w:t>
            </w:r>
            <w:r>
              <w:t>срок представления ТКМВ в Уполномоченный орган субъекта Российской Федерации</w:t>
            </w:r>
          </w:p>
        </w:tc>
        <w:tc>
          <w:tcPr>
            <w:tcW w:w="3076" w:type="dxa"/>
            <w:shd w:val="clear" w:color="auto" w:fill="D6E3BC" w:themeFill="accent3" w:themeFillTint="66"/>
            <w:vAlign w:val="center"/>
          </w:tcPr>
          <w:p w:rsidR="00AA24A0" w:rsidRPr="00DF3447" w:rsidRDefault="00AA24A0" w:rsidP="00EB1C9A">
            <w:pPr>
              <w:pStyle w:val="a2"/>
              <w:jc w:val="center"/>
            </w:pPr>
            <w:r>
              <w:t xml:space="preserve">Укажите планируемые сроки направления Уполномоченным органом Сводных запросов </w:t>
            </w:r>
            <w:r w:rsidRPr="00B04C09">
              <w:t xml:space="preserve">и (или) </w:t>
            </w:r>
            <w:r>
              <w:t xml:space="preserve">Листов ТКМВ с новыми запросами Поставщикам </w:t>
            </w:r>
            <w:r w:rsidRPr="004868FA">
              <w:t>документов и (или) информации</w:t>
            </w:r>
          </w:p>
        </w:tc>
        <w:tc>
          <w:tcPr>
            <w:tcW w:w="2268" w:type="dxa"/>
            <w:shd w:val="clear" w:color="auto" w:fill="D6E3BC" w:themeFill="accent3" w:themeFillTint="66"/>
            <w:vAlign w:val="center"/>
          </w:tcPr>
          <w:p w:rsidR="00AA24A0" w:rsidRDefault="00AA24A0" w:rsidP="00EB1C9A">
            <w:pPr>
              <w:pStyle w:val="a2"/>
              <w:jc w:val="center"/>
            </w:pPr>
            <w:r w:rsidRPr="009D0E81">
              <w:t xml:space="preserve">Укажите планируемые сроки </w:t>
            </w:r>
            <w:r>
              <w:t xml:space="preserve">одобрения ТКМВ </w:t>
            </w:r>
            <w:r w:rsidRPr="004868FA">
              <w:t>Коллегиальным органом</w:t>
            </w:r>
          </w:p>
        </w:tc>
        <w:tc>
          <w:tcPr>
            <w:tcW w:w="2311" w:type="dxa"/>
            <w:shd w:val="clear" w:color="auto" w:fill="D6E3BC" w:themeFill="accent3" w:themeFillTint="66"/>
          </w:tcPr>
          <w:p w:rsidR="00AA24A0" w:rsidRPr="009D0E81" w:rsidRDefault="00AA24A0" w:rsidP="00EB1C9A">
            <w:pPr>
              <w:pStyle w:val="a2"/>
              <w:jc w:val="center"/>
            </w:pPr>
            <w:r>
              <w:t xml:space="preserve">Укажите комментарии, например, </w:t>
            </w:r>
            <w:r w:rsidRPr="001A61F6">
              <w:t>нецелесообразность разработки ТКМВ ввиду отсутствия документов и (или) информации, содержащихся в Перечне, утвержденном Правительством Российской Федерации, и подлежащих переводу на межведомственное взаимодействие</w:t>
            </w:r>
          </w:p>
        </w:tc>
      </w:tr>
      <w:tr w:rsidR="00AA24A0" w:rsidTr="00EB1C9A">
        <w:trPr>
          <w:jc w:val="center"/>
        </w:trPr>
        <w:tc>
          <w:tcPr>
            <w:tcW w:w="846" w:type="dxa"/>
            <w:vAlign w:val="center"/>
          </w:tcPr>
          <w:p w:rsidR="00AA24A0" w:rsidRDefault="00AA24A0" w:rsidP="00EB1C9A">
            <w:pPr>
              <w:pStyle w:val="a2"/>
            </w:pPr>
            <w:r w:rsidRPr="00DF3447">
              <w:rPr>
                <w:color w:val="000000"/>
              </w:rPr>
              <w:t>1</w:t>
            </w:r>
          </w:p>
        </w:tc>
        <w:tc>
          <w:tcPr>
            <w:tcW w:w="3118" w:type="dxa"/>
          </w:tcPr>
          <w:p w:rsidR="00AA24A0" w:rsidRDefault="00AA24A0" w:rsidP="00EB1C9A">
            <w:pPr>
              <w:pStyle w:val="a2"/>
            </w:pPr>
          </w:p>
        </w:tc>
        <w:tc>
          <w:tcPr>
            <w:tcW w:w="1843" w:type="dxa"/>
          </w:tcPr>
          <w:p w:rsidR="00AA24A0" w:rsidRDefault="00AA24A0" w:rsidP="00EB1C9A">
            <w:pPr>
              <w:pStyle w:val="a2"/>
            </w:pPr>
          </w:p>
        </w:tc>
        <w:tc>
          <w:tcPr>
            <w:tcW w:w="1559" w:type="dxa"/>
          </w:tcPr>
          <w:p w:rsidR="00AA24A0" w:rsidRDefault="00AA24A0" w:rsidP="00EB1C9A">
            <w:pPr>
              <w:pStyle w:val="a2"/>
            </w:pPr>
          </w:p>
        </w:tc>
        <w:tc>
          <w:tcPr>
            <w:tcW w:w="3076" w:type="dxa"/>
          </w:tcPr>
          <w:p w:rsidR="00AA24A0" w:rsidRDefault="00AA24A0" w:rsidP="00EB1C9A">
            <w:pPr>
              <w:pStyle w:val="a2"/>
            </w:pPr>
          </w:p>
        </w:tc>
        <w:tc>
          <w:tcPr>
            <w:tcW w:w="2268" w:type="dxa"/>
          </w:tcPr>
          <w:p w:rsidR="00AA24A0" w:rsidRDefault="00AA24A0" w:rsidP="00EB1C9A">
            <w:pPr>
              <w:pStyle w:val="a2"/>
            </w:pPr>
          </w:p>
        </w:tc>
        <w:tc>
          <w:tcPr>
            <w:tcW w:w="2311" w:type="dxa"/>
          </w:tcPr>
          <w:p w:rsidR="00AA24A0" w:rsidRDefault="00AA24A0" w:rsidP="00EB1C9A">
            <w:pPr>
              <w:pStyle w:val="a2"/>
            </w:pPr>
          </w:p>
        </w:tc>
      </w:tr>
      <w:tr w:rsidR="00AA24A0" w:rsidTr="00EB1C9A">
        <w:trPr>
          <w:jc w:val="center"/>
        </w:trPr>
        <w:tc>
          <w:tcPr>
            <w:tcW w:w="846" w:type="dxa"/>
            <w:vAlign w:val="center"/>
          </w:tcPr>
          <w:p w:rsidR="00AA24A0" w:rsidRDefault="00AA24A0" w:rsidP="00EB1C9A">
            <w:pPr>
              <w:pStyle w:val="a2"/>
            </w:pPr>
            <w:r w:rsidRPr="00DF3447">
              <w:rPr>
                <w:color w:val="000000"/>
              </w:rPr>
              <w:t>2</w:t>
            </w:r>
          </w:p>
        </w:tc>
        <w:tc>
          <w:tcPr>
            <w:tcW w:w="3118" w:type="dxa"/>
          </w:tcPr>
          <w:p w:rsidR="00AA24A0" w:rsidRDefault="00AA24A0" w:rsidP="00EB1C9A">
            <w:pPr>
              <w:pStyle w:val="a2"/>
            </w:pPr>
          </w:p>
        </w:tc>
        <w:tc>
          <w:tcPr>
            <w:tcW w:w="1843" w:type="dxa"/>
          </w:tcPr>
          <w:p w:rsidR="00AA24A0" w:rsidRDefault="00AA24A0" w:rsidP="00EB1C9A">
            <w:pPr>
              <w:pStyle w:val="a2"/>
            </w:pPr>
          </w:p>
        </w:tc>
        <w:tc>
          <w:tcPr>
            <w:tcW w:w="1559" w:type="dxa"/>
          </w:tcPr>
          <w:p w:rsidR="00AA24A0" w:rsidRDefault="00AA24A0" w:rsidP="00EB1C9A">
            <w:pPr>
              <w:pStyle w:val="a2"/>
            </w:pPr>
          </w:p>
        </w:tc>
        <w:tc>
          <w:tcPr>
            <w:tcW w:w="3076" w:type="dxa"/>
          </w:tcPr>
          <w:p w:rsidR="00AA24A0" w:rsidRDefault="00AA24A0" w:rsidP="00EB1C9A">
            <w:pPr>
              <w:pStyle w:val="a2"/>
            </w:pPr>
          </w:p>
        </w:tc>
        <w:tc>
          <w:tcPr>
            <w:tcW w:w="2268" w:type="dxa"/>
          </w:tcPr>
          <w:p w:rsidR="00AA24A0" w:rsidRDefault="00AA24A0" w:rsidP="00EB1C9A">
            <w:pPr>
              <w:pStyle w:val="a2"/>
            </w:pPr>
          </w:p>
        </w:tc>
        <w:tc>
          <w:tcPr>
            <w:tcW w:w="2311" w:type="dxa"/>
          </w:tcPr>
          <w:p w:rsidR="00AA24A0" w:rsidRDefault="00AA24A0" w:rsidP="00EB1C9A">
            <w:pPr>
              <w:pStyle w:val="a2"/>
            </w:pPr>
          </w:p>
        </w:tc>
      </w:tr>
    </w:tbl>
    <w:p w:rsidR="00AA24A0" w:rsidRDefault="00AA24A0" w:rsidP="00AA24A0">
      <w:pPr>
        <w:rPr>
          <w:rFonts w:eastAsiaTheme="majorEastAsia"/>
          <w:b/>
          <w:bCs/>
          <w:sz w:val="28"/>
          <w:szCs w:val="28"/>
        </w:rPr>
        <w:sectPr w:rsidR="00AA24A0" w:rsidSect="0058201D">
          <w:pgSz w:w="16838" w:h="11906" w:orient="landscape"/>
          <w:pgMar w:top="1134" w:right="567" w:bottom="1134" w:left="1134" w:header="709" w:footer="709" w:gutter="0"/>
          <w:cols w:space="708"/>
          <w:docGrid w:linePitch="360"/>
        </w:sectPr>
      </w:pPr>
    </w:p>
    <w:p w:rsidR="00AA24A0" w:rsidRPr="00050DB8" w:rsidRDefault="00AA24A0" w:rsidP="00AA24A0">
      <w:pPr>
        <w:pStyle w:val="12"/>
        <w:keepNext/>
        <w:keepLines/>
        <w:pageBreakBefore w:val="0"/>
        <w:tabs>
          <w:tab w:val="clear" w:pos="33"/>
        </w:tabs>
        <w:spacing w:before="480" w:after="0"/>
        <w:jc w:val="both"/>
        <w:rPr>
          <w:rFonts w:eastAsiaTheme="majorEastAsia"/>
          <w:sz w:val="26"/>
          <w:szCs w:val="26"/>
          <w:lang w:val="ru-RU"/>
        </w:rPr>
      </w:pPr>
      <w:r w:rsidRPr="00050DB8">
        <w:rPr>
          <w:rFonts w:eastAsiaTheme="majorEastAsia"/>
          <w:caps w:val="0"/>
          <w:sz w:val="26"/>
          <w:szCs w:val="26"/>
          <w:lang w:val="ru-RU"/>
        </w:rPr>
        <w:lastRenderedPageBreak/>
        <w:t xml:space="preserve">Приложение </w:t>
      </w:r>
      <w:r>
        <w:rPr>
          <w:rFonts w:eastAsiaTheme="majorEastAsia"/>
          <w:caps w:val="0"/>
          <w:sz w:val="26"/>
          <w:szCs w:val="26"/>
          <w:lang w:val="ru-RU"/>
        </w:rPr>
        <w:t>3</w:t>
      </w:r>
      <w:r w:rsidRPr="00050DB8">
        <w:rPr>
          <w:rFonts w:eastAsiaTheme="majorEastAsia"/>
          <w:caps w:val="0"/>
          <w:sz w:val="26"/>
          <w:szCs w:val="26"/>
          <w:lang w:val="ru-RU"/>
        </w:rPr>
        <w:t>.</w:t>
      </w:r>
      <w:r>
        <w:rPr>
          <w:rFonts w:eastAsiaTheme="majorEastAsia"/>
          <w:caps w:val="0"/>
          <w:sz w:val="26"/>
          <w:szCs w:val="26"/>
          <w:lang w:val="ru-RU"/>
        </w:rPr>
        <w:t xml:space="preserve"> Форма </w:t>
      </w:r>
      <w:r>
        <w:rPr>
          <w:rFonts w:eastAsia="Calibri"/>
          <w:caps w:val="0"/>
          <w:kern w:val="1"/>
          <w:sz w:val="26"/>
          <w:szCs w:val="26"/>
          <w:lang w:val="ru-RU" w:eastAsia="ar-SA"/>
        </w:rPr>
        <w:t>технологической</w:t>
      </w:r>
      <w:r w:rsidRPr="0030457E">
        <w:rPr>
          <w:rFonts w:eastAsia="Calibri"/>
          <w:caps w:val="0"/>
          <w:kern w:val="1"/>
          <w:sz w:val="26"/>
          <w:szCs w:val="26"/>
          <w:lang w:val="ru-RU" w:eastAsia="ar-SA"/>
        </w:rPr>
        <w:t xml:space="preserve"> карт</w:t>
      </w:r>
      <w:r>
        <w:rPr>
          <w:rFonts w:eastAsia="Calibri"/>
          <w:caps w:val="0"/>
          <w:kern w:val="1"/>
          <w:sz w:val="26"/>
          <w:szCs w:val="26"/>
          <w:lang w:val="ru-RU" w:eastAsia="ar-SA"/>
        </w:rPr>
        <w:t>ы</w:t>
      </w:r>
      <w:r w:rsidRPr="0030457E">
        <w:rPr>
          <w:rFonts w:eastAsia="Calibri"/>
          <w:caps w:val="0"/>
          <w:kern w:val="1"/>
          <w:sz w:val="26"/>
          <w:szCs w:val="26"/>
          <w:lang w:val="ru-RU" w:eastAsia="ar-SA"/>
        </w:rPr>
        <w:t xml:space="preserve"> межведомственного взаимодействия осуществления контроля (надзора)</w:t>
      </w:r>
    </w:p>
    <w:tbl>
      <w:tblPr>
        <w:tblW w:w="11809" w:type="dxa"/>
        <w:tblInd w:w="93" w:type="dxa"/>
        <w:tblLook w:val="04A0"/>
      </w:tblPr>
      <w:tblGrid>
        <w:gridCol w:w="800"/>
        <w:gridCol w:w="3080"/>
        <w:gridCol w:w="2589"/>
        <w:gridCol w:w="2100"/>
        <w:gridCol w:w="1760"/>
        <w:gridCol w:w="1480"/>
      </w:tblGrid>
      <w:tr w:rsidR="00AA24A0" w:rsidRPr="005C391A" w:rsidTr="00EB1C9A">
        <w:trPr>
          <w:trHeight w:val="300"/>
        </w:trPr>
        <w:tc>
          <w:tcPr>
            <w:tcW w:w="3880" w:type="dxa"/>
            <w:gridSpan w:val="2"/>
            <w:tcBorders>
              <w:top w:val="nil"/>
              <w:left w:val="nil"/>
              <w:bottom w:val="nil"/>
              <w:right w:val="nil"/>
            </w:tcBorders>
            <w:shd w:val="clear" w:color="auto" w:fill="auto"/>
            <w:noWrap/>
            <w:vAlign w:val="bottom"/>
            <w:hideMark/>
          </w:tcPr>
          <w:p w:rsidR="00AA24A0" w:rsidRPr="005C391A" w:rsidRDefault="00AA24A0" w:rsidP="00EB1C9A">
            <w:pPr>
              <w:rPr>
                <w:i/>
                <w:iCs/>
                <w:color w:val="000000"/>
                <w:sz w:val="22"/>
                <w:szCs w:val="22"/>
              </w:rPr>
            </w:pPr>
            <w:r w:rsidRPr="005C391A">
              <w:rPr>
                <w:i/>
                <w:iCs/>
                <w:color w:val="000000"/>
                <w:sz w:val="22"/>
                <w:szCs w:val="22"/>
              </w:rPr>
              <w:t>Табл. А.0. Общие сведения*</w:t>
            </w:r>
          </w:p>
        </w:tc>
        <w:tc>
          <w:tcPr>
            <w:tcW w:w="2589" w:type="dxa"/>
            <w:tcBorders>
              <w:top w:val="nil"/>
              <w:left w:val="nil"/>
              <w:bottom w:val="nil"/>
              <w:right w:val="nil"/>
            </w:tcBorders>
            <w:shd w:val="clear" w:color="auto" w:fill="auto"/>
            <w:noWrap/>
            <w:vAlign w:val="bottom"/>
            <w:hideMark/>
          </w:tcPr>
          <w:p w:rsidR="00AA24A0" w:rsidRPr="005C391A" w:rsidRDefault="00AA24A0" w:rsidP="00EB1C9A">
            <w:pPr>
              <w:rPr>
                <w:i/>
                <w:iCs/>
                <w:color w:val="000000"/>
                <w:sz w:val="22"/>
                <w:szCs w:val="22"/>
              </w:rPr>
            </w:pPr>
          </w:p>
        </w:tc>
        <w:tc>
          <w:tcPr>
            <w:tcW w:w="2100"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1760"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1480"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r>
      <w:tr w:rsidR="00AA24A0" w:rsidRPr="005C391A" w:rsidTr="00EB1C9A">
        <w:trPr>
          <w:trHeight w:val="300"/>
        </w:trPr>
        <w:tc>
          <w:tcPr>
            <w:tcW w:w="800" w:type="dxa"/>
            <w:tcBorders>
              <w:top w:val="nil"/>
              <w:left w:val="nil"/>
              <w:bottom w:val="nil"/>
              <w:right w:val="nil"/>
            </w:tcBorders>
            <w:shd w:val="clear" w:color="auto" w:fill="auto"/>
            <w:noWrap/>
            <w:vAlign w:val="bottom"/>
            <w:hideMark/>
          </w:tcPr>
          <w:p w:rsidR="00AA24A0" w:rsidRPr="005C391A" w:rsidRDefault="00AA24A0" w:rsidP="00EB1C9A">
            <w:pPr>
              <w:rPr>
                <w:i/>
                <w:iCs/>
                <w:color w:val="000000"/>
                <w:sz w:val="22"/>
                <w:szCs w:val="22"/>
              </w:rPr>
            </w:pPr>
          </w:p>
        </w:tc>
        <w:tc>
          <w:tcPr>
            <w:tcW w:w="3080" w:type="dxa"/>
            <w:tcBorders>
              <w:top w:val="nil"/>
              <w:left w:val="nil"/>
              <w:bottom w:val="nil"/>
              <w:right w:val="nil"/>
            </w:tcBorders>
            <w:shd w:val="clear" w:color="auto" w:fill="auto"/>
            <w:noWrap/>
            <w:vAlign w:val="bottom"/>
            <w:hideMark/>
          </w:tcPr>
          <w:p w:rsidR="00AA24A0" w:rsidRPr="005C391A" w:rsidRDefault="00AA24A0" w:rsidP="00EB1C9A">
            <w:pPr>
              <w:rPr>
                <w:b/>
                <w:bCs/>
                <w:color w:val="000000"/>
              </w:rPr>
            </w:pPr>
          </w:p>
        </w:tc>
        <w:tc>
          <w:tcPr>
            <w:tcW w:w="2589" w:type="dxa"/>
            <w:tcBorders>
              <w:top w:val="nil"/>
              <w:left w:val="nil"/>
              <w:bottom w:val="nil"/>
              <w:right w:val="nil"/>
            </w:tcBorders>
            <w:shd w:val="clear" w:color="auto" w:fill="auto"/>
            <w:noWrap/>
            <w:vAlign w:val="bottom"/>
            <w:hideMark/>
          </w:tcPr>
          <w:p w:rsidR="00AA24A0" w:rsidRPr="005C391A" w:rsidRDefault="00AA24A0" w:rsidP="00EB1C9A">
            <w:pPr>
              <w:rPr>
                <w:i/>
                <w:iCs/>
                <w:color w:val="000000"/>
                <w:sz w:val="22"/>
                <w:szCs w:val="22"/>
              </w:rPr>
            </w:pPr>
          </w:p>
        </w:tc>
        <w:tc>
          <w:tcPr>
            <w:tcW w:w="2100"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1760"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1480"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r>
      <w:tr w:rsidR="00AA24A0" w:rsidRPr="005C391A" w:rsidTr="00EB1C9A">
        <w:trPr>
          <w:trHeight w:val="630"/>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 </w:t>
            </w:r>
          </w:p>
        </w:tc>
        <w:tc>
          <w:tcPr>
            <w:tcW w:w="3080" w:type="dxa"/>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 xml:space="preserve">Наименование </w:t>
            </w:r>
            <w:r w:rsidRPr="00C05C34">
              <w:rPr>
                <w:b/>
                <w:bCs/>
                <w:color w:val="000000"/>
              </w:rPr>
              <w:t>государственной или муниципальной</w:t>
            </w:r>
            <w:r>
              <w:rPr>
                <w:b/>
                <w:bCs/>
                <w:color w:val="000000"/>
              </w:rPr>
              <w:t xml:space="preserve"> </w:t>
            </w:r>
            <w:r w:rsidRPr="005C391A">
              <w:rPr>
                <w:b/>
                <w:bCs/>
                <w:color w:val="000000"/>
              </w:rPr>
              <w:t>функции</w:t>
            </w:r>
            <w:r>
              <w:rPr>
                <w:b/>
                <w:bCs/>
                <w:color w:val="000000"/>
              </w:rPr>
              <w:t xml:space="preserve"> </w:t>
            </w:r>
            <w:r w:rsidRPr="00C05C34">
              <w:rPr>
                <w:b/>
                <w:bCs/>
                <w:color w:val="000000"/>
              </w:rPr>
              <w:t>по контролю (надзору) (далее - функция)</w:t>
            </w:r>
          </w:p>
        </w:tc>
        <w:tc>
          <w:tcPr>
            <w:tcW w:w="7929" w:type="dxa"/>
            <w:gridSpan w:val="4"/>
            <w:tcBorders>
              <w:top w:val="single" w:sz="4" w:space="0" w:color="000000"/>
              <w:left w:val="nil"/>
              <w:bottom w:val="single" w:sz="4" w:space="0" w:color="000000"/>
              <w:right w:val="single" w:sz="4" w:space="0" w:color="000000"/>
            </w:tcBorders>
            <w:shd w:val="clear" w:color="FFF58C" w:fill="FFFFFF"/>
            <w:vAlign w:val="center"/>
            <w:hideMark/>
          </w:tcPr>
          <w:p w:rsidR="00AA24A0" w:rsidRPr="005C391A" w:rsidRDefault="00AA24A0" w:rsidP="00EB1C9A">
            <w:pPr>
              <w:rPr>
                <w:b/>
                <w:bCs/>
                <w:color w:val="000000"/>
                <w:sz w:val="22"/>
                <w:szCs w:val="22"/>
              </w:rPr>
            </w:pPr>
            <w:r w:rsidRPr="005C391A">
              <w:rPr>
                <w:b/>
                <w:bCs/>
                <w:color w:val="000000"/>
                <w:sz w:val="22"/>
                <w:szCs w:val="22"/>
              </w:rPr>
              <w:t> </w:t>
            </w:r>
          </w:p>
        </w:tc>
      </w:tr>
      <w:tr w:rsidR="00AA24A0" w:rsidRPr="005C391A" w:rsidTr="00EB1C9A">
        <w:trPr>
          <w:trHeight w:val="542"/>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4A0" w:rsidRPr="005C391A" w:rsidRDefault="00AA24A0" w:rsidP="00EB1C9A">
            <w:pPr>
              <w:jc w:val="center"/>
              <w:rPr>
                <w:b/>
                <w:bCs/>
                <w:color w:val="000000"/>
              </w:rPr>
            </w:pPr>
          </w:p>
        </w:tc>
        <w:tc>
          <w:tcPr>
            <w:tcW w:w="3080" w:type="dxa"/>
            <w:tcBorders>
              <w:top w:val="single" w:sz="4" w:space="0" w:color="000000"/>
              <w:left w:val="nil"/>
              <w:bottom w:val="single" w:sz="4" w:space="0" w:color="000000"/>
              <w:right w:val="single" w:sz="4" w:space="0" w:color="000000"/>
            </w:tcBorders>
            <w:shd w:val="clear" w:color="auto" w:fill="auto"/>
            <w:vAlign w:val="center"/>
          </w:tcPr>
          <w:p w:rsidR="00AA24A0" w:rsidRPr="005C391A" w:rsidRDefault="00AA24A0" w:rsidP="00EB1C9A">
            <w:pPr>
              <w:jc w:val="center"/>
              <w:rPr>
                <w:b/>
                <w:bCs/>
                <w:color w:val="000000"/>
              </w:rPr>
            </w:pPr>
            <w:r>
              <w:rPr>
                <w:b/>
                <w:bCs/>
                <w:color w:val="000000"/>
              </w:rPr>
              <w:t>Идентификатор функции в</w:t>
            </w:r>
            <w:r w:rsidRPr="00C05C34">
              <w:rPr>
                <w:b/>
                <w:bCs/>
                <w:color w:val="000000"/>
              </w:rPr>
              <w:t xml:space="preserve"> Федеральной государственной информационной системе "Федеральный реестр государственных и муниципальных услуг (функций)" (далее - ФРГУ)</w:t>
            </w:r>
          </w:p>
        </w:tc>
        <w:tc>
          <w:tcPr>
            <w:tcW w:w="7929" w:type="dxa"/>
            <w:gridSpan w:val="4"/>
            <w:tcBorders>
              <w:top w:val="single" w:sz="4" w:space="0" w:color="000000"/>
              <w:left w:val="nil"/>
              <w:bottom w:val="single" w:sz="4" w:space="0" w:color="000000"/>
              <w:right w:val="single" w:sz="4" w:space="0" w:color="000000"/>
            </w:tcBorders>
            <w:shd w:val="clear" w:color="auto" w:fill="auto"/>
            <w:vAlign w:val="center"/>
          </w:tcPr>
          <w:p w:rsidR="00AA24A0" w:rsidRPr="005C391A" w:rsidRDefault="00AA24A0" w:rsidP="00EB1C9A">
            <w:pPr>
              <w:jc w:val="center"/>
              <w:rPr>
                <w:b/>
                <w:bCs/>
                <w:color w:val="000000"/>
              </w:rPr>
            </w:pPr>
          </w:p>
        </w:tc>
      </w:tr>
      <w:tr w:rsidR="00AA24A0" w:rsidRPr="005C391A" w:rsidTr="00EB1C9A">
        <w:trPr>
          <w:trHeight w:val="1200"/>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w:t>
            </w:r>
          </w:p>
        </w:tc>
        <w:tc>
          <w:tcPr>
            <w:tcW w:w="3080" w:type="dxa"/>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 xml:space="preserve">Наименование </w:t>
            </w:r>
            <w:r>
              <w:rPr>
                <w:b/>
                <w:bCs/>
                <w:color w:val="000000"/>
              </w:rPr>
              <w:t>государственного</w:t>
            </w:r>
            <w:r w:rsidRPr="009A5599">
              <w:rPr>
                <w:b/>
                <w:bCs/>
                <w:color w:val="000000"/>
              </w:rPr>
              <w:t xml:space="preserve"> орган</w:t>
            </w:r>
            <w:r>
              <w:rPr>
                <w:b/>
                <w:bCs/>
                <w:color w:val="000000"/>
              </w:rPr>
              <w:t>а</w:t>
            </w:r>
            <w:r w:rsidRPr="009A5599">
              <w:rPr>
                <w:b/>
                <w:bCs/>
                <w:color w:val="000000"/>
              </w:rPr>
              <w:t>, орган</w:t>
            </w:r>
            <w:r>
              <w:rPr>
                <w:b/>
                <w:bCs/>
                <w:color w:val="000000"/>
              </w:rPr>
              <w:t>а</w:t>
            </w:r>
            <w:r w:rsidRPr="009A5599">
              <w:rPr>
                <w:b/>
                <w:bCs/>
                <w:color w:val="000000"/>
              </w:rPr>
              <w:t xml:space="preserve"> местного самоу</w:t>
            </w:r>
            <w:r>
              <w:rPr>
                <w:b/>
                <w:bCs/>
                <w:color w:val="000000"/>
              </w:rPr>
              <w:t xml:space="preserve">правления либо подведомственной </w:t>
            </w:r>
            <w:r w:rsidRPr="009A5599">
              <w:rPr>
                <w:b/>
                <w:bCs/>
                <w:color w:val="000000"/>
              </w:rPr>
              <w:t>государственным органам или органам местного самоуправления организаци</w:t>
            </w:r>
            <w:r>
              <w:rPr>
                <w:b/>
                <w:bCs/>
                <w:color w:val="000000"/>
              </w:rPr>
              <w:t>и</w:t>
            </w:r>
          </w:p>
        </w:tc>
        <w:tc>
          <w:tcPr>
            <w:tcW w:w="2589" w:type="dxa"/>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 xml:space="preserve">Потребитель или Поставщик </w:t>
            </w:r>
            <w:r>
              <w:rPr>
                <w:b/>
                <w:bCs/>
                <w:color w:val="000000"/>
              </w:rPr>
              <w:t>документов и (или) информации</w:t>
            </w:r>
          </w:p>
        </w:tc>
        <w:tc>
          <w:tcPr>
            <w:tcW w:w="2100" w:type="dxa"/>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Ф.И.О. и должность ответственного лица</w:t>
            </w:r>
          </w:p>
        </w:tc>
        <w:tc>
          <w:tcPr>
            <w:tcW w:w="1760" w:type="dxa"/>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E–</w:t>
            </w:r>
            <w:proofErr w:type="spellStart"/>
            <w:r w:rsidRPr="005C391A">
              <w:rPr>
                <w:b/>
                <w:bCs/>
                <w:color w:val="000000"/>
              </w:rPr>
              <w:t>mail</w:t>
            </w:r>
            <w:proofErr w:type="spellEnd"/>
          </w:p>
        </w:tc>
        <w:tc>
          <w:tcPr>
            <w:tcW w:w="1480" w:type="dxa"/>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Контактный телефон</w:t>
            </w:r>
          </w:p>
        </w:tc>
      </w:tr>
      <w:tr w:rsidR="00AA24A0" w:rsidRPr="005C391A" w:rsidTr="00EB1C9A">
        <w:trPr>
          <w:trHeight w:val="30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AA24A0" w:rsidRPr="005C391A" w:rsidRDefault="00AA24A0" w:rsidP="00EB1C9A">
            <w:pPr>
              <w:jc w:val="center"/>
              <w:rPr>
                <w:color w:val="000000"/>
              </w:rPr>
            </w:pPr>
            <w:r w:rsidRPr="005C391A">
              <w:rPr>
                <w:color w:val="000000"/>
              </w:rPr>
              <w:t>1</w:t>
            </w:r>
          </w:p>
        </w:tc>
        <w:tc>
          <w:tcPr>
            <w:tcW w:w="3080" w:type="dxa"/>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rPr>
                <w:b/>
                <w:bCs/>
                <w:color w:val="000000"/>
              </w:rPr>
            </w:pPr>
            <w:r w:rsidRPr="005C391A">
              <w:rPr>
                <w:b/>
                <w:bCs/>
                <w:color w:val="000000"/>
              </w:rPr>
              <w:t> </w:t>
            </w:r>
          </w:p>
        </w:tc>
        <w:tc>
          <w:tcPr>
            <w:tcW w:w="2589" w:type="dxa"/>
            <w:tcBorders>
              <w:top w:val="nil"/>
              <w:left w:val="nil"/>
              <w:bottom w:val="single" w:sz="4" w:space="0" w:color="000000"/>
              <w:right w:val="single" w:sz="4" w:space="0" w:color="000000"/>
            </w:tcBorders>
            <w:shd w:val="clear" w:color="auto" w:fill="auto"/>
            <w:noWrap/>
            <w:vAlign w:val="center"/>
            <w:hideMark/>
          </w:tcPr>
          <w:p w:rsidR="00AA24A0" w:rsidRPr="005C391A" w:rsidRDefault="00AA24A0" w:rsidP="00EB1C9A">
            <w:pPr>
              <w:rPr>
                <w:b/>
                <w:bCs/>
                <w:color w:val="000000"/>
                <w:sz w:val="22"/>
                <w:szCs w:val="22"/>
              </w:rPr>
            </w:pPr>
            <w:r w:rsidRPr="005C391A">
              <w:rPr>
                <w:b/>
                <w:bCs/>
                <w:color w:val="000000"/>
                <w:sz w:val="22"/>
                <w:szCs w:val="22"/>
              </w:rPr>
              <w:t> </w:t>
            </w:r>
          </w:p>
        </w:tc>
        <w:tc>
          <w:tcPr>
            <w:tcW w:w="2100" w:type="dxa"/>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r w:rsidRPr="005C391A">
              <w:t> </w:t>
            </w:r>
          </w:p>
        </w:tc>
        <w:tc>
          <w:tcPr>
            <w:tcW w:w="1760" w:type="dxa"/>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rPr>
                <w:color w:val="0000D4"/>
                <w:u w:val="single"/>
              </w:rPr>
            </w:pPr>
            <w:r w:rsidRPr="005C391A">
              <w:rPr>
                <w:color w:val="0000D4"/>
                <w:u w:val="single"/>
              </w:rPr>
              <w:t> </w:t>
            </w:r>
          </w:p>
        </w:tc>
        <w:tc>
          <w:tcPr>
            <w:tcW w:w="1480" w:type="dxa"/>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r w:rsidRPr="005C391A">
              <w:t> </w:t>
            </w:r>
          </w:p>
        </w:tc>
      </w:tr>
      <w:tr w:rsidR="00AA24A0" w:rsidRPr="005C391A" w:rsidTr="00EB1C9A">
        <w:trPr>
          <w:trHeight w:val="30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AA24A0" w:rsidRPr="005C391A" w:rsidRDefault="00AA24A0" w:rsidP="00EB1C9A">
            <w:pPr>
              <w:jc w:val="center"/>
              <w:rPr>
                <w:color w:val="000000"/>
              </w:rPr>
            </w:pPr>
            <w:r w:rsidRPr="005C391A">
              <w:rPr>
                <w:color w:val="000000"/>
              </w:rPr>
              <w:t>2</w:t>
            </w:r>
          </w:p>
        </w:tc>
        <w:tc>
          <w:tcPr>
            <w:tcW w:w="3080" w:type="dxa"/>
            <w:tcBorders>
              <w:top w:val="nil"/>
              <w:left w:val="nil"/>
              <w:bottom w:val="single" w:sz="4" w:space="0" w:color="000000"/>
              <w:right w:val="single" w:sz="4" w:space="0" w:color="000000"/>
            </w:tcBorders>
            <w:shd w:val="clear" w:color="FFF58C" w:fill="FFFFFF"/>
            <w:vAlign w:val="center"/>
            <w:hideMark/>
          </w:tcPr>
          <w:p w:rsidR="00AA24A0" w:rsidRPr="005C391A" w:rsidRDefault="00AA24A0" w:rsidP="00EB1C9A">
            <w:pPr>
              <w:rPr>
                <w:b/>
                <w:bCs/>
              </w:rPr>
            </w:pPr>
            <w:r w:rsidRPr="005C391A">
              <w:rPr>
                <w:b/>
                <w:bCs/>
              </w:rPr>
              <w:t> </w:t>
            </w:r>
          </w:p>
        </w:tc>
        <w:tc>
          <w:tcPr>
            <w:tcW w:w="2589" w:type="dxa"/>
            <w:tcBorders>
              <w:top w:val="nil"/>
              <w:left w:val="nil"/>
              <w:bottom w:val="single" w:sz="4" w:space="0" w:color="000000"/>
              <w:right w:val="single" w:sz="4" w:space="0" w:color="000000"/>
            </w:tcBorders>
            <w:shd w:val="clear" w:color="FFF58C" w:fill="FFFFFF"/>
            <w:noWrap/>
            <w:vAlign w:val="center"/>
            <w:hideMark/>
          </w:tcPr>
          <w:p w:rsidR="00AA24A0" w:rsidRPr="005C391A" w:rsidRDefault="00AA24A0" w:rsidP="00EB1C9A">
            <w:pPr>
              <w:rPr>
                <w:b/>
                <w:bCs/>
                <w:sz w:val="22"/>
                <w:szCs w:val="22"/>
              </w:rPr>
            </w:pPr>
            <w:r w:rsidRPr="005C391A">
              <w:rPr>
                <w:b/>
                <w:bCs/>
                <w:sz w:val="22"/>
                <w:szCs w:val="22"/>
              </w:rPr>
              <w:t> </w:t>
            </w:r>
          </w:p>
        </w:tc>
        <w:tc>
          <w:tcPr>
            <w:tcW w:w="2100" w:type="dxa"/>
            <w:tcBorders>
              <w:top w:val="nil"/>
              <w:left w:val="nil"/>
              <w:bottom w:val="single" w:sz="4" w:space="0" w:color="000000"/>
              <w:right w:val="single" w:sz="4" w:space="0" w:color="000000"/>
            </w:tcBorders>
            <w:shd w:val="clear" w:color="FFF58C" w:fill="FFFFFF"/>
            <w:vAlign w:val="center"/>
            <w:hideMark/>
          </w:tcPr>
          <w:p w:rsidR="00AA24A0" w:rsidRPr="005C391A" w:rsidRDefault="00AA24A0" w:rsidP="00EB1C9A">
            <w:r w:rsidRPr="005C391A">
              <w:t> </w:t>
            </w:r>
          </w:p>
        </w:tc>
        <w:tc>
          <w:tcPr>
            <w:tcW w:w="1760" w:type="dxa"/>
            <w:tcBorders>
              <w:top w:val="nil"/>
              <w:left w:val="nil"/>
              <w:bottom w:val="single" w:sz="4" w:space="0" w:color="000000"/>
              <w:right w:val="single" w:sz="4" w:space="0" w:color="000000"/>
            </w:tcBorders>
            <w:shd w:val="clear" w:color="FFF58C" w:fill="FFFFFF"/>
            <w:vAlign w:val="center"/>
            <w:hideMark/>
          </w:tcPr>
          <w:p w:rsidR="00AA24A0" w:rsidRPr="005C391A" w:rsidRDefault="00AA24A0" w:rsidP="00EB1C9A">
            <w:pPr>
              <w:rPr>
                <w:color w:val="0000D4"/>
              </w:rPr>
            </w:pPr>
            <w:r w:rsidRPr="005C391A">
              <w:rPr>
                <w:color w:val="0000D4"/>
              </w:rPr>
              <w:t> </w:t>
            </w:r>
          </w:p>
        </w:tc>
        <w:tc>
          <w:tcPr>
            <w:tcW w:w="1480" w:type="dxa"/>
            <w:tcBorders>
              <w:top w:val="nil"/>
              <w:left w:val="nil"/>
              <w:bottom w:val="single" w:sz="4" w:space="0" w:color="000000"/>
              <w:right w:val="single" w:sz="4" w:space="0" w:color="000000"/>
            </w:tcBorders>
            <w:shd w:val="clear" w:color="FFF58C" w:fill="FFFFFF"/>
            <w:vAlign w:val="center"/>
            <w:hideMark/>
          </w:tcPr>
          <w:p w:rsidR="00AA24A0" w:rsidRPr="005C391A" w:rsidRDefault="00AA24A0" w:rsidP="00EB1C9A">
            <w:r w:rsidRPr="005C391A">
              <w:t> </w:t>
            </w:r>
          </w:p>
        </w:tc>
      </w:tr>
      <w:tr w:rsidR="00AA24A0" w:rsidRPr="005C391A" w:rsidTr="00EB1C9A">
        <w:trPr>
          <w:trHeight w:val="30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AA24A0" w:rsidRPr="005C391A" w:rsidRDefault="00AA24A0" w:rsidP="00EB1C9A">
            <w:pPr>
              <w:jc w:val="center"/>
              <w:rPr>
                <w:color w:val="000000"/>
              </w:rPr>
            </w:pPr>
            <w:r w:rsidRPr="005C391A">
              <w:rPr>
                <w:color w:val="000000"/>
              </w:rPr>
              <w:t>…</w:t>
            </w:r>
          </w:p>
        </w:tc>
        <w:tc>
          <w:tcPr>
            <w:tcW w:w="3080" w:type="dxa"/>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rPr>
                <w:b/>
                <w:bCs/>
                <w:color w:val="000000"/>
              </w:rPr>
            </w:pPr>
            <w:r w:rsidRPr="005C391A">
              <w:rPr>
                <w:b/>
                <w:bCs/>
                <w:color w:val="000000"/>
              </w:rPr>
              <w:t> </w:t>
            </w:r>
          </w:p>
        </w:tc>
        <w:tc>
          <w:tcPr>
            <w:tcW w:w="2589" w:type="dxa"/>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rPr>
                <w:i/>
                <w:iCs/>
                <w:color w:val="000000"/>
              </w:rPr>
            </w:pPr>
            <w:r w:rsidRPr="005C391A">
              <w:rPr>
                <w:i/>
                <w:iCs/>
                <w:color w:val="000000"/>
              </w:rPr>
              <w:t> </w:t>
            </w:r>
          </w:p>
        </w:tc>
        <w:tc>
          <w:tcPr>
            <w:tcW w:w="2100" w:type="dxa"/>
            <w:tcBorders>
              <w:top w:val="nil"/>
              <w:left w:val="nil"/>
              <w:bottom w:val="single" w:sz="4" w:space="0" w:color="000000"/>
              <w:right w:val="single" w:sz="4" w:space="0" w:color="000000"/>
            </w:tcBorders>
            <w:shd w:val="clear" w:color="auto" w:fill="auto"/>
            <w:noWrap/>
            <w:vAlign w:val="bottom"/>
            <w:hideMark/>
          </w:tcPr>
          <w:p w:rsidR="00AA24A0" w:rsidRPr="005C391A" w:rsidRDefault="00AA24A0" w:rsidP="00EB1C9A">
            <w:pPr>
              <w:rPr>
                <w:color w:val="000000"/>
                <w:sz w:val="22"/>
                <w:szCs w:val="22"/>
              </w:rPr>
            </w:pPr>
            <w:r w:rsidRPr="005C391A">
              <w:rPr>
                <w:color w:val="000000"/>
                <w:sz w:val="22"/>
                <w:szCs w:val="22"/>
              </w:rPr>
              <w:t> </w:t>
            </w:r>
          </w:p>
        </w:tc>
        <w:tc>
          <w:tcPr>
            <w:tcW w:w="1760" w:type="dxa"/>
            <w:tcBorders>
              <w:top w:val="nil"/>
              <w:left w:val="nil"/>
              <w:bottom w:val="single" w:sz="4" w:space="0" w:color="000000"/>
              <w:right w:val="single" w:sz="4" w:space="0" w:color="000000"/>
            </w:tcBorders>
            <w:shd w:val="clear" w:color="auto" w:fill="auto"/>
            <w:noWrap/>
            <w:vAlign w:val="bottom"/>
            <w:hideMark/>
          </w:tcPr>
          <w:p w:rsidR="00AA24A0" w:rsidRPr="005C391A" w:rsidRDefault="00AA24A0" w:rsidP="00EB1C9A">
            <w:pPr>
              <w:rPr>
                <w:color w:val="000000"/>
                <w:sz w:val="22"/>
                <w:szCs w:val="22"/>
              </w:rPr>
            </w:pPr>
            <w:r w:rsidRPr="005C391A">
              <w:rPr>
                <w:color w:val="000000"/>
                <w:sz w:val="22"/>
                <w:szCs w:val="22"/>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A24A0" w:rsidRPr="005C391A" w:rsidRDefault="00AA24A0" w:rsidP="00EB1C9A">
            <w:pPr>
              <w:rPr>
                <w:color w:val="000000"/>
                <w:sz w:val="22"/>
                <w:szCs w:val="22"/>
              </w:rPr>
            </w:pPr>
            <w:r w:rsidRPr="005C391A">
              <w:rPr>
                <w:color w:val="000000"/>
                <w:sz w:val="22"/>
                <w:szCs w:val="22"/>
              </w:rPr>
              <w:t> </w:t>
            </w:r>
          </w:p>
        </w:tc>
      </w:tr>
      <w:tr w:rsidR="00AA24A0" w:rsidRPr="005C391A" w:rsidTr="00EB1C9A">
        <w:trPr>
          <w:trHeight w:val="30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AA24A0" w:rsidRPr="005C391A" w:rsidRDefault="00AA24A0" w:rsidP="00EB1C9A">
            <w:pPr>
              <w:jc w:val="center"/>
              <w:rPr>
                <w:color w:val="000000"/>
              </w:rPr>
            </w:pPr>
            <w:proofErr w:type="spellStart"/>
            <w:r w:rsidRPr="005C391A">
              <w:rPr>
                <w:color w:val="000000"/>
              </w:rPr>
              <w:t>n</w:t>
            </w:r>
            <w:proofErr w:type="spellEnd"/>
          </w:p>
        </w:tc>
        <w:tc>
          <w:tcPr>
            <w:tcW w:w="3080" w:type="dxa"/>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rPr>
                <w:b/>
                <w:bCs/>
                <w:color w:val="000000"/>
              </w:rPr>
            </w:pPr>
            <w:r w:rsidRPr="005C391A">
              <w:rPr>
                <w:b/>
                <w:bCs/>
                <w:color w:val="000000"/>
              </w:rPr>
              <w:t> </w:t>
            </w:r>
          </w:p>
        </w:tc>
        <w:tc>
          <w:tcPr>
            <w:tcW w:w="2589" w:type="dxa"/>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rPr>
                <w:i/>
                <w:iCs/>
                <w:color w:val="000000"/>
              </w:rPr>
            </w:pPr>
            <w:r w:rsidRPr="005C391A">
              <w:rPr>
                <w:i/>
                <w:iCs/>
                <w:color w:val="000000"/>
              </w:rPr>
              <w:t> </w:t>
            </w:r>
          </w:p>
        </w:tc>
        <w:tc>
          <w:tcPr>
            <w:tcW w:w="2100" w:type="dxa"/>
            <w:tcBorders>
              <w:top w:val="nil"/>
              <w:left w:val="nil"/>
              <w:bottom w:val="single" w:sz="4" w:space="0" w:color="000000"/>
              <w:right w:val="single" w:sz="4" w:space="0" w:color="000000"/>
            </w:tcBorders>
            <w:shd w:val="clear" w:color="auto" w:fill="auto"/>
            <w:noWrap/>
            <w:vAlign w:val="bottom"/>
            <w:hideMark/>
          </w:tcPr>
          <w:p w:rsidR="00AA24A0" w:rsidRPr="005C391A" w:rsidRDefault="00AA24A0" w:rsidP="00EB1C9A">
            <w:pPr>
              <w:rPr>
                <w:color w:val="000000"/>
                <w:sz w:val="22"/>
                <w:szCs w:val="22"/>
              </w:rPr>
            </w:pPr>
            <w:r w:rsidRPr="005C391A">
              <w:rPr>
                <w:color w:val="000000"/>
                <w:sz w:val="22"/>
                <w:szCs w:val="22"/>
              </w:rPr>
              <w:t> </w:t>
            </w:r>
          </w:p>
        </w:tc>
        <w:tc>
          <w:tcPr>
            <w:tcW w:w="1760" w:type="dxa"/>
            <w:tcBorders>
              <w:top w:val="nil"/>
              <w:left w:val="nil"/>
              <w:bottom w:val="single" w:sz="4" w:space="0" w:color="000000"/>
              <w:right w:val="single" w:sz="4" w:space="0" w:color="000000"/>
            </w:tcBorders>
            <w:shd w:val="clear" w:color="auto" w:fill="auto"/>
            <w:noWrap/>
            <w:vAlign w:val="bottom"/>
            <w:hideMark/>
          </w:tcPr>
          <w:p w:rsidR="00AA24A0" w:rsidRPr="005C391A" w:rsidRDefault="00AA24A0" w:rsidP="00EB1C9A">
            <w:pPr>
              <w:rPr>
                <w:color w:val="000000"/>
                <w:sz w:val="22"/>
                <w:szCs w:val="22"/>
              </w:rPr>
            </w:pPr>
            <w:r w:rsidRPr="005C391A">
              <w:rPr>
                <w:color w:val="000000"/>
                <w:sz w:val="22"/>
                <w:szCs w:val="22"/>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A24A0" w:rsidRPr="005C391A" w:rsidRDefault="00AA24A0" w:rsidP="00EB1C9A">
            <w:pPr>
              <w:rPr>
                <w:color w:val="000000"/>
                <w:sz w:val="22"/>
                <w:szCs w:val="22"/>
              </w:rPr>
            </w:pPr>
            <w:r w:rsidRPr="005C391A">
              <w:rPr>
                <w:color w:val="000000"/>
                <w:sz w:val="22"/>
                <w:szCs w:val="22"/>
              </w:rPr>
              <w:t> </w:t>
            </w:r>
          </w:p>
        </w:tc>
      </w:tr>
    </w:tbl>
    <w:p w:rsidR="00AA24A0" w:rsidRPr="005C391A" w:rsidRDefault="00AA24A0" w:rsidP="00AA24A0">
      <w:pPr>
        <w:rPr>
          <w:lang w:val="en-US"/>
        </w:rPr>
      </w:pPr>
    </w:p>
    <w:tbl>
      <w:tblPr>
        <w:tblW w:w="8647" w:type="dxa"/>
        <w:tblInd w:w="108" w:type="dxa"/>
        <w:tblLayout w:type="fixed"/>
        <w:tblLook w:val="04A0"/>
      </w:tblPr>
      <w:tblGrid>
        <w:gridCol w:w="851"/>
        <w:gridCol w:w="1357"/>
        <w:gridCol w:w="949"/>
        <w:gridCol w:w="812"/>
        <w:gridCol w:w="1591"/>
        <w:gridCol w:w="17"/>
        <w:gridCol w:w="2420"/>
        <w:gridCol w:w="650"/>
      </w:tblGrid>
      <w:tr w:rsidR="00AA24A0" w:rsidRPr="005C391A" w:rsidTr="00EB1C9A">
        <w:trPr>
          <w:gridAfter w:val="1"/>
          <w:wAfter w:w="650" w:type="dxa"/>
          <w:trHeight w:val="300"/>
        </w:trPr>
        <w:tc>
          <w:tcPr>
            <w:tcW w:w="3157" w:type="dxa"/>
            <w:gridSpan w:val="3"/>
            <w:tcBorders>
              <w:top w:val="nil"/>
              <w:left w:val="nil"/>
              <w:bottom w:val="nil"/>
              <w:right w:val="nil"/>
            </w:tcBorders>
            <w:shd w:val="clear" w:color="auto" w:fill="auto"/>
            <w:noWrap/>
            <w:vAlign w:val="bottom"/>
            <w:hideMark/>
          </w:tcPr>
          <w:p w:rsidR="00AA24A0" w:rsidRPr="005C391A" w:rsidRDefault="00AA24A0" w:rsidP="00EB1C9A">
            <w:pPr>
              <w:rPr>
                <w:i/>
                <w:iCs/>
                <w:color w:val="000000"/>
                <w:sz w:val="22"/>
                <w:szCs w:val="22"/>
              </w:rPr>
            </w:pPr>
            <w:r w:rsidRPr="005C391A">
              <w:rPr>
                <w:i/>
                <w:iCs/>
                <w:color w:val="000000"/>
                <w:sz w:val="22"/>
                <w:szCs w:val="22"/>
              </w:rPr>
              <w:t xml:space="preserve">Табл. А.1.1. Описание функции: </w:t>
            </w:r>
            <w:r>
              <w:rPr>
                <w:i/>
                <w:iCs/>
                <w:color w:val="000000"/>
                <w:sz w:val="22"/>
                <w:szCs w:val="22"/>
              </w:rPr>
              <w:t>нормативно-</w:t>
            </w:r>
            <w:r w:rsidRPr="005C391A">
              <w:rPr>
                <w:i/>
                <w:iCs/>
                <w:color w:val="000000"/>
                <w:sz w:val="22"/>
                <w:szCs w:val="22"/>
              </w:rPr>
              <w:t>правов</w:t>
            </w:r>
            <w:r>
              <w:rPr>
                <w:i/>
                <w:iCs/>
                <w:color w:val="000000"/>
                <w:sz w:val="22"/>
                <w:szCs w:val="22"/>
              </w:rPr>
              <w:t>ые основы</w:t>
            </w:r>
            <w:r w:rsidRPr="005C391A">
              <w:rPr>
                <w:i/>
                <w:iCs/>
                <w:color w:val="000000"/>
                <w:sz w:val="22"/>
                <w:szCs w:val="22"/>
              </w:rPr>
              <w:t>*</w:t>
            </w:r>
          </w:p>
        </w:tc>
        <w:tc>
          <w:tcPr>
            <w:tcW w:w="2420" w:type="dxa"/>
            <w:gridSpan w:val="3"/>
            <w:tcBorders>
              <w:top w:val="nil"/>
              <w:left w:val="nil"/>
              <w:bottom w:val="nil"/>
              <w:right w:val="nil"/>
            </w:tcBorders>
            <w:shd w:val="clear" w:color="auto" w:fill="auto"/>
            <w:noWrap/>
            <w:vAlign w:val="bottom"/>
            <w:hideMark/>
          </w:tcPr>
          <w:p w:rsidR="00AA24A0" w:rsidRPr="005C391A" w:rsidRDefault="00AA24A0" w:rsidP="00EB1C9A">
            <w:pPr>
              <w:rPr>
                <w:i/>
                <w:iCs/>
                <w:color w:val="000000"/>
                <w:sz w:val="22"/>
                <w:szCs w:val="22"/>
              </w:rPr>
            </w:pPr>
          </w:p>
        </w:tc>
        <w:tc>
          <w:tcPr>
            <w:tcW w:w="2420" w:type="dxa"/>
            <w:tcBorders>
              <w:top w:val="nil"/>
              <w:left w:val="nil"/>
              <w:bottom w:val="nil"/>
              <w:right w:val="nil"/>
            </w:tcBorders>
            <w:shd w:val="clear" w:color="auto" w:fill="auto"/>
            <w:noWrap/>
            <w:vAlign w:val="bottom"/>
            <w:hideMark/>
          </w:tcPr>
          <w:p w:rsidR="00AA24A0" w:rsidRPr="005C391A" w:rsidRDefault="00AA24A0" w:rsidP="00EB1C9A">
            <w:pPr>
              <w:rPr>
                <w:i/>
                <w:iCs/>
                <w:color w:val="000000"/>
                <w:sz w:val="22"/>
                <w:szCs w:val="22"/>
              </w:rPr>
            </w:pPr>
          </w:p>
        </w:tc>
      </w:tr>
      <w:tr w:rsidR="00AA24A0" w:rsidRPr="005C391A" w:rsidTr="00EB1C9A">
        <w:trPr>
          <w:trHeight w:val="300"/>
        </w:trPr>
        <w:tc>
          <w:tcPr>
            <w:tcW w:w="851" w:type="dxa"/>
            <w:tcBorders>
              <w:top w:val="nil"/>
              <w:left w:val="nil"/>
              <w:bottom w:val="nil"/>
              <w:right w:val="nil"/>
            </w:tcBorders>
            <w:shd w:val="clear" w:color="auto" w:fill="auto"/>
            <w:noWrap/>
            <w:vAlign w:val="bottom"/>
            <w:hideMark/>
          </w:tcPr>
          <w:p w:rsidR="00AA24A0" w:rsidRPr="005C391A" w:rsidRDefault="00AA24A0" w:rsidP="00EB1C9A">
            <w:pPr>
              <w:rPr>
                <w:i/>
                <w:iCs/>
                <w:color w:val="000000"/>
                <w:sz w:val="22"/>
                <w:szCs w:val="22"/>
              </w:rPr>
            </w:pPr>
          </w:p>
        </w:tc>
        <w:tc>
          <w:tcPr>
            <w:tcW w:w="1357" w:type="dxa"/>
            <w:tcBorders>
              <w:top w:val="nil"/>
              <w:left w:val="nil"/>
              <w:bottom w:val="nil"/>
              <w:right w:val="nil"/>
            </w:tcBorders>
            <w:shd w:val="clear" w:color="auto" w:fill="auto"/>
            <w:noWrap/>
            <w:vAlign w:val="bottom"/>
            <w:hideMark/>
          </w:tcPr>
          <w:p w:rsidR="00AA24A0" w:rsidRPr="005C391A" w:rsidRDefault="00AA24A0" w:rsidP="00EB1C9A">
            <w:pPr>
              <w:rPr>
                <w:b/>
                <w:bCs/>
                <w:color w:val="000000"/>
              </w:rPr>
            </w:pPr>
          </w:p>
        </w:tc>
        <w:tc>
          <w:tcPr>
            <w:tcW w:w="1761" w:type="dxa"/>
            <w:gridSpan w:val="2"/>
            <w:tcBorders>
              <w:top w:val="nil"/>
              <w:left w:val="nil"/>
              <w:bottom w:val="nil"/>
              <w:right w:val="nil"/>
            </w:tcBorders>
            <w:shd w:val="clear" w:color="auto" w:fill="auto"/>
            <w:noWrap/>
            <w:vAlign w:val="bottom"/>
            <w:hideMark/>
          </w:tcPr>
          <w:p w:rsidR="00AA24A0" w:rsidRPr="005C391A" w:rsidRDefault="00AA24A0" w:rsidP="00EB1C9A">
            <w:pPr>
              <w:rPr>
                <w:i/>
                <w:iCs/>
                <w:color w:val="000000"/>
                <w:sz w:val="22"/>
                <w:szCs w:val="22"/>
              </w:rPr>
            </w:pPr>
          </w:p>
        </w:tc>
        <w:tc>
          <w:tcPr>
            <w:tcW w:w="1591" w:type="dxa"/>
            <w:tcBorders>
              <w:top w:val="nil"/>
              <w:left w:val="nil"/>
              <w:bottom w:val="nil"/>
              <w:right w:val="nil"/>
            </w:tcBorders>
            <w:shd w:val="clear" w:color="auto" w:fill="auto"/>
            <w:noWrap/>
            <w:vAlign w:val="bottom"/>
            <w:hideMark/>
          </w:tcPr>
          <w:p w:rsidR="00AA24A0" w:rsidRPr="005C391A" w:rsidRDefault="00AA24A0" w:rsidP="00EB1C9A">
            <w:pPr>
              <w:rPr>
                <w:i/>
                <w:iCs/>
                <w:color w:val="000000"/>
                <w:sz w:val="22"/>
                <w:szCs w:val="22"/>
              </w:rPr>
            </w:pPr>
          </w:p>
        </w:tc>
        <w:tc>
          <w:tcPr>
            <w:tcW w:w="3087" w:type="dxa"/>
            <w:gridSpan w:val="3"/>
            <w:tcBorders>
              <w:top w:val="nil"/>
              <w:left w:val="nil"/>
              <w:bottom w:val="nil"/>
              <w:right w:val="nil"/>
            </w:tcBorders>
            <w:shd w:val="clear" w:color="auto" w:fill="auto"/>
            <w:noWrap/>
            <w:vAlign w:val="bottom"/>
            <w:hideMark/>
          </w:tcPr>
          <w:p w:rsidR="00AA24A0" w:rsidRPr="005C391A" w:rsidRDefault="00AA24A0" w:rsidP="00EB1C9A">
            <w:pPr>
              <w:rPr>
                <w:i/>
                <w:iCs/>
                <w:color w:val="000000"/>
                <w:sz w:val="22"/>
                <w:szCs w:val="22"/>
              </w:rPr>
            </w:pPr>
          </w:p>
        </w:tc>
      </w:tr>
      <w:tr w:rsidR="00AA24A0" w:rsidRPr="005C391A" w:rsidTr="00EB1C9A">
        <w:trPr>
          <w:trHeight w:val="72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24A0" w:rsidRPr="005C391A" w:rsidRDefault="00AA24A0" w:rsidP="00EB1C9A">
            <w:pPr>
              <w:ind w:left="1593" w:hanging="1593"/>
              <w:jc w:val="center"/>
              <w:rPr>
                <w:b/>
                <w:bCs/>
                <w:color w:val="000000"/>
              </w:rPr>
            </w:pPr>
            <w:r w:rsidRPr="005C391A">
              <w:rPr>
                <w:b/>
                <w:bCs/>
                <w:color w:val="000000"/>
              </w:rPr>
              <w:t>№</w:t>
            </w:r>
          </w:p>
        </w:tc>
        <w:tc>
          <w:tcPr>
            <w:tcW w:w="3118" w:type="dxa"/>
            <w:gridSpan w:val="3"/>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C05C34">
              <w:rPr>
                <w:b/>
                <w:bCs/>
                <w:color w:val="000000"/>
              </w:rPr>
              <w:t xml:space="preserve">Нормативные </w:t>
            </w:r>
            <w:r>
              <w:rPr>
                <w:b/>
                <w:bCs/>
                <w:color w:val="000000"/>
              </w:rPr>
              <w:t>п</w:t>
            </w:r>
            <w:r w:rsidRPr="005C391A">
              <w:rPr>
                <w:b/>
                <w:bCs/>
                <w:color w:val="000000"/>
              </w:rPr>
              <w:t>равовые акты, в соответствии с которыми осуществляется функция</w:t>
            </w:r>
          </w:p>
        </w:tc>
        <w:tc>
          <w:tcPr>
            <w:tcW w:w="4678" w:type="dxa"/>
            <w:gridSpan w:val="4"/>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 xml:space="preserve">Правовые препятствия для организации </w:t>
            </w:r>
            <w:r w:rsidRPr="00C05C34">
              <w:rPr>
                <w:b/>
                <w:bCs/>
                <w:color w:val="000000"/>
              </w:rPr>
              <w:t>межведомственного</w:t>
            </w:r>
            <w:r>
              <w:rPr>
                <w:b/>
                <w:bCs/>
                <w:color w:val="000000"/>
              </w:rPr>
              <w:t xml:space="preserve"> </w:t>
            </w:r>
            <w:r w:rsidRPr="005C391A">
              <w:rPr>
                <w:b/>
                <w:bCs/>
                <w:color w:val="000000"/>
              </w:rPr>
              <w:t>взаимодействия</w:t>
            </w:r>
          </w:p>
        </w:tc>
      </w:tr>
      <w:tr w:rsidR="00AA24A0" w:rsidRPr="005C391A" w:rsidTr="00EB1C9A">
        <w:trPr>
          <w:trHeight w:val="141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AA24A0" w:rsidRPr="005C391A" w:rsidRDefault="00AA24A0" w:rsidP="00EB1C9A">
            <w:pPr>
              <w:jc w:val="center"/>
              <w:rPr>
                <w:color w:val="000000"/>
              </w:rPr>
            </w:pPr>
            <w:r w:rsidRPr="005C391A">
              <w:rPr>
                <w:color w:val="000000"/>
              </w:rPr>
              <w:lastRenderedPageBreak/>
              <w:t> </w:t>
            </w:r>
          </w:p>
        </w:tc>
        <w:tc>
          <w:tcPr>
            <w:tcW w:w="3118" w:type="dxa"/>
            <w:gridSpan w:val="3"/>
            <w:tcBorders>
              <w:top w:val="single" w:sz="4" w:space="0" w:color="000000"/>
              <w:left w:val="nil"/>
              <w:bottom w:val="single" w:sz="4" w:space="0" w:color="000000"/>
              <w:right w:val="single" w:sz="4" w:space="0" w:color="000000"/>
            </w:tcBorders>
            <w:shd w:val="clear" w:color="4EE257" w:fill="CCFFCC"/>
            <w:vAlign w:val="center"/>
            <w:hideMark/>
          </w:tcPr>
          <w:p w:rsidR="00AA24A0" w:rsidRPr="005C391A" w:rsidRDefault="00AA24A0" w:rsidP="00EB1C9A">
            <w:pPr>
              <w:jc w:val="center"/>
            </w:pPr>
            <w:r w:rsidRPr="005C391A">
              <w:t xml:space="preserve">Укажите все </w:t>
            </w:r>
            <w:r w:rsidRPr="00C05C34">
              <w:t>нормативные правовые</w:t>
            </w:r>
            <w:r>
              <w:t xml:space="preserve"> </w:t>
            </w:r>
            <w:r w:rsidRPr="005C391A">
              <w:t>акты, определяющие основания осуществления функции и порядок осуществления (включая реквизиты).</w:t>
            </w:r>
          </w:p>
        </w:tc>
        <w:tc>
          <w:tcPr>
            <w:tcW w:w="4678" w:type="dxa"/>
            <w:gridSpan w:val="4"/>
            <w:tcBorders>
              <w:top w:val="single" w:sz="4" w:space="0" w:color="000000"/>
              <w:left w:val="nil"/>
              <w:bottom w:val="single" w:sz="4" w:space="0" w:color="000000"/>
              <w:right w:val="single" w:sz="4" w:space="0" w:color="000000"/>
            </w:tcBorders>
            <w:shd w:val="clear" w:color="4EE257" w:fill="CCFFCC"/>
            <w:vAlign w:val="center"/>
            <w:hideMark/>
          </w:tcPr>
          <w:p w:rsidR="00AA24A0" w:rsidRPr="005C391A" w:rsidRDefault="00AA24A0" w:rsidP="00EB1C9A">
            <w:pPr>
              <w:jc w:val="center"/>
            </w:pPr>
            <w:r w:rsidRPr="005C391A">
              <w:t xml:space="preserve">Если нормы акта прямо или косвенно препятствуют организации </w:t>
            </w:r>
            <w:r>
              <w:t xml:space="preserve">межведомственного </w:t>
            </w:r>
            <w:r w:rsidRPr="005C391A">
              <w:t>взаимодействия, укажите номер(а) статьи(ей), содержащей</w:t>
            </w:r>
            <w:r w:rsidRPr="00C05C34">
              <w:t>(их)</w:t>
            </w:r>
            <w:r w:rsidRPr="005C391A">
              <w:t xml:space="preserve"> указанные препятствия.</w:t>
            </w:r>
          </w:p>
        </w:tc>
      </w:tr>
      <w:tr w:rsidR="00AA24A0" w:rsidRPr="005C391A" w:rsidTr="00EB1C9A">
        <w:trPr>
          <w:trHeight w:val="975"/>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AA24A0" w:rsidRPr="005C391A" w:rsidRDefault="00AA24A0" w:rsidP="00EB1C9A">
            <w:pPr>
              <w:jc w:val="center"/>
              <w:rPr>
                <w:color w:val="000000"/>
              </w:rPr>
            </w:pPr>
            <w:r w:rsidRPr="005C391A">
              <w:rPr>
                <w:color w:val="000000"/>
              </w:rPr>
              <w:t>1</w:t>
            </w:r>
          </w:p>
        </w:tc>
        <w:tc>
          <w:tcPr>
            <w:tcW w:w="3118" w:type="dxa"/>
            <w:gridSpan w:val="3"/>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rPr>
                <w:b/>
                <w:bCs/>
              </w:rPr>
            </w:pPr>
            <w:r w:rsidRPr="005C391A">
              <w:rPr>
                <w:b/>
                <w:bCs/>
              </w:rPr>
              <w:t> </w:t>
            </w:r>
          </w:p>
        </w:tc>
        <w:tc>
          <w:tcPr>
            <w:tcW w:w="4678" w:type="dxa"/>
            <w:gridSpan w:val="4"/>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 </w:t>
            </w:r>
          </w:p>
        </w:tc>
      </w:tr>
    </w:tbl>
    <w:p w:rsidR="00AA24A0" w:rsidRPr="005C391A" w:rsidRDefault="00AA24A0" w:rsidP="00AA24A0">
      <w:pPr>
        <w:rPr>
          <w:lang w:val="en-US"/>
        </w:rPr>
      </w:pPr>
    </w:p>
    <w:p w:rsidR="00AA24A0" w:rsidRPr="005C391A" w:rsidRDefault="00AA24A0" w:rsidP="00AA24A0">
      <w:pPr>
        <w:rPr>
          <w:lang w:val="en-US"/>
        </w:rPr>
      </w:pPr>
    </w:p>
    <w:p w:rsidR="00AA24A0" w:rsidRPr="005C391A" w:rsidRDefault="00AA24A0" w:rsidP="00AA24A0">
      <w:pPr>
        <w:rPr>
          <w:lang w:val="en-US"/>
        </w:rPr>
      </w:pPr>
    </w:p>
    <w:tbl>
      <w:tblPr>
        <w:tblW w:w="5640" w:type="dxa"/>
        <w:tblInd w:w="93" w:type="dxa"/>
        <w:tblLook w:val="04A0"/>
      </w:tblPr>
      <w:tblGrid>
        <w:gridCol w:w="800"/>
        <w:gridCol w:w="2420"/>
        <w:gridCol w:w="2420"/>
      </w:tblGrid>
      <w:tr w:rsidR="00AA24A0" w:rsidRPr="005C391A" w:rsidTr="00EB1C9A">
        <w:trPr>
          <w:trHeight w:val="300"/>
        </w:trPr>
        <w:tc>
          <w:tcPr>
            <w:tcW w:w="5640" w:type="dxa"/>
            <w:gridSpan w:val="3"/>
            <w:tcBorders>
              <w:top w:val="nil"/>
              <w:left w:val="nil"/>
              <w:bottom w:val="nil"/>
              <w:right w:val="nil"/>
            </w:tcBorders>
            <w:shd w:val="clear" w:color="auto" w:fill="auto"/>
            <w:noWrap/>
            <w:vAlign w:val="bottom"/>
            <w:hideMark/>
          </w:tcPr>
          <w:p w:rsidR="00AA24A0" w:rsidRPr="005C391A" w:rsidRDefault="00AA24A0" w:rsidP="00EB1C9A">
            <w:pPr>
              <w:rPr>
                <w:i/>
                <w:iCs/>
                <w:color w:val="000000"/>
                <w:sz w:val="22"/>
                <w:szCs w:val="22"/>
              </w:rPr>
            </w:pPr>
            <w:r w:rsidRPr="005C391A">
              <w:rPr>
                <w:i/>
                <w:iCs/>
                <w:color w:val="000000"/>
                <w:sz w:val="22"/>
                <w:szCs w:val="22"/>
              </w:rPr>
              <w:t xml:space="preserve">Табл. А.1.2. Описание функции: перечень </w:t>
            </w:r>
            <w:r>
              <w:rPr>
                <w:i/>
                <w:iCs/>
                <w:color w:val="000000"/>
                <w:sz w:val="22"/>
                <w:szCs w:val="22"/>
              </w:rPr>
              <w:t xml:space="preserve">сценариев </w:t>
            </w:r>
            <w:r w:rsidRPr="005C391A">
              <w:rPr>
                <w:i/>
                <w:iCs/>
                <w:color w:val="000000"/>
                <w:sz w:val="22"/>
                <w:szCs w:val="22"/>
              </w:rPr>
              <w:t>осуществления функций*</w:t>
            </w:r>
          </w:p>
        </w:tc>
      </w:tr>
      <w:tr w:rsidR="00AA24A0" w:rsidRPr="005C391A" w:rsidTr="00EB1C9A">
        <w:trPr>
          <w:trHeight w:val="300"/>
        </w:trPr>
        <w:tc>
          <w:tcPr>
            <w:tcW w:w="800" w:type="dxa"/>
            <w:tcBorders>
              <w:top w:val="nil"/>
              <w:left w:val="nil"/>
              <w:bottom w:val="nil"/>
              <w:right w:val="nil"/>
            </w:tcBorders>
            <w:shd w:val="clear" w:color="auto" w:fill="auto"/>
            <w:noWrap/>
            <w:vAlign w:val="bottom"/>
            <w:hideMark/>
          </w:tcPr>
          <w:p w:rsidR="00AA24A0" w:rsidRPr="005C391A" w:rsidRDefault="00AA24A0" w:rsidP="00EB1C9A">
            <w:pPr>
              <w:jc w:val="center"/>
              <w:rPr>
                <w:b/>
                <w:bCs/>
                <w:color w:val="000000"/>
              </w:rPr>
            </w:pPr>
          </w:p>
        </w:tc>
        <w:tc>
          <w:tcPr>
            <w:tcW w:w="2420" w:type="dxa"/>
            <w:tcBorders>
              <w:top w:val="nil"/>
              <w:left w:val="nil"/>
              <w:bottom w:val="nil"/>
              <w:right w:val="nil"/>
            </w:tcBorders>
            <w:shd w:val="clear" w:color="auto" w:fill="auto"/>
            <w:noWrap/>
            <w:vAlign w:val="bottom"/>
            <w:hideMark/>
          </w:tcPr>
          <w:p w:rsidR="00AA24A0" w:rsidRPr="005C391A" w:rsidRDefault="00AA24A0" w:rsidP="00EB1C9A">
            <w:pPr>
              <w:rPr>
                <w:b/>
                <w:bCs/>
                <w:color w:val="000000"/>
              </w:rPr>
            </w:pPr>
          </w:p>
        </w:tc>
        <w:tc>
          <w:tcPr>
            <w:tcW w:w="2420" w:type="dxa"/>
            <w:tcBorders>
              <w:top w:val="nil"/>
              <w:left w:val="nil"/>
              <w:bottom w:val="nil"/>
              <w:right w:val="nil"/>
            </w:tcBorders>
            <w:shd w:val="clear" w:color="auto" w:fill="auto"/>
            <w:noWrap/>
            <w:vAlign w:val="bottom"/>
            <w:hideMark/>
          </w:tcPr>
          <w:p w:rsidR="00AA24A0" w:rsidRPr="005C391A" w:rsidRDefault="00AA24A0" w:rsidP="00EB1C9A">
            <w:pPr>
              <w:rPr>
                <w:i/>
                <w:iCs/>
                <w:color w:val="000000"/>
                <w:sz w:val="22"/>
                <w:szCs w:val="22"/>
              </w:rPr>
            </w:pPr>
          </w:p>
        </w:tc>
      </w:tr>
      <w:tr w:rsidR="00AA24A0" w:rsidRPr="005C391A" w:rsidTr="00EB1C9A">
        <w:trPr>
          <w:trHeight w:val="1200"/>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w:t>
            </w:r>
          </w:p>
        </w:tc>
        <w:tc>
          <w:tcPr>
            <w:tcW w:w="2420" w:type="dxa"/>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 xml:space="preserve">Наименование </w:t>
            </w:r>
            <w:r w:rsidRPr="001A510A">
              <w:rPr>
                <w:b/>
                <w:bCs/>
                <w:color w:val="000000"/>
              </w:rPr>
              <w:t xml:space="preserve">сценариев </w:t>
            </w:r>
            <w:r w:rsidRPr="005C391A">
              <w:rPr>
                <w:b/>
                <w:bCs/>
                <w:color w:val="000000"/>
              </w:rPr>
              <w:t>осуществления функции</w:t>
            </w:r>
          </w:p>
        </w:tc>
        <w:tc>
          <w:tcPr>
            <w:tcW w:w="2420" w:type="dxa"/>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 xml:space="preserve">Срок осуществления </w:t>
            </w:r>
            <w:r w:rsidRPr="00B46548">
              <w:rPr>
                <w:b/>
                <w:bCs/>
                <w:color w:val="000000"/>
              </w:rPr>
              <w:t>с</w:t>
            </w:r>
            <w:r>
              <w:rPr>
                <w:b/>
                <w:bCs/>
                <w:color w:val="000000"/>
              </w:rPr>
              <w:t>ценария</w:t>
            </w:r>
          </w:p>
        </w:tc>
      </w:tr>
      <w:tr w:rsidR="00AA24A0" w:rsidRPr="005C391A" w:rsidTr="00EB1C9A">
        <w:trPr>
          <w:trHeight w:val="84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AA24A0" w:rsidRPr="005C391A" w:rsidRDefault="00AA24A0" w:rsidP="00EB1C9A">
            <w:pPr>
              <w:jc w:val="center"/>
              <w:rPr>
                <w:color w:val="000000"/>
              </w:rPr>
            </w:pPr>
            <w:r w:rsidRPr="005C391A">
              <w:rPr>
                <w:color w:val="000000"/>
              </w:rPr>
              <w:t> </w:t>
            </w:r>
          </w:p>
        </w:tc>
        <w:tc>
          <w:tcPr>
            <w:tcW w:w="2420" w:type="dxa"/>
            <w:tcBorders>
              <w:top w:val="nil"/>
              <w:left w:val="nil"/>
              <w:bottom w:val="single" w:sz="4" w:space="0" w:color="000000"/>
              <w:right w:val="single" w:sz="4" w:space="0" w:color="000000"/>
            </w:tcBorders>
            <w:shd w:val="clear" w:color="4EE257" w:fill="CCFFCC"/>
            <w:vAlign w:val="center"/>
            <w:hideMark/>
          </w:tcPr>
          <w:p w:rsidR="00AA24A0" w:rsidRPr="005C391A" w:rsidRDefault="00AA24A0" w:rsidP="00EB1C9A">
            <w:pPr>
              <w:jc w:val="center"/>
            </w:pPr>
            <w:r w:rsidRPr="005C391A">
              <w:t xml:space="preserve">Укажите наименование </w:t>
            </w:r>
            <w:r>
              <w:t xml:space="preserve">сценария </w:t>
            </w:r>
            <w:r w:rsidRPr="005C391A">
              <w:t>осуществления функции.</w:t>
            </w:r>
          </w:p>
        </w:tc>
        <w:tc>
          <w:tcPr>
            <w:tcW w:w="2420" w:type="dxa"/>
            <w:tcBorders>
              <w:top w:val="nil"/>
              <w:left w:val="nil"/>
              <w:bottom w:val="single" w:sz="4" w:space="0" w:color="000000"/>
              <w:right w:val="single" w:sz="4" w:space="0" w:color="000000"/>
            </w:tcBorders>
            <w:shd w:val="clear" w:color="4EE257" w:fill="CCFFCC"/>
            <w:vAlign w:val="center"/>
            <w:hideMark/>
          </w:tcPr>
          <w:p w:rsidR="00AA24A0" w:rsidRPr="005C391A" w:rsidRDefault="00AA24A0" w:rsidP="00EB1C9A">
            <w:pPr>
              <w:jc w:val="center"/>
            </w:pPr>
            <w:r w:rsidRPr="005C391A">
              <w:t xml:space="preserve">Укажите срок осуществления </w:t>
            </w:r>
            <w:r w:rsidRPr="001A510A">
              <w:rPr>
                <w:bCs/>
                <w:color w:val="000000"/>
              </w:rPr>
              <w:t>сценария</w:t>
            </w:r>
            <w:r w:rsidRPr="005C391A">
              <w:t>.</w:t>
            </w:r>
          </w:p>
        </w:tc>
      </w:tr>
      <w:tr w:rsidR="00AA24A0" w:rsidRPr="005C391A" w:rsidTr="00EB1C9A">
        <w:trPr>
          <w:trHeight w:val="2235"/>
        </w:trPr>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AA24A0" w:rsidRPr="005C391A" w:rsidRDefault="00AA24A0" w:rsidP="00EB1C9A">
            <w:pPr>
              <w:jc w:val="center"/>
              <w:rPr>
                <w:color w:val="000000"/>
              </w:rPr>
            </w:pPr>
            <w:r w:rsidRPr="005C391A">
              <w:rPr>
                <w:color w:val="000000"/>
              </w:rPr>
              <w:t>1</w:t>
            </w:r>
          </w:p>
        </w:tc>
        <w:tc>
          <w:tcPr>
            <w:tcW w:w="2420" w:type="dxa"/>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rPr>
                <w:b/>
                <w:bCs/>
                <w:sz w:val="22"/>
                <w:szCs w:val="22"/>
              </w:rPr>
            </w:pPr>
            <w:r w:rsidRPr="005C391A">
              <w:rPr>
                <w:b/>
                <w:bCs/>
                <w:sz w:val="22"/>
                <w:szCs w:val="22"/>
              </w:rPr>
              <w:t> </w:t>
            </w:r>
          </w:p>
        </w:tc>
        <w:tc>
          <w:tcPr>
            <w:tcW w:w="2420" w:type="dxa"/>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sz w:val="22"/>
                <w:szCs w:val="22"/>
              </w:rPr>
            </w:pPr>
            <w:r w:rsidRPr="005C391A">
              <w:rPr>
                <w:b/>
                <w:bCs/>
                <w:sz w:val="22"/>
                <w:szCs w:val="22"/>
              </w:rPr>
              <w:t> </w:t>
            </w:r>
          </w:p>
        </w:tc>
      </w:tr>
      <w:tr w:rsidR="00AA24A0" w:rsidRPr="005C391A" w:rsidTr="00EB1C9A">
        <w:trPr>
          <w:trHeight w:val="28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AA24A0" w:rsidRPr="005C391A" w:rsidRDefault="00AA24A0" w:rsidP="00EB1C9A">
            <w:pPr>
              <w:jc w:val="center"/>
              <w:rPr>
                <w:color w:val="000000"/>
              </w:rPr>
            </w:pPr>
            <w:r w:rsidRPr="005C391A">
              <w:rPr>
                <w:color w:val="000000"/>
              </w:rPr>
              <w:t>…</w:t>
            </w:r>
          </w:p>
        </w:tc>
        <w:tc>
          <w:tcPr>
            <w:tcW w:w="2420" w:type="dxa"/>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rPr>
                <w:color w:val="000000"/>
              </w:rPr>
            </w:pPr>
            <w:r w:rsidRPr="005C391A">
              <w:rPr>
                <w:color w:val="000000"/>
              </w:rPr>
              <w:t> </w:t>
            </w:r>
          </w:p>
        </w:tc>
        <w:tc>
          <w:tcPr>
            <w:tcW w:w="2420" w:type="dxa"/>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rPr>
                <w:i/>
                <w:iCs/>
                <w:color w:val="000000"/>
              </w:rPr>
            </w:pPr>
            <w:r w:rsidRPr="005C391A">
              <w:rPr>
                <w:i/>
                <w:iCs/>
                <w:color w:val="000000"/>
              </w:rPr>
              <w:t> </w:t>
            </w:r>
          </w:p>
        </w:tc>
      </w:tr>
      <w:tr w:rsidR="00AA24A0" w:rsidRPr="005C391A" w:rsidTr="00EB1C9A">
        <w:trPr>
          <w:trHeight w:val="28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AA24A0" w:rsidRPr="005C391A" w:rsidRDefault="00AA24A0" w:rsidP="00EB1C9A">
            <w:pPr>
              <w:jc w:val="center"/>
              <w:rPr>
                <w:color w:val="000000"/>
              </w:rPr>
            </w:pPr>
            <w:proofErr w:type="spellStart"/>
            <w:r w:rsidRPr="005C391A">
              <w:rPr>
                <w:color w:val="000000"/>
              </w:rPr>
              <w:t>n</w:t>
            </w:r>
            <w:proofErr w:type="spellEnd"/>
          </w:p>
        </w:tc>
        <w:tc>
          <w:tcPr>
            <w:tcW w:w="2420" w:type="dxa"/>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rPr>
                <w:color w:val="000000"/>
              </w:rPr>
            </w:pPr>
            <w:r w:rsidRPr="005C391A">
              <w:rPr>
                <w:color w:val="000000"/>
              </w:rPr>
              <w:t> </w:t>
            </w:r>
          </w:p>
        </w:tc>
        <w:tc>
          <w:tcPr>
            <w:tcW w:w="2420" w:type="dxa"/>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rPr>
                <w:i/>
                <w:iCs/>
                <w:color w:val="000000"/>
              </w:rPr>
            </w:pPr>
            <w:r w:rsidRPr="005C391A">
              <w:rPr>
                <w:i/>
                <w:iCs/>
                <w:color w:val="000000"/>
              </w:rPr>
              <w:t> </w:t>
            </w:r>
          </w:p>
        </w:tc>
      </w:tr>
    </w:tbl>
    <w:p w:rsidR="00AA24A0" w:rsidRPr="005C391A" w:rsidRDefault="00AA24A0" w:rsidP="00AA24A0">
      <w:pPr>
        <w:rPr>
          <w:lang w:val="en-US"/>
        </w:rPr>
      </w:pPr>
    </w:p>
    <w:p w:rsidR="00AA24A0" w:rsidRPr="005C391A" w:rsidRDefault="00AA24A0" w:rsidP="00AA24A0">
      <w:pPr>
        <w:rPr>
          <w:lang w:val="en-US"/>
        </w:rPr>
      </w:pPr>
    </w:p>
    <w:tbl>
      <w:tblPr>
        <w:tblW w:w="13928" w:type="dxa"/>
        <w:tblInd w:w="60" w:type="dxa"/>
        <w:tblLook w:val="04A0"/>
      </w:tblPr>
      <w:tblGrid>
        <w:gridCol w:w="506"/>
        <w:gridCol w:w="271"/>
        <w:gridCol w:w="1284"/>
        <w:gridCol w:w="1837"/>
        <w:gridCol w:w="107"/>
        <w:gridCol w:w="526"/>
        <w:gridCol w:w="1055"/>
        <w:gridCol w:w="1778"/>
        <w:gridCol w:w="401"/>
        <w:gridCol w:w="1555"/>
        <w:gridCol w:w="1365"/>
        <w:gridCol w:w="1310"/>
        <w:gridCol w:w="2093"/>
      </w:tblGrid>
      <w:tr w:rsidR="00AA24A0" w:rsidRPr="005C391A" w:rsidTr="00EB1C9A">
        <w:trPr>
          <w:trHeight w:val="300"/>
        </w:trPr>
        <w:tc>
          <w:tcPr>
            <w:tcW w:w="7645" w:type="dxa"/>
            <w:gridSpan w:val="9"/>
            <w:tcBorders>
              <w:top w:val="nil"/>
              <w:left w:val="nil"/>
              <w:bottom w:val="nil"/>
              <w:right w:val="nil"/>
            </w:tcBorders>
            <w:shd w:val="clear" w:color="auto" w:fill="auto"/>
            <w:noWrap/>
            <w:vAlign w:val="bottom"/>
            <w:hideMark/>
          </w:tcPr>
          <w:p w:rsidR="00AA24A0" w:rsidRDefault="00AA24A0" w:rsidP="00EB1C9A">
            <w:pPr>
              <w:rPr>
                <w:i/>
                <w:iCs/>
                <w:color w:val="000000"/>
                <w:sz w:val="22"/>
                <w:szCs w:val="22"/>
              </w:rPr>
            </w:pPr>
          </w:p>
          <w:p w:rsidR="00AA24A0" w:rsidRPr="005C391A" w:rsidRDefault="00AA24A0" w:rsidP="00EB1C9A">
            <w:pPr>
              <w:rPr>
                <w:i/>
                <w:iCs/>
                <w:color w:val="000000"/>
                <w:sz w:val="22"/>
                <w:szCs w:val="22"/>
              </w:rPr>
            </w:pPr>
            <w:r w:rsidRPr="005C391A">
              <w:rPr>
                <w:i/>
                <w:iCs/>
                <w:color w:val="000000"/>
                <w:sz w:val="22"/>
                <w:szCs w:val="22"/>
              </w:rPr>
              <w:t xml:space="preserve">Табл. А.1.3. Описание функции: перечень </w:t>
            </w:r>
            <w:r w:rsidRPr="00C05C34">
              <w:rPr>
                <w:i/>
                <w:iCs/>
                <w:color w:val="000000"/>
                <w:sz w:val="22"/>
                <w:szCs w:val="22"/>
              </w:rPr>
              <w:t>документов и (или) информации, необходимых для осуществления контроля (надзора)*</w:t>
            </w:r>
          </w:p>
        </w:tc>
        <w:tc>
          <w:tcPr>
            <w:tcW w:w="1515" w:type="dxa"/>
            <w:tcBorders>
              <w:top w:val="nil"/>
              <w:left w:val="nil"/>
              <w:bottom w:val="nil"/>
              <w:right w:val="nil"/>
            </w:tcBorders>
            <w:shd w:val="clear" w:color="auto" w:fill="auto"/>
            <w:noWrap/>
            <w:vAlign w:val="bottom"/>
            <w:hideMark/>
          </w:tcPr>
          <w:p w:rsidR="00AA24A0" w:rsidRPr="005C391A" w:rsidRDefault="00AA24A0" w:rsidP="00EB1C9A">
            <w:pPr>
              <w:rPr>
                <w:i/>
                <w:iCs/>
                <w:color w:val="000000"/>
                <w:sz w:val="22"/>
                <w:szCs w:val="22"/>
              </w:rPr>
            </w:pPr>
          </w:p>
        </w:tc>
        <w:tc>
          <w:tcPr>
            <w:tcW w:w="2675" w:type="dxa"/>
            <w:gridSpan w:val="2"/>
            <w:tcBorders>
              <w:top w:val="nil"/>
              <w:left w:val="nil"/>
              <w:bottom w:val="nil"/>
              <w:right w:val="nil"/>
            </w:tcBorders>
            <w:shd w:val="clear" w:color="auto" w:fill="auto"/>
            <w:noWrap/>
            <w:vAlign w:val="bottom"/>
            <w:hideMark/>
          </w:tcPr>
          <w:p w:rsidR="00AA24A0" w:rsidRPr="005C391A" w:rsidRDefault="00AA24A0" w:rsidP="00EB1C9A">
            <w:pPr>
              <w:rPr>
                <w:i/>
                <w:iCs/>
                <w:color w:val="000000"/>
                <w:sz w:val="22"/>
                <w:szCs w:val="22"/>
              </w:rPr>
            </w:pPr>
          </w:p>
        </w:tc>
        <w:tc>
          <w:tcPr>
            <w:tcW w:w="2093" w:type="dxa"/>
            <w:tcBorders>
              <w:top w:val="nil"/>
              <w:left w:val="nil"/>
              <w:bottom w:val="nil"/>
              <w:right w:val="nil"/>
            </w:tcBorders>
            <w:shd w:val="clear" w:color="auto" w:fill="auto"/>
            <w:noWrap/>
            <w:vAlign w:val="bottom"/>
            <w:hideMark/>
          </w:tcPr>
          <w:p w:rsidR="00AA24A0" w:rsidRPr="005C391A" w:rsidRDefault="00AA24A0" w:rsidP="00EB1C9A">
            <w:pPr>
              <w:rPr>
                <w:i/>
                <w:iCs/>
                <w:color w:val="000000"/>
                <w:sz w:val="22"/>
                <w:szCs w:val="22"/>
              </w:rPr>
            </w:pPr>
          </w:p>
        </w:tc>
      </w:tr>
      <w:tr w:rsidR="00AA24A0" w:rsidRPr="005C391A" w:rsidTr="00EB1C9A">
        <w:trPr>
          <w:trHeight w:val="300"/>
        </w:trPr>
        <w:tc>
          <w:tcPr>
            <w:tcW w:w="506" w:type="dxa"/>
            <w:tcBorders>
              <w:top w:val="nil"/>
              <w:left w:val="nil"/>
              <w:bottom w:val="nil"/>
              <w:right w:val="nil"/>
            </w:tcBorders>
            <w:shd w:val="clear" w:color="auto" w:fill="auto"/>
            <w:noWrap/>
            <w:vAlign w:val="bottom"/>
            <w:hideMark/>
          </w:tcPr>
          <w:p w:rsidR="00AA24A0" w:rsidRPr="005C391A" w:rsidRDefault="00AA24A0" w:rsidP="00EB1C9A">
            <w:pPr>
              <w:jc w:val="center"/>
              <w:rPr>
                <w:b/>
                <w:bCs/>
                <w:color w:val="000000"/>
              </w:rPr>
            </w:pPr>
          </w:p>
        </w:tc>
        <w:tc>
          <w:tcPr>
            <w:tcW w:w="1521" w:type="dxa"/>
            <w:gridSpan w:val="2"/>
            <w:tcBorders>
              <w:top w:val="nil"/>
              <w:left w:val="nil"/>
              <w:bottom w:val="nil"/>
              <w:right w:val="nil"/>
            </w:tcBorders>
            <w:shd w:val="clear" w:color="auto" w:fill="auto"/>
            <w:noWrap/>
            <w:vAlign w:val="bottom"/>
            <w:hideMark/>
          </w:tcPr>
          <w:p w:rsidR="00AA24A0" w:rsidRPr="005C391A" w:rsidRDefault="00AA24A0" w:rsidP="00EB1C9A">
            <w:pPr>
              <w:rPr>
                <w:b/>
                <w:bCs/>
                <w:color w:val="000000"/>
              </w:rPr>
            </w:pPr>
          </w:p>
        </w:tc>
        <w:tc>
          <w:tcPr>
            <w:tcW w:w="1944" w:type="dxa"/>
            <w:gridSpan w:val="2"/>
            <w:tcBorders>
              <w:top w:val="nil"/>
              <w:left w:val="nil"/>
              <w:bottom w:val="nil"/>
              <w:right w:val="nil"/>
            </w:tcBorders>
            <w:shd w:val="clear" w:color="auto" w:fill="auto"/>
            <w:noWrap/>
            <w:vAlign w:val="bottom"/>
            <w:hideMark/>
          </w:tcPr>
          <w:p w:rsidR="00AA24A0" w:rsidRPr="005C391A" w:rsidRDefault="00AA24A0" w:rsidP="00EB1C9A">
            <w:pPr>
              <w:rPr>
                <w:i/>
                <w:iCs/>
                <w:color w:val="000000"/>
                <w:sz w:val="22"/>
                <w:szCs w:val="22"/>
              </w:rPr>
            </w:pPr>
          </w:p>
        </w:tc>
        <w:tc>
          <w:tcPr>
            <w:tcW w:w="1547" w:type="dxa"/>
            <w:gridSpan w:val="2"/>
            <w:tcBorders>
              <w:top w:val="nil"/>
              <w:left w:val="nil"/>
              <w:bottom w:val="nil"/>
              <w:right w:val="nil"/>
            </w:tcBorders>
            <w:shd w:val="clear" w:color="auto" w:fill="auto"/>
            <w:noWrap/>
            <w:vAlign w:val="bottom"/>
            <w:hideMark/>
          </w:tcPr>
          <w:p w:rsidR="00AA24A0" w:rsidRPr="005C391A" w:rsidRDefault="00AA24A0" w:rsidP="00EB1C9A">
            <w:pPr>
              <w:rPr>
                <w:i/>
                <w:iCs/>
                <w:color w:val="000000"/>
                <w:sz w:val="22"/>
                <w:szCs w:val="22"/>
              </w:rPr>
            </w:pPr>
          </w:p>
        </w:tc>
        <w:tc>
          <w:tcPr>
            <w:tcW w:w="2127" w:type="dxa"/>
            <w:gridSpan w:val="2"/>
            <w:tcBorders>
              <w:top w:val="nil"/>
              <w:left w:val="nil"/>
              <w:bottom w:val="nil"/>
              <w:right w:val="nil"/>
            </w:tcBorders>
            <w:shd w:val="clear" w:color="auto" w:fill="auto"/>
            <w:noWrap/>
            <w:vAlign w:val="bottom"/>
            <w:hideMark/>
          </w:tcPr>
          <w:p w:rsidR="00AA24A0" w:rsidRPr="005C391A" w:rsidRDefault="00AA24A0" w:rsidP="00EB1C9A">
            <w:pPr>
              <w:rPr>
                <w:i/>
                <w:iCs/>
                <w:color w:val="000000"/>
                <w:sz w:val="22"/>
                <w:szCs w:val="22"/>
              </w:rPr>
            </w:pPr>
          </w:p>
        </w:tc>
        <w:tc>
          <w:tcPr>
            <w:tcW w:w="1515" w:type="dxa"/>
            <w:tcBorders>
              <w:top w:val="nil"/>
              <w:left w:val="nil"/>
              <w:bottom w:val="nil"/>
              <w:right w:val="nil"/>
            </w:tcBorders>
            <w:shd w:val="clear" w:color="auto" w:fill="auto"/>
            <w:noWrap/>
            <w:vAlign w:val="bottom"/>
            <w:hideMark/>
          </w:tcPr>
          <w:p w:rsidR="00AA24A0" w:rsidRPr="005C391A" w:rsidRDefault="00AA24A0" w:rsidP="00EB1C9A">
            <w:pPr>
              <w:rPr>
                <w:i/>
                <w:iCs/>
                <w:color w:val="000000"/>
                <w:sz w:val="22"/>
                <w:szCs w:val="22"/>
              </w:rPr>
            </w:pPr>
          </w:p>
        </w:tc>
        <w:tc>
          <w:tcPr>
            <w:tcW w:w="2675" w:type="dxa"/>
            <w:gridSpan w:val="2"/>
            <w:tcBorders>
              <w:top w:val="nil"/>
              <w:left w:val="nil"/>
              <w:bottom w:val="nil"/>
              <w:right w:val="nil"/>
            </w:tcBorders>
            <w:shd w:val="clear" w:color="auto" w:fill="auto"/>
            <w:noWrap/>
            <w:vAlign w:val="bottom"/>
            <w:hideMark/>
          </w:tcPr>
          <w:p w:rsidR="00AA24A0" w:rsidRPr="005C391A" w:rsidRDefault="00AA24A0" w:rsidP="00EB1C9A">
            <w:pPr>
              <w:rPr>
                <w:i/>
                <w:iCs/>
                <w:color w:val="000000"/>
                <w:sz w:val="22"/>
                <w:szCs w:val="22"/>
              </w:rPr>
            </w:pPr>
          </w:p>
        </w:tc>
        <w:tc>
          <w:tcPr>
            <w:tcW w:w="2093" w:type="dxa"/>
            <w:tcBorders>
              <w:top w:val="nil"/>
              <w:left w:val="nil"/>
              <w:bottom w:val="nil"/>
              <w:right w:val="nil"/>
            </w:tcBorders>
            <w:shd w:val="clear" w:color="auto" w:fill="auto"/>
            <w:noWrap/>
            <w:vAlign w:val="bottom"/>
            <w:hideMark/>
          </w:tcPr>
          <w:p w:rsidR="00AA24A0" w:rsidRPr="005C391A" w:rsidRDefault="00AA24A0" w:rsidP="00EB1C9A">
            <w:pPr>
              <w:rPr>
                <w:i/>
                <w:iCs/>
                <w:color w:val="000000"/>
                <w:sz w:val="22"/>
                <w:szCs w:val="22"/>
              </w:rPr>
            </w:pPr>
          </w:p>
        </w:tc>
      </w:tr>
      <w:tr w:rsidR="00AA24A0" w:rsidRPr="005C391A" w:rsidTr="00EB1C9A">
        <w:trPr>
          <w:trHeight w:val="1379"/>
        </w:trPr>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w:t>
            </w:r>
          </w:p>
        </w:tc>
        <w:tc>
          <w:tcPr>
            <w:tcW w:w="1521" w:type="dxa"/>
            <w:gridSpan w:val="2"/>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 xml:space="preserve">Наименование документа </w:t>
            </w:r>
            <w:r>
              <w:rPr>
                <w:b/>
                <w:bCs/>
                <w:color w:val="000000"/>
              </w:rPr>
              <w:t xml:space="preserve">и (или) информации </w:t>
            </w:r>
          </w:p>
        </w:tc>
        <w:tc>
          <w:tcPr>
            <w:tcW w:w="1944" w:type="dxa"/>
            <w:gridSpan w:val="2"/>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 xml:space="preserve">Перечень </w:t>
            </w:r>
            <w:r>
              <w:rPr>
                <w:b/>
                <w:bCs/>
                <w:color w:val="000000"/>
              </w:rPr>
              <w:t xml:space="preserve">сценариев </w:t>
            </w:r>
            <w:r w:rsidRPr="005C391A">
              <w:rPr>
                <w:b/>
                <w:bCs/>
                <w:color w:val="000000"/>
              </w:rPr>
              <w:t>осуществления функции, для которых необходим</w:t>
            </w:r>
            <w:r>
              <w:rPr>
                <w:b/>
                <w:bCs/>
                <w:color w:val="000000"/>
              </w:rPr>
              <w:t>ы</w:t>
            </w:r>
            <w:r w:rsidRPr="005C391A">
              <w:rPr>
                <w:b/>
                <w:bCs/>
                <w:color w:val="000000"/>
              </w:rPr>
              <w:t xml:space="preserve"> документ</w:t>
            </w:r>
            <w:r>
              <w:rPr>
                <w:b/>
                <w:bCs/>
                <w:color w:val="000000"/>
              </w:rPr>
              <w:t xml:space="preserve"> и (или) информация</w:t>
            </w:r>
          </w:p>
        </w:tc>
        <w:tc>
          <w:tcPr>
            <w:tcW w:w="1547" w:type="dxa"/>
            <w:gridSpan w:val="2"/>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Правовые основания для использования документа</w:t>
            </w:r>
            <w:r>
              <w:rPr>
                <w:b/>
                <w:bCs/>
                <w:color w:val="000000"/>
              </w:rPr>
              <w:t xml:space="preserve"> и (или) информации</w:t>
            </w:r>
          </w:p>
        </w:tc>
        <w:tc>
          <w:tcPr>
            <w:tcW w:w="2127" w:type="dxa"/>
            <w:gridSpan w:val="2"/>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Способ получения документа</w:t>
            </w:r>
            <w:r>
              <w:rPr>
                <w:b/>
                <w:bCs/>
                <w:color w:val="000000"/>
              </w:rPr>
              <w:t xml:space="preserve"> и (или) информации</w:t>
            </w:r>
            <w:r w:rsidRPr="005C391A">
              <w:rPr>
                <w:b/>
                <w:bCs/>
                <w:color w:val="000000"/>
              </w:rPr>
              <w:t xml:space="preserve"> - фактическое состояние</w:t>
            </w:r>
          </w:p>
        </w:tc>
        <w:tc>
          <w:tcPr>
            <w:tcW w:w="1515" w:type="dxa"/>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Наименование источника документа</w:t>
            </w:r>
            <w:r>
              <w:rPr>
                <w:b/>
                <w:bCs/>
                <w:color w:val="000000"/>
              </w:rPr>
              <w:t xml:space="preserve"> и (или) информации</w:t>
            </w:r>
          </w:p>
        </w:tc>
        <w:tc>
          <w:tcPr>
            <w:tcW w:w="2675" w:type="dxa"/>
            <w:gridSpan w:val="2"/>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Возможно ли получение документа</w:t>
            </w:r>
            <w:r>
              <w:rPr>
                <w:b/>
                <w:bCs/>
                <w:color w:val="000000"/>
              </w:rPr>
              <w:t xml:space="preserve"> и (или) информации в рамках </w:t>
            </w:r>
            <w:r w:rsidRPr="00C05C34">
              <w:rPr>
                <w:b/>
                <w:bCs/>
                <w:color w:val="000000"/>
              </w:rPr>
              <w:t>межведомственного</w:t>
            </w:r>
            <w:r>
              <w:rPr>
                <w:b/>
                <w:bCs/>
                <w:color w:val="000000"/>
              </w:rPr>
              <w:t xml:space="preserve"> взаимодействия</w:t>
            </w:r>
            <w:r w:rsidRPr="005C391A">
              <w:rPr>
                <w:b/>
                <w:bCs/>
                <w:color w:val="000000"/>
              </w:rPr>
              <w:t>?</w:t>
            </w:r>
          </w:p>
        </w:tc>
        <w:tc>
          <w:tcPr>
            <w:tcW w:w="2093" w:type="dxa"/>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Почему данный документ</w:t>
            </w:r>
            <w:r>
              <w:rPr>
                <w:b/>
                <w:bCs/>
                <w:color w:val="000000"/>
              </w:rPr>
              <w:t xml:space="preserve"> и (или) информация</w:t>
            </w:r>
            <w:r w:rsidRPr="005C391A">
              <w:rPr>
                <w:b/>
                <w:bCs/>
                <w:color w:val="000000"/>
              </w:rPr>
              <w:t xml:space="preserve"> не подлеж</w:t>
            </w:r>
            <w:r>
              <w:rPr>
                <w:b/>
                <w:bCs/>
                <w:color w:val="000000"/>
              </w:rPr>
              <w:t>а</w:t>
            </w:r>
            <w:r w:rsidRPr="005C391A">
              <w:rPr>
                <w:b/>
                <w:bCs/>
                <w:color w:val="000000"/>
              </w:rPr>
              <w:t xml:space="preserve">т получению </w:t>
            </w:r>
            <w:r>
              <w:rPr>
                <w:b/>
                <w:bCs/>
                <w:color w:val="000000"/>
              </w:rPr>
              <w:t xml:space="preserve">в рамках </w:t>
            </w:r>
            <w:r w:rsidRPr="00C05C34">
              <w:rPr>
                <w:b/>
                <w:bCs/>
                <w:color w:val="000000"/>
              </w:rPr>
              <w:t>межведомственного</w:t>
            </w:r>
            <w:r>
              <w:rPr>
                <w:b/>
                <w:bCs/>
                <w:color w:val="000000"/>
              </w:rPr>
              <w:t xml:space="preserve"> </w:t>
            </w:r>
            <w:r w:rsidRPr="005C391A">
              <w:rPr>
                <w:b/>
                <w:bCs/>
                <w:color w:val="000000"/>
              </w:rPr>
              <w:t>взаимодействия?</w:t>
            </w:r>
          </w:p>
        </w:tc>
      </w:tr>
      <w:tr w:rsidR="00AA24A0" w:rsidRPr="005C391A" w:rsidTr="00EB1C9A">
        <w:trPr>
          <w:trHeight w:val="2895"/>
        </w:trPr>
        <w:tc>
          <w:tcPr>
            <w:tcW w:w="506" w:type="dxa"/>
            <w:tcBorders>
              <w:top w:val="nil"/>
              <w:left w:val="single" w:sz="4" w:space="0" w:color="000000"/>
              <w:bottom w:val="single" w:sz="4" w:space="0" w:color="000000"/>
              <w:right w:val="single" w:sz="4" w:space="0" w:color="000000"/>
            </w:tcBorders>
            <w:shd w:val="clear" w:color="auto" w:fill="auto"/>
            <w:vAlign w:val="center"/>
            <w:hideMark/>
          </w:tcPr>
          <w:p w:rsidR="00AA24A0" w:rsidRPr="005C391A" w:rsidRDefault="00AA24A0" w:rsidP="00EB1C9A">
            <w:pPr>
              <w:jc w:val="center"/>
              <w:rPr>
                <w:color w:val="000000"/>
              </w:rPr>
            </w:pPr>
            <w:r w:rsidRPr="005C391A">
              <w:rPr>
                <w:color w:val="000000"/>
              </w:rPr>
              <w:t> </w:t>
            </w:r>
          </w:p>
        </w:tc>
        <w:tc>
          <w:tcPr>
            <w:tcW w:w="1521" w:type="dxa"/>
            <w:gridSpan w:val="2"/>
            <w:tcBorders>
              <w:top w:val="nil"/>
              <w:left w:val="nil"/>
              <w:bottom w:val="single" w:sz="4" w:space="0" w:color="000000"/>
              <w:right w:val="single" w:sz="4" w:space="0" w:color="000000"/>
            </w:tcBorders>
            <w:shd w:val="clear" w:color="4EE257" w:fill="CCFFCC"/>
            <w:vAlign w:val="center"/>
            <w:hideMark/>
          </w:tcPr>
          <w:p w:rsidR="00AA24A0" w:rsidRPr="005C391A" w:rsidRDefault="00AA24A0" w:rsidP="00EB1C9A">
            <w:pPr>
              <w:jc w:val="center"/>
            </w:pPr>
            <w:r w:rsidRPr="005C391A">
              <w:t>Укажите наименование документа</w:t>
            </w:r>
            <w:r>
              <w:t xml:space="preserve"> и (или) информации</w:t>
            </w:r>
          </w:p>
        </w:tc>
        <w:tc>
          <w:tcPr>
            <w:tcW w:w="1944" w:type="dxa"/>
            <w:gridSpan w:val="2"/>
            <w:tcBorders>
              <w:top w:val="nil"/>
              <w:left w:val="nil"/>
              <w:bottom w:val="single" w:sz="4" w:space="0" w:color="000000"/>
              <w:right w:val="single" w:sz="4" w:space="0" w:color="000000"/>
            </w:tcBorders>
            <w:shd w:val="clear" w:color="4EE257" w:fill="CCFFCC"/>
            <w:vAlign w:val="center"/>
            <w:hideMark/>
          </w:tcPr>
          <w:p w:rsidR="00AA24A0" w:rsidRPr="005C391A" w:rsidRDefault="00AA24A0" w:rsidP="00EB1C9A">
            <w:pPr>
              <w:jc w:val="center"/>
            </w:pPr>
            <w:r w:rsidRPr="005C391A">
              <w:t xml:space="preserve">Перечислите номера </w:t>
            </w:r>
            <w:r>
              <w:t>сценариев</w:t>
            </w:r>
            <w:r w:rsidRPr="005C391A">
              <w:t>(из таблицы А.1.2), для осуществления которых необходим</w:t>
            </w:r>
            <w:r>
              <w:t>ы</w:t>
            </w:r>
            <w:r w:rsidRPr="005C391A">
              <w:t xml:space="preserve"> документ</w:t>
            </w:r>
            <w:r>
              <w:t xml:space="preserve"> и (или) информация</w:t>
            </w:r>
          </w:p>
        </w:tc>
        <w:tc>
          <w:tcPr>
            <w:tcW w:w="1547" w:type="dxa"/>
            <w:gridSpan w:val="2"/>
            <w:tcBorders>
              <w:top w:val="nil"/>
              <w:left w:val="nil"/>
              <w:bottom w:val="single" w:sz="4" w:space="0" w:color="000000"/>
              <w:right w:val="single" w:sz="4" w:space="0" w:color="000000"/>
            </w:tcBorders>
            <w:shd w:val="clear" w:color="4EE257" w:fill="CCFFCC"/>
            <w:vAlign w:val="center"/>
            <w:hideMark/>
          </w:tcPr>
          <w:p w:rsidR="00AA24A0" w:rsidRPr="005C391A" w:rsidRDefault="00AA24A0" w:rsidP="00EB1C9A">
            <w:pPr>
              <w:jc w:val="center"/>
            </w:pPr>
            <w:r w:rsidRPr="005C391A">
              <w:t xml:space="preserve">Укажите наименование и реквизиты </w:t>
            </w:r>
            <w:r w:rsidRPr="00C05C34">
              <w:t>нормативного правового</w:t>
            </w:r>
            <w:r>
              <w:t xml:space="preserve"> </w:t>
            </w:r>
            <w:r w:rsidRPr="005C391A">
              <w:t>акта, в соответствии с которым для осуществления функции использу</w:t>
            </w:r>
            <w:r>
              <w:t>ю</w:t>
            </w:r>
            <w:r w:rsidRPr="005C391A">
              <w:t>тся данны</w:t>
            </w:r>
            <w:r>
              <w:t>е</w:t>
            </w:r>
            <w:r w:rsidRPr="005C391A">
              <w:t xml:space="preserve"> документ</w:t>
            </w:r>
            <w:r>
              <w:t xml:space="preserve"> и (или) информация</w:t>
            </w:r>
          </w:p>
        </w:tc>
        <w:tc>
          <w:tcPr>
            <w:tcW w:w="2127" w:type="dxa"/>
            <w:gridSpan w:val="2"/>
            <w:tcBorders>
              <w:top w:val="nil"/>
              <w:left w:val="nil"/>
              <w:bottom w:val="single" w:sz="4" w:space="0" w:color="000000"/>
              <w:right w:val="single" w:sz="4" w:space="0" w:color="000000"/>
            </w:tcBorders>
            <w:shd w:val="clear" w:color="4EE257" w:fill="CCFFCC"/>
            <w:vAlign w:val="center"/>
            <w:hideMark/>
          </w:tcPr>
          <w:p w:rsidR="00AA24A0" w:rsidRDefault="00AA24A0" w:rsidP="00EB1C9A">
            <w:pPr>
              <w:jc w:val="center"/>
            </w:pPr>
            <w:r>
              <w:t>Введите код:</w:t>
            </w:r>
          </w:p>
          <w:p w:rsidR="00AA24A0" w:rsidRDefault="00AA24A0" w:rsidP="00EB1C9A">
            <w:pPr>
              <w:jc w:val="center"/>
            </w:pPr>
            <w:r>
              <w:t>1 - получается в рамках межведомственного взаимодействия,</w:t>
            </w:r>
          </w:p>
          <w:p w:rsidR="00AA24A0" w:rsidRDefault="00AA24A0" w:rsidP="00EB1C9A">
            <w:pPr>
              <w:jc w:val="center"/>
            </w:pPr>
            <w:r>
              <w:t>2 - получается в рамках межуровневого взаимодействия,</w:t>
            </w:r>
          </w:p>
          <w:p w:rsidR="00AA24A0" w:rsidRDefault="00AA24A0" w:rsidP="00EB1C9A">
            <w:pPr>
              <w:jc w:val="center"/>
            </w:pPr>
            <w:r>
              <w:t>3 - получается в рамках внутриведомственного взаимодействия,</w:t>
            </w:r>
          </w:p>
          <w:p w:rsidR="00AA24A0" w:rsidRPr="005C391A" w:rsidRDefault="00AA24A0" w:rsidP="00EB1C9A">
            <w:pPr>
              <w:jc w:val="center"/>
            </w:pPr>
            <w:r>
              <w:t xml:space="preserve">4 - </w:t>
            </w:r>
            <w:proofErr w:type="spellStart"/>
            <w:r>
              <w:t>истребуется</w:t>
            </w:r>
            <w:proofErr w:type="spellEnd"/>
            <w:r>
              <w:t xml:space="preserve"> у физического лица или организации, в отношении которых осуществляется функция.</w:t>
            </w:r>
          </w:p>
        </w:tc>
        <w:tc>
          <w:tcPr>
            <w:tcW w:w="1515" w:type="dxa"/>
            <w:tcBorders>
              <w:top w:val="nil"/>
              <w:left w:val="nil"/>
              <w:bottom w:val="single" w:sz="4" w:space="0" w:color="000000"/>
              <w:right w:val="single" w:sz="4" w:space="0" w:color="000000"/>
            </w:tcBorders>
            <w:shd w:val="clear" w:color="4EE257" w:fill="CCFFCC"/>
            <w:vAlign w:val="center"/>
            <w:hideMark/>
          </w:tcPr>
          <w:p w:rsidR="00AA24A0" w:rsidRPr="005C391A" w:rsidRDefault="00AA24A0" w:rsidP="00EB1C9A">
            <w:pPr>
              <w:jc w:val="center"/>
            </w:pPr>
            <w:r w:rsidRPr="005C391A">
              <w:t>Введите код: 1- выдается органом или организацией. 2- формируется в процессе ведения хозяйственной деятельности</w:t>
            </w:r>
          </w:p>
        </w:tc>
        <w:tc>
          <w:tcPr>
            <w:tcW w:w="2675" w:type="dxa"/>
            <w:gridSpan w:val="2"/>
            <w:tcBorders>
              <w:top w:val="nil"/>
              <w:left w:val="nil"/>
              <w:bottom w:val="single" w:sz="4" w:space="0" w:color="000000"/>
              <w:right w:val="single" w:sz="4" w:space="0" w:color="000000"/>
            </w:tcBorders>
            <w:shd w:val="clear" w:color="4EE257" w:fill="CCFFCC"/>
            <w:vAlign w:val="center"/>
            <w:hideMark/>
          </w:tcPr>
          <w:p w:rsidR="00AA24A0" w:rsidRPr="005C391A" w:rsidRDefault="00AA24A0" w:rsidP="00EB1C9A">
            <w:pPr>
              <w:jc w:val="center"/>
            </w:pPr>
            <w:r w:rsidRPr="005C391A">
              <w:t>Введите код:</w:t>
            </w:r>
            <w:r w:rsidRPr="005C391A">
              <w:br/>
              <w:t>1 - да, возмож</w:t>
            </w:r>
            <w:r>
              <w:t>но,</w:t>
            </w:r>
            <w:r>
              <w:br/>
              <w:t>2 - нет, невозможно</w:t>
            </w:r>
          </w:p>
        </w:tc>
        <w:tc>
          <w:tcPr>
            <w:tcW w:w="2093" w:type="dxa"/>
            <w:tcBorders>
              <w:top w:val="nil"/>
              <w:left w:val="nil"/>
              <w:bottom w:val="single" w:sz="4" w:space="0" w:color="000000"/>
              <w:right w:val="single" w:sz="4" w:space="0" w:color="000000"/>
            </w:tcBorders>
            <w:shd w:val="clear" w:color="4EE257" w:fill="CCFFCC"/>
            <w:vAlign w:val="center"/>
            <w:hideMark/>
          </w:tcPr>
          <w:p w:rsidR="00AA24A0" w:rsidRPr="005C391A" w:rsidRDefault="00AA24A0" w:rsidP="00EB1C9A">
            <w:pPr>
              <w:jc w:val="center"/>
            </w:pPr>
            <w:r w:rsidRPr="005C391A">
              <w:t>Введите код:</w:t>
            </w:r>
            <w:r w:rsidRPr="005C391A">
              <w:br/>
              <w:t>1 – документ</w:t>
            </w:r>
            <w:r>
              <w:t xml:space="preserve"> и (или) информация</w:t>
            </w:r>
            <w:r w:rsidRPr="005C391A">
              <w:t xml:space="preserve"> не вход</w:t>
            </w:r>
            <w:r>
              <w:t>я</w:t>
            </w:r>
            <w:r w:rsidRPr="005C391A">
              <w:t xml:space="preserve">т в </w:t>
            </w:r>
            <w:r>
              <w:t xml:space="preserve">утвержденный Правительством РФ </w:t>
            </w:r>
            <w:r w:rsidRPr="005C391A">
              <w:t xml:space="preserve">перечень межведомственных документов в соответствии с </w:t>
            </w:r>
            <w:r w:rsidRPr="00841435">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5C391A">
              <w:t xml:space="preserve">, </w:t>
            </w:r>
            <w:r w:rsidRPr="005C391A">
              <w:br/>
              <w:t xml:space="preserve">2 – документ </w:t>
            </w:r>
            <w:r>
              <w:t>и (или) информация</w:t>
            </w:r>
            <w:r w:rsidRPr="005C391A">
              <w:t xml:space="preserve"> отсутству</w:t>
            </w:r>
            <w:r>
              <w:t>ю</w:t>
            </w:r>
            <w:r w:rsidRPr="005C391A">
              <w:t>т в распоряжении органов</w:t>
            </w:r>
            <w:r>
              <w:t xml:space="preserve"> государственной</w:t>
            </w:r>
            <w:r w:rsidRPr="005C391A">
              <w:t xml:space="preserve"> власти, </w:t>
            </w:r>
            <w:r>
              <w:t xml:space="preserve">органов </w:t>
            </w:r>
            <w:r w:rsidRPr="005C391A">
              <w:t>местного самоуправления, подведомственных организаций</w:t>
            </w:r>
          </w:p>
        </w:tc>
      </w:tr>
      <w:tr w:rsidR="00AA24A0" w:rsidRPr="005C391A" w:rsidTr="00EB1C9A">
        <w:trPr>
          <w:trHeight w:val="90"/>
        </w:trPr>
        <w:tc>
          <w:tcPr>
            <w:tcW w:w="506" w:type="dxa"/>
            <w:tcBorders>
              <w:top w:val="nil"/>
              <w:left w:val="single" w:sz="4" w:space="0" w:color="000000"/>
              <w:bottom w:val="single" w:sz="4" w:space="0" w:color="000000"/>
              <w:right w:val="single" w:sz="4" w:space="0" w:color="000000"/>
            </w:tcBorders>
            <w:shd w:val="clear" w:color="auto" w:fill="auto"/>
            <w:vAlign w:val="center"/>
            <w:hideMark/>
          </w:tcPr>
          <w:p w:rsidR="00AA24A0" w:rsidRPr="00BE1B28" w:rsidRDefault="00AA24A0" w:rsidP="00EB1C9A">
            <w:pPr>
              <w:jc w:val="center"/>
            </w:pPr>
            <w:r w:rsidRPr="00BE1B28">
              <w:t>I</w:t>
            </w:r>
          </w:p>
        </w:tc>
        <w:tc>
          <w:tcPr>
            <w:tcW w:w="13422" w:type="dxa"/>
            <w:gridSpan w:val="12"/>
            <w:tcBorders>
              <w:top w:val="nil"/>
              <w:left w:val="nil"/>
              <w:bottom w:val="single" w:sz="4" w:space="0" w:color="000000"/>
              <w:right w:val="single" w:sz="4" w:space="0" w:color="000000"/>
            </w:tcBorders>
            <w:shd w:val="clear" w:color="FFF58C" w:fill="FFFFFF"/>
            <w:vAlign w:val="center"/>
            <w:hideMark/>
          </w:tcPr>
          <w:p w:rsidR="00AA24A0" w:rsidRPr="00BE1B28" w:rsidRDefault="00AA24A0" w:rsidP="00EB1C9A">
            <w:pPr>
              <w:jc w:val="center"/>
            </w:pPr>
            <w:r w:rsidRPr="00D13E32">
              <w:t xml:space="preserve">Документы и (или) информация, находящиеся в распоряжении иных органов </w:t>
            </w:r>
            <w:r>
              <w:t xml:space="preserve">государственной </w:t>
            </w:r>
            <w:r w:rsidRPr="00D13E32">
              <w:t xml:space="preserve">власти, органов местного самоуправления, </w:t>
            </w:r>
            <w:r w:rsidRPr="00D13E32">
              <w:lastRenderedPageBreak/>
              <w:t xml:space="preserve">подведомственных организаций </w:t>
            </w:r>
          </w:p>
        </w:tc>
      </w:tr>
      <w:tr w:rsidR="00AA24A0" w:rsidRPr="005C391A" w:rsidTr="00EB1C9A">
        <w:trPr>
          <w:trHeight w:val="280"/>
        </w:trPr>
        <w:tc>
          <w:tcPr>
            <w:tcW w:w="506" w:type="dxa"/>
            <w:tcBorders>
              <w:top w:val="nil"/>
              <w:left w:val="single" w:sz="4" w:space="0" w:color="000000"/>
              <w:bottom w:val="single" w:sz="4" w:space="0" w:color="000000"/>
              <w:right w:val="single" w:sz="4" w:space="0" w:color="000000"/>
            </w:tcBorders>
            <w:shd w:val="clear" w:color="auto" w:fill="auto"/>
            <w:vAlign w:val="center"/>
            <w:hideMark/>
          </w:tcPr>
          <w:p w:rsidR="00AA24A0" w:rsidRPr="005C391A" w:rsidRDefault="00AA24A0" w:rsidP="00EB1C9A">
            <w:pPr>
              <w:jc w:val="center"/>
              <w:rPr>
                <w:color w:val="000000"/>
              </w:rPr>
            </w:pPr>
            <w:r>
              <w:rPr>
                <w:color w:val="000000"/>
              </w:rPr>
              <w:lastRenderedPageBreak/>
              <w:t>…</w:t>
            </w:r>
          </w:p>
        </w:tc>
        <w:tc>
          <w:tcPr>
            <w:tcW w:w="1521" w:type="dxa"/>
            <w:gridSpan w:val="2"/>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rPr>
                <w:color w:val="000000"/>
              </w:rPr>
            </w:pPr>
            <w:r w:rsidRPr="005C391A">
              <w:rPr>
                <w:color w:val="000000"/>
              </w:rPr>
              <w:t> </w:t>
            </w:r>
          </w:p>
        </w:tc>
        <w:tc>
          <w:tcPr>
            <w:tcW w:w="1944" w:type="dxa"/>
            <w:gridSpan w:val="2"/>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rPr>
                <w:color w:val="000000"/>
              </w:rPr>
            </w:pPr>
            <w:r w:rsidRPr="005C391A">
              <w:rPr>
                <w:color w:val="000000"/>
              </w:rPr>
              <w:t> </w:t>
            </w:r>
          </w:p>
        </w:tc>
        <w:tc>
          <w:tcPr>
            <w:tcW w:w="1547" w:type="dxa"/>
            <w:gridSpan w:val="2"/>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rPr>
                <w:color w:val="000000"/>
              </w:rPr>
            </w:pPr>
            <w:r w:rsidRPr="005C391A">
              <w:rPr>
                <w:color w:val="000000"/>
              </w:rPr>
              <w:t> </w:t>
            </w:r>
          </w:p>
        </w:tc>
        <w:tc>
          <w:tcPr>
            <w:tcW w:w="2127" w:type="dxa"/>
            <w:gridSpan w:val="2"/>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rPr>
                <w:color w:val="000000"/>
              </w:rPr>
            </w:pPr>
            <w:r w:rsidRPr="005C391A">
              <w:rPr>
                <w:color w:val="000000"/>
              </w:rPr>
              <w:t> </w:t>
            </w:r>
          </w:p>
        </w:tc>
        <w:tc>
          <w:tcPr>
            <w:tcW w:w="1515" w:type="dxa"/>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rPr>
                <w:color w:val="000000"/>
              </w:rPr>
            </w:pPr>
            <w:r w:rsidRPr="005C391A">
              <w:rPr>
                <w:color w:val="000000"/>
              </w:rPr>
              <w:t> </w:t>
            </w:r>
          </w:p>
        </w:tc>
        <w:tc>
          <w:tcPr>
            <w:tcW w:w="2675" w:type="dxa"/>
            <w:gridSpan w:val="2"/>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rPr>
                <w:color w:val="000000"/>
              </w:rPr>
            </w:pPr>
            <w:r w:rsidRPr="005C391A">
              <w:rPr>
                <w:color w:val="000000"/>
              </w:rPr>
              <w:t> </w:t>
            </w:r>
          </w:p>
        </w:tc>
        <w:tc>
          <w:tcPr>
            <w:tcW w:w="2093" w:type="dxa"/>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color w:val="000000"/>
              </w:rPr>
            </w:pPr>
            <w:r w:rsidRPr="005C391A">
              <w:rPr>
                <w:color w:val="000000"/>
              </w:rPr>
              <w:t> </w:t>
            </w:r>
          </w:p>
        </w:tc>
      </w:tr>
      <w:tr w:rsidR="00AA24A0" w:rsidRPr="005C391A" w:rsidTr="00EB1C9A">
        <w:trPr>
          <w:trHeight w:val="280"/>
        </w:trPr>
        <w:tc>
          <w:tcPr>
            <w:tcW w:w="506" w:type="dxa"/>
            <w:tcBorders>
              <w:top w:val="nil"/>
              <w:left w:val="single" w:sz="4" w:space="0" w:color="000000"/>
              <w:bottom w:val="single" w:sz="4" w:space="0" w:color="000000"/>
              <w:right w:val="single" w:sz="4" w:space="0" w:color="000000"/>
            </w:tcBorders>
            <w:shd w:val="clear" w:color="auto" w:fill="auto"/>
            <w:vAlign w:val="center"/>
          </w:tcPr>
          <w:p w:rsidR="00AA24A0" w:rsidRDefault="00AA24A0" w:rsidP="00EB1C9A">
            <w:pPr>
              <w:jc w:val="center"/>
              <w:rPr>
                <w:color w:val="000000"/>
              </w:rPr>
            </w:pPr>
            <w:r w:rsidRPr="00D13E32">
              <w:t>II</w:t>
            </w:r>
          </w:p>
        </w:tc>
        <w:tc>
          <w:tcPr>
            <w:tcW w:w="13422" w:type="dxa"/>
            <w:gridSpan w:val="12"/>
            <w:tcBorders>
              <w:top w:val="nil"/>
              <w:left w:val="nil"/>
              <w:bottom w:val="single" w:sz="4" w:space="0" w:color="000000"/>
              <w:right w:val="single" w:sz="4" w:space="0" w:color="000000"/>
            </w:tcBorders>
            <w:shd w:val="clear" w:color="auto" w:fill="auto"/>
            <w:vAlign w:val="center"/>
          </w:tcPr>
          <w:p w:rsidR="00AA24A0" w:rsidRPr="005C391A" w:rsidRDefault="00AA24A0" w:rsidP="00EB1C9A">
            <w:pPr>
              <w:jc w:val="center"/>
              <w:rPr>
                <w:color w:val="000000"/>
              </w:rPr>
            </w:pPr>
            <w:r w:rsidRPr="006408EA">
              <w:t>Документы и (или) информация, находящиеся в распоряжении органа государственной власти, органа местного самоуправления, исполняющего функцию по контролю (надзору), их подведомственных организаций</w:t>
            </w:r>
          </w:p>
        </w:tc>
      </w:tr>
      <w:tr w:rsidR="00AA24A0" w:rsidRPr="005C391A" w:rsidTr="00EB1C9A">
        <w:trPr>
          <w:trHeight w:val="280"/>
        </w:trPr>
        <w:tc>
          <w:tcPr>
            <w:tcW w:w="506" w:type="dxa"/>
            <w:tcBorders>
              <w:top w:val="nil"/>
              <w:left w:val="single" w:sz="4" w:space="0" w:color="000000"/>
              <w:bottom w:val="single" w:sz="4" w:space="0" w:color="000000"/>
              <w:right w:val="single" w:sz="4" w:space="0" w:color="000000"/>
            </w:tcBorders>
            <w:shd w:val="clear" w:color="auto" w:fill="auto"/>
            <w:vAlign w:val="center"/>
          </w:tcPr>
          <w:p w:rsidR="00AA24A0" w:rsidRDefault="00AA24A0" w:rsidP="00EB1C9A">
            <w:pPr>
              <w:jc w:val="center"/>
              <w:rPr>
                <w:color w:val="000000"/>
              </w:rPr>
            </w:pPr>
          </w:p>
        </w:tc>
        <w:tc>
          <w:tcPr>
            <w:tcW w:w="1521" w:type="dxa"/>
            <w:gridSpan w:val="2"/>
            <w:tcBorders>
              <w:top w:val="nil"/>
              <w:left w:val="nil"/>
              <w:bottom w:val="single" w:sz="4" w:space="0" w:color="000000"/>
              <w:right w:val="single" w:sz="4" w:space="0" w:color="000000"/>
            </w:tcBorders>
            <w:shd w:val="clear" w:color="auto" w:fill="auto"/>
            <w:vAlign w:val="center"/>
          </w:tcPr>
          <w:p w:rsidR="00AA24A0" w:rsidRPr="005C391A" w:rsidRDefault="00AA24A0" w:rsidP="00EB1C9A">
            <w:pPr>
              <w:rPr>
                <w:color w:val="000000"/>
              </w:rPr>
            </w:pPr>
          </w:p>
        </w:tc>
        <w:tc>
          <w:tcPr>
            <w:tcW w:w="1944" w:type="dxa"/>
            <w:gridSpan w:val="2"/>
            <w:tcBorders>
              <w:top w:val="nil"/>
              <w:left w:val="nil"/>
              <w:bottom w:val="single" w:sz="4" w:space="0" w:color="000000"/>
              <w:right w:val="single" w:sz="4" w:space="0" w:color="000000"/>
            </w:tcBorders>
            <w:shd w:val="clear" w:color="auto" w:fill="auto"/>
            <w:vAlign w:val="center"/>
          </w:tcPr>
          <w:p w:rsidR="00AA24A0" w:rsidRPr="005C391A" w:rsidRDefault="00AA24A0" w:rsidP="00EB1C9A">
            <w:pPr>
              <w:rPr>
                <w:color w:val="000000"/>
              </w:rPr>
            </w:pPr>
          </w:p>
        </w:tc>
        <w:tc>
          <w:tcPr>
            <w:tcW w:w="1547" w:type="dxa"/>
            <w:gridSpan w:val="2"/>
            <w:tcBorders>
              <w:top w:val="nil"/>
              <w:left w:val="nil"/>
              <w:bottom w:val="single" w:sz="4" w:space="0" w:color="000000"/>
              <w:right w:val="single" w:sz="4" w:space="0" w:color="000000"/>
            </w:tcBorders>
            <w:shd w:val="clear" w:color="auto" w:fill="auto"/>
            <w:vAlign w:val="center"/>
          </w:tcPr>
          <w:p w:rsidR="00AA24A0" w:rsidRPr="005C391A" w:rsidRDefault="00AA24A0" w:rsidP="00EB1C9A">
            <w:pPr>
              <w:rPr>
                <w:color w:val="000000"/>
              </w:rPr>
            </w:pPr>
          </w:p>
        </w:tc>
        <w:tc>
          <w:tcPr>
            <w:tcW w:w="2127" w:type="dxa"/>
            <w:gridSpan w:val="2"/>
            <w:tcBorders>
              <w:top w:val="nil"/>
              <w:left w:val="nil"/>
              <w:bottom w:val="single" w:sz="4" w:space="0" w:color="000000"/>
              <w:right w:val="single" w:sz="4" w:space="0" w:color="000000"/>
            </w:tcBorders>
            <w:shd w:val="clear" w:color="auto" w:fill="auto"/>
            <w:vAlign w:val="center"/>
          </w:tcPr>
          <w:p w:rsidR="00AA24A0" w:rsidRPr="005C391A" w:rsidRDefault="00AA24A0" w:rsidP="00EB1C9A">
            <w:pPr>
              <w:rPr>
                <w:color w:val="000000"/>
              </w:rPr>
            </w:pPr>
          </w:p>
        </w:tc>
        <w:tc>
          <w:tcPr>
            <w:tcW w:w="1515" w:type="dxa"/>
            <w:tcBorders>
              <w:top w:val="nil"/>
              <w:left w:val="nil"/>
              <w:bottom w:val="single" w:sz="4" w:space="0" w:color="000000"/>
              <w:right w:val="single" w:sz="4" w:space="0" w:color="000000"/>
            </w:tcBorders>
            <w:shd w:val="clear" w:color="auto" w:fill="auto"/>
            <w:vAlign w:val="center"/>
          </w:tcPr>
          <w:p w:rsidR="00AA24A0" w:rsidRPr="005C391A" w:rsidRDefault="00AA24A0" w:rsidP="00EB1C9A">
            <w:pPr>
              <w:rPr>
                <w:color w:val="000000"/>
              </w:rPr>
            </w:pPr>
          </w:p>
        </w:tc>
        <w:tc>
          <w:tcPr>
            <w:tcW w:w="2675" w:type="dxa"/>
            <w:gridSpan w:val="2"/>
            <w:tcBorders>
              <w:top w:val="nil"/>
              <w:left w:val="nil"/>
              <w:bottom w:val="single" w:sz="4" w:space="0" w:color="000000"/>
              <w:right w:val="single" w:sz="4" w:space="0" w:color="000000"/>
            </w:tcBorders>
            <w:shd w:val="clear" w:color="auto" w:fill="auto"/>
            <w:vAlign w:val="center"/>
          </w:tcPr>
          <w:p w:rsidR="00AA24A0" w:rsidRPr="005C391A" w:rsidRDefault="00AA24A0" w:rsidP="00EB1C9A">
            <w:pPr>
              <w:rPr>
                <w:color w:val="000000"/>
              </w:rPr>
            </w:pPr>
          </w:p>
        </w:tc>
        <w:tc>
          <w:tcPr>
            <w:tcW w:w="2093" w:type="dxa"/>
            <w:tcBorders>
              <w:top w:val="nil"/>
              <w:left w:val="nil"/>
              <w:bottom w:val="single" w:sz="4" w:space="0" w:color="000000"/>
              <w:right w:val="single" w:sz="4" w:space="0" w:color="000000"/>
            </w:tcBorders>
            <w:shd w:val="clear" w:color="auto" w:fill="auto"/>
            <w:vAlign w:val="center"/>
          </w:tcPr>
          <w:p w:rsidR="00AA24A0" w:rsidRPr="005C391A" w:rsidRDefault="00AA24A0" w:rsidP="00EB1C9A">
            <w:pPr>
              <w:jc w:val="center"/>
              <w:rPr>
                <w:color w:val="000000"/>
              </w:rPr>
            </w:pPr>
          </w:p>
        </w:tc>
      </w:tr>
      <w:tr w:rsidR="00AA24A0" w:rsidRPr="005C391A" w:rsidTr="00EB1C9A">
        <w:trPr>
          <w:trHeight w:val="280"/>
        </w:trPr>
        <w:tc>
          <w:tcPr>
            <w:tcW w:w="506" w:type="dxa"/>
            <w:tcBorders>
              <w:top w:val="nil"/>
              <w:left w:val="single" w:sz="4" w:space="0" w:color="000000"/>
              <w:bottom w:val="single" w:sz="4" w:space="0" w:color="000000"/>
              <w:right w:val="single" w:sz="4" w:space="0" w:color="000000"/>
            </w:tcBorders>
            <w:shd w:val="clear" w:color="auto" w:fill="auto"/>
            <w:vAlign w:val="center"/>
          </w:tcPr>
          <w:p w:rsidR="00AA24A0" w:rsidRDefault="00AA24A0" w:rsidP="00EB1C9A">
            <w:pPr>
              <w:jc w:val="center"/>
              <w:rPr>
                <w:color w:val="000000"/>
              </w:rPr>
            </w:pPr>
            <w:r w:rsidRPr="00D13E32">
              <w:t>III</w:t>
            </w:r>
          </w:p>
        </w:tc>
        <w:tc>
          <w:tcPr>
            <w:tcW w:w="13422" w:type="dxa"/>
            <w:gridSpan w:val="12"/>
            <w:tcBorders>
              <w:top w:val="nil"/>
              <w:left w:val="nil"/>
              <w:bottom w:val="single" w:sz="4" w:space="0" w:color="000000"/>
              <w:right w:val="single" w:sz="4" w:space="0" w:color="000000"/>
            </w:tcBorders>
            <w:shd w:val="clear" w:color="auto" w:fill="auto"/>
            <w:vAlign w:val="center"/>
          </w:tcPr>
          <w:p w:rsidR="00AA24A0" w:rsidRPr="005C391A" w:rsidRDefault="00AA24A0" w:rsidP="00EB1C9A">
            <w:pPr>
              <w:jc w:val="center"/>
              <w:rPr>
                <w:color w:val="000000"/>
              </w:rPr>
            </w:pPr>
            <w:r w:rsidRPr="00D13E32">
              <w:t>Документы и (или) информация, находящиеся в распоряжении субъекта, в отношении которого осуществляется контроль (надзор)</w:t>
            </w:r>
          </w:p>
        </w:tc>
      </w:tr>
      <w:tr w:rsidR="00AA24A0" w:rsidRPr="005C391A" w:rsidTr="00EB1C9A">
        <w:trPr>
          <w:trHeight w:val="280"/>
        </w:trPr>
        <w:tc>
          <w:tcPr>
            <w:tcW w:w="506" w:type="dxa"/>
            <w:tcBorders>
              <w:top w:val="nil"/>
              <w:left w:val="single" w:sz="4" w:space="0" w:color="000000"/>
              <w:bottom w:val="single" w:sz="4" w:space="0" w:color="000000"/>
              <w:right w:val="single" w:sz="4" w:space="0" w:color="000000"/>
            </w:tcBorders>
            <w:shd w:val="clear" w:color="auto" w:fill="auto"/>
            <w:vAlign w:val="center"/>
          </w:tcPr>
          <w:p w:rsidR="00AA24A0" w:rsidRPr="00D13E32" w:rsidRDefault="00AA24A0" w:rsidP="00EB1C9A">
            <w:pPr>
              <w:jc w:val="center"/>
            </w:pPr>
          </w:p>
        </w:tc>
        <w:tc>
          <w:tcPr>
            <w:tcW w:w="1521" w:type="dxa"/>
            <w:gridSpan w:val="2"/>
            <w:tcBorders>
              <w:top w:val="nil"/>
              <w:left w:val="nil"/>
              <w:bottom w:val="single" w:sz="4" w:space="0" w:color="000000"/>
              <w:right w:val="single" w:sz="4" w:space="0" w:color="000000"/>
            </w:tcBorders>
            <w:shd w:val="clear" w:color="auto" w:fill="auto"/>
            <w:vAlign w:val="center"/>
          </w:tcPr>
          <w:p w:rsidR="00AA24A0" w:rsidRPr="00D13E32" w:rsidRDefault="00AA24A0" w:rsidP="00EB1C9A">
            <w:pPr>
              <w:jc w:val="center"/>
            </w:pPr>
          </w:p>
        </w:tc>
        <w:tc>
          <w:tcPr>
            <w:tcW w:w="1837" w:type="dxa"/>
            <w:tcBorders>
              <w:top w:val="nil"/>
              <w:left w:val="nil"/>
              <w:bottom w:val="single" w:sz="4" w:space="0" w:color="000000"/>
              <w:right w:val="single" w:sz="4" w:space="0" w:color="000000"/>
            </w:tcBorders>
            <w:shd w:val="clear" w:color="auto" w:fill="auto"/>
            <w:vAlign w:val="center"/>
          </w:tcPr>
          <w:p w:rsidR="00AA24A0" w:rsidRPr="00D13E32" w:rsidRDefault="00AA24A0" w:rsidP="00EB1C9A">
            <w:pPr>
              <w:jc w:val="center"/>
            </w:pPr>
          </w:p>
        </w:tc>
        <w:tc>
          <w:tcPr>
            <w:tcW w:w="1654" w:type="dxa"/>
            <w:gridSpan w:val="3"/>
            <w:tcBorders>
              <w:top w:val="nil"/>
              <w:left w:val="nil"/>
              <w:bottom w:val="single" w:sz="4" w:space="0" w:color="000000"/>
              <w:right w:val="single" w:sz="4" w:space="0" w:color="000000"/>
            </w:tcBorders>
            <w:shd w:val="clear" w:color="auto" w:fill="auto"/>
            <w:vAlign w:val="center"/>
          </w:tcPr>
          <w:p w:rsidR="00AA24A0" w:rsidRPr="00D13E32" w:rsidRDefault="00AA24A0" w:rsidP="00EB1C9A">
            <w:pPr>
              <w:jc w:val="center"/>
            </w:pPr>
          </w:p>
        </w:tc>
        <w:tc>
          <w:tcPr>
            <w:tcW w:w="2127" w:type="dxa"/>
            <w:gridSpan w:val="2"/>
            <w:tcBorders>
              <w:top w:val="nil"/>
              <w:left w:val="nil"/>
              <w:bottom w:val="single" w:sz="4" w:space="0" w:color="000000"/>
              <w:right w:val="single" w:sz="4" w:space="0" w:color="000000"/>
            </w:tcBorders>
            <w:shd w:val="clear" w:color="auto" w:fill="auto"/>
            <w:vAlign w:val="center"/>
          </w:tcPr>
          <w:p w:rsidR="00AA24A0" w:rsidRPr="00D13E32" w:rsidRDefault="00AA24A0" w:rsidP="00EB1C9A">
            <w:pPr>
              <w:jc w:val="center"/>
            </w:pPr>
          </w:p>
        </w:tc>
        <w:tc>
          <w:tcPr>
            <w:tcW w:w="1515" w:type="dxa"/>
            <w:tcBorders>
              <w:top w:val="nil"/>
              <w:left w:val="nil"/>
              <w:bottom w:val="single" w:sz="4" w:space="0" w:color="000000"/>
              <w:right w:val="single" w:sz="4" w:space="0" w:color="000000"/>
            </w:tcBorders>
            <w:shd w:val="clear" w:color="auto" w:fill="auto"/>
            <w:vAlign w:val="center"/>
          </w:tcPr>
          <w:p w:rsidR="00AA24A0" w:rsidRPr="00D13E32" w:rsidRDefault="00AA24A0" w:rsidP="00EB1C9A">
            <w:pPr>
              <w:jc w:val="center"/>
            </w:pPr>
          </w:p>
        </w:tc>
        <w:tc>
          <w:tcPr>
            <w:tcW w:w="2675" w:type="dxa"/>
            <w:gridSpan w:val="2"/>
            <w:tcBorders>
              <w:top w:val="nil"/>
              <w:left w:val="nil"/>
              <w:bottom w:val="single" w:sz="4" w:space="0" w:color="000000"/>
              <w:right w:val="single" w:sz="4" w:space="0" w:color="000000"/>
            </w:tcBorders>
            <w:shd w:val="clear" w:color="auto" w:fill="auto"/>
            <w:vAlign w:val="center"/>
          </w:tcPr>
          <w:p w:rsidR="00AA24A0" w:rsidRPr="00D13E32" w:rsidRDefault="00AA24A0" w:rsidP="00EB1C9A">
            <w:pPr>
              <w:jc w:val="center"/>
            </w:pPr>
          </w:p>
        </w:tc>
        <w:tc>
          <w:tcPr>
            <w:tcW w:w="2093" w:type="dxa"/>
            <w:tcBorders>
              <w:top w:val="nil"/>
              <w:left w:val="nil"/>
              <w:bottom w:val="single" w:sz="4" w:space="0" w:color="000000"/>
              <w:right w:val="single" w:sz="4" w:space="0" w:color="000000"/>
            </w:tcBorders>
            <w:shd w:val="clear" w:color="auto" w:fill="auto"/>
            <w:vAlign w:val="center"/>
          </w:tcPr>
          <w:p w:rsidR="00AA24A0" w:rsidRPr="00D13E32" w:rsidRDefault="00AA24A0" w:rsidP="00EB1C9A">
            <w:pPr>
              <w:jc w:val="center"/>
            </w:pPr>
          </w:p>
        </w:tc>
      </w:tr>
      <w:tr w:rsidR="00AA24A0" w:rsidRPr="005C391A" w:rsidTr="00EB1C9A">
        <w:trPr>
          <w:trHeight w:val="280"/>
        </w:trPr>
        <w:tc>
          <w:tcPr>
            <w:tcW w:w="4486" w:type="dxa"/>
            <w:gridSpan w:val="6"/>
            <w:tcBorders>
              <w:top w:val="nil"/>
              <w:left w:val="nil"/>
              <w:bottom w:val="nil"/>
              <w:right w:val="nil"/>
            </w:tcBorders>
            <w:shd w:val="clear" w:color="auto" w:fill="auto"/>
            <w:noWrap/>
            <w:vAlign w:val="bottom"/>
            <w:hideMark/>
          </w:tcPr>
          <w:p w:rsidR="00AA24A0" w:rsidRDefault="00AA24A0" w:rsidP="00EB1C9A">
            <w:pPr>
              <w:rPr>
                <w:i/>
                <w:iCs/>
                <w:color w:val="000000"/>
                <w:sz w:val="22"/>
                <w:szCs w:val="22"/>
              </w:rPr>
            </w:pPr>
          </w:p>
          <w:p w:rsidR="00AA24A0" w:rsidRDefault="00AA24A0" w:rsidP="00EB1C9A">
            <w:pPr>
              <w:rPr>
                <w:i/>
                <w:iCs/>
                <w:color w:val="000000"/>
                <w:sz w:val="22"/>
                <w:szCs w:val="22"/>
              </w:rPr>
            </w:pPr>
          </w:p>
          <w:p w:rsidR="00AA24A0" w:rsidRPr="005C391A" w:rsidRDefault="00AA24A0" w:rsidP="00EB1C9A">
            <w:pPr>
              <w:rPr>
                <w:i/>
                <w:iCs/>
                <w:color w:val="000000"/>
                <w:sz w:val="22"/>
                <w:szCs w:val="22"/>
              </w:rPr>
            </w:pPr>
            <w:r>
              <w:rPr>
                <w:i/>
                <w:iCs/>
                <w:color w:val="000000"/>
                <w:sz w:val="22"/>
                <w:szCs w:val="22"/>
              </w:rPr>
              <w:t>Табл. А.2. Оптимизация функции*</w:t>
            </w:r>
          </w:p>
        </w:tc>
        <w:tc>
          <w:tcPr>
            <w:tcW w:w="2768" w:type="dxa"/>
            <w:gridSpan w:val="2"/>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3271" w:type="dxa"/>
            <w:gridSpan w:val="3"/>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3403" w:type="dxa"/>
            <w:gridSpan w:val="2"/>
            <w:tcBorders>
              <w:top w:val="nil"/>
              <w:left w:val="nil"/>
              <w:bottom w:val="nil"/>
              <w:right w:val="nil"/>
            </w:tcBorders>
            <w:shd w:val="clear" w:color="auto" w:fill="auto"/>
            <w:noWrap/>
            <w:vAlign w:val="bottom"/>
            <w:hideMark/>
          </w:tcPr>
          <w:p w:rsidR="00AA24A0" w:rsidRPr="005C391A" w:rsidRDefault="00AA24A0" w:rsidP="00EB1C9A">
            <w:pPr>
              <w:jc w:val="center"/>
              <w:rPr>
                <w:color w:val="000000"/>
                <w:sz w:val="22"/>
                <w:szCs w:val="22"/>
              </w:rPr>
            </w:pPr>
          </w:p>
        </w:tc>
      </w:tr>
      <w:tr w:rsidR="00AA24A0" w:rsidRPr="005C391A" w:rsidTr="00EB1C9A">
        <w:trPr>
          <w:trHeight w:val="280"/>
        </w:trPr>
        <w:tc>
          <w:tcPr>
            <w:tcW w:w="771" w:type="dxa"/>
            <w:gridSpan w:val="2"/>
            <w:tcBorders>
              <w:top w:val="nil"/>
              <w:left w:val="nil"/>
              <w:bottom w:val="nil"/>
              <w:right w:val="nil"/>
            </w:tcBorders>
            <w:shd w:val="clear" w:color="auto" w:fill="auto"/>
            <w:noWrap/>
            <w:vAlign w:val="bottom"/>
            <w:hideMark/>
          </w:tcPr>
          <w:p w:rsidR="00AA24A0" w:rsidRPr="005C391A" w:rsidRDefault="00AA24A0" w:rsidP="00EB1C9A">
            <w:pPr>
              <w:rPr>
                <w:i/>
                <w:iCs/>
                <w:color w:val="000000"/>
                <w:sz w:val="22"/>
                <w:szCs w:val="22"/>
              </w:rPr>
            </w:pPr>
          </w:p>
        </w:tc>
        <w:tc>
          <w:tcPr>
            <w:tcW w:w="3715" w:type="dxa"/>
            <w:gridSpan w:val="4"/>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2768" w:type="dxa"/>
            <w:gridSpan w:val="2"/>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3271" w:type="dxa"/>
            <w:gridSpan w:val="3"/>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3403" w:type="dxa"/>
            <w:gridSpan w:val="2"/>
            <w:tcBorders>
              <w:top w:val="nil"/>
              <w:left w:val="nil"/>
              <w:bottom w:val="nil"/>
              <w:right w:val="nil"/>
            </w:tcBorders>
            <w:shd w:val="clear" w:color="auto" w:fill="auto"/>
            <w:noWrap/>
            <w:vAlign w:val="bottom"/>
            <w:hideMark/>
          </w:tcPr>
          <w:p w:rsidR="00AA24A0" w:rsidRPr="005C391A" w:rsidRDefault="00AA24A0" w:rsidP="00EB1C9A">
            <w:pPr>
              <w:jc w:val="center"/>
              <w:rPr>
                <w:color w:val="000000"/>
                <w:sz w:val="22"/>
                <w:szCs w:val="22"/>
              </w:rPr>
            </w:pPr>
          </w:p>
        </w:tc>
      </w:tr>
      <w:tr w:rsidR="00AA24A0" w:rsidRPr="005C391A" w:rsidTr="00EB1C9A">
        <w:trPr>
          <w:trHeight w:val="1200"/>
        </w:trPr>
        <w:tc>
          <w:tcPr>
            <w:tcW w:w="7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w:t>
            </w:r>
          </w:p>
        </w:tc>
        <w:tc>
          <w:tcPr>
            <w:tcW w:w="3715" w:type="dxa"/>
            <w:gridSpan w:val="4"/>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Наименование документа</w:t>
            </w:r>
            <w:r>
              <w:rPr>
                <w:b/>
                <w:bCs/>
                <w:color w:val="000000"/>
              </w:rPr>
              <w:t xml:space="preserve"> и (или) информации, </w:t>
            </w:r>
            <w:r w:rsidRPr="009A5599">
              <w:rPr>
                <w:b/>
                <w:bCs/>
                <w:color w:val="000000"/>
              </w:rPr>
              <w:t>необходимых для осуществления контроля (надзора)</w:t>
            </w:r>
          </w:p>
        </w:tc>
        <w:tc>
          <w:tcPr>
            <w:tcW w:w="2768" w:type="dxa"/>
            <w:gridSpan w:val="2"/>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Каким образом будет оптимизирован порядок получения документа</w:t>
            </w:r>
            <w:r>
              <w:rPr>
                <w:b/>
                <w:bCs/>
                <w:color w:val="000000"/>
              </w:rPr>
              <w:t xml:space="preserve"> и (или) информации</w:t>
            </w:r>
            <w:r w:rsidRPr="005C391A">
              <w:rPr>
                <w:b/>
                <w:bCs/>
                <w:color w:val="000000"/>
              </w:rPr>
              <w:t>?</w:t>
            </w:r>
          </w:p>
        </w:tc>
        <w:tc>
          <w:tcPr>
            <w:tcW w:w="3271" w:type="dxa"/>
            <w:gridSpan w:val="3"/>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9A5599">
              <w:rPr>
                <w:b/>
                <w:bCs/>
                <w:color w:val="000000"/>
              </w:rPr>
              <w:t>Государственный орган, орган местного самоуправления либо подведомственная государственным органам или органам местного самоуправления организация, в распоряжении которых находятся документы и (или) информация</w:t>
            </w:r>
          </w:p>
        </w:tc>
        <w:tc>
          <w:tcPr>
            <w:tcW w:w="3403" w:type="dxa"/>
            <w:gridSpan w:val="2"/>
            <w:tcBorders>
              <w:top w:val="single" w:sz="4" w:space="0" w:color="000000"/>
              <w:left w:val="nil"/>
              <w:bottom w:val="single" w:sz="4" w:space="0" w:color="000000"/>
              <w:right w:val="single" w:sz="4" w:space="0" w:color="000000"/>
            </w:tcBorders>
            <w:shd w:val="clear" w:color="FFF58C" w:fill="FFFFFF"/>
            <w:vAlign w:val="center"/>
            <w:hideMark/>
          </w:tcPr>
          <w:p w:rsidR="00AA24A0" w:rsidRPr="005C391A" w:rsidRDefault="00AA24A0" w:rsidP="00EB1C9A">
            <w:pPr>
              <w:jc w:val="center"/>
              <w:rPr>
                <w:b/>
                <w:bCs/>
              </w:rPr>
            </w:pPr>
            <w:r w:rsidRPr="005C391A">
              <w:rPr>
                <w:b/>
                <w:bCs/>
              </w:rPr>
              <w:t xml:space="preserve">Соответствующие пункты планов внесения изменений в </w:t>
            </w:r>
            <w:r w:rsidRPr="009A5599">
              <w:rPr>
                <w:b/>
                <w:bCs/>
              </w:rPr>
              <w:t xml:space="preserve">нормативные </w:t>
            </w:r>
            <w:r w:rsidRPr="005C391A">
              <w:rPr>
                <w:b/>
                <w:bCs/>
              </w:rPr>
              <w:t>правовые акты</w:t>
            </w:r>
          </w:p>
        </w:tc>
      </w:tr>
      <w:tr w:rsidR="00AA24A0" w:rsidRPr="005C391A" w:rsidTr="00EB1C9A">
        <w:trPr>
          <w:trHeight w:val="3270"/>
        </w:trPr>
        <w:tc>
          <w:tcPr>
            <w:tcW w:w="771" w:type="dxa"/>
            <w:gridSpan w:val="2"/>
            <w:tcBorders>
              <w:top w:val="nil"/>
              <w:left w:val="single" w:sz="4" w:space="0" w:color="000000"/>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 </w:t>
            </w:r>
          </w:p>
        </w:tc>
        <w:tc>
          <w:tcPr>
            <w:tcW w:w="3715" w:type="dxa"/>
            <w:gridSpan w:val="4"/>
            <w:tcBorders>
              <w:top w:val="nil"/>
              <w:left w:val="nil"/>
              <w:bottom w:val="single" w:sz="4" w:space="0" w:color="000000"/>
              <w:right w:val="single" w:sz="4" w:space="0" w:color="000000"/>
            </w:tcBorders>
            <w:shd w:val="clear" w:color="4EE257" w:fill="CCFFCC"/>
            <w:vAlign w:val="center"/>
            <w:hideMark/>
          </w:tcPr>
          <w:p w:rsidR="00AA24A0" w:rsidRPr="005C391A" w:rsidRDefault="00AA24A0" w:rsidP="00EB1C9A">
            <w:pPr>
              <w:jc w:val="center"/>
            </w:pPr>
            <w:r w:rsidRPr="005C391A">
              <w:t>Перечислите все документы</w:t>
            </w:r>
            <w:r>
              <w:t xml:space="preserve"> и (или) информацию</w:t>
            </w:r>
            <w:r w:rsidRPr="005C391A">
              <w:t xml:space="preserve">, необходимые для осуществления функции (включая не подлежащие получению </w:t>
            </w:r>
            <w:r>
              <w:t xml:space="preserve">в рамках </w:t>
            </w:r>
            <w:r w:rsidRPr="009A5599">
              <w:t>межведомственного</w:t>
            </w:r>
            <w:r>
              <w:t xml:space="preserve"> взаимодействия, те, </w:t>
            </w:r>
            <w:r w:rsidRPr="005C391A">
              <w:t>которые планируется включить в число необходимых для осуществления функции</w:t>
            </w:r>
            <w:r>
              <w:t xml:space="preserve">, </w:t>
            </w:r>
            <w:r w:rsidRPr="005C391A">
              <w:t>которые планируется исключить из их числа).</w:t>
            </w:r>
          </w:p>
        </w:tc>
        <w:tc>
          <w:tcPr>
            <w:tcW w:w="2768" w:type="dxa"/>
            <w:gridSpan w:val="2"/>
            <w:tcBorders>
              <w:top w:val="nil"/>
              <w:left w:val="nil"/>
              <w:bottom w:val="single" w:sz="4" w:space="0" w:color="000000"/>
              <w:right w:val="single" w:sz="4" w:space="0" w:color="000000"/>
            </w:tcBorders>
            <w:shd w:val="clear" w:color="4EE257" w:fill="CCFFCC"/>
            <w:vAlign w:val="center"/>
            <w:hideMark/>
          </w:tcPr>
          <w:p w:rsidR="00AA24A0" w:rsidRDefault="00AA24A0" w:rsidP="00EB1C9A">
            <w:pPr>
              <w:jc w:val="center"/>
            </w:pPr>
            <w:r>
              <w:t>Введите код:</w:t>
            </w:r>
          </w:p>
          <w:p w:rsidR="00AA24A0" w:rsidRDefault="00AA24A0" w:rsidP="00EB1C9A">
            <w:pPr>
              <w:jc w:val="center"/>
            </w:pPr>
            <w:r>
              <w:t>1. Оптимизация не планируется.</w:t>
            </w:r>
          </w:p>
          <w:p w:rsidR="00AA24A0" w:rsidRDefault="00AA24A0" w:rsidP="00EB1C9A">
            <w:pPr>
              <w:jc w:val="center"/>
            </w:pPr>
            <w:r>
              <w:t>2. Документ и (или) информация будут получаться в рамках межведомственного взаимодействия вместо иных каналов, использовавшихся ранее.</w:t>
            </w:r>
          </w:p>
          <w:p w:rsidR="00AA24A0" w:rsidRDefault="00AA24A0" w:rsidP="00EB1C9A">
            <w:pPr>
              <w:jc w:val="center"/>
            </w:pPr>
            <w:r>
              <w:t>3. Документ и (или) информация будет получаться в рамках внутриведомственного взаимодействия.</w:t>
            </w:r>
          </w:p>
          <w:p w:rsidR="00AA24A0" w:rsidRDefault="00AA24A0" w:rsidP="00EB1C9A">
            <w:pPr>
              <w:jc w:val="center"/>
            </w:pPr>
            <w:r>
              <w:t>4. Документ и (или) информация будут исключены из перечня необходимых для осуществления функции.</w:t>
            </w:r>
          </w:p>
          <w:p w:rsidR="00AA24A0" w:rsidRPr="005C391A" w:rsidRDefault="00AA24A0" w:rsidP="00EB1C9A">
            <w:pPr>
              <w:jc w:val="center"/>
            </w:pPr>
            <w:r>
              <w:t xml:space="preserve">5. Документ и (или) информация заменит исключенный документ и </w:t>
            </w:r>
            <w:r>
              <w:lastRenderedPageBreak/>
              <w:t>будет получаться в рамках межведомственного взаимодействия.</w:t>
            </w:r>
          </w:p>
        </w:tc>
        <w:tc>
          <w:tcPr>
            <w:tcW w:w="3271" w:type="dxa"/>
            <w:gridSpan w:val="3"/>
            <w:tcBorders>
              <w:top w:val="nil"/>
              <w:left w:val="nil"/>
              <w:bottom w:val="single" w:sz="4" w:space="0" w:color="000000"/>
              <w:right w:val="single" w:sz="4" w:space="0" w:color="000000"/>
            </w:tcBorders>
            <w:shd w:val="clear" w:color="4EE257" w:fill="CCFFCC"/>
            <w:vAlign w:val="center"/>
            <w:hideMark/>
          </w:tcPr>
          <w:p w:rsidR="00AA24A0" w:rsidRPr="005C391A" w:rsidRDefault="00AA24A0" w:rsidP="00EB1C9A">
            <w:pPr>
              <w:jc w:val="center"/>
            </w:pPr>
            <w:r w:rsidRPr="005C391A">
              <w:lastRenderedPageBreak/>
              <w:t xml:space="preserve">Заполните поле в том случае, если документ </w:t>
            </w:r>
            <w:r>
              <w:t xml:space="preserve">и (или) информацию </w:t>
            </w:r>
            <w:r w:rsidRPr="005C391A">
              <w:t xml:space="preserve">планируется получать </w:t>
            </w:r>
            <w:r>
              <w:t xml:space="preserve">в рамках </w:t>
            </w:r>
            <w:r w:rsidRPr="009A5599">
              <w:t>межведомственного</w:t>
            </w:r>
            <w:r>
              <w:t xml:space="preserve"> взаимодействия</w:t>
            </w:r>
            <w:r w:rsidRPr="005C391A">
              <w:t xml:space="preserve"> (варианты ответов 2, </w:t>
            </w:r>
            <w:r>
              <w:t>5</w:t>
            </w:r>
            <w:r w:rsidRPr="005C391A">
              <w:t xml:space="preserve"> в предыдущем поле).</w:t>
            </w:r>
          </w:p>
        </w:tc>
        <w:tc>
          <w:tcPr>
            <w:tcW w:w="3403" w:type="dxa"/>
            <w:gridSpan w:val="2"/>
            <w:tcBorders>
              <w:top w:val="nil"/>
              <w:left w:val="nil"/>
              <w:bottom w:val="single" w:sz="4" w:space="0" w:color="000000"/>
              <w:right w:val="single" w:sz="4" w:space="0" w:color="000000"/>
            </w:tcBorders>
            <w:shd w:val="clear" w:color="4EE257" w:fill="CCFFCC"/>
            <w:vAlign w:val="center"/>
            <w:hideMark/>
          </w:tcPr>
          <w:p w:rsidR="00AA24A0" w:rsidRPr="005C391A" w:rsidRDefault="00AA24A0" w:rsidP="00EB1C9A">
            <w:pPr>
              <w:jc w:val="center"/>
            </w:pPr>
            <w:r w:rsidRPr="005C391A">
              <w:t xml:space="preserve">Укажите номера пунктов Планов внесения изменений </w:t>
            </w:r>
            <w:proofErr w:type="spellStart"/>
            <w:r w:rsidRPr="005C391A">
              <w:t>в</w:t>
            </w:r>
            <w:r w:rsidRPr="00BE1B28">
              <w:rPr>
                <w:bCs/>
              </w:rPr>
              <w:t>нормативные</w:t>
            </w:r>
            <w:proofErr w:type="spellEnd"/>
            <w:r w:rsidRPr="005C391A">
              <w:t xml:space="preserve"> правовые</w:t>
            </w:r>
            <w:r>
              <w:t xml:space="preserve"> акты Потребителя и Поставщика документов и (или) информации </w:t>
            </w:r>
            <w:r w:rsidRPr="005C391A">
              <w:t>(таблицы Б.1. и Б.2).</w:t>
            </w:r>
          </w:p>
        </w:tc>
      </w:tr>
      <w:tr w:rsidR="00AA24A0" w:rsidRPr="005C391A" w:rsidTr="00EB1C9A">
        <w:trPr>
          <w:trHeight w:val="1425"/>
        </w:trPr>
        <w:tc>
          <w:tcPr>
            <w:tcW w:w="771" w:type="dxa"/>
            <w:gridSpan w:val="2"/>
            <w:tcBorders>
              <w:top w:val="nil"/>
              <w:left w:val="single" w:sz="4" w:space="0" w:color="000000"/>
              <w:bottom w:val="single" w:sz="4" w:space="0" w:color="000000"/>
              <w:right w:val="single" w:sz="4" w:space="0" w:color="000000"/>
            </w:tcBorders>
            <w:shd w:val="clear" w:color="auto" w:fill="auto"/>
            <w:vAlign w:val="center"/>
            <w:hideMark/>
          </w:tcPr>
          <w:p w:rsidR="00AA24A0" w:rsidRPr="005C391A" w:rsidRDefault="00AA24A0" w:rsidP="00EB1C9A">
            <w:pPr>
              <w:jc w:val="center"/>
              <w:rPr>
                <w:color w:val="000000"/>
              </w:rPr>
            </w:pPr>
            <w:r w:rsidRPr="005C391A">
              <w:rPr>
                <w:color w:val="000000"/>
              </w:rPr>
              <w:lastRenderedPageBreak/>
              <w:t>1</w:t>
            </w:r>
          </w:p>
        </w:tc>
        <w:tc>
          <w:tcPr>
            <w:tcW w:w="3715" w:type="dxa"/>
            <w:gridSpan w:val="4"/>
            <w:tcBorders>
              <w:top w:val="nil"/>
              <w:left w:val="nil"/>
              <w:bottom w:val="single" w:sz="4" w:space="0" w:color="000000"/>
              <w:right w:val="single" w:sz="4" w:space="0" w:color="000000"/>
            </w:tcBorders>
            <w:shd w:val="clear" w:color="FFF58C" w:fill="FFFFFF"/>
            <w:vAlign w:val="center"/>
            <w:hideMark/>
          </w:tcPr>
          <w:p w:rsidR="00AA24A0" w:rsidRPr="005C391A" w:rsidRDefault="00AA24A0" w:rsidP="00EB1C9A">
            <w:pPr>
              <w:rPr>
                <w:b/>
                <w:bCs/>
                <w:color w:val="000000"/>
                <w:sz w:val="22"/>
                <w:szCs w:val="22"/>
              </w:rPr>
            </w:pPr>
            <w:r w:rsidRPr="005C391A">
              <w:rPr>
                <w:b/>
                <w:bCs/>
                <w:color w:val="000000"/>
                <w:sz w:val="22"/>
                <w:szCs w:val="22"/>
              </w:rPr>
              <w:t> </w:t>
            </w:r>
          </w:p>
        </w:tc>
        <w:tc>
          <w:tcPr>
            <w:tcW w:w="2768" w:type="dxa"/>
            <w:gridSpan w:val="2"/>
            <w:tcBorders>
              <w:top w:val="nil"/>
              <w:left w:val="nil"/>
              <w:bottom w:val="single" w:sz="4" w:space="0" w:color="000000"/>
              <w:right w:val="single" w:sz="4" w:space="0" w:color="000000"/>
            </w:tcBorders>
            <w:shd w:val="clear" w:color="FFF58C" w:fill="FFFFFF"/>
            <w:vAlign w:val="center"/>
            <w:hideMark/>
          </w:tcPr>
          <w:p w:rsidR="00AA24A0" w:rsidRPr="005C391A" w:rsidRDefault="00AA24A0" w:rsidP="00EB1C9A">
            <w:pPr>
              <w:jc w:val="center"/>
              <w:rPr>
                <w:b/>
                <w:bCs/>
                <w:sz w:val="22"/>
                <w:szCs w:val="22"/>
              </w:rPr>
            </w:pPr>
            <w:r w:rsidRPr="005C391A">
              <w:rPr>
                <w:b/>
                <w:bCs/>
                <w:sz w:val="22"/>
                <w:szCs w:val="22"/>
              </w:rPr>
              <w:t> </w:t>
            </w:r>
          </w:p>
        </w:tc>
        <w:tc>
          <w:tcPr>
            <w:tcW w:w="3271" w:type="dxa"/>
            <w:gridSpan w:val="3"/>
            <w:tcBorders>
              <w:top w:val="nil"/>
              <w:left w:val="nil"/>
              <w:bottom w:val="single" w:sz="4" w:space="0" w:color="000000"/>
              <w:right w:val="single" w:sz="4" w:space="0" w:color="000000"/>
            </w:tcBorders>
            <w:shd w:val="clear" w:color="FFF58C" w:fill="FFFFFF"/>
            <w:vAlign w:val="center"/>
            <w:hideMark/>
          </w:tcPr>
          <w:p w:rsidR="00AA24A0" w:rsidRPr="005C391A" w:rsidRDefault="00AA24A0" w:rsidP="00EB1C9A">
            <w:pPr>
              <w:jc w:val="center"/>
              <w:rPr>
                <w:b/>
                <w:bCs/>
                <w:color w:val="000000"/>
                <w:sz w:val="22"/>
                <w:szCs w:val="22"/>
              </w:rPr>
            </w:pPr>
            <w:r w:rsidRPr="005C391A">
              <w:rPr>
                <w:b/>
                <w:bCs/>
                <w:color w:val="000000"/>
                <w:sz w:val="22"/>
                <w:szCs w:val="22"/>
              </w:rPr>
              <w:t> </w:t>
            </w:r>
          </w:p>
        </w:tc>
        <w:tc>
          <w:tcPr>
            <w:tcW w:w="3403" w:type="dxa"/>
            <w:gridSpan w:val="2"/>
            <w:tcBorders>
              <w:top w:val="nil"/>
              <w:left w:val="nil"/>
              <w:bottom w:val="single" w:sz="4" w:space="0" w:color="000000"/>
              <w:right w:val="single" w:sz="4" w:space="0" w:color="000000"/>
            </w:tcBorders>
            <w:shd w:val="clear" w:color="FFF58C" w:fill="FFFFFF"/>
            <w:vAlign w:val="center"/>
            <w:hideMark/>
          </w:tcPr>
          <w:p w:rsidR="00AA24A0" w:rsidRPr="005C391A" w:rsidRDefault="00AA24A0" w:rsidP="00EB1C9A">
            <w:pPr>
              <w:jc w:val="center"/>
              <w:rPr>
                <w:i/>
                <w:iCs/>
                <w:color w:val="DD0806"/>
              </w:rPr>
            </w:pPr>
            <w:r w:rsidRPr="005C391A">
              <w:rPr>
                <w:i/>
                <w:iCs/>
                <w:color w:val="DD0806"/>
              </w:rPr>
              <w:t> </w:t>
            </w:r>
          </w:p>
        </w:tc>
      </w:tr>
    </w:tbl>
    <w:p w:rsidR="00AA24A0" w:rsidRPr="005C391A" w:rsidRDefault="00AA24A0" w:rsidP="00AA24A0">
      <w:pPr>
        <w:rPr>
          <w:lang w:val="en-US"/>
        </w:rPr>
      </w:pPr>
    </w:p>
    <w:tbl>
      <w:tblPr>
        <w:tblW w:w="13742" w:type="dxa"/>
        <w:tblInd w:w="93" w:type="dxa"/>
        <w:tblLook w:val="04A0"/>
      </w:tblPr>
      <w:tblGrid>
        <w:gridCol w:w="590"/>
        <w:gridCol w:w="1937"/>
        <w:gridCol w:w="2434"/>
        <w:gridCol w:w="2480"/>
        <w:gridCol w:w="1814"/>
        <w:gridCol w:w="1580"/>
        <w:gridCol w:w="1890"/>
        <w:gridCol w:w="1780"/>
      </w:tblGrid>
      <w:tr w:rsidR="00AA24A0" w:rsidRPr="005C391A" w:rsidTr="00EB1C9A">
        <w:trPr>
          <w:trHeight w:val="280"/>
        </w:trPr>
        <w:tc>
          <w:tcPr>
            <w:tcW w:w="4840" w:type="dxa"/>
            <w:gridSpan w:val="3"/>
            <w:tcBorders>
              <w:top w:val="nil"/>
              <w:left w:val="nil"/>
              <w:bottom w:val="nil"/>
              <w:right w:val="nil"/>
            </w:tcBorders>
            <w:shd w:val="clear" w:color="auto" w:fill="auto"/>
            <w:noWrap/>
            <w:vAlign w:val="bottom"/>
            <w:hideMark/>
          </w:tcPr>
          <w:p w:rsidR="00AA24A0" w:rsidRDefault="00AA24A0" w:rsidP="00EB1C9A">
            <w:pPr>
              <w:rPr>
                <w:i/>
                <w:iCs/>
                <w:color w:val="000000"/>
                <w:sz w:val="22"/>
                <w:szCs w:val="22"/>
              </w:rPr>
            </w:pPr>
          </w:p>
          <w:p w:rsidR="00AA24A0" w:rsidRDefault="00AA24A0" w:rsidP="00EB1C9A">
            <w:pPr>
              <w:rPr>
                <w:i/>
                <w:iCs/>
                <w:color w:val="000000"/>
                <w:sz w:val="22"/>
                <w:szCs w:val="22"/>
              </w:rPr>
            </w:pPr>
          </w:p>
          <w:p w:rsidR="00AA24A0" w:rsidRDefault="00AA24A0" w:rsidP="00EB1C9A">
            <w:pPr>
              <w:rPr>
                <w:i/>
                <w:iCs/>
                <w:color w:val="000000"/>
                <w:sz w:val="22"/>
                <w:szCs w:val="22"/>
              </w:rPr>
            </w:pPr>
          </w:p>
          <w:p w:rsidR="00AA24A0" w:rsidRDefault="00AA24A0" w:rsidP="00EB1C9A">
            <w:pPr>
              <w:rPr>
                <w:i/>
                <w:iCs/>
                <w:color w:val="000000"/>
                <w:sz w:val="22"/>
                <w:szCs w:val="22"/>
              </w:rPr>
            </w:pPr>
          </w:p>
          <w:p w:rsidR="00AA24A0" w:rsidRDefault="00AA24A0" w:rsidP="00EB1C9A">
            <w:pPr>
              <w:rPr>
                <w:i/>
                <w:iCs/>
                <w:color w:val="000000"/>
                <w:sz w:val="22"/>
                <w:szCs w:val="22"/>
              </w:rPr>
            </w:pPr>
          </w:p>
          <w:p w:rsidR="00AA24A0" w:rsidRDefault="00AA24A0" w:rsidP="00EB1C9A">
            <w:pPr>
              <w:rPr>
                <w:i/>
                <w:iCs/>
                <w:color w:val="000000"/>
                <w:sz w:val="22"/>
                <w:szCs w:val="22"/>
              </w:rPr>
            </w:pPr>
          </w:p>
          <w:p w:rsidR="00AA24A0" w:rsidRPr="005C391A" w:rsidRDefault="00AA24A0" w:rsidP="00EB1C9A">
            <w:pPr>
              <w:rPr>
                <w:i/>
                <w:iCs/>
                <w:color w:val="000000"/>
                <w:sz w:val="22"/>
                <w:szCs w:val="22"/>
              </w:rPr>
            </w:pPr>
            <w:r>
              <w:rPr>
                <w:i/>
                <w:iCs/>
                <w:color w:val="000000"/>
                <w:sz w:val="22"/>
                <w:szCs w:val="22"/>
              </w:rPr>
              <w:t>Табл. А.3. Перечень запросов*</w:t>
            </w:r>
          </w:p>
        </w:tc>
        <w:tc>
          <w:tcPr>
            <w:tcW w:w="2480" w:type="dxa"/>
            <w:tcBorders>
              <w:top w:val="nil"/>
              <w:left w:val="nil"/>
              <w:bottom w:val="nil"/>
              <w:right w:val="nil"/>
            </w:tcBorders>
            <w:shd w:val="clear" w:color="auto" w:fill="auto"/>
            <w:noWrap/>
            <w:vAlign w:val="bottom"/>
            <w:hideMark/>
          </w:tcPr>
          <w:p w:rsidR="00AA24A0" w:rsidRPr="005C391A" w:rsidRDefault="00AA24A0" w:rsidP="00EB1C9A">
            <w:pPr>
              <w:rPr>
                <w:i/>
                <w:iCs/>
                <w:color w:val="000000"/>
                <w:sz w:val="22"/>
                <w:szCs w:val="22"/>
              </w:rPr>
            </w:pPr>
          </w:p>
        </w:tc>
        <w:tc>
          <w:tcPr>
            <w:tcW w:w="1531"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1580"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1531"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1780"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r>
      <w:tr w:rsidR="00AA24A0" w:rsidRPr="005C391A" w:rsidTr="00EB1C9A">
        <w:trPr>
          <w:trHeight w:val="280"/>
        </w:trPr>
        <w:tc>
          <w:tcPr>
            <w:tcW w:w="590" w:type="dxa"/>
            <w:tcBorders>
              <w:top w:val="nil"/>
              <w:left w:val="nil"/>
              <w:bottom w:val="nil"/>
              <w:right w:val="nil"/>
            </w:tcBorders>
            <w:shd w:val="clear" w:color="auto" w:fill="auto"/>
            <w:noWrap/>
            <w:vAlign w:val="bottom"/>
            <w:hideMark/>
          </w:tcPr>
          <w:p w:rsidR="00AA24A0" w:rsidRPr="005C391A" w:rsidRDefault="00AA24A0" w:rsidP="00EB1C9A">
            <w:pPr>
              <w:rPr>
                <w:i/>
                <w:iCs/>
                <w:color w:val="000000"/>
                <w:sz w:val="22"/>
                <w:szCs w:val="22"/>
              </w:rPr>
            </w:pPr>
          </w:p>
        </w:tc>
        <w:tc>
          <w:tcPr>
            <w:tcW w:w="1816"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2434"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2480" w:type="dxa"/>
            <w:tcBorders>
              <w:top w:val="nil"/>
              <w:left w:val="nil"/>
              <w:bottom w:val="nil"/>
              <w:right w:val="nil"/>
            </w:tcBorders>
            <w:shd w:val="clear" w:color="auto" w:fill="auto"/>
            <w:noWrap/>
            <w:vAlign w:val="bottom"/>
            <w:hideMark/>
          </w:tcPr>
          <w:p w:rsidR="00AA24A0" w:rsidRPr="005C391A" w:rsidRDefault="00AA24A0" w:rsidP="00EB1C9A">
            <w:pPr>
              <w:rPr>
                <w:i/>
                <w:iCs/>
                <w:color w:val="000000"/>
                <w:sz w:val="22"/>
                <w:szCs w:val="22"/>
              </w:rPr>
            </w:pPr>
          </w:p>
        </w:tc>
        <w:tc>
          <w:tcPr>
            <w:tcW w:w="1531"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1580"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1531"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1780"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r>
      <w:tr w:rsidR="00AA24A0" w:rsidRPr="005C391A" w:rsidTr="00EB1C9A">
        <w:trPr>
          <w:trHeight w:val="2098"/>
        </w:trPr>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w:t>
            </w:r>
          </w:p>
        </w:tc>
        <w:tc>
          <w:tcPr>
            <w:tcW w:w="1816" w:type="dxa"/>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 xml:space="preserve">Наименование запрашиваемого документа </w:t>
            </w:r>
            <w:r>
              <w:rPr>
                <w:b/>
                <w:bCs/>
                <w:color w:val="000000"/>
              </w:rPr>
              <w:t>и (или) информации</w:t>
            </w:r>
          </w:p>
        </w:tc>
        <w:tc>
          <w:tcPr>
            <w:tcW w:w="2434" w:type="dxa"/>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Наименование запроса</w:t>
            </w:r>
          </w:p>
        </w:tc>
        <w:tc>
          <w:tcPr>
            <w:tcW w:w="2480" w:type="dxa"/>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Внешние зависимости при выполнении запроса</w:t>
            </w:r>
          </w:p>
        </w:tc>
        <w:tc>
          <w:tcPr>
            <w:tcW w:w="1531" w:type="dxa"/>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9A5599">
              <w:rPr>
                <w:b/>
                <w:bCs/>
                <w:color w:val="000000"/>
              </w:rPr>
              <w:t>Орган государственного контроля (надзора), орган муниципального контроля, запрашивающий документы и (или) информацию</w:t>
            </w:r>
          </w:p>
        </w:tc>
        <w:tc>
          <w:tcPr>
            <w:tcW w:w="1580" w:type="dxa"/>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Должности лиц, ответственных за направление запроса</w:t>
            </w:r>
          </w:p>
        </w:tc>
        <w:tc>
          <w:tcPr>
            <w:tcW w:w="1531" w:type="dxa"/>
            <w:tcBorders>
              <w:top w:val="single" w:sz="4" w:space="0" w:color="000000"/>
              <w:left w:val="nil"/>
              <w:bottom w:val="single" w:sz="4" w:space="0" w:color="000000"/>
              <w:right w:val="single" w:sz="4" w:space="0" w:color="000000"/>
            </w:tcBorders>
            <w:shd w:val="clear" w:color="FFF58C" w:fill="FFFFFF"/>
            <w:vAlign w:val="center"/>
            <w:hideMark/>
          </w:tcPr>
          <w:p w:rsidR="00AA24A0" w:rsidRPr="005C391A" w:rsidRDefault="00AA24A0" w:rsidP="00EB1C9A">
            <w:pPr>
              <w:jc w:val="center"/>
              <w:rPr>
                <w:b/>
                <w:bCs/>
              </w:rPr>
            </w:pPr>
            <w:r w:rsidRPr="009A5599">
              <w:rPr>
                <w:b/>
                <w:bCs/>
              </w:rPr>
              <w:t xml:space="preserve">Государственный орган, орган местного самоуправления либо подведомственная государственным органам или органам местного самоуправления организация, в распоряжении которых </w:t>
            </w:r>
            <w:r w:rsidRPr="009A5599">
              <w:rPr>
                <w:b/>
                <w:bCs/>
              </w:rPr>
              <w:lastRenderedPageBreak/>
              <w:t>находятся документы и (или) информация</w:t>
            </w:r>
          </w:p>
        </w:tc>
        <w:tc>
          <w:tcPr>
            <w:tcW w:w="1780" w:type="dxa"/>
            <w:tcBorders>
              <w:top w:val="single" w:sz="4" w:space="0" w:color="000000"/>
              <w:left w:val="nil"/>
              <w:bottom w:val="single" w:sz="4" w:space="0" w:color="000000"/>
              <w:right w:val="single" w:sz="4" w:space="0" w:color="000000"/>
            </w:tcBorders>
            <w:shd w:val="clear" w:color="FFF58C" w:fill="FFFFFF"/>
            <w:vAlign w:val="center"/>
            <w:hideMark/>
          </w:tcPr>
          <w:p w:rsidR="00AA24A0" w:rsidRPr="005C391A" w:rsidRDefault="00AA24A0" w:rsidP="00EB1C9A">
            <w:pPr>
              <w:jc w:val="center"/>
              <w:rPr>
                <w:b/>
                <w:bCs/>
                <w:color w:val="000000"/>
              </w:rPr>
            </w:pPr>
            <w:r w:rsidRPr="005C391A">
              <w:rPr>
                <w:b/>
                <w:bCs/>
                <w:color w:val="000000"/>
              </w:rPr>
              <w:lastRenderedPageBreak/>
              <w:t>Должности лиц, ответственных за направление ответа на запрос</w:t>
            </w:r>
          </w:p>
        </w:tc>
      </w:tr>
      <w:tr w:rsidR="00AA24A0" w:rsidRPr="005C391A" w:rsidTr="00EB1C9A">
        <w:trPr>
          <w:trHeight w:val="3647"/>
        </w:trPr>
        <w:tc>
          <w:tcPr>
            <w:tcW w:w="590" w:type="dxa"/>
            <w:tcBorders>
              <w:top w:val="nil"/>
              <w:left w:val="single" w:sz="4" w:space="0" w:color="000000"/>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lastRenderedPageBreak/>
              <w:t> </w:t>
            </w:r>
          </w:p>
        </w:tc>
        <w:tc>
          <w:tcPr>
            <w:tcW w:w="1816" w:type="dxa"/>
            <w:tcBorders>
              <w:top w:val="nil"/>
              <w:left w:val="nil"/>
              <w:bottom w:val="single" w:sz="4" w:space="0" w:color="000000"/>
              <w:right w:val="single" w:sz="4" w:space="0" w:color="000000"/>
            </w:tcBorders>
            <w:shd w:val="clear" w:color="4EE257" w:fill="CCFFCC"/>
            <w:vAlign w:val="center"/>
            <w:hideMark/>
          </w:tcPr>
          <w:p w:rsidR="00AA24A0" w:rsidRPr="005C391A" w:rsidRDefault="00AA24A0" w:rsidP="00EB1C9A">
            <w:pPr>
              <w:jc w:val="center"/>
            </w:pPr>
            <w:r w:rsidRPr="005C391A">
              <w:t>Укажите наименовани</w:t>
            </w:r>
            <w:r>
              <w:t>я</w:t>
            </w:r>
            <w:r w:rsidRPr="005C391A">
              <w:t xml:space="preserve"> документа </w:t>
            </w:r>
            <w:r>
              <w:t>и (или) информации</w:t>
            </w:r>
            <w:r w:rsidRPr="005C391A">
              <w:t>, подлежащ</w:t>
            </w:r>
            <w:r>
              <w:t>их</w:t>
            </w:r>
            <w:r w:rsidRPr="005C391A">
              <w:t xml:space="preserve"> получению </w:t>
            </w:r>
            <w:r>
              <w:t>в рамках межведомственного взаимодействия</w:t>
            </w:r>
            <w:r w:rsidRPr="005C391A">
              <w:t>.</w:t>
            </w:r>
          </w:p>
        </w:tc>
        <w:tc>
          <w:tcPr>
            <w:tcW w:w="2434" w:type="dxa"/>
            <w:tcBorders>
              <w:top w:val="nil"/>
              <w:left w:val="nil"/>
              <w:bottom w:val="single" w:sz="4" w:space="0" w:color="000000"/>
              <w:right w:val="single" w:sz="4" w:space="0" w:color="000000"/>
            </w:tcBorders>
            <w:shd w:val="clear" w:color="4EE257" w:fill="CCFFCC"/>
            <w:vAlign w:val="center"/>
            <w:hideMark/>
          </w:tcPr>
          <w:p w:rsidR="00AA24A0" w:rsidRPr="005C391A" w:rsidRDefault="00AA24A0" w:rsidP="00EB1C9A">
            <w:pPr>
              <w:jc w:val="center"/>
            </w:pPr>
            <w:r w:rsidRPr="005C391A">
              <w:t>Укажите наименование запроса о получении данного документа</w:t>
            </w:r>
            <w:r>
              <w:t xml:space="preserve"> и (или) информации в рамках межведомственного взаимодействия</w:t>
            </w:r>
            <w:r w:rsidRPr="005C391A">
              <w:t xml:space="preserve">. </w:t>
            </w:r>
            <w:r w:rsidRPr="005C391A">
              <w:br/>
              <w:t>Наименование запроса будет использоваться, вместо полного перечисления атрибутов запроса (наименование функции, документа, ответственных органов и т.д.). Поэтому желательно выбрать такое наименование, которое позволит отличить данный запрос от иных запросов в рамках анализируемой функции.</w:t>
            </w:r>
          </w:p>
        </w:tc>
        <w:tc>
          <w:tcPr>
            <w:tcW w:w="2480" w:type="dxa"/>
            <w:tcBorders>
              <w:top w:val="nil"/>
              <w:left w:val="nil"/>
              <w:bottom w:val="single" w:sz="4" w:space="0" w:color="000000"/>
              <w:right w:val="single" w:sz="4" w:space="0" w:color="000000"/>
            </w:tcBorders>
            <w:shd w:val="clear" w:color="4EE257" w:fill="CCFFCC"/>
            <w:vAlign w:val="center"/>
            <w:hideMark/>
          </w:tcPr>
          <w:p w:rsidR="00AA24A0" w:rsidRPr="005C391A" w:rsidRDefault="00AA24A0" w:rsidP="00EB1C9A">
            <w:pPr>
              <w:jc w:val="center"/>
            </w:pPr>
            <w:r w:rsidRPr="005C391A">
              <w:t>Поле заполняется, если данный запрос не может быть направлен до получения ответа на какой-либо иной запрос, направляемый в рамках данно</w:t>
            </w:r>
            <w:r>
              <w:t xml:space="preserve">го сценария </w:t>
            </w:r>
            <w:r w:rsidRPr="005C391A">
              <w:t>осуществления функции.</w:t>
            </w:r>
            <w:r w:rsidRPr="005C391A">
              <w:br/>
              <w:t>Укажите номер(а) и наименование(я) запроса(</w:t>
            </w:r>
            <w:proofErr w:type="spellStart"/>
            <w:r w:rsidRPr="005C391A">
              <w:t>ов</w:t>
            </w:r>
            <w:proofErr w:type="spellEnd"/>
            <w:r w:rsidRPr="005C391A">
              <w:t>), от которого(</w:t>
            </w:r>
            <w:proofErr w:type="spellStart"/>
            <w:r w:rsidRPr="005C391A">
              <w:t>ых</w:t>
            </w:r>
            <w:proofErr w:type="spellEnd"/>
            <w:r w:rsidRPr="005C391A">
              <w:t>) зависит возможность направления данного запроса.</w:t>
            </w:r>
          </w:p>
        </w:tc>
        <w:tc>
          <w:tcPr>
            <w:tcW w:w="1531" w:type="dxa"/>
            <w:tcBorders>
              <w:top w:val="nil"/>
              <w:left w:val="nil"/>
              <w:bottom w:val="single" w:sz="4" w:space="0" w:color="000000"/>
              <w:right w:val="single" w:sz="4" w:space="0" w:color="000000"/>
            </w:tcBorders>
            <w:shd w:val="clear" w:color="4EE257" w:fill="CCFFCC"/>
            <w:vAlign w:val="center"/>
            <w:hideMark/>
          </w:tcPr>
          <w:p w:rsidR="00AA24A0" w:rsidRPr="005C391A" w:rsidRDefault="00AA24A0" w:rsidP="00EB1C9A">
            <w:pPr>
              <w:jc w:val="center"/>
            </w:pPr>
            <w:r w:rsidRPr="005C391A">
              <w:t xml:space="preserve">Укажите наименование </w:t>
            </w:r>
            <w:r w:rsidRPr="009A5599">
              <w:t>органа государственного контроля (надзора), органа муниципального контроля, запрашивающего документы и (или) информацию.</w:t>
            </w:r>
          </w:p>
        </w:tc>
        <w:tc>
          <w:tcPr>
            <w:tcW w:w="1580" w:type="dxa"/>
            <w:tcBorders>
              <w:top w:val="nil"/>
              <w:left w:val="nil"/>
              <w:bottom w:val="single" w:sz="4" w:space="0" w:color="000000"/>
              <w:right w:val="single" w:sz="4" w:space="0" w:color="000000"/>
            </w:tcBorders>
            <w:shd w:val="clear" w:color="4EE257" w:fill="CCFFCC"/>
            <w:vAlign w:val="center"/>
            <w:hideMark/>
          </w:tcPr>
          <w:p w:rsidR="00AA24A0" w:rsidRPr="005C391A" w:rsidRDefault="00AA24A0" w:rsidP="00EB1C9A">
            <w:pPr>
              <w:jc w:val="center"/>
            </w:pPr>
            <w:r w:rsidRPr="005C391A">
              <w:t>Укажите должности лиц, ответственных за направление запроса.</w:t>
            </w:r>
          </w:p>
        </w:tc>
        <w:tc>
          <w:tcPr>
            <w:tcW w:w="1531" w:type="dxa"/>
            <w:tcBorders>
              <w:top w:val="nil"/>
              <w:left w:val="nil"/>
              <w:bottom w:val="single" w:sz="4" w:space="0" w:color="000000"/>
              <w:right w:val="single" w:sz="4" w:space="0" w:color="000000"/>
            </w:tcBorders>
            <w:shd w:val="clear" w:color="4EE257" w:fill="CCFFCC"/>
            <w:vAlign w:val="center"/>
            <w:hideMark/>
          </w:tcPr>
          <w:p w:rsidR="00AA24A0" w:rsidRPr="005C391A" w:rsidRDefault="00AA24A0" w:rsidP="00EB1C9A">
            <w:pPr>
              <w:jc w:val="center"/>
            </w:pPr>
            <w:r w:rsidRPr="005C391A">
              <w:t xml:space="preserve">Укажите наименование </w:t>
            </w:r>
            <w:r w:rsidRPr="009A5599">
              <w:t>государственного органа, органа местного самоуправления либо подведомственной государственным органам или органам местного самоуправления организации, в распоряжении которых находятся документы и (или) информация.</w:t>
            </w:r>
          </w:p>
        </w:tc>
        <w:tc>
          <w:tcPr>
            <w:tcW w:w="1780" w:type="dxa"/>
            <w:tcBorders>
              <w:top w:val="nil"/>
              <w:left w:val="nil"/>
              <w:bottom w:val="single" w:sz="4" w:space="0" w:color="000000"/>
              <w:right w:val="single" w:sz="4" w:space="0" w:color="000000"/>
            </w:tcBorders>
            <w:shd w:val="clear" w:color="4EE257" w:fill="CCFFCC"/>
            <w:vAlign w:val="center"/>
            <w:hideMark/>
          </w:tcPr>
          <w:p w:rsidR="00AA24A0" w:rsidRPr="005C391A" w:rsidRDefault="00AA24A0" w:rsidP="00EB1C9A">
            <w:pPr>
              <w:jc w:val="center"/>
            </w:pPr>
            <w:r w:rsidRPr="005C391A">
              <w:t>Укажите должности лиц, ответственных за направление ответа на запрос.</w:t>
            </w:r>
          </w:p>
        </w:tc>
      </w:tr>
      <w:tr w:rsidR="00AA24A0" w:rsidRPr="005C391A" w:rsidTr="00EB1C9A">
        <w:trPr>
          <w:trHeight w:val="280"/>
        </w:trPr>
        <w:tc>
          <w:tcPr>
            <w:tcW w:w="590" w:type="dxa"/>
            <w:tcBorders>
              <w:top w:val="nil"/>
              <w:left w:val="single" w:sz="4" w:space="0" w:color="000000"/>
              <w:bottom w:val="single" w:sz="4" w:space="0" w:color="000000"/>
              <w:right w:val="single" w:sz="4" w:space="0" w:color="000000"/>
            </w:tcBorders>
            <w:shd w:val="clear" w:color="auto" w:fill="auto"/>
            <w:vAlign w:val="center"/>
            <w:hideMark/>
          </w:tcPr>
          <w:p w:rsidR="00AA24A0" w:rsidRPr="005C391A" w:rsidRDefault="00AA24A0" w:rsidP="00EB1C9A">
            <w:pPr>
              <w:jc w:val="center"/>
              <w:rPr>
                <w:color w:val="000000"/>
              </w:rPr>
            </w:pPr>
            <w:r w:rsidRPr="005C391A">
              <w:rPr>
                <w:color w:val="000000"/>
              </w:rPr>
              <w:t>1</w:t>
            </w:r>
          </w:p>
        </w:tc>
        <w:tc>
          <w:tcPr>
            <w:tcW w:w="1816" w:type="dxa"/>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rPr>
                <w:b/>
                <w:bCs/>
                <w:color w:val="000000"/>
                <w:sz w:val="22"/>
                <w:szCs w:val="22"/>
              </w:rPr>
            </w:pPr>
            <w:r w:rsidRPr="005C391A">
              <w:rPr>
                <w:b/>
                <w:bCs/>
                <w:color w:val="000000"/>
                <w:sz w:val="22"/>
                <w:szCs w:val="22"/>
              </w:rPr>
              <w:t> </w:t>
            </w:r>
          </w:p>
        </w:tc>
        <w:tc>
          <w:tcPr>
            <w:tcW w:w="2434" w:type="dxa"/>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rPr>
                <w:b/>
                <w:bCs/>
                <w:color w:val="000000"/>
                <w:sz w:val="22"/>
                <w:szCs w:val="22"/>
              </w:rPr>
            </w:pPr>
            <w:r w:rsidRPr="005C391A">
              <w:rPr>
                <w:b/>
                <w:bCs/>
                <w:color w:val="000000"/>
                <w:sz w:val="22"/>
                <w:szCs w:val="22"/>
              </w:rPr>
              <w:t> </w:t>
            </w:r>
          </w:p>
        </w:tc>
        <w:tc>
          <w:tcPr>
            <w:tcW w:w="2480" w:type="dxa"/>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rPr>
                <w:color w:val="000000"/>
                <w:sz w:val="22"/>
                <w:szCs w:val="22"/>
              </w:rPr>
            </w:pPr>
            <w:r w:rsidRPr="005C391A">
              <w:rPr>
                <w:color w:val="000000"/>
                <w:sz w:val="22"/>
                <w:szCs w:val="22"/>
              </w:rPr>
              <w:t> </w:t>
            </w:r>
          </w:p>
        </w:tc>
        <w:tc>
          <w:tcPr>
            <w:tcW w:w="1531" w:type="dxa"/>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sz w:val="22"/>
                <w:szCs w:val="22"/>
              </w:rPr>
            </w:pPr>
            <w:r w:rsidRPr="005C391A">
              <w:rPr>
                <w:b/>
                <w:bCs/>
                <w:color w:val="000000"/>
                <w:sz w:val="22"/>
                <w:szCs w:val="22"/>
              </w:rPr>
              <w:t> </w:t>
            </w:r>
          </w:p>
        </w:tc>
        <w:tc>
          <w:tcPr>
            <w:tcW w:w="1580" w:type="dxa"/>
            <w:tcBorders>
              <w:top w:val="nil"/>
              <w:left w:val="nil"/>
              <w:bottom w:val="single" w:sz="4" w:space="0" w:color="000000"/>
              <w:right w:val="single" w:sz="4" w:space="0" w:color="000000"/>
            </w:tcBorders>
            <w:shd w:val="clear" w:color="FFF58C" w:fill="FFFFFF"/>
            <w:vAlign w:val="center"/>
            <w:hideMark/>
          </w:tcPr>
          <w:p w:rsidR="00AA24A0" w:rsidRPr="005C391A" w:rsidRDefault="00AA24A0" w:rsidP="00EB1C9A">
            <w:pPr>
              <w:rPr>
                <w:b/>
                <w:bCs/>
                <w:sz w:val="22"/>
                <w:szCs w:val="22"/>
              </w:rPr>
            </w:pPr>
            <w:r w:rsidRPr="005C391A">
              <w:rPr>
                <w:b/>
                <w:bCs/>
                <w:sz w:val="22"/>
                <w:szCs w:val="22"/>
              </w:rPr>
              <w:t> </w:t>
            </w:r>
          </w:p>
        </w:tc>
        <w:tc>
          <w:tcPr>
            <w:tcW w:w="1531" w:type="dxa"/>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sz w:val="22"/>
                <w:szCs w:val="22"/>
              </w:rPr>
            </w:pPr>
            <w:r w:rsidRPr="005C391A">
              <w:rPr>
                <w:b/>
                <w:bCs/>
                <w:color w:val="000000"/>
                <w:sz w:val="22"/>
                <w:szCs w:val="22"/>
              </w:rPr>
              <w:t> </w:t>
            </w:r>
          </w:p>
        </w:tc>
        <w:tc>
          <w:tcPr>
            <w:tcW w:w="1780" w:type="dxa"/>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sz w:val="22"/>
                <w:szCs w:val="22"/>
              </w:rPr>
            </w:pPr>
            <w:r w:rsidRPr="005C391A">
              <w:rPr>
                <w:b/>
                <w:bCs/>
                <w:color w:val="000000"/>
                <w:sz w:val="22"/>
                <w:szCs w:val="22"/>
              </w:rPr>
              <w:t> </w:t>
            </w:r>
          </w:p>
        </w:tc>
      </w:tr>
    </w:tbl>
    <w:p w:rsidR="00AA24A0" w:rsidRDefault="00AA24A0" w:rsidP="00AA24A0">
      <w:r>
        <w:br w:type="page"/>
      </w:r>
    </w:p>
    <w:tbl>
      <w:tblPr>
        <w:tblW w:w="14757" w:type="dxa"/>
        <w:tblInd w:w="93" w:type="dxa"/>
        <w:tblLook w:val="04A0"/>
      </w:tblPr>
      <w:tblGrid>
        <w:gridCol w:w="860"/>
        <w:gridCol w:w="2080"/>
        <w:gridCol w:w="1186"/>
        <w:gridCol w:w="284"/>
        <w:gridCol w:w="1531"/>
        <w:gridCol w:w="1937"/>
        <w:gridCol w:w="3291"/>
        <w:gridCol w:w="1854"/>
        <w:gridCol w:w="1937"/>
      </w:tblGrid>
      <w:tr w:rsidR="00AA24A0" w:rsidRPr="005C391A" w:rsidTr="00EB1C9A">
        <w:trPr>
          <w:trHeight w:val="280"/>
        </w:trPr>
        <w:tc>
          <w:tcPr>
            <w:tcW w:w="5941" w:type="dxa"/>
            <w:gridSpan w:val="5"/>
            <w:tcBorders>
              <w:top w:val="nil"/>
              <w:left w:val="nil"/>
              <w:bottom w:val="nil"/>
              <w:right w:val="nil"/>
            </w:tcBorders>
            <w:shd w:val="clear" w:color="auto" w:fill="auto"/>
            <w:noWrap/>
            <w:vAlign w:val="bottom"/>
            <w:hideMark/>
          </w:tcPr>
          <w:p w:rsidR="00AA24A0" w:rsidRPr="005C391A" w:rsidRDefault="00AA24A0" w:rsidP="00EB1C9A">
            <w:pPr>
              <w:jc w:val="center"/>
              <w:rPr>
                <w:i/>
                <w:iCs/>
                <w:color w:val="000000"/>
                <w:sz w:val="22"/>
                <w:szCs w:val="22"/>
              </w:rPr>
            </w:pPr>
            <w:r w:rsidRPr="005C391A">
              <w:rPr>
                <w:i/>
                <w:iCs/>
                <w:color w:val="000000"/>
                <w:sz w:val="22"/>
                <w:szCs w:val="22"/>
              </w:rPr>
              <w:lastRenderedPageBreak/>
              <w:t>Табл. А.4.1.1. Опи</w:t>
            </w:r>
            <w:r>
              <w:rPr>
                <w:i/>
                <w:iCs/>
                <w:color w:val="000000"/>
                <w:sz w:val="22"/>
                <w:szCs w:val="22"/>
              </w:rPr>
              <w:t xml:space="preserve">сание запроса 1: общее описание*                       </w:t>
            </w:r>
          </w:p>
        </w:tc>
        <w:tc>
          <w:tcPr>
            <w:tcW w:w="1840"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6976" w:type="dxa"/>
            <w:gridSpan w:val="3"/>
            <w:tcBorders>
              <w:top w:val="nil"/>
              <w:left w:val="nil"/>
              <w:bottom w:val="nil"/>
              <w:right w:val="nil"/>
            </w:tcBorders>
            <w:shd w:val="clear" w:color="auto" w:fill="auto"/>
            <w:noWrap/>
            <w:vAlign w:val="bottom"/>
          </w:tcPr>
          <w:p w:rsidR="00AA24A0" w:rsidRPr="005C391A" w:rsidRDefault="00AA24A0" w:rsidP="00EB1C9A">
            <w:pPr>
              <w:jc w:val="center"/>
              <w:rPr>
                <w:color w:val="000000"/>
                <w:sz w:val="22"/>
                <w:szCs w:val="22"/>
              </w:rPr>
            </w:pPr>
            <w:r w:rsidRPr="005C391A">
              <w:rPr>
                <w:i/>
                <w:iCs/>
                <w:color w:val="000000"/>
                <w:sz w:val="22"/>
                <w:szCs w:val="22"/>
              </w:rPr>
              <w:t>Табл.</w:t>
            </w:r>
            <w:r>
              <w:rPr>
                <w:i/>
                <w:iCs/>
                <w:color w:val="000000"/>
                <w:sz w:val="22"/>
                <w:szCs w:val="22"/>
              </w:rPr>
              <w:t>А.5</w:t>
            </w:r>
            <w:r w:rsidRPr="005C391A">
              <w:rPr>
                <w:i/>
                <w:iCs/>
                <w:color w:val="000000"/>
                <w:sz w:val="22"/>
                <w:szCs w:val="22"/>
              </w:rPr>
              <w:t xml:space="preserve">.1.1. Описание </w:t>
            </w:r>
            <w:r>
              <w:rPr>
                <w:i/>
                <w:iCs/>
                <w:color w:val="000000"/>
                <w:sz w:val="22"/>
                <w:szCs w:val="22"/>
              </w:rPr>
              <w:t>ответа на запрос 1: общее описание*</w:t>
            </w:r>
          </w:p>
        </w:tc>
      </w:tr>
      <w:tr w:rsidR="00AA24A0" w:rsidRPr="005C391A" w:rsidTr="00EB1C9A">
        <w:trPr>
          <w:trHeight w:val="300"/>
        </w:trPr>
        <w:tc>
          <w:tcPr>
            <w:tcW w:w="860" w:type="dxa"/>
            <w:tcBorders>
              <w:top w:val="nil"/>
              <w:left w:val="nil"/>
              <w:bottom w:val="nil"/>
              <w:right w:val="nil"/>
            </w:tcBorders>
            <w:shd w:val="clear" w:color="auto" w:fill="auto"/>
            <w:noWrap/>
            <w:vAlign w:val="bottom"/>
            <w:hideMark/>
          </w:tcPr>
          <w:p w:rsidR="00AA24A0" w:rsidRPr="005C391A" w:rsidRDefault="00AA24A0" w:rsidP="00EB1C9A">
            <w:pPr>
              <w:jc w:val="center"/>
              <w:rPr>
                <w:color w:val="000000"/>
              </w:rPr>
            </w:pPr>
          </w:p>
        </w:tc>
        <w:tc>
          <w:tcPr>
            <w:tcW w:w="3550" w:type="dxa"/>
            <w:gridSpan w:val="3"/>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1531"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1840"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3291"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1836" w:type="dxa"/>
            <w:tcBorders>
              <w:top w:val="nil"/>
              <w:left w:val="nil"/>
              <w:bottom w:val="nil"/>
              <w:right w:val="nil"/>
            </w:tcBorders>
            <w:shd w:val="clear" w:color="auto" w:fill="auto"/>
            <w:noWrap/>
            <w:vAlign w:val="bottom"/>
            <w:hideMark/>
          </w:tcPr>
          <w:p w:rsidR="00AA24A0" w:rsidRPr="005C391A" w:rsidRDefault="00AA24A0" w:rsidP="00EB1C9A">
            <w:pPr>
              <w:jc w:val="center"/>
              <w:rPr>
                <w:color w:val="000000"/>
              </w:rPr>
            </w:pPr>
          </w:p>
        </w:tc>
        <w:tc>
          <w:tcPr>
            <w:tcW w:w="1849"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r>
      <w:tr w:rsidR="00AA24A0" w:rsidRPr="005C391A" w:rsidTr="00EB1C9A">
        <w:trPr>
          <w:trHeight w:val="900"/>
        </w:trPr>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w:t>
            </w:r>
          </w:p>
        </w:tc>
        <w:tc>
          <w:tcPr>
            <w:tcW w:w="3550" w:type="dxa"/>
            <w:gridSpan w:val="3"/>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Наименование поля</w:t>
            </w:r>
          </w:p>
        </w:tc>
        <w:tc>
          <w:tcPr>
            <w:tcW w:w="1531" w:type="dxa"/>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Поле для заполнения</w:t>
            </w:r>
            <w:r w:rsidRPr="005C391A">
              <w:rPr>
                <w:b/>
                <w:bCs/>
                <w:color w:val="000000"/>
              </w:rPr>
              <w:br/>
              <w:t xml:space="preserve">Потребителем </w:t>
            </w:r>
            <w:r w:rsidRPr="009A5599">
              <w:rPr>
                <w:b/>
                <w:bCs/>
                <w:color w:val="000000"/>
              </w:rPr>
              <w:t xml:space="preserve">документов и (или) </w:t>
            </w:r>
            <w:r>
              <w:rPr>
                <w:b/>
                <w:bCs/>
                <w:color w:val="000000"/>
              </w:rPr>
              <w:t>информации</w:t>
            </w:r>
          </w:p>
        </w:tc>
        <w:tc>
          <w:tcPr>
            <w:tcW w:w="1840" w:type="dxa"/>
            <w:tcBorders>
              <w:top w:val="single" w:sz="4" w:space="0" w:color="000000"/>
              <w:left w:val="nil"/>
              <w:bottom w:val="single" w:sz="4" w:space="0" w:color="000000"/>
              <w:right w:val="single" w:sz="4" w:space="0" w:color="000000"/>
            </w:tcBorders>
            <w:shd w:val="clear" w:color="CCFFFF" w:fill="CCFFCC"/>
            <w:vAlign w:val="center"/>
            <w:hideMark/>
          </w:tcPr>
          <w:p w:rsidR="00AA24A0" w:rsidRPr="005C391A" w:rsidRDefault="00AA24A0" w:rsidP="00EB1C9A">
            <w:pPr>
              <w:jc w:val="center"/>
              <w:rPr>
                <w:b/>
                <w:bCs/>
              </w:rPr>
            </w:pPr>
            <w:r w:rsidRPr="005C391A">
              <w:rPr>
                <w:b/>
                <w:bCs/>
              </w:rPr>
              <w:t xml:space="preserve">Краткая инструкция </w:t>
            </w:r>
            <w:r w:rsidRPr="005C391A">
              <w:rPr>
                <w:b/>
                <w:bCs/>
              </w:rPr>
              <w:br/>
              <w:t>по заполнению</w:t>
            </w:r>
          </w:p>
        </w:tc>
        <w:tc>
          <w:tcPr>
            <w:tcW w:w="3291" w:type="dxa"/>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Наименование поля</w:t>
            </w:r>
          </w:p>
        </w:tc>
        <w:tc>
          <w:tcPr>
            <w:tcW w:w="1836" w:type="dxa"/>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Поле для заполнения</w:t>
            </w:r>
            <w:r w:rsidRPr="005C391A">
              <w:rPr>
                <w:b/>
                <w:bCs/>
                <w:color w:val="000000"/>
              </w:rPr>
              <w:br/>
              <w:t>Поставщиком</w:t>
            </w:r>
            <w:r>
              <w:rPr>
                <w:b/>
                <w:bCs/>
                <w:color w:val="000000"/>
              </w:rPr>
              <w:t xml:space="preserve"> </w:t>
            </w:r>
            <w:r w:rsidRPr="009A5599">
              <w:rPr>
                <w:b/>
                <w:bCs/>
                <w:color w:val="000000"/>
              </w:rPr>
              <w:t>документов и (или)</w:t>
            </w:r>
            <w:r>
              <w:rPr>
                <w:b/>
                <w:bCs/>
                <w:color w:val="000000"/>
              </w:rPr>
              <w:t>информации</w:t>
            </w:r>
          </w:p>
        </w:tc>
        <w:tc>
          <w:tcPr>
            <w:tcW w:w="1849" w:type="dxa"/>
            <w:tcBorders>
              <w:top w:val="single" w:sz="4" w:space="0" w:color="000000"/>
              <w:left w:val="nil"/>
              <w:bottom w:val="single" w:sz="4" w:space="0" w:color="000000"/>
              <w:right w:val="single" w:sz="4" w:space="0" w:color="000000"/>
            </w:tcBorders>
            <w:shd w:val="clear" w:color="CCFFFF" w:fill="CCFFCC"/>
            <w:vAlign w:val="center"/>
            <w:hideMark/>
          </w:tcPr>
          <w:p w:rsidR="00AA24A0" w:rsidRPr="005C391A" w:rsidRDefault="00AA24A0" w:rsidP="00EB1C9A">
            <w:pPr>
              <w:jc w:val="center"/>
              <w:rPr>
                <w:b/>
                <w:bCs/>
              </w:rPr>
            </w:pPr>
            <w:r w:rsidRPr="005C391A">
              <w:rPr>
                <w:b/>
                <w:bCs/>
              </w:rPr>
              <w:t>Краткая инструкция</w:t>
            </w:r>
            <w:r w:rsidRPr="005C391A">
              <w:rPr>
                <w:b/>
                <w:bCs/>
              </w:rPr>
              <w:br/>
              <w:t xml:space="preserve"> по заполнению</w:t>
            </w:r>
          </w:p>
        </w:tc>
      </w:tr>
      <w:tr w:rsidR="00AA24A0" w:rsidRPr="005C391A" w:rsidTr="00EB1C9A">
        <w:trPr>
          <w:trHeight w:val="799"/>
        </w:trPr>
        <w:tc>
          <w:tcPr>
            <w:tcW w:w="860" w:type="dxa"/>
            <w:tcBorders>
              <w:top w:val="nil"/>
              <w:left w:val="single" w:sz="4" w:space="0" w:color="000000"/>
              <w:bottom w:val="single" w:sz="4" w:space="0" w:color="000000"/>
              <w:right w:val="single" w:sz="4" w:space="0" w:color="000000"/>
            </w:tcBorders>
            <w:shd w:val="clear" w:color="auto" w:fill="auto"/>
            <w:vAlign w:val="center"/>
            <w:hideMark/>
          </w:tcPr>
          <w:p w:rsidR="00AA24A0" w:rsidRPr="005C391A" w:rsidRDefault="00AA24A0" w:rsidP="00EB1C9A">
            <w:pPr>
              <w:jc w:val="center"/>
              <w:rPr>
                <w:color w:val="000000"/>
              </w:rPr>
            </w:pPr>
            <w:r w:rsidRPr="005C391A">
              <w:rPr>
                <w:color w:val="000000"/>
              </w:rPr>
              <w:t>1.  </w:t>
            </w:r>
          </w:p>
        </w:tc>
        <w:tc>
          <w:tcPr>
            <w:tcW w:w="3550" w:type="dxa"/>
            <w:gridSpan w:val="3"/>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rPr>
                <w:color w:val="000000"/>
              </w:rPr>
            </w:pPr>
            <w:r w:rsidRPr="005C391A">
              <w:rPr>
                <w:color w:val="000000"/>
              </w:rPr>
              <w:t>Наименование запроса</w:t>
            </w:r>
          </w:p>
        </w:tc>
        <w:tc>
          <w:tcPr>
            <w:tcW w:w="1531" w:type="dxa"/>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rPr>
                <w:b/>
                <w:bCs/>
                <w:sz w:val="22"/>
                <w:szCs w:val="22"/>
              </w:rPr>
            </w:pPr>
            <w:r w:rsidRPr="005C391A">
              <w:rPr>
                <w:b/>
                <w:bCs/>
                <w:sz w:val="22"/>
                <w:szCs w:val="22"/>
              </w:rPr>
              <w:t> </w:t>
            </w:r>
          </w:p>
        </w:tc>
        <w:tc>
          <w:tcPr>
            <w:tcW w:w="1840" w:type="dxa"/>
            <w:tcBorders>
              <w:top w:val="nil"/>
              <w:left w:val="nil"/>
              <w:bottom w:val="single" w:sz="4" w:space="0" w:color="000000"/>
              <w:right w:val="single" w:sz="4" w:space="0" w:color="000000"/>
            </w:tcBorders>
            <w:shd w:val="clear" w:color="CCFFFF" w:fill="CCFFCC"/>
            <w:vAlign w:val="center"/>
            <w:hideMark/>
          </w:tcPr>
          <w:p w:rsidR="00AA24A0" w:rsidRPr="005C391A" w:rsidRDefault="00AA24A0" w:rsidP="00EB1C9A">
            <w:pPr>
              <w:jc w:val="center"/>
            </w:pPr>
            <w:r w:rsidRPr="005C391A">
              <w:t xml:space="preserve">Скопируйте из таблицы </w:t>
            </w:r>
            <w:r w:rsidRPr="005C391A">
              <w:br/>
              <w:t>А.3. Перечень запросов.</w:t>
            </w:r>
          </w:p>
        </w:tc>
        <w:tc>
          <w:tcPr>
            <w:tcW w:w="3291" w:type="dxa"/>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rPr>
                <w:color w:val="000000"/>
              </w:rPr>
            </w:pPr>
            <w:r w:rsidRPr="005C391A">
              <w:rPr>
                <w:color w:val="000000"/>
              </w:rPr>
              <w:t>Наименование запроса</w:t>
            </w:r>
          </w:p>
        </w:tc>
        <w:tc>
          <w:tcPr>
            <w:tcW w:w="1836" w:type="dxa"/>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rPr>
                <w:b/>
                <w:bCs/>
                <w:color w:val="000000"/>
                <w:sz w:val="22"/>
                <w:szCs w:val="22"/>
              </w:rPr>
            </w:pPr>
            <w:r w:rsidRPr="005C391A">
              <w:rPr>
                <w:b/>
                <w:bCs/>
                <w:color w:val="000000"/>
                <w:sz w:val="22"/>
                <w:szCs w:val="22"/>
              </w:rPr>
              <w:t> </w:t>
            </w:r>
          </w:p>
        </w:tc>
        <w:tc>
          <w:tcPr>
            <w:tcW w:w="1849" w:type="dxa"/>
            <w:tcBorders>
              <w:top w:val="nil"/>
              <w:left w:val="nil"/>
              <w:bottom w:val="single" w:sz="4" w:space="0" w:color="000000"/>
              <w:right w:val="single" w:sz="4" w:space="0" w:color="000000"/>
            </w:tcBorders>
            <w:shd w:val="clear" w:color="CCFFFF" w:fill="CCFFCC"/>
            <w:vAlign w:val="center"/>
            <w:hideMark/>
          </w:tcPr>
          <w:p w:rsidR="00AA24A0" w:rsidRPr="005C391A" w:rsidRDefault="00AA24A0" w:rsidP="00EB1C9A">
            <w:pPr>
              <w:jc w:val="center"/>
            </w:pPr>
            <w:r w:rsidRPr="005C391A">
              <w:t xml:space="preserve">Скопируйте из таблицы </w:t>
            </w:r>
            <w:r w:rsidRPr="005C391A">
              <w:br/>
              <w:t>А.3. Перечень запросов.</w:t>
            </w:r>
          </w:p>
        </w:tc>
      </w:tr>
      <w:tr w:rsidR="00AA24A0" w:rsidRPr="005C391A" w:rsidTr="00EB1C9A">
        <w:trPr>
          <w:trHeight w:val="951"/>
        </w:trPr>
        <w:tc>
          <w:tcPr>
            <w:tcW w:w="860" w:type="dxa"/>
            <w:tcBorders>
              <w:top w:val="nil"/>
              <w:left w:val="single" w:sz="4" w:space="0" w:color="000000"/>
              <w:bottom w:val="single" w:sz="4" w:space="0" w:color="000000"/>
              <w:right w:val="single" w:sz="4" w:space="0" w:color="000000"/>
            </w:tcBorders>
            <w:shd w:val="clear" w:color="auto" w:fill="auto"/>
            <w:vAlign w:val="center"/>
            <w:hideMark/>
          </w:tcPr>
          <w:p w:rsidR="00AA24A0" w:rsidRPr="005C391A" w:rsidRDefault="00AA24A0" w:rsidP="00EB1C9A">
            <w:pPr>
              <w:jc w:val="center"/>
              <w:rPr>
                <w:color w:val="000000"/>
              </w:rPr>
            </w:pPr>
            <w:r w:rsidRPr="005C391A">
              <w:rPr>
                <w:color w:val="000000"/>
              </w:rPr>
              <w:t>2.  </w:t>
            </w:r>
          </w:p>
        </w:tc>
        <w:tc>
          <w:tcPr>
            <w:tcW w:w="3550" w:type="dxa"/>
            <w:gridSpan w:val="3"/>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rPr>
                <w:color w:val="000000"/>
              </w:rPr>
            </w:pPr>
            <w:r w:rsidRPr="005C391A">
              <w:rPr>
                <w:color w:val="000000"/>
              </w:rPr>
              <w:t>Наименование органа (организации), направляющей запрос о предоставлении документов и (или) информации</w:t>
            </w:r>
          </w:p>
        </w:tc>
        <w:tc>
          <w:tcPr>
            <w:tcW w:w="1531" w:type="dxa"/>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rPr>
                <w:b/>
                <w:bCs/>
                <w:sz w:val="22"/>
                <w:szCs w:val="22"/>
              </w:rPr>
            </w:pPr>
            <w:r w:rsidRPr="005C391A">
              <w:rPr>
                <w:b/>
                <w:bCs/>
                <w:sz w:val="22"/>
                <w:szCs w:val="22"/>
              </w:rPr>
              <w:t> </w:t>
            </w:r>
          </w:p>
        </w:tc>
        <w:tc>
          <w:tcPr>
            <w:tcW w:w="1840" w:type="dxa"/>
            <w:tcBorders>
              <w:top w:val="nil"/>
              <w:left w:val="nil"/>
              <w:bottom w:val="single" w:sz="4" w:space="0" w:color="000000"/>
              <w:right w:val="single" w:sz="4" w:space="0" w:color="000000"/>
            </w:tcBorders>
            <w:shd w:val="clear" w:color="CCFFFF" w:fill="CCFFCC"/>
            <w:vAlign w:val="center"/>
            <w:hideMark/>
          </w:tcPr>
          <w:p w:rsidR="00AA24A0" w:rsidRPr="005C391A" w:rsidRDefault="00AA24A0" w:rsidP="00EB1C9A">
            <w:pPr>
              <w:jc w:val="center"/>
            </w:pPr>
            <w:r w:rsidRPr="005C391A">
              <w:t xml:space="preserve"> -</w:t>
            </w:r>
          </w:p>
        </w:tc>
        <w:tc>
          <w:tcPr>
            <w:tcW w:w="3291" w:type="dxa"/>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rPr>
                <w:color w:val="000000"/>
              </w:rPr>
            </w:pPr>
            <w:r w:rsidRPr="005C391A">
              <w:rPr>
                <w:color w:val="000000"/>
              </w:rPr>
              <w:t>Наименование органа (организации), направляющей ответ на запрос о предоставлении документов и (или) информации</w:t>
            </w:r>
          </w:p>
        </w:tc>
        <w:tc>
          <w:tcPr>
            <w:tcW w:w="1836" w:type="dxa"/>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rPr>
                <w:b/>
                <w:bCs/>
                <w:color w:val="000000"/>
                <w:sz w:val="22"/>
                <w:szCs w:val="22"/>
              </w:rPr>
            </w:pPr>
            <w:r w:rsidRPr="005C391A">
              <w:rPr>
                <w:b/>
                <w:bCs/>
                <w:color w:val="000000"/>
                <w:sz w:val="22"/>
                <w:szCs w:val="22"/>
              </w:rPr>
              <w:t> </w:t>
            </w:r>
          </w:p>
        </w:tc>
        <w:tc>
          <w:tcPr>
            <w:tcW w:w="1849" w:type="dxa"/>
            <w:tcBorders>
              <w:top w:val="nil"/>
              <w:left w:val="nil"/>
              <w:bottom w:val="single" w:sz="4" w:space="0" w:color="000000"/>
              <w:right w:val="single" w:sz="4" w:space="0" w:color="000000"/>
            </w:tcBorders>
            <w:shd w:val="clear" w:color="CCFFFF" w:fill="CCFFCC"/>
            <w:vAlign w:val="center"/>
            <w:hideMark/>
          </w:tcPr>
          <w:p w:rsidR="00AA24A0" w:rsidRPr="005C391A" w:rsidRDefault="00AA24A0" w:rsidP="00EB1C9A">
            <w:pPr>
              <w:jc w:val="center"/>
            </w:pPr>
            <w:r w:rsidRPr="005C391A">
              <w:t xml:space="preserve"> -</w:t>
            </w:r>
          </w:p>
        </w:tc>
      </w:tr>
      <w:tr w:rsidR="00AA24A0" w:rsidRPr="005C391A" w:rsidTr="00EB1C9A">
        <w:trPr>
          <w:trHeight w:val="1134"/>
        </w:trPr>
        <w:tc>
          <w:tcPr>
            <w:tcW w:w="860" w:type="dxa"/>
            <w:tcBorders>
              <w:top w:val="nil"/>
              <w:left w:val="single" w:sz="4" w:space="0" w:color="000000"/>
              <w:bottom w:val="single" w:sz="4" w:space="0" w:color="000000"/>
              <w:right w:val="single" w:sz="4" w:space="0" w:color="000000"/>
            </w:tcBorders>
            <w:shd w:val="clear" w:color="auto" w:fill="auto"/>
            <w:vAlign w:val="center"/>
            <w:hideMark/>
          </w:tcPr>
          <w:p w:rsidR="00AA24A0" w:rsidRPr="005C391A" w:rsidRDefault="00AA24A0" w:rsidP="00EB1C9A">
            <w:pPr>
              <w:jc w:val="center"/>
              <w:rPr>
                <w:color w:val="000000"/>
              </w:rPr>
            </w:pPr>
            <w:r w:rsidRPr="005C391A">
              <w:rPr>
                <w:color w:val="000000"/>
              </w:rPr>
              <w:t>3.  </w:t>
            </w:r>
          </w:p>
        </w:tc>
        <w:tc>
          <w:tcPr>
            <w:tcW w:w="3550" w:type="dxa"/>
            <w:gridSpan w:val="3"/>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rPr>
                <w:color w:val="000000"/>
              </w:rPr>
            </w:pPr>
            <w:r w:rsidRPr="005C391A">
              <w:rPr>
                <w:color w:val="000000"/>
              </w:rPr>
              <w:t>Наименование органа (организации), в адрес которой направляется запрос о предоставлении документов и (или) информации</w:t>
            </w:r>
          </w:p>
        </w:tc>
        <w:tc>
          <w:tcPr>
            <w:tcW w:w="1531" w:type="dxa"/>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rPr>
                <w:b/>
                <w:bCs/>
                <w:sz w:val="22"/>
                <w:szCs w:val="22"/>
              </w:rPr>
            </w:pPr>
            <w:r w:rsidRPr="005C391A">
              <w:rPr>
                <w:b/>
                <w:bCs/>
                <w:sz w:val="22"/>
                <w:szCs w:val="22"/>
              </w:rPr>
              <w:t> </w:t>
            </w:r>
          </w:p>
        </w:tc>
        <w:tc>
          <w:tcPr>
            <w:tcW w:w="1840" w:type="dxa"/>
            <w:tcBorders>
              <w:top w:val="nil"/>
              <w:left w:val="nil"/>
              <w:bottom w:val="single" w:sz="4" w:space="0" w:color="000000"/>
              <w:right w:val="single" w:sz="4" w:space="0" w:color="000000"/>
            </w:tcBorders>
            <w:shd w:val="clear" w:color="CCFFFF" w:fill="CCFFCC"/>
            <w:vAlign w:val="center"/>
            <w:hideMark/>
          </w:tcPr>
          <w:p w:rsidR="00AA24A0" w:rsidRPr="005C391A" w:rsidRDefault="00AA24A0" w:rsidP="00EB1C9A">
            <w:pPr>
              <w:jc w:val="center"/>
            </w:pPr>
            <w:r w:rsidRPr="005C391A">
              <w:t xml:space="preserve"> -</w:t>
            </w:r>
          </w:p>
        </w:tc>
        <w:tc>
          <w:tcPr>
            <w:tcW w:w="3291" w:type="dxa"/>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rPr>
                <w:color w:val="000000"/>
              </w:rPr>
            </w:pPr>
            <w:r w:rsidRPr="005C391A">
              <w:rPr>
                <w:color w:val="000000"/>
              </w:rPr>
              <w:t>Наименование органа (организации), в адрес которой направляется ответ на запрос о предоставлении документов и (или) информации</w:t>
            </w:r>
          </w:p>
        </w:tc>
        <w:tc>
          <w:tcPr>
            <w:tcW w:w="1836" w:type="dxa"/>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rPr>
                <w:b/>
                <w:bCs/>
                <w:color w:val="000000"/>
                <w:sz w:val="22"/>
                <w:szCs w:val="22"/>
              </w:rPr>
            </w:pPr>
            <w:r w:rsidRPr="005C391A">
              <w:rPr>
                <w:b/>
                <w:bCs/>
                <w:color w:val="000000"/>
                <w:sz w:val="22"/>
                <w:szCs w:val="22"/>
              </w:rPr>
              <w:t> </w:t>
            </w:r>
          </w:p>
        </w:tc>
        <w:tc>
          <w:tcPr>
            <w:tcW w:w="1849" w:type="dxa"/>
            <w:tcBorders>
              <w:top w:val="nil"/>
              <w:left w:val="nil"/>
              <w:bottom w:val="single" w:sz="4" w:space="0" w:color="000000"/>
              <w:right w:val="single" w:sz="4" w:space="0" w:color="000000"/>
            </w:tcBorders>
            <w:shd w:val="clear" w:color="CCFFFF" w:fill="CCFFCC"/>
            <w:vAlign w:val="center"/>
            <w:hideMark/>
          </w:tcPr>
          <w:p w:rsidR="00AA24A0" w:rsidRPr="005C391A" w:rsidRDefault="00AA24A0" w:rsidP="00EB1C9A">
            <w:pPr>
              <w:jc w:val="center"/>
            </w:pPr>
            <w:r w:rsidRPr="005C391A">
              <w:t xml:space="preserve"> -</w:t>
            </w:r>
          </w:p>
        </w:tc>
      </w:tr>
      <w:tr w:rsidR="00AA24A0" w:rsidRPr="005C391A" w:rsidTr="00EB1C9A">
        <w:trPr>
          <w:trHeight w:val="1378"/>
        </w:trPr>
        <w:tc>
          <w:tcPr>
            <w:tcW w:w="860" w:type="dxa"/>
            <w:tcBorders>
              <w:top w:val="nil"/>
              <w:left w:val="single" w:sz="4" w:space="0" w:color="000000"/>
              <w:bottom w:val="single" w:sz="4" w:space="0" w:color="000000"/>
              <w:right w:val="single" w:sz="4" w:space="0" w:color="000000"/>
            </w:tcBorders>
            <w:shd w:val="clear" w:color="auto" w:fill="auto"/>
            <w:vAlign w:val="center"/>
            <w:hideMark/>
          </w:tcPr>
          <w:p w:rsidR="00AA24A0" w:rsidRPr="005C391A" w:rsidRDefault="00AA24A0" w:rsidP="00EB1C9A">
            <w:pPr>
              <w:jc w:val="center"/>
              <w:rPr>
                <w:color w:val="000000"/>
              </w:rPr>
            </w:pPr>
            <w:r w:rsidRPr="005C391A">
              <w:rPr>
                <w:color w:val="000000"/>
              </w:rPr>
              <w:t>4.  </w:t>
            </w:r>
          </w:p>
        </w:tc>
        <w:tc>
          <w:tcPr>
            <w:tcW w:w="3550" w:type="dxa"/>
            <w:gridSpan w:val="3"/>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rPr>
                <w:color w:val="000000"/>
              </w:rPr>
            </w:pPr>
            <w:r w:rsidRPr="005C391A">
              <w:rPr>
                <w:color w:val="000000"/>
              </w:rPr>
              <w:t xml:space="preserve">Полное наименование государственной или муниципальной </w:t>
            </w:r>
            <w:proofErr w:type="spellStart"/>
            <w:r w:rsidRPr="005C391A">
              <w:rPr>
                <w:color w:val="000000"/>
              </w:rPr>
              <w:t>функции</w:t>
            </w:r>
            <w:r w:rsidRPr="009A5599">
              <w:rPr>
                <w:color w:val="000000"/>
              </w:rPr>
              <w:t>по</w:t>
            </w:r>
            <w:proofErr w:type="spellEnd"/>
            <w:r w:rsidRPr="009A5599">
              <w:rPr>
                <w:color w:val="000000"/>
              </w:rPr>
              <w:t xml:space="preserve"> контролю (надзору)</w:t>
            </w:r>
            <w:r w:rsidRPr="005C391A">
              <w:rPr>
                <w:color w:val="000000"/>
              </w:rPr>
              <w:t>, для осуществления которой необходимо предоставление документа и (или) информации</w:t>
            </w:r>
          </w:p>
        </w:tc>
        <w:tc>
          <w:tcPr>
            <w:tcW w:w="1531" w:type="dxa"/>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rPr>
                <w:b/>
                <w:bCs/>
                <w:sz w:val="22"/>
                <w:szCs w:val="22"/>
              </w:rPr>
            </w:pPr>
            <w:r w:rsidRPr="005C391A">
              <w:rPr>
                <w:b/>
                <w:bCs/>
                <w:sz w:val="22"/>
                <w:szCs w:val="22"/>
              </w:rPr>
              <w:t> </w:t>
            </w:r>
          </w:p>
        </w:tc>
        <w:tc>
          <w:tcPr>
            <w:tcW w:w="1840" w:type="dxa"/>
            <w:tcBorders>
              <w:top w:val="nil"/>
              <w:left w:val="nil"/>
              <w:bottom w:val="single" w:sz="4" w:space="0" w:color="000000"/>
              <w:right w:val="single" w:sz="4" w:space="0" w:color="000000"/>
            </w:tcBorders>
            <w:shd w:val="clear" w:color="CCFFFF" w:fill="CCFFCC"/>
            <w:vAlign w:val="center"/>
            <w:hideMark/>
          </w:tcPr>
          <w:p w:rsidR="00AA24A0" w:rsidRPr="005C391A" w:rsidRDefault="00AA24A0" w:rsidP="00EB1C9A">
            <w:pPr>
              <w:jc w:val="center"/>
            </w:pPr>
            <w:r w:rsidRPr="005C391A">
              <w:t xml:space="preserve"> -</w:t>
            </w:r>
          </w:p>
        </w:tc>
        <w:tc>
          <w:tcPr>
            <w:tcW w:w="3291" w:type="dxa"/>
            <w:tcBorders>
              <w:top w:val="nil"/>
              <w:left w:val="nil"/>
              <w:bottom w:val="nil"/>
              <w:right w:val="nil"/>
            </w:tcBorders>
            <w:shd w:val="clear" w:color="CCCCFF" w:fill="C0C0C0"/>
            <w:vAlign w:val="center"/>
            <w:hideMark/>
          </w:tcPr>
          <w:p w:rsidR="00AA24A0" w:rsidRPr="005C391A" w:rsidRDefault="00AA24A0" w:rsidP="00EB1C9A">
            <w:pPr>
              <w:jc w:val="center"/>
            </w:pPr>
            <w:r w:rsidRPr="005C391A">
              <w:t> </w:t>
            </w:r>
          </w:p>
        </w:tc>
        <w:tc>
          <w:tcPr>
            <w:tcW w:w="1836" w:type="dxa"/>
            <w:tcBorders>
              <w:top w:val="nil"/>
              <w:left w:val="nil"/>
              <w:bottom w:val="nil"/>
              <w:right w:val="nil"/>
            </w:tcBorders>
            <w:shd w:val="clear" w:color="CCCCFF" w:fill="C0C0C0"/>
            <w:noWrap/>
            <w:vAlign w:val="bottom"/>
            <w:hideMark/>
          </w:tcPr>
          <w:p w:rsidR="00AA24A0" w:rsidRPr="005C391A" w:rsidRDefault="00AA24A0" w:rsidP="00EB1C9A">
            <w:pPr>
              <w:rPr>
                <w:color w:val="000000"/>
                <w:sz w:val="22"/>
                <w:szCs w:val="22"/>
              </w:rPr>
            </w:pPr>
            <w:r w:rsidRPr="005C391A">
              <w:rPr>
                <w:color w:val="000000"/>
                <w:sz w:val="22"/>
                <w:szCs w:val="22"/>
              </w:rPr>
              <w:t> </w:t>
            </w:r>
          </w:p>
        </w:tc>
        <w:tc>
          <w:tcPr>
            <w:tcW w:w="1849" w:type="dxa"/>
            <w:tcBorders>
              <w:top w:val="nil"/>
              <w:left w:val="nil"/>
              <w:bottom w:val="nil"/>
              <w:right w:val="nil"/>
            </w:tcBorders>
            <w:shd w:val="clear" w:color="CCCCFF" w:fill="C0C0C0"/>
            <w:noWrap/>
            <w:vAlign w:val="bottom"/>
            <w:hideMark/>
          </w:tcPr>
          <w:p w:rsidR="00AA24A0" w:rsidRPr="005C391A" w:rsidRDefault="00AA24A0" w:rsidP="00EB1C9A">
            <w:pPr>
              <w:rPr>
                <w:color w:val="000000"/>
                <w:sz w:val="22"/>
                <w:szCs w:val="22"/>
              </w:rPr>
            </w:pPr>
            <w:r w:rsidRPr="005C391A">
              <w:rPr>
                <w:color w:val="000000"/>
                <w:sz w:val="22"/>
                <w:szCs w:val="22"/>
              </w:rPr>
              <w:t> </w:t>
            </w:r>
          </w:p>
        </w:tc>
      </w:tr>
      <w:tr w:rsidR="00AA24A0" w:rsidRPr="005C391A" w:rsidTr="00EB1C9A">
        <w:trPr>
          <w:trHeight w:val="1696"/>
        </w:trPr>
        <w:tc>
          <w:tcPr>
            <w:tcW w:w="860" w:type="dxa"/>
            <w:tcBorders>
              <w:top w:val="nil"/>
              <w:left w:val="single" w:sz="4" w:space="0" w:color="000000"/>
              <w:bottom w:val="single" w:sz="4" w:space="0" w:color="000000"/>
              <w:right w:val="single" w:sz="4" w:space="0" w:color="000000"/>
            </w:tcBorders>
            <w:shd w:val="clear" w:color="auto" w:fill="auto"/>
            <w:vAlign w:val="center"/>
            <w:hideMark/>
          </w:tcPr>
          <w:p w:rsidR="00AA24A0" w:rsidRPr="005C391A" w:rsidRDefault="00AA24A0" w:rsidP="00EB1C9A">
            <w:pPr>
              <w:jc w:val="center"/>
              <w:rPr>
                <w:color w:val="000000"/>
              </w:rPr>
            </w:pPr>
            <w:r w:rsidRPr="005C391A">
              <w:rPr>
                <w:color w:val="000000"/>
              </w:rPr>
              <w:t>5.</w:t>
            </w:r>
          </w:p>
        </w:tc>
        <w:tc>
          <w:tcPr>
            <w:tcW w:w="3550" w:type="dxa"/>
            <w:gridSpan w:val="3"/>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rPr>
                <w:color w:val="000000"/>
              </w:rPr>
            </w:pPr>
            <w:r w:rsidRPr="005C391A">
              <w:rPr>
                <w:color w:val="000000"/>
              </w:rPr>
              <w:t>Указание на положения нормативного правового акта, в котором установлено требование о предоставлении необходимого для осуществления функции документа и (или) информации, и указание на реквизиты данного нормативного правового акта</w:t>
            </w:r>
          </w:p>
        </w:tc>
        <w:tc>
          <w:tcPr>
            <w:tcW w:w="1531" w:type="dxa"/>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rPr>
                <w:b/>
                <w:bCs/>
                <w:sz w:val="22"/>
                <w:szCs w:val="22"/>
              </w:rPr>
            </w:pPr>
            <w:r w:rsidRPr="005C391A">
              <w:rPr>
                <w:b/>
                <w:bCs/>
                <w:sz w:val="22"/>
                <w:szCs w:val="22"/>
              </w:rPr>
              <w:t> </w:t>
            </w:r>
          </w:p>
        </w:tc>
        <w:tc>
          <w:tcPr>
            <w:tcW w:w="1840" w:type="dxa"/>
            <w:tcBorders>
              <w:top w:val="nil"/>
              <w:left w:val="nil"/>
              <w:bottom w:val="single" w:sz="4" w:space="0" w:color="000000"/>
              <w:right w:val="single" w:sz="4" w:space="0" w:color="000000"/>
            </w:tcBorders>
            <w:shd w:val="clear" w:color="CCFFFF" w:fill="CCFFCC"/>
            <w:vAlign w:val="center"/>
            <w:hideMark/>
          </w:tcPr>
          <w:p w:rsidR="00AA24A0" w:rsidRPr="005C391A" w:rsidRDefault="00AA24A0" w:rsidP="00EB1C9A">
            <w:pPr>
              <w:jc w:val="center"/>
            </w:pPr>
            <w:r w:rsidRPr="005C391A">
              <w:t xml:space="preserve"> -</w:t>
            </w:r>
          </w:p>
        </w:tc>
        <w:tc>
          <w:tcPr>
            <w:tcW w:w="3291" w:type="dxa"/>
            <w:tcBorders>
              <w:top w:val="nil"/>
              <w:left w:val="nil"/>
              <w:bottom w:val="nil"/>
              <w:right w:val="nil"/>
            </w:tcBorders>
            <w:shd w:val="clear" w:color="CCCCFF" w:fill="C0C0C0"/>
            <w:vAlign w:val="center"/>
            <w:hideMark/>
          </w:tcPr>
          <w:p w:rsidR="00AA24A0" w:rsidRPr="005C391A" w:rsidRDefault="00AA24A0" w:rsidP="00EB1C9A">
            <w:pPr>
              <w:jc w:val="center"/>
            </w:pPr>
            <w:r w:rsidRPr="005C391A">
              <w:t> </w:t>
            </w:r>
          </w:p>
        </w:tc>
        <w:tc>
          <w:tcPr>
            <w:tcW w:w="1836" w:type="dxa"/>
            <w:tcBorders>
              <w:top w:val="nil"/>
              <w:left w:val="nil"/>
              <w:bottom w:val="nil"/>
              <w:right w:val="nil"/>
            </w:tcBorders>
            <w:shd w:val="clear" w:color="CCCCFF" w:fill="C0C0C0"/>
            <w:noWrap/>
            <w:vAlign w:val="bottom"/>
            <w:hideMark/>
          </w:tcPr>
          <w:p w:rsidR="00AA24A0" w:rsidRPr="005C391A" w:rsidRDefault="00AA24A0" w:rsidP="00EB1C9A">
            <w:pPr>
              <w:rPr>
                <w:color w:val="000000"/>
                <w:sz w:val="22"/>
                <w:szCs w:val="22"/>
              </w:rPr>
            </w:pPr>
            <w:r w:rsidRPr="005C391A">
              <w:rPr>
                <w:color w:val="000000"/>
                <w:sz w:val="22"/>
                <w:szCs w:val="22"/>
              </w:rPr>
              <w:t> </w:t>
            </w:r>
          </w:p>
        </w:tc>
        <w:tc>
          <w:tcPr>
            <w:tcW w:w="1849" w:type="dxa"/>
            <w:tcBorders>
              <w:top w:val="nil"/>
              <w:left w:val="nil"/>
              <w:bottom w:val="nil"/>
              <w:right w:val="nil"/>
            </w:tcBorders>
            <w:shd w:val="clear" w:color="CCCCFF" w:fill="C0C0C0"/>
            <w:noWrap/>
            <w:vAlign w:val="bottom"/>
            <w:hideMark/>
          </w:tcPr>
          <w:p w:rsidR="00AA24A0" w:rsidRPr="005C391A" w:rsidRDefault="00AA24A0" w:rsidP="00EB1C9A">
            <w:pPr>
              <w:rPr>
                <w:color w:val="000000"/>
                <w:sz w:val="22"/>
                <w:szCs w:val="22"/>
              </w:rPr>
            </w:pPr>
            <w:r w:rsidRPr="005C391A">
              <w:rPr>
                <w:color w:val="000000"/>
                <w:sz w:val="22"/>
                <w:szCs w:val="22"/>
              </w:rPr>
              <w:t> </w:t>
            </w:r>
          </w:p>
        </w:tc>
      </w:tr>
      <w:tr w:rsidR="00AA24A0" w:rsidRPr="005C391A" w:rsidTr="00EB1C9A">
        <w:trPr>
          <w:trHeight w:val="699"/>
        </w:trPr>
        <w:tc>
          <w:tcPr>
            <w:tcW w:w="860" w:type="dxa"/>
            <w:tcBorders>
              <w:top w:val="nil"/>
              <w:left w:val="single" w:sz="4" w:space="0" w:color="000000"/>
              <w:bottom w:val="single" w:sz="4" w:space="0" w:color="000000"/>
              <w:right w:val="single" w:sz="4" w:space="0" w:color="000000"/>
            </w:tcBorders>
            <w:shd w:val="clear" w:color="auto" w:fill="auto"/>
            <w:vAlign w:val="center"/>
            <w:hideMark/>
          </w:tcPr>
          <w:p w:rsidR="00AA24A0" w:rsidRPr="005C391A" w:rsidRDefault="00AA24A0" w:rsidP="00EB1C9A">
            <w:pPr>
              <w:jc w:val="center"/>
              <w:rPr>
                <w:color w:val="000000"/>
              </w:rPr>
            </w:pPr>
            <w:r w:rsidRPr="005C391A">
              <w:rPr>
                <w:color w:val="000000"/>
              </w:rPr>
              <w:t>6.</w:t>
            </w:r>
          </w:p>
        </w:tc>
        <w:tc>
          <w:tcPr>
            <w:tcW w:w="3550" w:type="dxa"/>
            <w:gridSpan w:val="3"/>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rPr>
                <w:color w:val="000000"/>
              </w:rPr>
            </w:pPr>
            <w:r w:rsidRPr="005C391A">
              <w:rPr>
                <w:color w:val="000000"/>
              </w:rPr>
              <w:t xml:space="preserve">Наименование запрашиваемого документа </w:t>
            </w:r>
            <w:r>
              <w:rPr>
                <w:color w:val="000000"/>
              </w:rPr>
              <w:t>и (или) информации</w:t>
            </w:r>
          </w:p>
        </w:tc>
        <w:tc>
          <w:tcPr>
            <w:tcW w:w="1531" w:type="dxa"/>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rPr>
                <w:b/>
                <w:bCs/>
                <w:sz w:val="22"/>
                <w:szCs w:val="22"/>
              </w:rPr>
            </w:pPr>
            <w:r w:rsidRPr="005C391A">
              <w:rPr>
                <w:b/>
                <w:bCs/>
                <w:sz w:val="22"/>
                <w:szCs w:val="22"/>
              </w:rPr>
              <w:t> </w:t>
            </w:r>
          </w:p>
        </w:tc>
        <w:tc>
          <w:tcPr>
            <w:tcW w:w="1840" w:type="dxa"/>
            <w:tcBorders>
              <w:top w:val="nil"/>
              <w:left w:val="nil"/>
              <w:bottom w:val="single" w:sz="4" w:space="0" w:color="000000"/>
              <w:right w:val="single" w:sz="4" w:space="0" w:color="000000"/>
            </w:tcBorders>
            <w:shd w:val="clear" w:color="CCFFFF" w:fill="CCFFCC"/>
            <w:vAlign w:val="center"/>
            <w:hideMark/>
          </w:tcPr>
          <w:p w:rsidR="00AA24A0" w:rsidRPr="005C391A" w:rsidRDefault="00AA24A0" w:rsidP="00EB1C9A">
            <w:pPr>
              <w:jc w:val="center"/>
            </w:pPr>
            <w:r w:rsidRPr="005C391A">
              <w:t xml:space="preserve">Скопируйте из таблицы </w:t>
            </w:r>
            <w:r w:rsidRPr="005C391A">
              <w:br/>
              <w:t>А.3. Перечень запросов.</w:t>
            </w:r>
          </w:p>
        </w:tc>
        <w:tc>
          <w:tcPr>
            <w:tcW w:w="3291" w:type="dxa"/>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rPr>
                <w:color w:val="000000"/>
              </w:rPr>
            </w:pPr>
            <w:r w:rsidRPr="005C391A">
              <w:rPr>
                <w:color w:val="000000"/>
              </w:rPr>
              <w:t xml:space="preserve">Наименование направляемого документа </w:t>
            </w:r>
            <w:r>
              <w:rPr>
                <w:color w:val="000000"/>
              </w:rPr>
              <w:t>и (или) информации</w:t>
            </w:r>
          </w:p>
        </w:tc>
        <w:tc>
          <w:tcPr>
            <w:tcW w:w="1836" w:type="dxa"/>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rPr>
                <w:b/>
                <w:bCs/>
                <w:color w:val="000000"/>
                <w:sz w:val="22"/>
                <w:szCs w:val="22"/>
              </w:rPr>
            </w:pPr>
            <w:r w:rsidRPr="005C391A">
              <w:rPr>
                <w:b/>
                <w:bCs/>
                <w:color w:val="000000"/>
                <w:sz w:val="22"/>
                <w:szCs w:val="22"/>
              </w:rPr>
              <w:t> </w:t>
            </w:r>
          </w:p>
        </w:tc>
        <w:tc>
          <w:tcPr>
            <w:tcW w:w="1849" w:type="dxa"/>
            <w:tcBorders>
              <w:top w:val="single" w:sz="4" w:space="0" w:color="000000"/>
              <w:left w:val="nil"/>
              <w:bottom w:val="single" w:sz="4" w:space="0" w:color="000000"/>
              <w:right w:val="single" w:sz="4" w:space="0" w:color="000000"/>
            </w:tcBorders>
            <w:shd w:val="clear" w:color="CCFFFF" w:fill="CCFFCC"/>
            <w:vAlign w:val="center"/>
            <w:hideMark/>
          </w:tcPr>
          <w:p w:rsidR="00AA24A0" w:rsidRPr="005C391A" w:rsidRDefault="00AA24A0" w:rsidP="00EB1C9A">
            <w:pPr>
              <w:jc w:val="center"/>
            </w:pPr>
            <w:r w:rsidRPr="005C391A">
              <w:t xml:space="preserve">Скопируйте из таблицы </w:t>
            </w:r>
            <w:r w:rsidRPr="005C391A">
              <w:br/>
              <w:t>А.3. Перечень запросов.</w:t>
            </w:r>
          </w:p>
        </w:tc>
      </w:tr>
      <w:tr w:rsidR="00AA24A0" w:rsidRPr="005C391A" w:rsidTr="00EB1C9A">
        <w:trPr>
          <w:trHeight w:val="2121"/>
        </w:trPr>
        <w:tc>
          <w:tcPr>
            <w:tcW w:w="860" w:type="dxa"/>
            <w:tcBorders>
              <w:top w:val="nil"/>
              <w:left w:val="single" w:sz="4" w:space="0" w:color="000000"/>
              <w:bottom w:val="single" w:sz="4" w:space="0" w:color="000000"/>
              <w:right w:val="single" w:sz="4" w:space="0" w:color="000000"/>
            </w:tcBorders>
            <w:shd w:val="clear" w:color="auto" w:fill="auto"/>
            <w:vAlign w:val="center"/>
            <w:hideMark/>
          </w:tcPr>
          <w:p w:rsidR="00AA24A0" w:rsidRPr="005C391A" w:rsidRDefault="00AA24A0" w:rsidP="00EB1C9A">
            <w:pPr>
              <w:jc w:val="center"/>
              <w:rPr>
                <w:color w:val="000000"/>
              </w:rPr>
            </w:pPr>
            <w:r w:rsidRPr="005C391A">
              <w:rPr>
                <w:color w:val="000000"/>
              </w:rPr>
              <w:lastRenderedPageBreak/>
              <w:t>7.</w:t>
            </w:r>
          </w:p>
        </w:tc>
        <w:tc>
          <w:tcPr>
            <w:tcW w:w="3550" w:type="dxa"/>
            <w:gridSpan w:val="3"/>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rPr>
                <w:color w:val="000000"/>
              </w:rPr>
            </w:pPr>
            <w:r w:rsidRPr="005C391A">
              <w:rPr>
                <w:color w:val="000000"/>
              </w:rPr>
              <w:t xml:space="preserve">Способы удостоверения лица, направившего запрос, и неизменности запроса </w:t>
            </w:r>
          </w:p>
        </w:tc>
        <w:tc>
          <w:tcPr>
            <w:tcW w:w="1531" w:type="dxa"/>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sz w:val="22"/>
                <w:szCs w:val="22"/>
              </w:rPr>
            </w:pPr>
            <w:r w:rsidRPr="005C391A">
              <w:rPr>
                <w:b/>
                <w:bCs/>
                <w:sz w:val="22"/>
                <w:szCs w:val="22"/>
              </w:rPr>
              <w:t> </w:t>
            </w:r>
          </w:p>
        </w:tc>
        <w:tc>
          <w:tcPr>
            <w:tcW w:w="1840" w:type="dxa"/>
            <w:tcBorders>
              <w:top w:val="nil"/>
              <w:left w:val="nil"/>
              <w:bottom w:val="single" w:sz="4" w:space="0" w:color="000000"/>
              <w:right w:val="single" w:sz="4" w:space="0" w:color="000000"/>
            </w:tcBorders>
            <w:shd w:val="clear" w:color="CCFFFF" w:fill="CCFFCC"/>
            <w:vAlign w:val="center"/>
            <w:hideMark/>
          </w:tcPr>
          <w:p w:rsidR="00AA24A0" w:rsidRPr="005C391A" w:rsidRDefault="00AA24A0" w:rsidP="00EB1C9A">
            <w:pPr>
              <w:jc w:val="center"/>
            </w:pPr>
            <w:r w:rsidRPr="005C391A">
              <w:t xml:space="preserve">Таким способом, например, может являться </w:t>
            </w:r>
            <w:r w:rsidRPr="009A5599">
              <w:t>электронная подпись</w:t>
            </w:r>
            <w:r w:rsidRPr="005C391A">
              <w:t xml:space="preserve">, логин-пароль в </w:t>
            </w:r>
            <w:r w:rsidRPr="009A5599">
              <w:t>единой системе межведомственного электронного взаимодействия</w:t>
            </w:r>
            <w:r>
              <w:t xml:space="preserve"> (далее – СМЭВ)</w:t>
            </w:r>
            <w:r w:rsidRPr="005C391A">
              <w:t>, собственноручная подпись на бумажном документе.</w:t>
            </w:r>
          </w:p>
        </w:tc>
        <w:tc>
          <w:tcPr>
            <w:tcW w:w="3291" w:type="dxa"/>
            <w:tcBorders>
              <w:top w:val="nil"/>
              <w:left w:val="nil"/>
              <w:bottom w:val="single" w:sz="4" w:space="0" w:color="000000"/>
              <w:right w:val="single" w:sz="4" w:space="0" w:color="000000"/>
            </w:tcBorders>
            <w:shd w:val="clear" w:color="FFFFCC" w:fill="FFFFFF"/>
            <w:vAlign w:val="center"/>
            <w:hideMark/>
          </w:tcPr>
          <w:p w:rsidR="00AA24A0" w:rsidRPr="005C391A" w:rsidRDefault="00AA24A0" w:rsidP="00EB1C9A">
            <w:pPr>
              <w:rPr>
                <w:color w:val="000000"/>
              </w:rPr>
            </w:pPr>
            <w:r w:rsidRPr="005C391A">
              <w:rPr>
                <w:color w:val="000000"/>
              </w:rPr>
              <w:t xml:space="preserve">Способы удостоверения лица, направившего ответ на запрос, и неизменности ответа </w:t>
            </w:r>
          </w:p>
        </w:tc>
        <w:tc>
          <w:tcPr>
            <w:tcW w:w="1836" w:type="dxa"/>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sz w:val="22"/>
                <w:szCs w:val="22"/>
              </w:rPr>
            </w:pPr>
            <w:r w:rsidRPr="005C391A">
              <w:rPr>
                <w:b/>
                <w:bCs/>
                <w:color w:val="000000"/>
                <w:sz w:val="22"/>
                <w:szCs w:val="22"/>
              </w:rPr>
              <w:t> </w:t>
            </w:r>
          </w:p>
        </w:tc>
        <w:tc>
          <w:tcPr>
            <w:tcW w:w="1849" w:type="dxa"/>
            <w:tcBorders>
              <w:top w:val="nil"/>
              <w:left w:val="nil"/>
              <w:bottom w:val="single" w:sz="4" w:space="0" w:color="000000"/>
              <w:right w:val="single" w:sz="4" w:space="0" w:color="000000"/>
            </w:tcBorders>
            <w:shd w:val="clear" w:color="CCFFFF" w:fill="CCFFCC"/>
            <w:vAlign w:val="center"/>
            <w:hideMark/>
          </w:tcPr>
          <w:p w:rsidR="00AA24A0" w:rsidRPr="005C391A" w:rsidRDefault="00AA24A0" w:rsidP="00EB1C9A">
            <w:pPr>
              <w:jc w:val="center"/>
            </w:pPr>
            <w:r w:rsidRPr="005C391A">
              <w:t xml:space="preserve">Таким способом, например, может являться </w:t>
            </w:r>
            <w:r w:rsidRPr="009A5599">
              <w:t>электронная подпись</w:t>
            </w:r>
            <w:r w:rsidRPr="005C391A">
              <w:t xml:space="preserve">, логин-пароль в </w:t>
            </w:r>
            <w:r w:rsidRPr="009A5599">
              <w:t>единой системе межведомственного электронного взаимодействия</w:t>
            </w:r>
            <w:r>
              <w:t xml:space="preserve"> (далее – СМЭВ)</w:t>
            </w:r>
            <w:r w:rsidRPr="005C391A">
              <w:t>, собственноручная подпись на бумажном документе.</w:t>
            </w:r>
          </w:p>
        </w:tc>
      </w:tr>
      <w:tr w:rsidR="00AA24A0" w:rsidRPr="005C391A" w:rsidTr="00EB1C9A">
        <w:trPr>
          <w:trHeight w:val="1413"/>
        </w:trPr>
        <w:tc>
          <w:tcPr>
            <w:tcW w:w="860" w:type="dxa"/>
            <w:tcBorders>
              <w:top w:val="nil"/>
              <w:left w:val="single" w:sz="4" w:space="0" w:color="000000"/>
              <w:bottom w:val="single" w:sz="4" w:space="0" w:color="000000"/>
              <w:right w:val="single" w:sz="4" w:space="0" w:color="000000"/>
            </w:tcBorders>
            <w:shd w:val="clear" w:color="auto" w:fill="auto"/>
            <w:vAlign w:val="center"/>
            <w:hideMark/>
          </w:tcPr>
          <w:p w:rsidR="00AA24A0" w:rsidRPr="005C391A" w:rsidRDefault="00AA24A0" w:rsidP="00EB1C9A">
            <w:pPr>
              <w:jc w:val="center"/>
              <w:rPr>
                <w:color w:val="000000"/>
              </w:rPr>
            </w:pPr>
            <w:r w:rsidRPr="005C391A">
              <w:rPr>
                <w:color w:val="000000"/>
              </w:rPr>
              <w:t>8.</w:t>
            </w:r>
          </w:p>
        </w:tc>
        <w:tc>
          <w:tcPr>
            <w:tcW w:w="3550" w:type="dxa"/>
            <w:gridSpan w:val="3"/>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rPr>
                <w:color w:val="000000"/>
              </w:rPr>
            </w:pPr>
            <w:r w:rsidRPr="005C391A">
              <w:rPr>
                <w:color w:val="000000"/>
              </w:rPr>
              <w:t>Способ направления запроса</w:t>
            </w:r>
          </w:p>
        </w:tc>
        <w:tc>
          <w:tcPr>
            <w:tcW w:w="1531" w:type="dxa"/>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sz w:val="22"/>
                <w:szCs w:val="22"/>
              </w:rPr>
            </w:pPr>
            <w:r w:rsidRPr="005C391A">
              <w:rPr>
                <w:b/>
                <w:bCs/>
                <w:sz w:val="22"/>
                <w:szCs w:val="22"/>
              </w:rPr>
              <w:t> </w:t>
            </w:r>
          </w:p>
        </w:tc>
        <w:tc>
          <w:tcPr>
            <w:tcW w:w="1840" w:type="dxa"/>
            <w:tcBorders>
              <w:top w:val="nil"/>
              <w:left w:val="nil"/>
              <w:bottom w:val="single" w:sz="4" w:space="0" w:color="000000"/>
              <w:right w:val="single" w:sz="4" w:space="0" w:color="000000"/>
            </w:tcBorders>
            <w:shd w:val="clear" w:color="CCFFFF" w:fill="CCFFCC"/>
            <w:hideMark/>
          </w:tcPr>
          <w:p w:rsidR="00AA24A0" w:rsidRDefault="00AA24A0" w:rsidP="00EB1C9A">
            <w:pPr>
              <w:ind w:left="-57" w:right="-57"/>
              <w:jc w:val="center"/>
            </w:pPr>
            <w:r>
              <w:t>Введите код:</w:t>
            </w:r>
          </w:p>
          <w:p w:rsidR="00AA24A0" w:rsidRDefault="00AA24A0" w:rsidP="00EB1C9A">
            <w:pPr>
              <w:ind w:left="-57" w:right="-57"/>
              <w:jc w:val="center"/>
            </w:pPr>
            <w:r>
              <w:t>1 -в рамках СМЭВ;</w:t>
            </w:r>
          </w:p>
          <w:p w:rsidR="00AA24A0" w:rsidRDefault="00AA24A0" w:rsidP="00EB1C9A">
            <w:pPr>
              <w:ind w:left="-57" w:right="-57"/>
              <w:jc w:val="center"/>
            </w:pPr>
            <w:r>
              <w:t>2 - в рамках региональных систем межведомственного электронного взаимодействия (далее – РСМЭВ);</w:t>
            </w:r>
          </w:p>
          <w:p w:rsidR="00AA24A0" w:rsidRDefault="00AA24A0" w:rsidP="00EB1C9A">
            <w:pPr>
              <w:ind w:left="-57" w:right="-57"/>
              <w:jc w:val="center"/>
            </w:pPr>
            <w:r>
              <w:t>3 - по иным электронным каналам;</w:t>
            </w:r>
          </w:p>
          <w:p w:rsidR="00AA24A0" w:rsidRDefault="00AA24A0" w:rsidP="00EB1C9A">
            <w:pPr>
              <w:ind w:left="-57" w:right="-57"/>
              <w:jc w:val="center"/>
            </w:pPr>
            <w:r>
              <w:t>4 - по почте; 5 - по факсу; 6 - курьером;</w:t>
            </w:r>
          </w:p>
          <w:p w:rsidR="00AA24A0" w:rsidRPr="00890505" w:rsidRDefault="00AA24A0" w:rsidP="00EB1C9A">
            <w:pPr>
              <w:ind w:left="-57" w:right="-57"/>
              <w:jc w:val="center"/>
            </w:pPr>
            <w:r>
              <w:t>7 - другое или сочетание способов</w:t>
            </w:r>
          </w:p>
        </w:tc>
        <w:tc>
          <w:tcPr>
            <w:tcW w:w="3291" w:type="dxa"/>
            <w:tcBorders>
              <w:top w:val="nil"/>
              <w:left w:val="nil"/>
              <w:bottom w:val="single" w:sz="4" w:space="0" w:color="000000"/>
              <w:right w:val="single" w:sz="4" w:space="0" w:color="000000"/>
            </w:tcBorders>
            <w:shd w:val="clear" w:color="FFFFCC" w:fill="FFFFFF"/>
            <w:vAlign w:val="center"/>
            <w:hideMark/>
          </w:tcPr>
          <w:p w:rsidR="00AA24A0" w:rsidRPr="005C391A" w:rsidRDefault="00AA24A0" w:rsidP="00EB1C9A">
            <w:pPr>
              <w:rPr>
                <w:color w:val="000000"/>
              </w:rPr>
            </w:pPr>
            <w:r w:rsidRPr="005C391A">
              <w:rPr>
                <w:color w:val="000000"/>
              </w:rPr>
              <w:t>Способ направления ответа на запрос</w:t>
            </w:r>
          </w:p>
        </w:tc>
        <w:tc>
          <w:tcPr>
            <w:tcW w:w="1836" w:type="dxa"/>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sz w:val="22"/>
                <w:szCs w:val="22"/>
              </w:rPr>
            </w:pPr>
            <w:r w:rsidRPr="005C391A">
              <w:rPr>
                <w:b/>
                <w:bCs/>
                <w:color w:val="000000"/>
                <w:sz w:val="22"/>
                <w:szCs w:val="22"/>
              </w:rPr>
              <w:t> </w:t>
            </w:r>
          </w:p>
        </w:tc>
        <w:tc>
          <w:tcPr>
            <w:tcW w:w="1849" w:type="dxa"/>
            <w:tcBorders>
              <w:top w:val="nil"/>
              <w:left w:val="nil"/>
              <w:bottom w:val="single" w:sz="4" w:space="0" w:color="000000"/>
              <w:right w:val="single" w:sz="4" w:space="0" w:color="000000"/>
            </w:tcBorders>
            <w:shd w:val="clear" w:color="CCFFFF" w:fill="CCFFCC"/>
            <w:hideMark/>
          </w:tcPr>
          <w:p w:rsidR="00AA24A0" w:rsidRDefault="00AA24A0" w:rsidP="00EB1C9A">
            <w:pPr>
              <w:ind w:left="-57" w:right="-57"/>
              <w:jc w:val="center"/>
            </w:pPr>
            <w:r>
              <w:t>Введите код:</w:t>
            </w:r>
          </w:p>
          <w:p w:rsidR="00AA24A0" w:rsidRDefault="00AA24A0" w:rsidP="00EB1C9A">
            <w:pPr>
              <w:ind w:left="-57" w:right="-57"/>
              <w:jc w:val="center"/>
            </w:pPr>
            <w:r>
              <w:t>1 -в рамках СМЭВ;</w:t>
            </w:r>
          </w:p>
          <w:p w:rsidR="00AA24A0" w:rsidRDefault="00AA24A0" w:rsidP="00EB1C9A">
            <w:pPr>
              <w:ind w:left="-57" w:right="-57"/>
              <w:jc w:val="center"/>
            </w:pPr>
            <w:r>
              <w:t>2 - в рамках региональных систем межведомственного электронного взаимодействия (далее – РСМЭВ);</w:t>
            </w:r>
          </w:p>
          <w:p w:rsidR="00AA24A0" w:rsidRDefault="00AA24A0" w:rsidP="00EB1C9A">
            <w:pPr>
              <w:ind w:left="-57" w:right="-57"/>
              <w:jc w:val="center"/>
            </w:pPr>
            <w:r>
              <w:t>3 - по иным электронным каналам;</w:t>
            </w:r>
          </w:p>
          <w:p w:rsidR="00AA24A0" w:rsidRDefault="00AA24A0" w:rsidP="00EB1C9A">
            <w:pPr>
              <w:ind w:left="-57" w:right="-57"/>
              <w:jc w:val="center"/>
            </w:pPr>
            <w:r>
              <w:t>4 - по почте; 5 - по факсу; 6 - курьером;</w:t>
            </w:r>
          </w:p>
          <w:p w:rsidR="00AA24A0" w:rsidRPr="00890505" w:rsidRDefault="00AA24A0" w:rsidP="00EB1C9A">
            <w:pPr>
              <w:ind w:left="-57" w:right="-57"/>
              <w:jc w:val="center"/>
            </w:pPr>
            <w:r>
              <w:t>7 - другое или сочетание способов</w:t>
            </w:r>
          </w:p>
        </w:tc>
      </w:tr>
      <w:tr w:rsidR="00AA24A0" w:rsidRPr="005C391A" w:rsidTr="00EB1C9A">
        <w:trPr>
          <w:trHeight w:val="2115"/>
        </w:trPr>
        <w:tc>
          <w:tcPr>
            <w:tcW w:w="860" w:type="dxa"/>
            <w:tcBorders>
              <w:top w:val="nil"/>
              <w:left w:val="single" w:sz="4" w:space="0" w:color="000000"/>
              <w:bottom w:val="single" w:sz="4" w:space="0" w:color="000000"/>
              <w:right w:val="single" w:sz="4" w:space="0" w:color="000000"/>
            </w:tcBorders>
            <w:shd w:val="clear" w:color="auto" w:fill="auto"/>
            <w:vAlign w:val="center"/>
            <w:hideMark/>
          </w:tcPr>
          <w:p w:rsidR="00AA24A0" w:rsidRPr="005C391A" w:rsidRDefault="00AA24A0" w:rsidP="00EB1C9A">
            <w:pPr>
              <w:jc w:val="center"/>
              <w:rPr>
                <w:color w:val="000000"/>
              </w:rPr>
            </w:pPr>
            <w:r w:rsidRPr="005C391A">
              <w:rPr>
                <w:color w:val="000000"/>
              </w:rPr>
              <w:t>8.1.</w:t>
            </w:r>
          </w:p>
        </w:tc>
        <w:tc>
          <w:tcPr>
            <w:tcW w:w="3550" w:type="dxa"/>
            <w:gridSpan w:val="3"/>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rPr>
                <w:color w:val="000000"/>
              </w:rPr>
            </w:pPr>
            <w:r w:rsidRPr="005C391A">
              <w:rPr>
                <w:color w:val="000000"/>
              </w:rPr>
              <w:t>Способ направления запроса, детализация</w:t>
            </w:r>
          </w:p>
        </w:tc>
        <w:tc>
          <w:tcPr>
            <w:tcW w:w="1531" w:type="dxa"/>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rPr>
                <w:color w:val="000000"/>
              </w:rPr>
            </w:pPr>
            <w:r w:rsidRPr="005C391A">
              <w:rPr>
                <w:color w:val="000000"/>
              </w:rPr>
              <w:t> </w:t>
            </w:r>
          </w:p>
        </w:tc>
        <w:tc>
          <w:tcPr>
            <w:tcW w:w="1840" w:type="dxa"/>
            <w:tcBorders>
              <w:top w:val="nil"/>
              <w:left w:val="nil"/>
              <w:bottom w:val="single" w:sz="4" w:space="0" w:color="000000"/>
              <w:right w:val="single" w:sz="4" w:space="0" w:color="000000"/>
            </w:tcBorders>
            <w:shd w:val="clear" w:color="CCFFFF" w:fill="CCFFCC"/>
            <w:hideMark/>
          </w:tcPr>
          <w:p w:rsidR="00AA24A0" w:rsidRPr="00890505" w:rsidRDefault="00AA24A0" w:rsidP="00EB1C9A">
            <w:pPr>
              <w:ind w:left="-57" w:right="-57"/>
              <w:jc w:val="center"/>
            </w:pPr>
            <w:r w:rsidRPr="00890505">
              <w:t xml:space="preserve">Если в предыдущем поле были проставлены коды 3 или 7, пожалуйста, развёрнуто опишите планируемый способ предоставления </w:t>
            </w:r>
            <w:r>
              <w:t>информации</w:t>
            </w:r>
          </w:p>
        </w:tc>
        <w:tc>
          <w:tcPr>
            <w:tcW w:w="3291" w:type="dxa"/>
            <w:tcBorders>
              <w:top w:val="nil"/>
              <w:left w:val="nil"/>
              <w:bottom w:val="single" w:sz="4" w:space="0" w:color="000000"/>
              <w:right w:val="single" w:sz="4" w:space="0" w:color="000000"/>
            </w:tcBorders>
            <w:shd w:val="clear" w:color="FFFFCC" w:fill="FFFFFF"/>
            <w:vAlign w:val="center"/>
            <w:hideMark/>
          </w:tcPr>
          <w:p w:rsidR="00AA24A0" w:rsidRPr="005C391A" w:rsidRDefault="00AA24A0" w:rsidP="00EB1C9A">
            <w:pPr>
              <w:rPr>
                <w:color w:val="000000"/>
              </w:rPr>
            </w:pPr>
            <w:r w:rsidRPr="005C391A">
              <w:rPr>
                <w:color w:val="000000"/>
              </w:rPr>
              <w:t>Способ направления ответа на запрос, детализация</w:t>
            </w:r>
          </w:p>
        </w:tc>
        <w:tc>
          <w:tcPr>
            <w:tcW w:w="1836" w:type="dxa"/>
            <w:tcBorders>
              <w:top w:val="nil"/>
              <w:left w:val="nil"/>
              <w:bottom w:val="single" w:sz="4" w:space="0" w:color="000000"/>
              <w:right w:val="single" w:sz="4" w:space="0" w:color="000000"/>
            </w:tcBorders>
            <w:shd w:val="clear" w:color="FFFFCC" w:fill="FFFFFF"/>
            <w:vAlign w:val="center"/>
            <w:hideMark/>
          </w:tcPr>
          <w:p w:rsidR="00AA24A0" w:rsidRPr="005C391A" w:rsidRDefault="00AA24A0" w:rsidP="00EB1C9A">
            <w:pPr>
              <w:rPr>
                <w:color w:val="000000"/>
              </w:rPr>
            </w:pPr>
            <w:r w:rsidRPr="005C391A">
              <w:rPr>
                <w:color w:val="000000"/>
              </w:rPr>
              <w:t> </w:t>
            </w:r>
          </w:p>
        </w:tc>
        <w:tc>
          <w:tcPr>
            <w:tcW w:w="1849" w:type="dxa"/>
            <w:tcBorders>
              <w:top w:val="nil"/>
              <w:left w:val="nil"/>
              <w:bottom w:val="single" w:sz="4" w:space="0" w:color="000000"/>
              <w:right w:val="single" w:sz="4" w:space="0" w:color="000000"/>
            </w:tcBorders>
            <w:shd w:val="clear" w:color="CCFFFF" w:fill="CCFFCC"/>
            <w:hideMark/>
          </w:tcPr>
          <w:p w:rsidR="00AA24A0" w:rsidRPr="00890505" w:rsidRDefault="00AA24A0" w:rsidP="00EB1C9A">
            <w:pPr>
              <w:ind w:left="-57" w:right="-57"/>
              <w:jc w:val="center"/>
            </w:pPr>
            <w:r w:rsidRPr="00890505">
              <w:t xml:space="preserve">Если в предыдущем поле были проставлены коды 3 или 7, пожалуйста, развёрнуто опишите планируемый способ предоставления </w:t>
            </w:r>
            <w:r>
              <w:t>информации</w:t>
            </w:r>
          </w:p>
        </w:tc>
      </w:tr>
      <w:tr w:rsidR="00AA24A0" w:rsidRPr="005C391A" w:rsidTr="00EB1C9A">
        <w:trPr>
          <w:trHeight w:val="1270"/>
        </w:trPr>
        <w:tc>
          <w:tcPr>
            <w:tcW w:w="860" w:type="dxa"/>
            <w:tcBorders>
              <w:top w:val="nil"/>
              <w:left w:val="single" w:sz="4" w:space="0" w:color="000000"/>
              <w:bottom w:val="single" w:sz="4" w:space="0" w:color="000000"/>
              <w:right w:val="single" w:sz="4" w:space="0" w:color="000000"/>
            </w:tcBorders>
            <w:shd w:val="clear" w:color="auto" w:fill="auto"/>
            <w:vAlign w:val="center"/>
            <w:hideMark/>
          </w:tcPr>
          <w:p w:rsidR="00AA24A0" w:rsidRPr="005C391A" w:rsidRDefault="00AA24A0" w:rsidP="00EB1C9A">
            <w:pPr>
              <w:jc w:val="center"/>
              <w:rPr>
                <w:color w:val="000000"/>
              </w:rPr>
            </w:pPr>
            <w:r w:rsidRPr="005C391A">
              <w:rPr>
                <w:color w:val="000000"/>
              </w:rPr>
              <w:lastRenderedPageBreak/>
              <w:t>9.</w:t>
            </w:r>
          </w:p>
        </w:tc>
        <w:tc>
          <w:tcPr>
            <w:tcW w:w="5081" w:type="dxa"/>
            <w:gridSpan w:val="4"/>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rsidR="00AA24A0" w:rsidRPr="005C391A" w:rsidRDefault="00AA24A0" w:rsidP="00EB1C9A">
            <w:pPr>
              <w:rPr>
                <w:b/>
                <w:bCs/>
                <w:color w:val="000000"/>
              </w:rPr>
            </w:pPr>
            <w:r w:rsidRPr="005C391A">
              <w:rPr>
                <w:b/>
                <w:bCs/>
                <w:color w:val="000000"/>
              </w:rPr>
              <w:t> </w:t>
            </w:r>
          </w:p>
        </w:tc>
        <w:tc>
          <w:tcPr>
            <w:tcW w:w="1840" w:type="dxa"/>
            <w:tcBorders>
              <w:top w:val="nil"/>
              <w:left w:val="nil"/>
              <w:bottom w:val="single" w:sz="4" w:space="0" w:color="000000"/>
              <w:right w:val="single" w:sz="4" w:space="0" w:color="000000"/>
            </w:tcBorders>
            <w:shd w:val="clear" w:color="CCFFFF" w:fill="CCFFCC"/>
            <w:vAlign w:val="center"/>
            <w:hideMark/>
          </w:tcPr>
          <w:p w:rsidR="00AA24A0" w:rsidRPr="005C391A" w:rsidRDefault="00AA24A0" w:rsidP="00EB1C9A">
            <w:pPr>
              <w:jc w:val="center"/>
            </w:pPr>
            <w:r w:rsidRPr="005C391A">
              <w:t>Укажите срок направления запроса с момента начала осуществления функции</w:t>
            </w:r>
          </w:p>
        </w:tc>
        <w:tc>
          <w:tcPr>
            <w:tcW w:w="3291" w:type="dxa"/>
            <w:tcBorders>
              <w:top w:val="nil"/>
              <w:left w:val="nil"/>
              <w:bottom w:val="single" w:sz="4" w:space="0" w:color="000000"/>
              <w:right w:val="single" w:sz="4" w:space="0" w:color="000000"/>
            </w:tcBorders>
            <w:shd w:val="clear" w:color="FFFFCC" w:fill="FFFFFF"/>
            <w:vAlign w:val="center"/>
            <w:hideMark/>
          </w:tcPr>
          <w:p w:rsidR="00AA24A0" w:rsidRPr="005C391A" w:rsidRDefault="00AA24A0" w:rsidP="00EB1C9A">
            <w:pPr>
              <w:rPr>
                <w:color w:val="000000"/>
              </w:rPr>
            </w:pPr>
            <w:r w:rsidRPr="005C391A">
              <w:rPr>
                <w:color w:val="000000"/>
              </w:rPr>
              <w:t>Срок направления ответа на запрос</w:t>
            </w:r>
          </w:p>
        </w:tc>
        <w:tc>
          <w:tcPr>
            <w:tcW w:w="1836" w:type="dxa"/>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rPr>
            </w:pPr>
            <w:r w:rsidRPr="005C391A">
              <w:rPr>
                <w:b/>
                <w:bCs/>
              </w:rPr>
              <w:t> </w:t>
            </w:r>
          </w:p>
        </w:tc>
        <w:tc>
          <w:tcPr>
            <w:tcW w:w="1849" w:type="dxa"/>
            <w:tcBorders>
              <w:top w:val="nil"/>
              <w:left w:val="nil"/>
              <w:bottom w:val="single" w:sz="4" w:space="0" w:color="000000"/>
              <w:right w:val="single" w:sz="4" w:space="0" w:color="000000"/>
            </w:tcBorders>
            <w:shd w:val="clear" w:color="CCFFFF" w:fill="CCFFCC"/>
            <w:vAlign w:val="center"/>
            <w:hideMark/>
          </w:tcPr>
          <w:p w:rsidR="00AA24A0" w:rsidRPr="005C391A" w:rsidRDefault="00AA24A0" w:rsidP="00EB1C9A">
            <w:pPr>
              <w:jc w:val="center"/>
            </w:pPr>
            <w:r w:rsidRPr="005C391A">
              <w:t>Укажите срок с момента получения запроса, в течение которого будет направлен ответ на запрос</w:t>
            </w:r>
            <w:r w:rsidRPr="009A5599">
              <w:t>(не более 5 рабочих дней)</w:t>
            </w:r>
            <w:r w:rsidRPr="005C391A">
              <w:t>.</w:t>
            </w:r>
          </w:p>
        </w:tc>
      </w:tr>
      <w:tr w:rsidR="00AA24A0" w:rsidRPr="005C391A" w:rsidTr="00EB1C9A">
        <w:trPr>
          <w:trHeight w:val="280"/>
        </w:trPr>
        <w:tc>
          <w:tcPr>
            <w:tcW w:w="860" w:type="dxa"/>
            <w:tcBorders>
              <w:top w:val="nil"/>
              <w:left w:val="nil"/>
              <w:bottom w:val="nil"/>
              <w:right w:val="nil"/>
            </w:tcBorders>
            <w:shd w:val="clear" w:color="auto" w:fill="auto"/>
            <w:vAlign w:val="center"/>
            <w:hideMark/>
          </w:tcPr>
          <w:p w:rsidR="00AA24A0" w:rsidRPr="005C391A" w:rsidRDefault="00AA24A0" w:rsidP="00EB1C9A">
            <w:pPr>
              <w:jc w:val="center"/>
              <w:rPr>
                <w:color w:val="000000"/>
              </w:rPr>
            </w:pPr>
          </w:p>
        </w:tc>
        <w:tc>
          <w:tcPr>
            <w:tcW w:w="3266" w:type="dxa"/>
            <w:gridSpan w:val="2"/>
            <w:tcBorders>
              <w:top w:val="nil"/>
              <w:left w:val="nil"/>
              <w:bottom w:val="nil"/>
              <w:right w:val="nil"/>
            </w:tcBorders>
            <w:shd w:val="clear" w:color="auto" w:fill="auto"/>
            <w:vAlign w:val="center"/>
            <w:hideMark/>
          </w:tcPr>
          <w:p w:rsidR="00AA24A0" w:rsidRPr="005C391A" w:rsidRDefault="00AA24A0" w:rsidP="00EB1C9A">
            <w:pPr>
              <w:rPr>
                <w:color w:val="000000"/>
              </w:rPr>
            </w:pPr>
          </w:p>
        </w:tc>
        <w:tc>
          <w:tcPr>
            <w:tcW w:w="1815" w:type="dxa"/>
            <w:gridSpan w:val="2"/>
            <w:tcBorders>
              <w:top w:val="nil"/>
              <w:left w:val="nil"/>
              <w:bottom w:val="nil"/>
              <w:right w:val="nil"/>
            </w:tcBorders>
            <w:shd w:val="clear" w:color="auto" w:fill="auto"/>
            <w:vAlign w:val="center"/>
            <w:hideMark/>
          </w:tcPr>
          <w:p w:rsidR="00AA24A0" w:rsidRPr="005C391A" w:rsidRDefault="00AA24A0" w:rsidP="00EB1C9A">
            <w:pPr>
              <w:rPr>
                <w:color w:val="000000"/>
              </w:rPr>
            </w:pPr>
          </w:p>
        </w:tc>
        <w:tc>
          <w:tcPr>
            <w:tcW w:w="1840" w:type="dxa"/>
            <w:tcBorders>
              <w:top w:val="nil"/>
              <w:left w:val="nil"/>
              <w:bottom w:val="nil"/>
              <w:right w:val="nil"/>
            </w:tcBorders>
            <w:shd w:val="clear" w:color="FFFFCC" w:fill="FFFFFF"/>
            <w:vAlign w:val="center"/>
            <w:hideMark/>
          </w:tcPr>
          <w:p w:rsidR="00AA24A0" w:rsidRPr="005C391A" w:rsidRDefault="00AA24A0" w:rsidP="00EB1C9A">
            <w:pPr>
              <w:jc w:val="center"/>
            </w:pPr>
            <w:r w:rsidRPr="005C391A">
              <w:t> </w:t>
            </w:r>
          </w:p>
        </w:tc>
        <w:tc>
          <w:tcPr>
            <w:tcW w:w="3291" w:type="dxa"/>
            <w:tcBorders>
              <w:top w:val="nil"/>
              <w:left w:val="nil"/>
              <w:bottom w:val="nil"/>
              <w:right w:val="nil"/>
            </w:tcBorders>
            <w:shd w:val="clear" w:color="FFFFCC" w:fill="FFFFFF"/>
            <w:vAlign w:val="center"/>
            <w:hideMark/>
          </w:tcPr>
          <w:p w:rsidR="00AA24A0" w:rsidRPr="005C391A" w:rsidRDefault="00AA24A0" w:rsidP="00EB1C9A">
            <w:pPr>
              <w:rPr>
                <w:color w:val="000000"/>
              </w:rPr>
            </w:pPr>
            <w:r w:rsidRPr="005C391A">
              <w:rPr>
                <w:color w:val="000000"/>
              </w:rPr>
              <w:t> </w:t>
            </w:r>
          </w:p>
        </w:tc>
        <w:tc>
          <w:tcPr>
            <w:tcW w:w="1836" w:type="dxa"/>
            <w:tcBorders>
              <w:top w:val="nil"/>
              <w:left w:val="nil"/>
              <w:bottom w:val="nil"/>
              <w:right w:val="nil"/>
            </w:tcBorders>
            <w:shd w:val="clear" w:color="FFFFCC" w:fill="FFFFFF"/>
            <w:vAlign w:val="center"/>
            <w:hideMark/>
          </w:tcPr>
          <w:p w:rsidR="00AA24A0" w:rsidRPr="005C391A" w:rsidRDefault="00AA24A0" w:rsidP="00EB1C9A">
            <w:pPr>
              <w:jc w:val="center"/>
            </w:pPr>
            <w:r w:rsidRPr="005C391A">
              <w:t> </w:t>
            </w:r>
          </w:p>
        </w:tc>
        <w:tc>
          <w:tcPr>
            <w:tcW w:w="1849" w:type="dxa"/>
            <w:tcBorders>
              <w:top w:val="nil"/>
              <w:left w:val="nil"/>
              <w:bottom w:val="nil"/>
              <w:right w:val="nil"/>
            </w:tcBorders>
            <w:shd w:val="clear" w:color="FFFFCC" w:fill="FFFFFF"/>
            <w:vAlign w:val="center"/>
            <w:hideMark/>
          </w:tcPr>
          <w:p w:rsidR="00AA24A0" w:rsidRPr="005C391A" w:rsidRDefault="00AA24A0" w:rsidP="00EB1C9A">
            <w:pPr>
              <w:jc w:val="center"/>
            </w:pPr>
            <w:r w:rsidRPr="005C391A">
              <w:t> </w:t>
            </w:r>
          </w:p>
        </w:tc>
      </w:tr>
      <w:tr w:rsidR="00AA24A0" w:rsidRPr="005C391A" w:rsidTr="00EB1C9A">
        <w:trPr>
          <w:trHeight w:val="280"/>
        </w:trPr>
        <w:tc>
          <w:tcPr>
            <w:tcW w:w="860" w:type="dxa"/>
            <w:tcBorders>
              <w:top w:val="nil"/>
              <w:left w:val="nil"/>
              <w:bottom w:val="nil"/>
              <w:right w:val="nil"/>
            </w:tcBorders>
            <w:shd w:val="clear" w:color="auto" w:fill="auto"/>
            <w:vAlign w:val="center"/>
            <w:hideMark/>
          </w:tcPr>
          <w:p w:rsidR="00AA24A0" w:rsidRPr="005C391A" w:rsidRDefault="00AA24A0" w:rsidP="00EB1C9A">
            <w:pPr>
              <w:jc w:val="center"/>
              <w:rPr>
                <w:color w:val="000000"/>
              </w:rPr>
            </w:pPr>
          </w:p>
        </w:tc>
        <w:tc>
          <w:tcPr>
            <w:tcW w:w="3266" w:type="dxa"/>
            <w:gridSpan w:val="2"/>
            <w:tcBorders>
              <w:top w:val="nil"/>
              <w:left w:val="nil"/>
              <w:bottom w:val="nil"/>
              <w:right w:val="nil"/>
            </w:tcBorders>
            <w:shd w:val="clear" w:color="auto" w:fill="auto"/>
            <w:vAlign w:val="center"/>
            <w:hideMark/>
          </w:tcPr>
          <w:p w:rsidR="00AA24A0" w:rsidRPr="005C391A" w:rsidRDefault="00AA24A0" w:rsidP="00EB1C9A">
            <w:pPr>
              <w:rPr>
                <w:color w:val="000000"/>
              </w:rPr>
            </w:pPr>
          </w:p>
        </w:tc>
        <w:tc>
          <w:tcPr>
            <w:tcW w:w="1815" w:type="dxa"/>
            <w:gridSpan w:val="2"/>
            <w:tcBorders>
              <w:top w:val="nil"/>
              <w:left w:val="nil"/>
              <w:bottom w:val="nil"/>
              <w:right w:val="nil"/>
            </w:tcBorders>
            <w:shd w:val="clear" w:color="auto" w:fill="auto"/>
            <w:vAlign w:val="center"/>
            <w:hideMark/>
          </w:tcPr>
          <w:p w:rsidR="00AA24A0" w:rsidRPr="005C391A" w:rsidRDefault="00AA24A0" w:rsidP="00EB1C9A">
            <w:pPr>
              <w:rPr>
                <w:color w:val="000000"/>
              </w:rPr>
            </w:pPr>
          </w:p>
        </w:tc>
        <w:tc>
          <w:tcPr>
            <w:tcW w:w="1840" w:type="dxa"/>
            <w:tcBorders>
              <w:top w:val="nil"/>
              <w:left w:val="nil"/>
              <w:bottom w:val="nil"/>
              <w:right w:val="nil"/>
            </w:tcBorders>
            <w:shd w:val="clear" w:color="FFFFCC" w:fill="FFFFFF"/>
            <w:vAlign w:val="center"/>
            <w:hideMark/>
          </w:tcPr>
          <w:p w:rsidR="00AA24A0" w:rsidRPr="005C391A" w:rsidRDefault="00AA24A0" w:rsidP="00EB1C9A">
            <w:pPr>
              <w:jc w:val="center"/>
            </w:pPr>
            <w:r w:rsidRPr="005C391A">
              <w:t> </w:t>
            </w:r>
          </w:p>
        </w:tc>
        <w:tc>
          <w:tcPr>
            <w:tcW w:w="3291" w:type="dxa"/>
            <w:tcBorders>
              <w:top w:val="nil"/>
              <w:left w:val="nil"/>
              <w:bottom w:val="nil"/>
              <w:right w:val="nil"/>
            </w:tcBorders>
            <w:shd w:val="clear" w:color="FFFFCC" w:fill="FFFFFF"/>
            <w:vAlign w:val="center"/>
            <w:hideMark/>
          </w:tcPr>
          <w:p w:rsidR="00AA24A0" w:rsidRPr="005C391A" w:rsidRDefault="00AA24A0" w:rsidP="00EB1C9A">
            <w:pPr>
              <w:rPr>
                <w:color w:val="000000"/>
              </w:rPr>
            </w:pPr>
            <w:r w:rsidRPr="005C391A">
              <w:rPr>
                <w:color w:val="000000"/>
              </w:rPr>
              <w:t> </w:t>
            </w:r>
          </w:p>
        </w:tc>
        <w:tc>
          <w:tcPr>
            <w:tcW w:w="1836" w:type="dxa"/>
            <w:tcBorders>
              <w:top w:val="nil"/>
              <w:left w:val="nil"/>
              <w:bottom w:val="nil"/>
              <w:right w:val="nil"/>
            </w:tcBorders>
            <w:shd w:val="clear" w:color="FFFFCC" w:fill="FFFFFF"/>
            <w:vAlign w:val="center"/>
            <w:hideMark/>
          </w:tcPr>
          <w:p w:rsidR="00AA24A0" w:rsidRPr="005C391A" w:rsidRDefault="00AA24A0" w:rsidP="00EB1C9A">
            <w:pPr>
              <w:jc w:val="center"/>
            </w:pPr>
            <w:r w:rsidRPr="005C391A">
              <w:t> </w:t>
            </w:r>
          </w:p>
        </w:tc>
        <w:tc>
          <w:tcPr>
            <w:tcW w:w="1849" w:type="dxa"/>
            <w:tcBorders>
              <w:top w:val="nil"/>
              <w:left w:val="nil"/>
              <w:bottom w:val="nil"/>
              <w:right w:val="nil"/>
            </w:tcBorders>
            <w:shd w:val="clear" w:color="FFFFCC" w:fill="FFFFFF"/>
            <w:vAlign w:val="center"/>
            <w:hideMark/>
          </w:tcPr>
          <w:p w:rsidR="00AA24A0" w:rsidRPr="005C391A" w:rsidRDefault="00AA24A0" w:rsidP="00EB1C9A">
            <w:pPr>
              <w:jc w:val="center"/>
            </w:pPr>
            <w:r w:rsidRPr="005C391A">
              <w:t> </w:t>
            </w:r>
          </w:p>
        </w:tc>
      </w:tr>
      <w:tr w:rsidR="00AA24A0" w:rsidRPr="005C391A" w:rsidTr="00EB1C9A">
        <w:trPr>
          <w:trHeight w:val="280"/>
        </w:trPr>
        <w:tc>
          <w:tcPr>
            <w:tcW w:w="7781" w:type="dxa"/>
            <w:gridSpan w:val="6"/>
            <w:tcBorders>
              <w:top w:val="nil"/>
              <w:left w:val="nil"/>
              <w:bottom w:val="nil"/>
              <w:right w:val="nil"/>
            </w:tcBorders>
            <w:shd w:val="clear" w:color="auto" w:fill="auto"/>
            <w:noWrap/>
            <w:vAlign w:val="bottom"/>
            <w:hideMark/>
          </w:tcPr>
          <w:p w:rsidR="00AA24A0" w:rsidRDefault="00AA24A0" w:rsidP="00EB1C9A">
            <w:pPr>
              <w:jc w:val="center"/>
              <w:rPr>
                <w:i/>
                <w:iCs/>
                <w:color w:val="000000"/>
                <w:sz w:val="22"/>
                <w:szCs w:val="22"/>
              </w:rPr>
            </w:pPr>
          </w:p>
          <w:p w:rsidR="00AA24A0" w:rsidRPr="005C391A" w:rsidRDefault="00AA24A0" w:rsidP="00EB1C9A">
            <w:pPr>
              <w:jc w:val="center"/>
              <w:rPr>
                <w:i/>
                <w:iCs/>
                <w:color w:val="000000"/>
                <w:sz w:val="22"/>
                <w:szCs w:val="22"/>
              </w:rPr>
            </w:pPr>
            <w:r w:rsidRPr="005C391A">
              <w:rPr>
                <w:i/>
                <w:iCs/>
                <w:color w:val="000000"/>
                <w:sz w:val="22"/>
                <w:szCs w:val="22"/>
              </w:rPr>
              <w:t>Табл. А.4.2.1. Описание запроса 1: состав сведений*</w:t>
            </w:r>
          </w:p>
        </w:tc>
        <w:tc>
          <w:tcPr>
            <w:tcW w:w="3291" w:type="dxa"/>
            <w:tcBorders>
              <w:top w:val="nil"/>
              <w:left w:val="nil"/>
              <w:bottom w:val="nil"/>
              <w:right w:val="nil"/>
            </w:tcBorders>
            <w:shd w:val="clear" w:color="FFFFCC" w:fill="FFFFFF"/>
            <w:vAlign w:val="center"/>
            <w:hideMark/>
          </w:tcPr>
          <w:p w:rsidR="00AA24A0" w:rsidRPr="005C391A" w:rsidRDefault="00AA24A0" w:rsidP="00EB1C9A">
            <w:pPr>
              <w:rPr>
                <w:color w:val="000000"/>
              </w:rPr>
            </w:pPr>
            <w:r w:rsidRPr="005C391A">
              <w:rPr>
                <w:color w:val="000000"/>
              </w:rPr>
              <w:t> </w:t>
            </w:r>
          </w:p>
        </w:tc>
        <w:tc>
          <w:tcPr>
            <w:tcW w:w="1836" w:type="dxa"/>
            <w:tcBorders>
              <w:top w:val="nil"/>
              <w:left w:val="nil"/>
              <w:bottom w:val="nil"/>
              <w:right w:val="nil"/>
            </w:tcBorders>
            <w:shd w:val="clear" w:color="FFFFCC" w:fill="FFFFFF"/>
            <w:vAlign w:val="center"/>
            <w:hideMark/>
          </w:tcPr>
          <w:p w:rsidR="00AA24A0" w:rsidRPr="005C391A" w:rsidRDefault="00AA24A0" w:rsidP="00EB1C9A">
            <w:pPr>
              <w:jc w:val="center"/>
            </w:pPr>
            <w:r w:rsidRPr="005C391A">
              <w:t> </w:t>
            </w:r>
          </w:p>
        </w:tc>
        <w:tc>
          <w:tcPr>
            <w:tcW w:w="1849" w:type="dxa"/>
            <w:tcBorders>
              <w:top w:val="nil"/>
              <w:left w:val="nil"/>
              <w:bottom w:val="nil"/>
              <w:right w:val="nil"/>
            </w:tcBorders>
            <w:shd w:val="clear" w:color="FFFFCC" w:fill="FFFFFF"/>
            <w:vAlign w:val="center"/>
            <w:hideMark/>
          </w:tcPr>
          <w:p w:rsidR="00AA24A0" w:rsidRPr="005C391A" w:rsidRDefault="00AA24A0" w:rsidP="00EB1C9A">
            <w:pPr>
              <w:jc w:val="center"/>
            </w:pPr>
            <w:r w:rsidRPr="005C391A">
              <w:t> </w:t>
            </w:r>
          </w:p>
        </w:tc>
      </w:tr>
      <w:tr w:rsidR="00AA24A0" w:rsidRPr="005C391A" w:rsidTr="00EB1C9A">
        <w:trPr>
          <w:trHeight w:val="280"/>
        </w:trPr>
        <w:tc>
          <w:tcPr>
            <w:tcW w:w="860" w:type="dxa"/>
            <w:tcBorders>
              <w:top w:val="nil"/>
              <w:left w:val="nil"/>
              <w:bottom w:val="nil"/>
              <w:right w:val="nil"/>
            </w:tcBorders>
            <w:shd w:val="clear" w:color="FFFFCC" w:fill="FFFFFF"/>
            <w:vAlign w:val="center"/>
            <w:hideMark/>
          </w:tcPr>
          <w:p w:rsidR="00AA24A0" w:rsidRPr="005C391A" w:rsidRDefault="00AA24A0" w:rsidP="00EB1C9A">
            <w:pPr>
              <w:jc w:val="center"/>
              <w:rPr>
                <w:color w:val="000000"/>
              </w:rPr>
            </w:pPr>
            <w:r w:rsidRPr="005C391A">
              <w:rPr>
                <w:color w:val="000000"/>
              </w:rPr>
              <w:t> </w:t>
            </w:r>
          </w:p>
        </w:tc>
        <w:tc>
          <w:tcPr>
            <w:tcW w:w="2080" w:type="dxa"/>
            <w:tcBorders>
              <w:top w:val="nil"/>
              <w:left w:val="nil"/>
              <w:bottom w:val="nil"/>
              <w:right w:val="nil"/>
            </w:tcBorders>
            <w:shd w:val="clear" w:color="FFFFCC" w:fill="FFFFFF"/>
            <w:vAlign w:val="center"/>
            <w:hideMark/>
          </w:tcPr>
          <w:p w:rsidR="00AA24A0" w:rsidRPr="005C391A" w:rsidRDefault="00AA24A0" w:rsidP="00EB1C9A">
            <w:pPr>
              <w:rPr>
                <w:color w:val="000000"/>
              </w:rPr>
            </w:pPr>
            <w:r w:rsidRPr="005C391A">
              <w:rPr>
                <w:color w:val="000000"/>
              </w:rPr>
              <w:t> </w:t>
            </w:r>
          </w:p>
        </w:tc>
        <w:tc>
          <w:tcPr>
            <w:tcW w:w="3001" w:type="dxa"/>
            <w:gridSpan w:val="3"/>
            <w:tcBorders>
              <w:top w:val="nil"/>
              <w:left w:val="nil"/>
              <w:bottom w:val="nil"/>
              <w:right w:val="nil"/>
            </w:tcBorders>
            <w:shd w:val="clear" w:color="FFFFCC" w:fill="FFFFFF"/>
            <w:vAlign w:val="center"/>
            <w:hideMark/>
          </w:tcPr>
          <w:p w:rsidR="00AA24A0" w:rsidRPr="005C391A" w:rsidRDefault="00AA24A0" w:rsidP="00EB1C9A">
            <w:pPr>
              <w:rPr>
                <w:color w:val="000000"/>
              </w:rPr>
            </w:pPr>
            <w:r w:rsidRPr="005C391A">
              <w:rPr>
                <w:color w:val="000000"/>
              </w:rPr>
              <w:t> </w:t>
            </w:r>
          </w:p>
        </w:tc>
        <w:tc>
          <w:tcPr>
            <w:tcW w:w="1840" w:type="dxa"/>
            <w:tcBorders>
              <w:top w:val="nil"/>
              <w:left w:val="nil"/>
              <w:bottom w:val="nil"/>
              <w:right w:val="nil"/>
            </w:tcBorders>
            <w:shd w:val="clear" w:color="FFFFCC" w:fill="FFFFFF"/>
            <w:vAlign w:val="center"/>
            <w:hideMark/>
          </w:tcPr>
          <w:p w:rsidR="00AA24A0" w:rsidRPr="005C391A" w:rsidRDefault="00AA24A0" w:rsidP="00EB1C9A">
            <w:pPr>
              <w:rPr>
                <w:color w:val="000000"/>
              </w:rPr>
            </w:pPr>
            <w:r w:rsidRPr="005C391A">
              <w:rPr>
                <w:color w:val="000000"/>
              </w:rPr>
              <w:t> </w:t>
            </w:r>
          </w:p>
        </w:tc>
        <w:tc>
          <w:tcPr>
            <w:tcW w:w="3291" w:type="dxa"/>
            <w:tcBorders>
              <w:top w:val="nil"/>
              <w:left w:val="nil"/>
              <w:bottom w:val="nil"/>
              <w:right w:val="nil"/>
            </w:tcBorders>
            <w:shd w:val="clear" w:color="FFFFCC" w:fill="FFFFFF"/>
            <w:vAlign w:val="center"/>
            <w:hideMark/>
          </w:tcPr>
          <w:p w:rsidR="00AA24A0" w:rsidRPr="005C391A" w:rsidRDefault="00AA24A0" w:rsidP="00EB1C9A">
            <w:pPr>
              <w:rPr>
                <w:color w:val="000000"/>
              </w:rPr>
            </w:pPr>
            <w:r w:rsidRPr="005C391A">
              <w:rPr>
                <w:color w:val="000000"/>
              </w:rPr>
              <w:t> </w:t>
            </w:r>
          </w:p>
        </w:tc>
        <w:tc>
          <w:tcPr>
            <w:tcW w:w="1836" w:type="dxa"/>
            <w:tcBorders>
              <w:top w:val="nil"/>
              <w:left w:val="nil"/>
              <w:bottom w:val="nil"/>
              <w:right w:val="nil"/>
            </w:tcBorders>
            <w:shd w:val="clear" w:color="FFFFCC" w:fill="FFFFFF"/>
            <w:vAlign w:val="center"/>
            <w:hideMark/>
          </w:tcPr>
          <w:p w:rsidR="00AA24A0" w:rsidRPr="005C391A" w:rsidRDefault="00AA24A0" w:rsidP="00EB1C9A">
            <w:pPr>
              <w:rPr>
                <w:color w:val="000000"/>
              </w:rPr>
            </w:pPr>
            <w:r w:rsidRPr="005C391A">
              <w:rPr>
                <w:color w:val="000000"/>
              </w:rPr>
              <w:t> </w:t>
            </w:r>
          </w:p>
        </w:tc>
        <w:tc>
          <w:tcPr>
            <w:tcW w:w="1849" w:type="dxa"/>
            <w:tcBorders>
              <w:top w:val="nil"/>
              <w:left w:val="nil"/>
              <w:bottom w:val="nil"/>
              <w:right w:val="nil"/>
            </w:tcBorders>
            <w:shd w:val="clear" w:color="FFFFCC" w:fill="FFFFFF"/>
            <w:vAlign w:val="center"/>
            <w:hideMark/>
          </w:tcPr>
          <w:p w:rsidR="00AA24A0" w:rsidRPr="005C391A" w:rsidRDefault="00AA24A0" w:rsidP="00EB1C9A">
            <w:pPr>
              <w:rPr>
                <w:color w:val="000000"/>
              </w:rPr>
            </w:pPr>
            <w:r w:rsidRPr="005C391A">
              <w:rPr>
                <w:color w:val="000000"/>
              </w:rPr>
              <w:t> </w:t>
            </w:r>
          </w:p>
        </w:tc>
      </w:tr>
      <w:tr w:rsidR="00AA24A0" w:rsidRPr="005C391A" w:rsidTr="00EB1C9A">
        <w:trPr>
          <w:trHeight w:val="255"/>
        </w:trPr>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w:t>
            </w:r>
          </w:p>
        </w:tc>
        <w:tc>
          <w:tcPr>
            <w:tcW w:w="2080" w:type="dxa"/>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Описание сведений, передаваемых в составе запроса</w:t>
            </w:r>
          </w:p>
        </w:tc>
        <w:tc>
          <w:tcPr>
            <w:tcW w:w="4841" w:type="dxa"/>
            <w:gridSpan w:val="4"/>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 xml:space="preserve">Тип </w:t>
            </w:r>
            <w:r>
              <w:rPr>
                <w:b/>
                <w:bCs/>
                <w:color w:val="000000"/>
              </w:rPr>
              <w:t>сведений</w:t>
            </w:r>
          </w:p>
        </w:tc>
        <w:tc>
          <w:tcPr>
            <w:tcW w:w="6976" w:type="dxa"/>
            <w:gridSpan w:val="3"/>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 xml:space="preserve">Источник </w:t>
            </w:r>
            <w:r>
              <w:rPr>
                <w:b/>
                <w:bCs/>
                <w:color w:val="000000"/>
              </w:rPr>
              <w:t>сведений</w:t>
            </w:r>
          </w:p>
        </w:tc>
      </w:tr>
      <w:tr w:rsidR="00AA24A0" w:rsidRPr="005C391A" w:rsidTr="00EB1C9A">
        <w:trPr>
          <w:trHeight w:val="4760"/>
        </w:trPr>
        <w:tc>
          <w:tcPr>
            <w:tcW w:w="860" w:type="dxa"/>
            <w:tcBorders>
              <w:top w:val="nil"/>
              <w:left w:val="single" w:sz="4" w:space="0" w:color="000000"/>
              <w:bottom w:val="single" w:sz="4" w:space="0" w:color="000000"/>
              <w:right w:val="single" w:sz="4" w:space="0" w:color="000000"/>
            </w:tcBorders>
            <w:shd w:val="clear" w:color="auto" w:fill="auto"/>
            <w:vAlign w:val="center"/>
            <w:hideMark/>
          </w:tcPr>
          <w:p w:rsidR="00AA24A0" w:rsidRPr="005C391A" w:rsidRDefault="00AA24A0" w:rsidP="00EB1C9A">
            <w:pPr>
              <w:jc w:val="center"/>
              <w:rPr>
                <w:color w:val="000000"/>
              </w:rPr>
            </w:pPr>
            <w:r w:rsidRPr="005C391A">
              <w:rPr>
                <w:color w:val="000000"/>
              </w:rPr>
              <w:t> </w:t>
            </w:r>
          </w:p>
        </w:tc>
        <w:tc>
          <w:tcPr>
            <w:tcW w:w="2080" w:type="dxa"/>
            <w:tcBorders>
              <w:top w:val="nil"/>
              <w:left w:val="nil"/>
              <w:bottom w:val="single" w:sz="4" w:space="0" w:color="000000"/>
              <w:right w:val="single" w:sz="4" w:space="0" w:color="000000"/>
            </w:tcBorders>
            <w:shd w:val="clear" w:color="CCFFFF" w:fill="CCFFCC"/>
            <w:vAlign w:val="center"/>
            <w:hideMark/>
          </w:tcPr>
          <w:p w:rsidR="00AA24A0" w:rsidRPr="005C391A" w:rsidRDefault="00AA24A0" w:rsidP="00EB1C9A">
            <w:pPr>
              <w:jc w:val="center"/>
            </w:pPr>
            <w:r w:rsidRPr="005C391A">
              <w:t xml:space="preserve">Перечислите все </w:t>
            </w:r>
            <w:r>
              <w:t>сведения</w:t>
            </w:r>
            <w:r w:rsidRPr="005C391A">
              <w:t xml:space="preserve">, необходимые для выполнения запроса и передаваемые в составе запроса. </w:t>
            </w:r>
            <w:r>
              <w:t>Сведения</w:t>
            </w:r>
            <w:r w:rsidRPr="005C391A">
              <w:t xml:space="preserve">, передаваемые в составе различных полей, опишите раздельно. Например, запрос может содержать сведения о физическом лице и включать поля: СНИЛС, место </w:t>
            </w:r>
            <w:proofErr w:type="spellStart"/>
            <w:r w:rsidRPr="005C391A">
              <w:t>жительства</w:t>
            </w:r>
            <w:r w:rsidRPr="009A5599">
              <w:t>и</w:t>
            </w:r>
            <w:proofErr w:type="spellEnd"/>
            <w:r w:rsidRPr="009A5599">
              <w:t xml:space="preserve"> др.</w:t>
            </w:r>
          </w:p>
        </w:tc>
        <w:tc>
          <w:tcPr>
            <w:tcW w:w="3001" w:type="dxa"/>
            <w:gridSpan w:val="3"/>
            <w:tcBorders>
              <w:top w:val="nil"/>
              <w:left w:val="nil"/>
              <w:bottom w:val="single" w:sz="4" w:space="0" w:color="000000"/>
              <w:right w:val="single" w:sz="4" w:space="0" w:color="000000"/>
            </w:tcBorders>
            <w:shd w:val="clear" w:color="CCFFFF" w:fill="CCFFCC"/>
            <w:vAlign w:val="center"/>
            <w:hideMark/>
          </w:tcPr>
          <w:p w:rsidR="00AA24A0" w:rsidRPr="005C391A" w:rsidRDefault="00AA24A0" w:rsidP="00EB1C9A">
            <w:pPr>
              <w:jc w:val="center"/>
            </w:pPr>
            <w:r w:rsidRPr="005C391A">
              <w:t>Введите код:</w:t>
            </w:r>
            <w:r w:rsidRPr="005C391A">
              <w:br/>
              <w:t>1 - значение из контролируемого справочника,</w:t>
            </w:r>
            <w:r w:rsidRPr="005C391A">
              <w:br/>
              <w:t xml:space="preserve">2 - неконтролируемое значение, </w:t>
            </w:r>
            <w:r w:rsidRPr="005C391A">
              <w:br/>
              <w:t>3 - ссылка на приложенные материалы (например, к запросу могут быть приложены фотографии физического лица),</w:t>
            </w:r>
            <w:r w:rsidRPr="005C391A">
              <w:br/>
              <w:t xml:space="preserve">4 - описание приложенных материалов. </w:t>
            </w:r>
          </w:p>
        </w:tc>
        <w:tc>
          <w:tcPr>
            <w:tcW w:w="1840" w:type="dxa"/>
            <w:tcBorders>
              <w:top w:val="nil"/>
              <w:left w:val="nil"/>
              <w:bottom w:val="single" w:sz="4" w:space="0" w:color="000000"/>
              <w:right w:val="single" w:sz="4" w:space="0" w:color="000000"/>
            </w:tcBorders>
            <w:shd w:val="clear" w:color="CCFFFF" w:fill="CCFFCC"/>
            <w:vAlign w:val="center"/>
            <w:hideMark/>
          </w:tcPr>
          <w:p w:rsidR="00AA24A0" w:rsidRPr="005C391A" w:rsidRDefault="00AA24A0" w:rsidP="00EB1C9A">
            <w:pPr>
              <w:jc w:val="center"/>
            </w:pPr>
            <w:r w:rsidRPr="005C391A">
              <w:t>Если выбран код 1, укажите наименование справочника.</w:t>
            </w:r>
            <w:r w:rsidRPr="005C391A">
              <w:br/>
              <w:t>Если выбран код 4, опишите тип и объём данных (например, формат, число и предельный объём файлов или наименование прилагаемого документа: акт, выписка).</w:t>
            </w:r>
          </w:p>
        </w:tc>
        <w:tc>
          <w:tcPr>
            <w:tcW w:w="3291" w:type="dxa"/>
            <w:tcBorders>
              <w:top w:val="nil"/>
              <w:left w:val="nil"/>
              <w:bottom w:val="single" w:sz="4" w:space="0" w:color="000000"/>
              <w:right w:val="single" w:sz="4" w:space="0" w:color="000000"/>
            </w:tcBorders>
            <w:shd w:val="clear" w:color="CCFFFF" w:fill="CCFFCC"/>
            <w:vAlign w:val="center"/>
            <w:hideMark/>
          </w:tcPr>
          <w:p w:rsidR="00AA24A0" w:rsidRPr="005C391A" w:rsidRDefault="00AA24A0" w:rsidP="00EB1C9A">
            <w:pPr>
              <w:jc w:val="center"/>
            </w:pPr>
            <w:r w:rsidRPr="005C391A">
              <w:t>Введите код:</w:t>
            </w:r>
            <w:r w:rsidRPr="005C391A">
              <w:br/>
              <w:t xml:space="preserve">1 - </w:t>
            </w:r>
            <w:r>
              <w:t>сведения</w:t>
            </w:r>
            <w:r w:rsidRPr="005C391A">
              <w:t xml:space="preserve"> хранятся в </w:t>
            </w:r>
            <w:r w:rsidRPr="009A5599">
              <w:t xml:space="preserve">автоматизированной информационной системе </w:t>
            </w:r>
            <w:r>
              <w:t xml:space="preserve">(далее – АИС) </w:t>
            </w:r>
            <w:r w:rsidRPr="005C391A">
              <w:t>ведомства, ответственного за осуществления функции;</w:t>
            </w:r>
            <w:r w:rsidRPr="005C391A">
              <w:br/>
              <w:t xml:space="preserve">2 - </w:t>
            </w:r>
            <w:r>
              <w:t>сведения</w:t>
            </w:r>
            <w:r w:rsidRPr="005C391A">
              <w:t xml:space="preserve"> хранятся в ведомстве, ответственном за осуществления функции, в составе бумажных документов (картотек),</w:t>
            </w:r>
            <w:r w:rsidRPr="005C391A">
              <w:br/>
              <w:t xml:space="preserve">3 - </w:t>
            </w:r>
            <w:r>
              <w:t>сведения</w:t>
            </w:r>
            <w:r w:rsidRPr="005C391A">
              <w:t xml:space="preserve"> получены в ходе </w:t>
            </w:r>
            <w:r>
              <w:t>межведомственного взаимодействия</w:t>
            </w:r>
            <w:r w:rsidRPr="005C391A">
              <w:t>;</w:t>
            </w:r>
            <w:r w:rsidRPr="005C391A">
              <w:br/>
              <w:t xml:space="preserve">4 - </w:t>
            </w:r>
            <w:r>
              <w:t>сведения</w:t>
            </w:r>
            <w:r w:rsidRPr="005C391A">
              <w:t xml:space="preserve"> представлены физическим или юридическим лицом.</w:t>
            </w:r>
          </w:p>
        </w:tc>
        <w:tc>
          <w:tcPr>
            <w:tcW w:w="1836" w:type="dxa"/>
            <w:tcBorders>
              <w:top w:val="nil"/>
              <w:left w:val="nil"/>
              <w:bottom w:val="single" w:sz="4" w:space="0" w:color="000000"/>
              <w:right w:val="single" w:sz="4" w:space="0" w:color="000000"/>
            </w:tcBorders>
            <w:shd w:val="clear" w:color="CCFFFF" w:fill="CCFFCC"/>
            <w:vAlign w:val="center"/>
            <w:hideMark/>
          </w:tcPr>
          <w:p w:rsidR="00AA24A0" w:rsidRPr="005C391A" w:rsidRDefault="00AA24A0" w:rsidP="00EB1C9A">
            <w:pPr>
              <w:jc w:val="center"/>
            </w:pPr>
            <w:r w:rsidRPr="005C391A">
              <w:t xml:space="preserve">Если выбраны коды 1 или 2, укажите полное наименование </w:t>
            </w:r>
            <w:r w:rsidRPr="009A5599">
              <w:t>нормативного правового акта</w:t>
            </w:r>
            <w:r w:rsidRPr="005C391A">
              <w:t xml:space="preserve">, устанавливающего ведение соответствующего государственного информационного ресурса.  </w:t>
            </w:r>
            <w:r w:rsidRPr="005C391A">
              <w:br/>
              <w:t xml:space="preserve">Если выбран код 3, укажите номер и наименование запроса, в рамках которого получены указанные </w:t>
            </w:r>
            <w:r>
              <w:t>сведения</w:t>
            </w:r>
            <w:r w:rsidRPr="005C391A">
              <w:t>.</w:t>
            </w:r>
          </w:p>
        </w:tc>
        <w:tc>
          <w:tcPr>
            <w:tcW w:w="1849" w:type="dxa"/>
            <w:tcBorders>
              <w:top w:val="nil"/>
              <w:left w:val="nil"/>
              <w:bottom w:val="single" w:sz="4" w:space="0" w:color="000000"/>
              <w:right w:val="single" w:sz="4" w:space="0" w:color="000000"/>
            </w:tcBorders>
            <w:shd w:val="clear" w:color="CCFFFF" w:fill="CCFFCC"/>
            <w:vAlign w:val="center"/>
            <w:hideMark/>
          </w:tcPr>
          <w:p w:rsidR="00AA24A0" w:rsidRPr="005C391A" w:rsidRDefault="00AA24A0" w:rsidP="00EB1C9A">
            <w:pPr>
              <w:jc w:val="center"/>
            </w:pPr>
            <w:r w:rsidRPr="005C391A">
              <w:t xml:space="preserve">Если </w:t>
            </w:r>
            <w:r>
              <w:t>сведения</w:t>
            </w:r>
            <w:r w:rsidRPr="005C391A">
              <w:t xml:space="preserve"> хранятся в </w:t>
            </w:r>
            <w:r>
              <w:t>АИС</w:t>
            </w:r>
            <w:r w:rsidRPr="005C391A">
              <w:t>, укажите её наименование</w:t>
            </w:r>
          </w:p>
        </w:tc>
      </w:tr>
      <w:tr w:rsidR="00AA24A0" w:rsidRPr="005C391A" w:rsidTr="00EB1C9A">
        <w:trPr>
          <w:trHeight w:val="255"/>
        </w:trPr>
        <w:tc>
          <w:tcPr>
            <w:tcW w:w="860" w:type="dxa"/>
            <w:tcBorders>
              <w:top w:val="nil"/>
              <w:left w:val="single" w:sz="4" w:space="0" w:color="000000"/>
              <w:bottom w:val="single" w:sz="4" w:space="0" w:color="000000"/>
              <w:right w:val="single" w:sz="4" w:space="0" w:color="000000"/>
            </w:tcBorders>
            <w:shd w:val="clear" w:color="auto" w:fill="auto"/>
            <w:vAlign w:val="center"/>
            <w:hideMark/>
          </w:tcPr>
          <w:p w:rsidR="00AA24A0" w:rsidRPr="005C391A" w:rsidRDefault="00AA24A0" w:rsidP="00EB1C9A">
            <w:pPr>
              <w:jc w:val="center"/>
              <w:rPr>
                <w:color w:val="000000"/>
              </w:rPr>
            </w:pPr>
            <w:r w:rsidRPr="005C391A">
              <w:rPr>
                <w:color w:val="000000"/>
              </w:rPr>
              <w:t>1.</w:t>
            </w:r>
          </w:p>
        </w:tc>
        <w:tc>
          <w:tcPr>
            <w:tcW w:w="2080" w:type="dxa"/>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rPr>
                <w:b/>
                <w:bCs/>
                <w:color w:val="000000"/>
                <w:sz w:val="22"/>
                <w:szCs w:val="22"/>
              </w:rPr>
            </w:pPr>
            <w:r w:rsidRPr="005C391A">
              <w:rPr>
                <w:b/>
                <w:bCs/>
                <w:color w:val="000000"/>
                <w:sz w:val="22"/>
                <w:szCs w:val="22"/>
              </w:rPr>
              <w:t> </w:t>
            </w:r>
          </w:p>
        </w:tc>
        <w:tc>
          <w:tcPr>
            <w:tcW w:w="3001" w:type="dxa"/>
            <w:gridSpan w:val="3"/>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rPr>
                <w:color w:val="000000"/>
              </w:rPr>
            </w:pPr>
            <w:r w:rsidRPr="005C391A">
              <w:rPr>
                <w:color w:val="000000"/>
              </w:rPr>
              <w:t> </w:t>
            </w:r>
          </w:p>
        </w:tc>
        <w:tc>
          <w:tcPr>
            <w:tcW w:w="1840" w:type="dxa"/>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rPr>
                <w:color w:val="000000"/>
              </w:rPr>
            </w:pPr>
            <w:r w:rsidRPr="005C391A">
              <w:rPr>
                <w:color w:val="000000"/>
              </w:rPr>
              <w:t> </w:t>
            </w:r>
          </w:p>
        </w:tc>
        <w:tc>
          <w:tcPr>
            <w:tcW w:w="3291" w:type="dxa"/>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rPr>
                <w:color w:val="DD0806"/>
              </w:rPr>
            </w:pPr>
            <w:r w:rsidRPr="005C391A">
              <w:rPr>
                <w:color w:val="DD0806"/>
              </w:rPr>
              <w:t> </w:t>
            </w:r>
          </w:p>
        </w:tc>
        <w:tc>
          <w:tcPr>
            <w:tcW w:w="1836" w:type="dxa"/>
            <w:tcBorders>
              <w:top w:val="nil"/>
              <w:left w:val="nil"/>
              <w:bottom w:val="single" w:sz="4" w:space="0" w:color="000000"/>
              <w:right w:val="single" w:sz="4" w:space="0" w:color="000000"/>
            </w:tcBorders>
            <w:shd w:val="clear" w:color="FFFFCC" w:fill="FFFFFF"/>
            <w:vAlign w:val="center"/>
            <w:hideMark/>
          </w:tcPr>
          <w:p w:rsidR="00AA24A0" w:rsidRPr="005C391A" w:rsidRDefault="00AA24A0" w:rsidP="00EB1C9A">
            <w:pPr>
              <w:jc w:val="center"/>
              <w:rPr>
                <w:b/>
                <w:bCs/>
                <w:sz w:val="22"/>
                <w:szCs w:val="22"/>
              </w:rPr>
            </w:pPr>
            <w:r w:rsidRPr="005C391A">
              <w:rPr>
                <w:b/>
                <w:bCs/>
                <w:sz w:val="22"/>
                <w:szCs w:val="22"/>
              </w:rPr>
              <w:t> </w:t>
            </w:r>
          </w:p>
        </w:tc>
        <w:tc>
          <w:tcPr>
            <w:tcW w:w="1849" w:type="dxa"/>
            <w:tcBorders>
              <w:top w:val="nil"/>
              <w:left w:val="nil"/>
              <w:bottom w:val="single" w:sz="4" w:space="0" w:color="000000"/>
              <w:right w:val="single" w:sz="4" w:space="0" w:color="000000"/>
            </w:tcBorders>
            <w:shd w:val="clear" w:color="FFFFCC" w:fill="FFFFFF"/>
            <w:vAlign w:val="center"/>
            <w:hideMark/>
          </w:tcPr>
          <w:p w:rsidR="00AA24A0" w:rsidRPr="005C391A" w:rsidRDefault="00AA24A0" w:rsidP="00EB1C9A">
            <w:pPr>
              <w:jc w:val="center"/>
              <w:rPr>
                <w:b/>
                <w:bCs/>
                <w:color w:val="000000"/>
                <w:sz w:val="22"/>
                <w:szCs w:val="22"/>
              </w:rPr>
            </w:pPr>
            <w:r w:rsidRPr="005C391A">
              <w:rPr>
                <w:b/>
                <w:bCs/>
                <w:color w:val="000000"/>
                <w:sz w:val="22"/>
                <w:szCs w:val="22"/>
              </w:rPr>
              <w:t> </w:t>
            </w:r>
          </w:p>
        </w:tc>
      </w:tr>
      <w:tr w:rsidR="00AA24A0" w:rsidRPr="005C391A" w:rsidTr="00EB1C9A">
        <w:trPr>
          <w:trHeight w:val="280"/>
        </w:trPr>
        <w:tc>
          <w:tcPr>
            <w:tcW w:w="860"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2080"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3001" w:type="dxa"/>
            <w:gridSpan w:val="3"/>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1840"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3291"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1836" w:type="dxa"/>
            <w:tcBorders>
              <w:top w:val="nil"/>
              <w:left w:val="nil"/>
              <w:bottom w:val="nil"/>
              <w:right w:val="nil"/>
            </w:tcBorders>
            <w:shd w:val="clear" w:color="auto" w:fill="auto"/>
            <w:noWrap/>
            <w:vAlign w:val="bottom"/>
            <w:hideMark/>
          </w:tcPr>
          <w:p w:rsidR="00AA24A0" w:rsidRPr="005C391A" w:rsidRDefault="00AA24A0" w:rsidP="00EB1C9A">
            <w:pPr>
              <w:jc w:val="center"/>
              <w:rPr>
                <w:color w:val="000000"/>
                <w:sz w:val="22"/>
                <w:szCs w:val="22"/>
              </w:rPr>
            </w:pPr>
          </w:p>
        </w:tc>
        <w:tc>
          <w:tcPr>
            <w:tcW w:w="1849" w:type="dxa"/>
            <w:tcBorders>
              <w:top w:val="nil"/>
              <w:left w:val="nil"/>
              <w:bottom w:val="nil"/>
              <w:right w:val="nil"/>
            </w:tcBorders>
            <w:shd w:val="clear" w:color="auto" w:fill="auto"/>
            <w:noWrap/>
            <w:vAlign w:val="bottom"/>
            <w:hideMark/>
          </w:tcPr>
          <w:p w:rsidR="00AA24A0" w:rsidRPr="005C391A" w:rsidRDefault="00AA24A0" w:rsidP="00EB1C9A">
            <w:pPr>
              <w:jc w:val="center"/>
              <w:rPr>
                <w:color w:val="000000"/>
                <w:sz w:val="22"/>
                <w:szCs w:val="22"/>
              </w:rPr>
            </w:pPr>
          </w:p>
        </w:tc>
      </w:tr>
      <w:tr w:rsidR="00AA24A0" w:rsidRPr="005C391A" w:rsidTr="00EB1C9A">
        <w:trPr>
          <w:trHeight w:val="280"/>
        </w:trPr>
        <w:tc>
          <w:tcPr>
            <w:tcW w:w="7781" w:type="dxa"/>
            <w:gridSpan w:val="6"/>
            <w:tcBorders>
              <w:top w:val="nil"/>
              <w:left w:val="nil"/>
              <w:bottom w:val="nil"/>
              <w:right w:val="nil"/>
            </w:tcBorders>
            <w:shd w:val="clear" w:color="auto" w:fill="auto"/>
            <w:noWrap/>
            <w:vAlign w:val="bottom"/>
            <w:hideMark/>
          </w:tcPr>
          <w:p w:rsidR="00AA24A0" w:rsidRDefault="00AA24A0" w:rsidP="00EB1C9A">
            <w:pPr>
              <w:jc w:val="center"/>
              <w:rPr>
                <w:i/>
                <w:iCs/>
                <w:color w:val="000000"/>
                <w:sz w:val="22"/>
                <w:szCs w:val="22"/>
              </w:rPr>
            </w:pPr>
          </w:p>
          <w:p w:rsidR="00AA24A0" w:rsidRDefault="00AA24A0" w:rsidP="00EB1C9A">
            <w:pPr>
              <w:jc w:val="center"/>
              <w:rPr>
                <w:i/>
                <w:iCs/>
                <w:color w:val="000000"/>
                <w:sz w:val="22"/>
                <w:szCs w:val="22"/>
              </w:rPr>
            </w:pPr>
          </w:p>
          <w:p w:rsidR="00AA24A0" w:rsidRDefault="00AA24A0" w:rsidP="00EB1C9A">
            <w:pPr>
              <w:jc w:val="center"/>
              <w:rPr>
                <w:i/>
                <w:iCs/>
                <w:color w:val="000000"/>
                <w:sz w:val="22"/>
                <w:szCs w:val="22"/>
              </w:rPr>
            </w:pPr>
          </w:p>
          <w:p w:rsidR="00AA24A0" w:rsidRDefault="00AA24A0" w:rsidP="00EB1C9A">
            <w:pPr>
              <w:jc w:val="center"/>
              <w:rPr>
                <w:i/>
                <w:iCs/>
                <w:color w:val="000000"/>
                <w:sz w:val="22"/>
                <w:szCs w:val="22"/>
              </w:rPr>
            </w:pPr>
          </w:p>
          <w:p w:rsidR="00AA24A0" w:rsidRDefault="00AA24A0" w:rsidP="00EB1C9A">
            <w:pPr>
              <w:jc w:val="center"/>
              <w:rPr>
                <w:i/>
                <w:iCs/>
                <w:color w:val="000000"/>
                <w:sz w:val="22"/>
                <w:szCs w:val="22"/>
              </w:rPr>
            </w:pPr>
          </w:p>
          <w:p w:rsidR="00AA24A0" w:rsidRDefault="00AA24A0" w:rsidP="00EB1C9A">
            <w:pPr>
              <w:jc w:val="center"/>
              <w:rPr>
                <w:i/>
                <w:iCs/>
                <w:color w:val="000000"/>
                <w:sz w:val="22"/>
                <w:szCs w:val="22"/>
              </w:rPr>
            </w:pPr>
          </w:p>
          <w:p w:rsidR="00AA24A0" w:rsidRDefault="00AA24A0" w:rsidP="00EB1C9A">
            <w:pPr>
              <w:jc w:val="center"/>
              <w:rPr>
                <w:i/>
                <w:iCs/>
                <w:color w:val="000000"/>
                <w:sz w:val="22"/>
                <w:szCs w:val="22"/>
              </w:rPr>
            </w:pPr>
          </w:p>
          <w:p w:rsidR="00AA24A0" w:rsidRDefault="00AA24A0" w:rsidP="00EB1C9A">
            <w:pPr>
              <w:jc w:val="center"/>
              <w:rPr>
                <w:i/>
                <w:iCs/>
                <w:color w:val="000000"/>
                <w:sz w:val="22"/>
                <w:szCs w:val="22"/>
              </w:rPr>
            </w:pPr>
          </w:p>
          <w:p w:rsidR="00AA24A0" w:rsidRDefault="00AA24A0" w:rsidP="00EB1C9A">
            <w:pPr>
              <w:jc w:val="center"/>
              <w:rPr>
                <w:i/>
                <w:iCs/>
                <w:color w:val="000000"/>
                <w:sz w:val="22"/>
                <w:szCs w:val="22"/>
              </w:rPr>
            </w:pPr>
          </w:p>
          <w:p w:rsidR="00AA24A0" w:rsidRPr="005C391A" w:rsidRDefault="00AA24A0" w:rsidP="00EB1C9A">
            <w:pPr>
              <w:jc w:val="center"/>
              <w:rPr>
                <w:i/>
                <w:iCs/>
                <w:color w:val="000000"/>
                <w:sz w:val="22"/>
                <w:szCs w:val="22"/>
              </w:rPr>
            </w:pPr>
            <w:r w:rsidRPr="005C391A">
              <w:rPr>
                <w:i/>
                <w:iCs/>
                <w:color w:val="000000"/>
                <w:sz w:val="22"/>
                <w:szCs w:val="22"/>
              </w:rPr>
              <w:t>Табл. А.5.2.1. Описание ответа на запрос 1: состав сведений*</w:t>
            </w:r>
          </w:p>
        </w:tc>
        <w:tc>
          <w:tcPr>
            <w:tcW w:w="3291" w:type="dxa"/>
            <w:tcBorders>
              <w:top w:val="nil"/>
              <w:left w:val="nil"/>
              <w:bottom w:val="nil"/>
              <w:right w:val="nil"/>
            </w:tcBorders>
            <w:shd w:val="clear" w:color="FFFFCC" w:fill="FFFFFF"/>
            <w:vAlign w:val="center"/>
            <w:hideMark/>
          </w:tcPr>
          <w:p w:rsidR="00AA24A0" w:rsidRPr="005C391A" w:rsidRDefault="00AA24A0" w:rsidP="00EB1C9A">
            <w:pPr>
              <w:rPr>
                <w:color w:val="000000"/>
              </w:rPr>
            </w:pPr>
            <w:r w:rsidRPr="005C391A">
              <w:rPr>
                <w:color w:val="000000"/>
              </w:rPr>
              <w:lastRenderedPageBreak/>
              <w:t> </w:t>
            </w:r>
          </w:p>
        </w:tc>
        <w:tc>
          <w:tcPr>
            <w:tcW w:w="1836" w:type="dxa"/>
            <w:tcBorders>
              <w:top w:val="nil"/>
              <w:left w:val="nil"/>
              <w:bottom w:val="nil"/>
              <w:right w:val="nil"/>
            </w:tcBorders>
            <w:shd w:val="clear" w:color="FFFFCC" w:fill="FFFFFF"/>
            <w:vAlign w:val="center"/>
            <w:hideMark/>
          </w:tcPr>
          <w:p w:rsidR="00AA24A0" w:rsidRPr="005C391A" w:rsidRDefault="00AA24A0" w:rsidP="00EB1C9A">
            <w:pPr>
              <w:jc w:val="center"/>
            </w:pPr>
            <w:r w:rsidRPr="005C391A">
              <w:t> </w:t>
            </w:r>
          </w:p>
        </w:tc>
        <w:tc>
          <w:tcPr>
            <w:tcW w:w="1849" w:type="dxa"/>
            <w:tcBorders>
              <w:top w:val="nil"/>
              <w:left w:val="nil"/>
              <w:bottom w:val="nil"/>
              <w:right w:val="nil"/>
            </w:tcBorders>
            <w:shd w:val="clear" w:color="FFFFCC" w:fill="FFFFFF"/>
            <w:vAlign w:val="center"/>
            <w:hideMark/>
          </w:tcPr>
          <w:p w:rsidR="00AA24A0" w:rsidRPr="005C391A" w:rsidRDefault="00AA24A0" w:rsidP="00EB1C9A">
            <w:pPr>
              <w:jc w:val="center"/>
            </w:pPr>
            <w:r w:rsidRPr="005C391A">
              <w:t> </w:t>
            </w:r>
          </w:p>
        </w:tc>
      </w:tr>
      <w:tr w:rsidR="00AA24A0" w:rsidRPr="005C391A" w:rsidTr="00EB1C9A">
        <w:trPr>
          <w:trHeight w:val="280"/>
        </w:trPr>
        <w:tc>
          <w:tcPr>
            <w:tcW w:w="860" w:type="dxa"/>
            <w:tcBorders>
              <w:top w:val="nil"/>
              <w:left w:val="nil"/>
              <w:bottom w:val="nil"/>
              <w:right w:val="nil"/>
            </w:tcBorders>
            <w:shd w:val="clear" w:color="FFFFCC" w:fill="FFFFFF"/>
            <w:vAlign w:val="center"/>
            <w:hideMark/>
          </w:tcPr>
          <w:p w:rsidR="00AA24A0" w:rsidRPr="005C391A" w:rsidRDefault="00AA24A0" w:rsidP="00EB1C9A">
            <w:pPr>
              <w:jc w:val="center"/>
              <w:rPr>
                <w:color w:val="000000"/>
              </w:rPr>
            </w:pPr>
            <w:r w:rsidRPr="005C391A">
              <w:rPr>
                <w:color w:val="000000"/>
              </w:rPr>
              <w:lastRenderedPageBreak/>
              <w:t> </w:t>
            </w:r>
          </w:p>
        </w:tc>
        <w:tc>
          <w:tcPr>
            <w:tcW w:w="2080" w:type="dxa"/>
            <w:tcBorders>
              <w:top w:val="nil"/>
              <w:left w:val="nil"/>
              <w:bottom w:val="nil"/>
              <w:right w:val="nil"/>
            </w:tcBorders>
            <w:shd w:val="clear" w:color="FFFFCC" w:fill="FFFFFF"/>
            <w:vAlign w:val="center"/>
            <w:hideMark/>
          </w:tcPr>
          <w:p w:rsidR="00AA24A0" w:rsidRPr="005C391A" w:rsidRDefault="00AA24A0" w:rsidP="00EB1C9A">
            <w:pPr>
              <w:rPr>
                <w:color w:val="000000"/>
              </w:rPr>
            </w:pPr>
            <w:r w:rsidRPr="005C391A">
              <w:rPr>
                <w:color w:val="000000"/>
              </w:rPr>
              <w:t> </w:t>
            </w:r>
          </w:p>
        </w:tc>
        <w:tc>
          <w:tcPr>
            <w:tcW w:w="3001" w:type="dxa"/>
            <w:gridSpan w:val="3"/>
            <w:tcBorders>
              <w:top w:val="nil"/>
              <w:left w:val="nil"/>
              <w:bottom w:val="nil"/>
              <w:right w:val="nil"/>
            </w:tcBorders>
            <w:shd w:val="clear" w:color="FFFFCC" w:fill="FFFFFF"/>
            <w:vAlign w:val="center"/>
            <w:hideMark/>
          </w:tcPr>
          <w:p w:rsidR="00AA24A0" w:rsidRPr="005C391A" w:rsidRDefault="00AA24A0" w:rsidP="00EB1C9A">
            <w:pPr>
              <w:rPr>
                <w:color w:val="000000"/>
              </w:rPr>
            </w:pPr>
            <w:r w:rsidRPr="005C391A">
              <w:rPr>
                <w:color w:val="000000"/>
              </w:rPr>
              <w:t> </w:t>
            </w:r>
          </w:p>
        </w:tc>
        <w:tc>
          <w:tcPr>
            <w:tcW w:w="1840" w:type="dxa"/>
            <w:tcBorders>
              <w:top w:val="nil"/>
              <w:left w:val="nil"/>
              <w:bottom w:val="nil"/>
              <w:right w:val="nil"/>
            </w:tcBorders>
            <w:shd w:val="clear" w:color="FFFFCC" w:fill="FFFFFF"/>
            <w:vAlign w:val="center"/>
            <w:hideMark/>
          </w:tcPr>
          <w:p w:rsidR="00AA24A0" w:rsidRPr="005C391A" w:rsidRDefault="00AA24A0" w:rsidP="00EB1C9A">
            <w:pPr>
              <w:rPr>
                <w:color w:val="000000"/>
              </w:rPr>
            </w:pPr>
            <w:r w:rsidRPr="005C391A">
              <w:rPr>
                <w:color w:val="000000"/>
              </w:rPr>
              <w:t> </w:t>
            </w:r>
          </w:p>
        </w:tc>
        <w:tc>
          <w:tcPr>
            <w:tcW w:w="3291" w:type="dxa"/>
            <w:tcBorders>
              <w:top w:val="nil"/>
              <w:left w:val="nil"/>
              <w:bottom w:val="nil"/>
              <w:right w:val="nil"/>
            </w:tcBorders>
            <w:shd w:val="clear" w:color="FFFFCC" w:fill="FFFFFF"/>
            <w:vAlign w:val="center"/>
            <w:hideMark/>
          </w:tcPr>
          <w:p w:rsidR="00AA24A0" w:rsidRPr="005C391A" w:rsidRDefault="00AA24A0" w:rsidP="00EB1C9A">
            <w:pPr>
              <w:rPr>
                <w:color w:val="000000"/>
              </w:rPr>
            </w:pPr>
            <w:r w:rsidRPr="005C391A">
              <w:rPr>
                <w:color w:val="000000"/>
              </w:rPr>
              <w:t> </w:t>
            </w:r>
          </w:p>
        </w:tc>
        <w:tc>
          <w:tcPr>
            <w:tcW w:w="1836" w:type="dxa"/>
            <w:tcBorders>
              <w:top w:val="nil"/>
              <w:left w:val="nil"/>
              <w:bottom w:val="nil"/>
              <w:right w:val="nil"/>
            </w:tcBorders>
            <w:shd w:val="clear" w:color="FFFFCC" w:fill="FFFFFF"/>
            <w:vAlign w:val="center"/>
            <w:hideMark/>
          </w:tcPr>
          <w:p w:rsidR="00AA24A0" w:rsidRPr="005C391A" w:rsidRDefault="00AA24A0" w:rsidP="00EB1C9A">
            <w:pPr>
              <w:rPr>
                <w:color w:val="000000"/>
              </w:rPr>
            </w:pPr>
            <w:r w:rsidRPr="005C391A">
              <w:rPr>
                <w:color w:val="000000"/>
              </w:rPr>
              <w:t> </w:t>
            </w:r>
          </w:p>
        </w:tc>
        <w:tc>
          <w:tcPr>
            <w:tcW w:w="1849" w:type="dxa"/>
            <w:tcBorders>
              <w:top w:val="nil"/>
              <w:left w:val="nil"/>
              <w:bottom w:val="nil"/>
              <w:right w:val="nil"/>
            </w:tcBorders>
            <w:shd w:val="clear" w:color="FFFFCC" w:fill="FFFFFF"/>
            <w:vAlign w:val="center"/>
            <w:hideMark/>
          </w:tcPr>
          <w:p w:rsidR="00AA24A0" w:rsidRPr="005C391A" w:rsidRDefault="00AA24A0" w:rsidP="00EB1C9A">
            <w:pPr>
              <w:rPr>
                <w:color w:val="000000"/>
              </w:rPr>
            </w:pPr>
            <w:r w:rsidRPr="005C391A">
              <w:rPr>
                <w:color w:val="000000"/>
              </w:rPr>
              <w:t> </w:t>
            </w:r>
          </w:p>
        </w:tc>
      </w:tr>
      <w:tr w:rsidR="00AA24A0" w:rsidRPr="005C391A" w:rsidTr="00EB1C9A">
        <w:trPr>
          <w:trHeight w:val="255"/>
        </w:trPr>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w:t>
            </w:r>
          </w:p>
        </w:tc>
        <w:tc>
          <w:tcPr>
            <w:tcW w:w="2080" w:type="dxa"/>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Описание сведений, передаваемых в составе ответа на запрос</w:t>
            </w:r>
          </w:p>
        </w:tc>
        <w:tc>
          <w:tcPr>
            <w:tcW w:w="4841" w:type="dxa"/>
            <w:gridSpan w:val="4"/>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 xml:space="preserve">Тип </w:t>
            </w:r>
            <w:r>
              <w:rPr>
                <w:b/>
                <w:bCs/>
                <w:color w:val="000000"/>
              </w:rPr>
              <w:t>сведений</w:t>
            </w:r>
          </w:p>
        </w:tc>
        <w:tc>
          <w:tcPr>
            <w:tcW w:w="6976" w:type="dxa"/>
            <w:gridSpan w:val="3"/>
            <w:tcBorders>
              <w:top w:val="single" w:sz="4" w:space="0" w:color="000000"/>
              <w:left w:val="nil"/>
              <w:bottom w:val="single" w:sz="4" w:space="0" w:color="000000"/>
              <w:right w:val="single" w:sz="4" w:space="0" w:color="000000"/>
            </w:tcBorders>
            <w:shd w:val="clear" w:color="FFFFCC" w:fill="FFFFFF"/>
            <w:vAlign w:val="center"/>
            <w:hideMark/>
          </w:tcPr>
          <w:p w:rsidR="00AA24A0" w:rsidRPr="005C391A" w:rsidRDefault="00AA24A0" w:rsidP="00EB1C9A">
            <w:pPr>
              <w:jc w:val="center"/>
              <w:rPr>
                <w:b/>
                <w:bCs/>
                <w:color w:val="000000"/>
              </w:rPr>
            </w:pPr>
            <w:r w:rsidRPr="005C391A">
              <w:rPr>
                <w:b/>
                <w:bCs/>
                <w:color w:val="000000"/>
              </w:rPr>
              <w:t xml:space="preserve">Источник </w:t>
            </w:r>
            <w:r>
              <w:rPr>
                <w:b/>
                <w:bCs/>
                <w:color w:val="000000"/>
              </w:rPr>
              <w:t>сведений</w:t>
            </w:r>
          </w:p>
        </w:tc>
      </w:tr>
      <w:tr w:rsidR="00AA24A0" w:rsidRPr="005C391A" w:rsidTr="00EB1C9A">
        <w:trPr>
          <w:trHeight w:val="4200"/>
        </w:trPr>
        <w:tc>
          <w:tcPr>
            <w:tcW w:w="860" w:type="dxa"/>
            <w:tcBorders>
              <w:top w:val="nil"/>
              <w:left w:val="single" w:sz="4" w:space="0" w:color="000000"/>
              <w:bottom w:val="single" w:sz="4" w:space="0" w:color="000000"/>
              <w:right w:val="single" w:sz="4" w:space="0" w:color="000000"/>
            </w:tcBorders>
            <w:shd w:val="clear" w:color="auto" w:fill="auto"/>
            <w:vAlign w:val="center"/>
            <w:hideMark/>
          </w:tcPr>
          <w:p w:rsidR="00AA24A0" w:rsidRPr="005C391A" w:rsidRDefault="00AA24A0" w:rsidP="00EB1C9A">
            <w:pPr>
              <w:jc w:val="center"/>
              <w:rPr>
                <w:color w:val="000000"/>
              </w:rPr>
            </w:pPr>
            <w:r w:rsidRPr="005C391A">
              <w:rPr>
                <w:color w:val="000000"/>
              </w:rPr>
              <w:t> </w:t>
            </w:r>
          </w:p>
        </w:tc>
        <w:tc>
          <w:tcPr>
            <w:tcW w:w="2080" w:type="dxa"/>
            <w:tcBorders>
              <w:top w:val="nil"/>
              <w:left w:val="nil"/>
              <w:bottom w:val="single" w:sz="4" w:space="0" w:color="000000"/>
              <w:right w:val="single" w:sz="4" w:space="0" w:color="000000"/>
            </w:tcBorders>
            <w:shd w:val="clear" w:color="CCFFFF" w:fill="CCFFCC"/>
            <w:vAlign w:val="center"/>
            <w:hideMark/>
          </w:tcPr>
          <w:p w:rsidR="00AA24A0" w:rsidRPr="005C391A" w:rsidRDefault="00AA24A0" w:rsidP="00EB1C9A">
            <w:pPr>
              <w:jc w:val="center"/>
            </w:pPr>
            <w:r w:rsidRPr="005C391A">
              <w:t xml:space="preserve">Перечислите все </w:t>
            </w:r>
            <w:r>
              <w:t>сведения</w:t>
            </w:r>
            <w:r w:rsidRPr="005C391A">
              <w:t xml:space="preserve">, передаваемые в составе ответа на запрос. </w:t>
            </w:r>
            <w:r>
              <w:t>Сведения</w:t>
            </w:r>
            <w:r w:rsidRPr="005C391A">
              <w:t xml:space="preserve">, передаваемые в составе различных полей, опишите раздельно. </w:t>
            </w:r>
          </w:p>
        </w:tc>
        <w:tc>
          <w:tcPr>
            <w:tcW w:w="3001" w:type="dxa"/>
            <w:gridSpan w:val="3"/>
            <w:tcBorders>
              <w:top w:val="nil"/>
              <w:left w:val="nil"/>
              <w:bottom w:val="single" w:sz="4" w:space="0" w:color="000000"/>
              <w:right w:val="single" w:sz="4" w:space="0" w:color="000000"/>
            </w:tcBorders>
            <w:shd w:val="clear" w:color="CCFFFF" w:fill="CCFFCC"/>
            <w:vAlign w:val="center"/>
            <w:hideMark/>
          </w:tcPr>
          <w:p w:rsidR="00AA24A0" w:rsidRPr="005C391A" w:rsidRDefault="00AA24A0" w:rsidP="00EB1C9A">
            <w:pPr>
              <w:jc w:val="center"/>
            </w:pPr>
            <w:r w:rsidRPr="005C391A">
              <w:t>Введите код:</w:t>
            </w:r>
            <w:r w:rsidRPr="005C391A">
              <w:br/>
              <w:t>1 - значение из контролируемого справочника,</w:t>
            </w:r>
            <w:r w:rsidRPr="005C391A">
              <w:br/>
              <w:t xml:space="preserve">2 - неконтролируемое значение, </w:t>
            </w:r>
            <w:r w:rsidRPr="005C391A">
              <w:br/>
              <w:t>3 - ссылка на приложенные материалы,</w:t>
            </w:r>
            <w:r w:rsidRPr="005C391A">
              <w:br/>
              <w:t>4 - описание приложенных материалов</w:t>
            </w:r>
          </w:p>
        </w:tc>
        <w:tc>
          <w:tcPr>
            <w:tcW w:w="1840" w:type="dxa"/>
            <w:tcBorders>
              <w:top w:val="nil"/>
              <w:left w:val="nil"/>
              <w:bottom w:val="single" w:sz="4" w:space="0" w:color="000000"/>
              <w:right w:val="single" w:sz="4" w:space="0" w:color="000000"/>
            </w:tcBorders>
            <w:shd w:val="clear" w:color="CCFFFF" w:fill="CCFFCC"/>
            <w:vAlign w:val="center"/>
            <w:hideMark/>
          </w:tcPr>
          <w:p w:rsidR="00AA24A0" w:rsidRPr="005C391A" w:rsidRDefault="00AA24A0" w:rsidP="00EB1C9A">
            <w:pPr>
              <w:jc w:val="center"/>
            </w:pPr>
            <w:r w:rsidRPr="005C391A">
              <w:t>Если выбран код 1, укажите наименование справочника.</w:t>
            </w:r>
            <w:r w:rsidRPr="005C391A">
              <w:br/>
              <w:t>Если выбран код 4, опишите тип и объём данных (например, формат, число и предельный объём файлов или наименование прилагаемого документа: акт, выписка).</w:t>
            </w:r>
          </w:p>
        </w:tc>
        <w:tc>
          <w:tcPr>
            <w:tcW w:w="3291" w:type="dxa"/>
            <w:tcBorders>
              <w:top w:val="nil"/>
              <w:left w:val="nil"/>
              <w:bottom w:val="single" w:sz="4" w:space="0" w:color="000000"/>
              <w:right w:val="single" w:sz="4" w:space="0" w:color="000000"/>
            </w:tcBorders>
            <w:shd w:val="clear" w:color="CCFFFF" w:fill="CCFFCC"/>
            <w:vAlign w:val="center"/>
            <w:hideMark/>
          </w:tcPr>
          <w:p w:rsidR="00AA24A0" w:rsidRPr="005C391A" w:rsidRDefault="00AA24A0" w:rsidP="00EB1C9A">
            <w:pPr>
              <w:jc w:val="center"/>
            </w:pPr>
            <w:r w:rsidRPr="005C391A">
              <w:t>Введите код:</w:t>
            </w:r>
            <w:r w:rsidRPr="005C391A">
              <w:br/>
              <w:t xml:space="preserve">1 - </w:t>
            </w:r>
            <w:r>
              <w:t>сведения</w:t>
            </w:r>
            <w:r w:rsidRPr="005C391A">
              <w:t xml:space="preserve"> хранятся в </w:t>
            </w:r>
            <w:r>
              <w:t xml:space="preserve">АИС </w:t>
            </w:r>
            <w:r w:rsidRPr="005C391A">
              <w:t>ведомства, ответственного за направление ответа на запрос;</w:t>
            </w:r>
            <w:r w:rsidRPr="005C391A">
              <w:br/>
              <w:t xml:space="preserve">2 - </w:t>
            </w:r>
            <w:r>
              <w:t>сведения</w:t>
            </w:r>
            <w:r w:rsidRPr="005C391A">
              <w:t xml:space="preserve"> хранятся в ведомстве, ответственном за направление ответа на запрос, в составе бумажных документов (картотек),</w:t>
            </w:r>
            <w:r w:rsidRPr="005C391A">
              <w:br/>
              <w:t xml:space="preserve">3 - </w:t>
            </w:r>
            <w:r>
              <w:t>сведения</w:t>
            </w:r>
            <w:r w:rsidRPr="005C391A">
              <w:t xml:space="preserve"> получены в ходе </w:t>
            </w:r>
            <w:r w:rsidRPr="002F70EF">
              <w:t>межведомственного взаимодействия</w:t>
            </w:r>
            <w:r w:rsidRPr="005C391A">
              <w:t>.</w:t>
            </w:r>
          </w:p>
        </w:tc>
        <w:tc>
          <w:tcPr>
            <w:tcW w:w="1836" w:type="dxa"/>
            <w:tcBorders>
              <w:top w:val="nil"/>
              <w:left w:val="nil"/>
              <w:bottom w:val="nil"/>
              <w:right w:val="single" w:sz="4" w:space="0" w:color="000000"/>
            </w:tcBorders>
            <w:shd w:val="clear" w:color="CCFFFF" w:fill="CCFFCC"/>
            <w:vAlign w:val="center"/>
            <w:hideMark/>
          </w:tcPr>
          <w:p w:rsidR="00AA24A0" w:rsidRPr="005C391A" w:rsidRDefault="00AA24A0" w:rsidP="00EB1C9A">
            <w:pPr>
              <w:jc w:val="center"/>
            </w:pPr>
            <w:r w:rsidRPr="005C391A">
              <w:t xml:space="preserve">Если выбраны коды 1 или 2, укажите полное наименование </w:t>
            </w:r>
            <w:r w:rsidRPr="009A5599">
              <w:t>нормативного правового акта</w:t>
            </w:r>
            <w:r w:rsidRPr="005C391A">
              <w:t xml:space="preserve">, устанавливающего ведение соответствующего государственного информационного ресурса.  </w:t>
            </w:r>
            <w:r w:rsidRPr="005C391A">
              <w:br/>
              <w:t xml:space="preserve">Если выбран код 3, укажите наименование ведомства, предоставившего </w:t>
            </w:r>
            <w:r>
              <w:t>сведения</w:t>
            </w:r>
            <w:r w:rsidRPr="005C391A">
              <w:t>.</w:t>
            </w:r>
          </w:p>
        </w:tc>
        <w:tc>
          <w:tcPr>
            <w:tcW w:w="1849" w:type="dxa"/>
            <w:tcBorders>
              <w:top w:val="nil"/>
              <w:left w:val="nil"/>
              <w:bottom w:val="nil"/>
              <w:right w:val="single" w:sz="4" w:space="0" w:color="000000"/>
            </w:tcBorders>
            <w:shd w:val="clear" w:color="CCFFFF" w:fill="CCFFCC"/>
            <w:vAlign w:val="center"/>
            <w:hideMark/>
          </w:tcPr>
          <w:p w:rsidR="00AA24A0" w:rsidRPr="005C391A" w:rsidRDefault="00AA24A0" w:rsidP="00EB1C9A">
            <w:pPr>
              <w:jc w:val="center"/>
            </w:pPr>
            <w:r w:rsidRPr="005C391A">
              <w:t xml:space="preserve">Если </w:t>
            </w:r>
            <w:r>
              <w:t>сведения</w:t>
            </w:r>
            <w:r w:rsidRPr="005C391A">
              <w:t xml:space="preserve"> хранятся в </w:t>
            </w:r>
            <w:r>
              <w:t>АИС</w:t>
            </w:r>
            <w:r w:rsidRPr="005C391A">
              <w:t>, укажите её наименование.</w:t>
            </w:r>
          </w:p>
        </w:tc>
      </w:tr>
      <w:tr w:rsidR="00AA24A0" w:rsidRPr="005C391A" w:rsidTr="00EB1C9A">
        <w:trPr>
          <w:trHeight w:val="70"/>
        </w:trPr>
        <w:tc>
          <w:tcPr>
            <w:tcW w:w="860" w:type="dxa"/>
            <w:tcBorders>
              <w:top w:val="nil"/>
              <w:left w:val="single" w:sz="4" w:space="0" w:color="000000"/>
              <w:bottom w:val="single" w:sz="4" w:space="0" w:color="000000"/>
              <w:right w:val="single" w:sz="4" w:space="0" w:color="000000"/>
            </w:tcBorders>
            <w:shd w:val="clear" w:color="auto" w:fill="auto"/>
            <w:vAlign w:val="center"/>
            <w:hideMark/>
          </w:tcPr>
          <w:p w:rsidR="00AA24A0" w:rsidRPr="005C391A" w:rsidRDefault="00AA24A0" w:rsidP="00EB1C9A">
            <w:pPr>
              <w:jc w:val="center"/>
              <w:rPr>
                <w:color w:val="000000"/>
              </w:rPr>
            </w:pPr>
            <w:r w:rsidRPr="005C391A">
              <w:rPr>
                <w:color w:val="000000"/>
              </w:rPr>
              <w:t>1.</w:t>
            </w:r>
          </w:p>
        </w:tc>
        <w:tc>
          <w:tcPr>
            <w:tcW w:w="2080" w:type="dxa"/>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rPr>
                <w:b/>
                <w:bCs/>
                <w:sz w:val="22"/>
                <w:szCs w:val="22"/>
              </w:rPr>
            </w:pPr>
            <w:r w:rsidRPr="005C391A">
              <w:rPr>
                <w:b/>
                <w:bCs/>
                <w:sz w:val="22"/>
                <w:szCs w:val="22"/>
              </w:rPr>
              <w:t> </w:t>
            </w:r>
          </w:p>
        </w:tc>
        <w:tc>
          <w:tcPr>
            <w:tcW w:w="3001" w:type="dxa"/>
            <w:gridSpan w:val="3"/>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r w:rsidRPr="005C391A">
              <w:t> </w:t>
            </w:r>
          </w:p>
        </w:tc>
        <w:tc>
          <w:tcPr>
            <w:tcW w:w="1840" w:type="dxa"/>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rPr>
                <w:color w:val="000000"/>
              </w:rPr>
            </w:pPr>
            <w:r w:rsidRPr="005C391A">
              <w:rPr>
                <w:color w:val="000000"/>
              </w:rPr>
              <w:t> </w:t>
            </w:r>
          </w:p>
        </w:tc>
        <w:tc>
          <w:tcPr>
            <w:tcW w:w="3291" w:type="dxa"/>
            <w:tcBorders>
              <w:top w:val="nil"/>
              <w:left w:val="nil"/>
              <w:bottom w:val="single" w:sz="4" w:space="0" w:color="000000"/>
              <w:right w:val="nil"/>
            </w:tcBorders>
            <w:shd w:val="clear" w:color="FFFFCC" w:fill="FFFFFF"/>
            <w:vAlign w:val="center"/>
            <w:hideMark/>
          </w:tcPr>
          <w:p w:rsidR="00AA24A0" w:rsidRPr="005C391A" w:rsidRDefault="00AA24A0" w:rsidP="00EB1C9A">
            <w:r w:rsidRPr="005C391A">
              <w:t> </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24A0" w:rsidRPr="005C391A" w:rsidRDefault="00AA24A0" w:rsidP="00EB1C9A">
            <w:pPr>
              <w:jc w:val="center"/>
              <w:rPr>
                <w:b/>
                <w:bCs/>
                <w:sz w:val="22"/>
                <w:szCs w:val="22"/>
              </w:rPr>
            </w:pPr>
            <w:r w:rsidRPr="005C391A">
              <w:rPr>
                <w:b/>
                <w:bCs/>
                <w:sz w:val="22"/>
                <w:szCs w:val="22"/>
              </w:rPr>
              <w:t> </w:t>
            </w:r>
          </w:p>
        </w:tc>
        <w:tc>
          <w:tcPr>
            <w:tcW w:w="1849" w:type="dxa"/>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sz w:val="22"/>
                <w:szCs w:val="22"/>
              </w:rPr>
            </w:pPr>
            <w:r w:rsidRPr="005C391A">
              <w:rPr>
                <w:b/>
                <w:bCs/>
                <w:sz w:val="22"/>
                <w:szCs w:val="22"/>
              </w:rPr>
              <w:t> </w:t>
            </w:r>
          </w:p>
        </w:tc>
      </w:tr>
    </w:tbl>
    <w:p w:rsidR="00AA24A0" w:rsidRPr="005C391A" w:rsidRDefault="00AA24A0" w:rsidP="00AA24A0">
      <w:pPr>
        <w:rPr>
          <w:lang w:val="en-US"/>
        </w:rPr>
      </w:pPr>
    </w:p>
    <w:p w:rsidR="00AA24A0" w:rsidRPr="005C391A" w:rsidRDefault="00AA24A0" w:rsidP="00AA24A0">
      <w:pPr>
        <w:rPr>
          <w:lang w:val="en-US"/>
        </w:rPr>
      </w:pPr>
    </w:p>
    <w:p w:rsidR="00AA24A0" w:rsidRDefault="00AA24A0" w:rsidP="00AA24A0">
      <w:r>
        <w:br w:type="page"/>
      </w:r>
    </w:p>
    <w:tbl>
      <w:tblPr>
        <w:tblW w:w="14926" w:type="dxa"/>
        <w:tblInd w:w="93" w:type="dxa"/>
        <w:tblLayout w:type="fixed"/>
        <w:tblLook w:val="04A0"/>
      </w:tblPr>
      <w:tblGrid>
        <w:gridCol w:w="468"/>
        <w:gridCol w:w="1794"/>
        <w:gridCol w:w="1155"/>
        <w:gridCol w:w="284"/>
        <w:gridCol w:w="850"/>
        <w:gridCol w:w="851"/>
        <w:gridCol w:w="740"/>
        <w:gridCol w:w="982"/>
        <w:gridCol w:w="1680"/>
        <w:gridCol w:w="1591"/>
        <w:gridCol w:w="1591"/>
        <w:gridCol w:w="1659"/>
        <w:gridCol w:w="1281"/>
      </w:tblGrid>
      <w:tr w:rsidR="00AA24A0" w:rsidRPr="005C391A" w:rsidTr="00EB1C9A">
        <w:trPr>
          <w:trHeight w:val="280"/>
        </w:trPr>
        <w:tc>
          <w:tcPr>
            <w:tcW w:w="4551" w:type="dxa"/>
            <w:gridSpan w:val="5"/>
            <w:tcBorders>
              <w:top w:val="nil"/>
              <w:left w:val="nil"/>
              <w:bottom w:val="nil"/>
              <w:right w:val="nil"/>
            </w:tcBorders>
            <w:shd w:val="clear" w:color="auto" w:fill="auto"/>
            <w:noWrap/>
            <w:vAlign w:val="bottom"/>
            <w:hideMark/>
          </w:tcPr>
          <w:p w:rsidR="00AA24A0" w:rsidRPr="005C391A" w:rsidRDefault="00AA24A0" w:rsidP="00EB1C9A">
            <w:pPr>
              <w:jc w:val="center"/>
              <w:rPr>
                <w:i/>
                <w:iCs/>
                <w:color w:val="000000"/>
                <w:sz w:val="22"/>
                <w:szCs w:val="22"/>
              </w:rPr>
            </w:pPr>
            <w:r w:rsidRPr="005C391A">
              <w:rPr>
                <w:i/>
                <w:iCs/>
                <w:color w:val="000000"/>
                <w:sz w:val="22"/>
                <w:szCs w:val="22"/>
              </w:rPr>
              <w:lastRenderedPageBreak/>
              <w:t>Табл. А.6. Правила обмена данными по запросам в ходе осуществления функции*</w:t>
            </w:r>
          </w:p>
        </w:tc>
        <w:tc>
          <w:tcPr>
            <w:tcW w:w="1591" w:type="dxa"/>
            <w:gridSpan w:val="2"/>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982"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1680"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1591"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1591"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1659"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1281"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r>
      <w:tr w:rsidR="00AA24A0" w:rsidRPr="005C391A" w:rsidTr="00EB1C9A">
        <w:trPr>
          <w:trHeight w:val="280"/>
        </w:trPr>
        <w:tc>
          <w:tcPr>
            <w:tcW w:w="468"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1794"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1155"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1134" w:type="dxa"/>
            <w:gridSpan w:val="2"/>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1591" w:type="dxa"/>
            <w:gridSpan w:val="2"/>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982"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1680"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1591"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1591"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1659"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1281"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r>
      <w:tr w:rsidR="00AA24A0" w:rsidRPr="005C391A" w:rsidTr="00EB1C9A">
        <w:trPr>
          <w:trHeight w:val="375"/>
        </w:trPr>
        <w:tc>
          <w:tcPr>
            <w:tcW w:w="4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A24A0" w:rsidRPr="005C391A" w:rsidRDefault="00AA24A0" w:rsidP="00EB1C9A">
            <w:pPr>
              <w:jc w:val="center"/>
              <w:rPr>
                <w:b/>
                <w:bCs/>
                <w:color w:val="000000"/>
                <w:sz w:val="28"/>
                <w:szCs w:val="28"/>
              </w:rPr>
            </w:pPr>
            <w:r w:rsidRPr="005C391A">
              <w:rPr>
                <w:b/>
                <w:bCs/>
                <w:color w:val="000000"/>
                <w:sz w:val="28"/>
                <w:szCs w:val="28"/>
              </w:rPr>
              <w:t> </w:t>
            </w:r>
          </w:p>
        </w:tc>
        <w:tc>
          <w:tcPr>
            <w:tcW w:w="8336" w:type="dxa"/>
            <w:gridSpan w:val="8"/>
            <w:tcBorders>
              <w:top w:val="single" w:sz="4" w:space="0" w:color="000000"/>
              <w:left w:val="nil"/>
              <w:bottom w:val="single" w:sz="4" w:space="0" w:color="000000"/>
              <w:right w:val="nil"/>
            </w:tcBorders>
            <w:shd w:val="clear" w:color="auto" w:fill="auto"/>
            <w:noWrap/>
            <w:vAlign w:val="bottom"/>
            <w:hideMark/>
          </w:tcPr>
          <w:p w:rsidR="00AA24A0" w:rsidRPr="005C391A" w:rsidRDefault="00AA24A0" w:rsidP="00EB1C9A">
            <w:pPr>
              <w:jc w:val="center"/>
              <w:rPr>
                <w:b/>
                <w:bCs/>
                <w:color w:val="000000"/>
                <w:sz w:val="28"/>
                <w:szCs w:val="28"/>
              </w:rPr>
            </w:pPr>
            <w:r w:rsidRPr="005C391A">
              <w:rPr>
                <w:b/>
                <w:bCs/>
                <w:color w:val="000000"/>
                <w:sz w:val="28"/>
                <w:szCs w:val="28"/>
              </w:rPr>
              <w:t>Описание запроса</w:t>
            </w:r>
          </w:p>
        </w:tc>
        <w:tc>
          <w:tcPr>
            <w:tcW w:w="6122" w:type="dxa"/>
            <w:gridSpan w:val="4"/>
            <w:tcBorders>
              <w:top w:val="single" w:sz="4" w:space="0" w:color="000000"/>
              <w:left w:val="single" w:sz="12" w:space="0" w:color="000000"/>
              <w:bottom w:val="single" w:sz="4" w:space="0" w:color="000000"/>
              <w:right w:val="single" w:sz="4" w:space="0" w:color="000000"/>
            </w:tcBorders>
            <w:shd w:val="clear" w:color="auto" w:fill="auto"/>
            <w:noWrap/>
            <w:vAlign w:val="bottom"/>
            <w:hideMark/>
          </w:tcPr>
          <w:p w:rsidR="00AA24A0" w:rsidRPr="005C391A" w:rsidRDefault="00AA24A0" w:rsidP="00EB1C9A">
            <w:pPr>
              <w:jc w:val="center"/>
              <w:rPr>
                <w:b/>
                <w:bCs/>
                <w:color w:val="000000"/>
                <w:sz w:val="28"/>
                <w:szCs w:val="28"/>
              </w:rPr>
            </w:pPr>
            <w:r w:rsidRPr="005C391A">
              <w:rPr>
                <w:b/>
                <w:bCs/>
                <w:color w:val="000000"/>
                <w:sz w:val="28"/>
                <w:szCs w:val="28"/>
              </w:rPr>
              <w:t>Описание ответа на запрос</w:t>
            </w:r>
          </w:p>
        </w:tc>
      </w:tr>
      <w:tr w:rsidR="00AA24A0" w:rsidRPr="005C391A" w:rsidTr="00EB1C9A">
        <w:trPr>
          <w:trHeight w:val="2400"/>
        </w:trPr>
        <w:tc>
          <w:tcPr>
            <w:tcW w:w="468" w:type="dxa"/>
            <w:tcBorders>
              <w:top w:val="nil"/>
              <w:left w:val="single" w:sz="4" w:space="0" w:color="000000"/>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w:t>
            </w:r>
          </w:p>
        </w:tc>
        <w:tc>
          <w:tcPr>
            <w:tcW w:w="1794" w:type="dxa"/>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Наименование запроса</w:t>
            </w:r>
          </w:p>
        </w:tc>
        <w:tc>
          <w:tcPr>
            <w:tcW w:w="1439" w:type="dxa"/>
            <w:gridSpan w:val="2"/>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2F70EF">
              <w:rPr>
                <w:b/>
                <w:bCs/>
                <w:color w:val="000000"/>
              </w:rPr>
              <w:t>Орган государственного контроля (надзора), орган муниципального контроля, запрашивающий документы и (или) информацию</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2F70EF">
              <w:rPr>
                <w:b/>
                <w:bCs/>
                <w:color w:val="000000"/>
              </w:rPr>
              <w:t>Государственный орган, орган местного самоуправления либо подведомственная государственным органам или органам местного самоуправления организация, в распоряжении которых находятся документы и (или) информация</w:t>
            </w:r>
          </w:p>
        </w:tc>
        <w:tc>
          <w:tcPr>
            <w:tcW w:w="1722" w:type="dxa"/>
            <w:gridSpan w:val="2"/>
            <w:tcBorders>
              <w:top w:val="nil"/>
              <w:left w:val="nil"/>
              <w:bottom w:val="single" w:sz="4" w:space="0" w:color="000000"/>
              <w:right w:val="single" w:sz="4" w:space="0" w:color="000000"/>
            </w:tcBorders>
            <w:shd w:val="clear" w:color="auto" w:fill="auto"/>
            <w:vAlign w:val="center"/>
          </w:tcPr>
          <w:p w:rsidR="00AA24A0" w:rsidRPr="005C391A" w:rsidRDefault="00AA24A0" w:rsidP="00EB1C9A">
            <w:pPr>
              <w:jc w:val="center"/>
              <w:rPr>
                <w:b/>
                <w:bCs/>
                <w:color w:val="000000"/>
              </w:rPr>
            </w:pPr>
            <w:r w:rsidRPr="005C391A">
              <w:rPr>
                <w:b/>
                <w:bCs/>
                <w:color w:val="000000"/>
              </w:rPr>
              <w:t>Способ направления запроса</w:t>
            </w:r>
          </w:p>
        </w:tc>
        <w:tc>
          <w:tcPr>
            <w:tcW w:w="1680" w:type="dxa"/>
            <w:tcBorders>
              <w:top w:val="nil"/>
              <w:left w:val="nil"/>
              <w:bottom w:val="single" w:sz="4" w:space="0" w:color="000000"/>
              <w:right w:val="nil"/>
            </w:tcBorders>
            <w:shd w:val="clear" w:color="auto" w:fill="auto"/>
            <w:vAlign w:val="center"/>
            <w:hideMark/>
          </w:tcPr>
          <w:p w:rsidR="00AA24A0" w:rsidRPr="005C391A" w:rsidRDefault="00AA24A0" w:rsidP="00EB1C9A">
            <w:pPr>
              <w:jc w:val="center"/>
              <w:rPr>
                <w:b/>
                <w:bCs/>
                <w:color w:val="000000"/>
              </w:rPr>
            </w:pPr>
            <w:r w:rsidRPr="005C391A">
              <w:rPr>
                <w:b/>
                <w:bCs/>
                <w:color w:val="000000"/>
              </w:rPr>
              <w:t>Перечень сведений, передаваемых в составе запроса</w:t>
            </w:r>
          </w:p>
        </w:tc>
        <w:tc>
          <w:tcPr>
            <w:tcW w:w="1591" w:type="dxa"/>
            <w:tcBorders>
              <w:top w:val="nil"/>
              <w:left w:val="single" w:sz="12" w:space="0" w:color="000000"/>
              <w:bottom w:val="single" w:sz="4" w:space="0" w:color="000000"/>
              <w:right w:val="single" w:sz="4" w:space="0" w:color="000000"/>
            </w:tcBorders>
            <w:shd w:val="clear" w:color="FFFFCC" w:fill="FFFFFF"/>
            <w:vAlign w:val="center"/>
            <w:hideMark/>
          </w:tcPr>
          <w:p w:rsidR="00AA24A0" w:rsidRPr="005C391A" w:rsidRDefault="00AA24A0" w:rsidP="00EB1C9A">
            <w:pPr>
              <w:jc w:val="center"/>
              <w:rPr>
                <w:b/>
                <w:bCs/>
                <w:color w:val="000000"/>
              </w:rPr>
            </w:pPr>
            <w:r w:rsidRPr="005C391A">
              <w:rPr>
                <w:b/>
                <w:bCs/>
                <w:color w:val="000000"/>
              </w:rPr>
              <w:t>Срок направления ответа на запрос</w:t>
            </w:r>
          </w:p>
        </w:tc>
        <w:tc>
          <w:tcPr>
            <w:tcW w:w="1591" w:type="dxa"/>
            <w:tcBorders>
              <w:top w:val="nil"/>
              <w:left w:val="nil"/>
              <w:bottom w:val="single" w:sz="4" w:space="0" w:color="000000"/>
              <w:right w:val="single" w:sz="4" w:space="0" w:color="000000"/>
            </w:tcBorders>
            <w:shd w:val="clear" w:color="auto" w:fill="auto"/>
            <w:vAlign w:val="center"/>
            <w:hideMark/>
          </w:tcPr>
          <w:p w:rsidR="00AA24A0" w:rsidRPr="005C391A" w:rsidRDefault="00AA24A0" w:rsidP="00EB1C9A">
            <w:pPr>
              <w:ind w:left="-123" w:firstLine="123"/>
              <w:jc w:val="center"/>
              <w:rPr>
                <w:b/>
                <w:bCs/>
                <w:color w:val="000000"/>
              </w:rPr>
            </w:pPr>
            <w:r w:rsidRPr="005C391A">
              <w:rPr>
                <w:b/>
                <w:bCs/>
                <w:color w:val="000000"/>
              </w:rPr>
              <w:t>Способ направления ответа на запрос</w:t>
            </w:r>
          </w:p>
        </w:tc>
        <w:tc>
          <w:tcPr>
            <w:tcW w:w="1659" w:type="dxa"/>
            <w:tcBorders>
              <w:top w:val="nil"/>
              <w:left w:val="nil"/>
              <w:bottom w:val="single" w:sz="4" w:space="0" w:color="000000"/>
              <w:right w:val="single" w:sz="4" w:space="0" w:color="000000"/>
            </w:tcBorders>
            <w:shd w:val="clear" w:color="FFFFCC" w:fill="FFFFFF"/>
            <w:vAlign w:val="center"/>
            <w:hideMark/>
          </w:tcPr>
          <w:p w:rsidR="00AA24A0" w:rsidRPr="005C391A" w:rsidRDefault="00AA24A0" w:rsidP="00EB1C9A">
            <w:pPr>
              <w:jc w:val="center"/>
              <w:rPr>
                <w:b/>
                <w:bCs/>
                <w:color w:val="000000"/>
              </w:rPr>
            </w:pPr>
            <w:r w:rsidRPr="005C391A">
              <w:rPr>
                <w:b/>
                <w:bCs/>
                <w:color w:val="000000"/>
              </w:rPr>
              <w:t>Перечень сведений, передаваемых в составе ответа на запрос</w:t>
            </w:r>
          </w:p>
        </w:tc>
        <w:tc>
          <w:tcPr>
            <w:tcW w:w="1281" w:type="dxa"/>
            <w:tcBorders>
              <w:top w:val="nil"/>
              <w:left w:val="nil"/>
              <w:bottom w:val="single" w:sz="4" w:space="0" w:color="000000"/>
              <w:right w:val="single" w:sz="4" w:space="0" w:color="000000"/>
            </w:tcBorders>
            <w:shd w:val="clear" w:color="FFFFCC" w:fill="FFFFFF"/>
            <w:vAlign w:val="center"/>
            <w:hideMark/>
          </w:tcPr>
          <w:p w:rsidR="00AA24A0" w:rsidRPr="005C391A" w:rsidRDefault="00AA24A0" w:rsidP="00EB1C9A">
            <w:pPr>
              <w:jc w:val="center"/>
              <w:rPr>
                <w:b/>
                <w:bCs/>
                <w:color w:val="000000"/>
              </w:rPr>
            </w:pPr>
            <w:r w:rsidRPr="005C391A">
              <w:rPr>
                <w:b/>
                <w:bCs/>
                <w:color w:val="000000"/>
              </w:rPr>
              <w:t xml:space="preserve">Источники </w:t>
            </w:r>
            <w:r>
              <w:rPr>
                <w:b/>
                <w:bCs/>
                <w:color w:val="000000"/>
              </w:rPr>
              <w:t>сведений</w:t>
            </w:r>
          </w:p>
        </w:tc>
      </w:tr>
      <w:tr w:rsidR="00AA24A0" w:rsidRPr="005C391A" w:rsidTr="00EB1C9A">
        <w:trPr>
          <w:trHeight w:val="3920"/>
        </w:trPr>
        <w:tc>
          <w:tcPr>
            <w:tcW w:w="468" w:type="dxa"/>
            <w:tcBorders>
              <w:top w:val="nil"/>
              <w:left w:val="single" w:sz="4" w:space="0" w:color="000000"/>
              <w:bottom w:val="nil"/>
              <w:right w:val="single" w:sz="4" w:space="0" w:color="000000"/>
            </w:tcBorders>
            <w:shd w:val="clear" w:color="auto" w:fill="auto"/>
            <w:noWrap/>
            <w:vAlign w:val="bottom"/>
            <w:hideMark/>
          </w:tcPr>
          <w:p w:rsidR="00AA24A0" w:rsidRPr="005C391A" w:rsidRDefault="00AA24A0" w:rsidP="00EB1C9A">
            <w:pPr>
              <w:jc w:val="center"/>
              <w:rPr>
                <w:b/>
                <w:bCs/>
                <w:color w:val="000000"/>
                <w:sz w:val="28"/>
                <w:szCs w:val="28"/>
              </w:rPr>
            </w:pPr>
            <w:r w:rsidRPr="005C391A">
              <w:rPr>
                <w:b/>
                <w:bCs/>
                <w:color w:val="000000"/>
                <w:sz w:val="28"/>
                <w:szCs w:val="28"/>
              </w:rPr>
              <w:t> </w:t>
            </w:r>
          </w:p>
        </w:tc>
        <w:tc>
          <w:tcPr>
            <w:tcW w:w="1794" w:type="dxa"/>
            <w:tcBorders>
              <w:top w:val="nil"/>
              <w:left w:val="nil"/>
              <w:bottom w:val="nil"/>
              <w:right w:val="single" w:sz="4" w:space="0" w:color="000000"/>
            </w:tcBorders>
            <w:shd w:val="clear" w:color="CCFFFF" w:fill="CCFFCC"/>
            <w:vAlign w:val="center"/>
            <w:hideMark/>
          </w:tcPr>
          <w:p w:rsidR="00AA24A0" w:rsidRPr="005C391A" w:rsidRDefault="00AA24A0" w:rsidP="00EB1C9A">
            <w:pPr>
              <w:jc w:val="center"/>
            </w:pPr>
            <w:r w:rsidRPr="005C391A">
              <w:t xml:space="preserve">Скопируйте из таблицы </w:t>
            </w:r>
            <w:r w:rsidRPr="005C391A">
              <w:br/>
              <w:t>А.3. Перечень запросов.</w:t>
            </w:r>
          </w:p>
        </w:tc>
        <w:tc>
          <w:tcPr>
            <w:tcW w:w="1439" w:type="dxa"/>
            <w:gridSpan w:val="2"/>
            <w:tcBorders>
              <w:top w:val="nil"/>
              <w:left w:val="nil"/>
              <w:bottom w:val="nil"/>
              <w:right w:val="single" w:sz="4" w:space="0" w:color="000000"/>
            </w:tcBorders>
            <w:shd w:val="clear" w:color="CCFFFF" w:fill="CCFFCC"/>
            <w:vAlign w:val="center"/>
            <w:hideMark/>
          </w:tcPr>
          <w:p w:rsidR="00AA24A0" w:rsidRPr="005C391A" w:rsidRDefault="00AA24A0" w:rsidP="00EB1C9A">
            <w:pPr>
              <w:jc w:val="center"/>
            </w:pPr>
            <w:r w:rsidRPr="005C391A">
              <w:t xml:space="preserve">Скопируйте из таблицы </w:t>
            </w:r>
            <w:r w:rsidRPr="005C391A">
              <w:br/>
              <w:t>А.3. Перечень запросов.</w:t>
            </w:r>
          </w:p>
        </w:tc>
        <w:tc>
          <w:tcPr>
            <w:tcW w:w="1701" w:type="dxa"/>
            <w:gridSpan w:val="2"/>
            <w:tcBorders>
              <w:top w:val="nil"/>
              <w:left w:val="nil"/>
              <w:bottom w:val="nil"/>
              <w:right w:val="single" w:sz="4" w:space="0" w:color="000000"/>
            </w:tcBorders>
            <w:shd w:val="clear" w:color="CCFFFF" w:fill="CCFFCC"/>
            <w:vAlign w:val="center"/>
            <w:hideMark/>
          </w:tcPr>
          <w:p w:rsidR="00AA24A0" w:rsidRPr="005C391A" w:rsidRDefault="00AA24A0" w:rsidP="00EB1C9A">
            <w:pPr>
              <w:jc w:val="center"/>
            </w:pPr>
            <w:r w:rsidRPr="005C391A">
              <w:t xml:space="preserve">Скопируйте из таблицы </w:t>
            </w:r>
            <w:r w:rsidRPr="005C391A">
              <w:br/>
              <w:t>А.3. Перечень запросов.</w:t>
            </w:r>
          </w:p>
        </w:tc>
        <w:tc>
          <w:tcPr>
            <w:tcW w:w="1722" w:type="dxa"/>
            <w:gridSpan w:val="2"/>
            <w:tcBorders>
              <w:top w:val="nil"/>
              <w:left w:val="nil"/>
              <w:bottom w:val="nil"/>
              <w:right w:val="single" w:sz="4" w:space="0" w:color="000000"/>
            </w:tcBorders>
            <w:shd w:val="clear" w:color="CCFFFF" w:fill="CCFFCC"/>
            <w:vAlign w:val="center"/>
          </w:tcPr>
          <w:p w:rsidR="00AA24A0" w:rsidRPr="005C391A" w:rsidRDefault="00AA24A0" w:rsidP="00EB1C9A">
            <w:pPr>
              <w:jc w:val="center"/>
            </w:pPr>
            <w:r w:rsidRPr="005C391A">
              <w:t xml:space="preserve">Скопируйте из таблицы </w:t>
            </w:r>
            <w:r w:rsidRPr="005C391A">
              <w:br/>
              <w:t>А.4.1. Описание запроса: общее описание.</w:t>
            </w:r>
          </w:p>
        </w:tc>
        <w:tc>
          <w:tcPr>
            <w:tcW w:w="1680" w:type="dxa"/>
            <w:tcBorders>
              <w:top w:val="nil"/>
              <w:left w:val="nil"/>
              <w:bottom w:val="nil"/>
              <w:right w:val="single" w:sz="4" w:space="0" w:color="000000"/>
            </w:tcBorders>
            <w:shd w:val="clear" w:color="CCFFFF" w:fill="CCFFCC"/>
            <w:vAlign w:val="center"/>
            <w:hideMark/>
          </w:tcPr>
          <w:p w:rsidR="00AA24A0" w:rsidRPr="005C391A" w:rsidRDefault="00AA24A0" w:rsidP="00EB1C9A">
            <w:pPr>
              <w:jc w:val="center"/>
            </w:pPr>
            <w:r w:rsidRPr="005C391A">
              <w:t xml:space="preserve">Скопируйте из таблицы </w:t>
            </w:r>
            <w:r w:rsidRPr="005C391A">
              <w:br/>
              <w:t>А.4.2. Описание запроса: состав сведений, однако разместите их в одной ячейке таблицы.</w:t>
            </w:r>
          </w:p>
        </w:tc>
        <w:tc>
          <w:tcPr>
            <w:tcW w:w="1591" w:type="dxa"/>
            <w:tcBorders>
              <w:top w:val="nil"/>
              <w:left w:val="single" w:sz="12" w:space="0" w:color="000000"/>
              <w:bottom w:val="nil"/>
              <w:right w:val="single" w:sz="4" w:space="0" w:color="000000"/>
            </w:tcBorders>
            <w:shd w:val="clear" w:color="CCFFFF" w:fill="CCFFCC"/>
            <w:vAlign w:val="center"/>
            <w:hideMark/>
          </w:tcPr>
          <w:p w:rsidR="00AA24A0" w:rsidRPr="005C391A" w:rsidRDefault="00AA24A0" w:rsidP="00EB1C9A">
            <w:pPr>
              <w:jc w:val="center"/>
            </w:pPr>
            <w:r w:rsidRPr="005C391A">
              <w:t xml:space="preserve">Скопируйте из таблицы </w:t>
            </w:r>
            <w:r w:rsidRPr="005C391A">
              <w:br/>
              <w:t>А.5.1. Описание ответа на запрос: общее описание.</w:t>
            </w:r>
          </w:p>
        </w:tc>
        <w:tc>
          <w:tcPr>
            <w:tcW w:w="1591" w:type="dxa"/>
            <w:tcBorders>
              <w:top w:val="nil"/>
              <w:left w:val="nil"/>
              <w:bottom w:val="nil"/>
              <w:right w:val="single" w:sz="4" w:space="0" w:color="000000"/>
            </w:tcBorders>
            <w:shd w:val="clear" w:color="CCFFFF" w:fill="CCFFCC"/>
            <w:vAlign w:val="center"/>
            <w:hideMark/>
          </w:tcPr>
          <w:p w:rsidR="00AA24A0" w:rsidRPr="005C391A" w:rsidRDefault="00AA24A0" w:rsidP="00EB1C9A">
            <w:pPr>
              <w:jc w:val="center"/>
            </w:pPr>
            <w:r w:rsidRPr="005C391A">
              <w:t xml:space="preserve">Скопируйте из таблицы </w:t>
            </w:r>
            <w:r w:rsidRPr="005C391A">
              <w:br/>
              <w:t>А.5.1. Описание ответа на запрос: общее описание.</w:t>
            </w:r>
          </w:p>
        </w:tc>
        <w:tc>
          <w:tcPr>
            <w:tcW w:w="1659" w:type="dxa"/>
            <w:tcBorders>
              <w:top w:val="nil"/>
              <w:left w:val="nil"/>
              <w:bottom w:val="nil"/>
              <w:right w:val="single" w:sz="4" w:space="0" w:color="000000"/>
            </w:tcBorders>
            <w:shd w:val="clear" w:color="CCFFFF" w:fill="CCFFCC"/>
            <w:vAlign w:val="center"/>
            <w:hideMark/>
          </w:tcPr>
          <w:p w:rsidR="00AA24A0" w:rsidRPr="005C391A" w:rsidRDefault="00AA24A0" w:rsidP="00EB1C9A">
            <w:pPr>
              <w:jc w:val="center"/>
            </w:pPr>
            <w:r w:rsidRPr="005C391A">
              <w:t xml:space="preserve">Скопируйте из таблицы </w:t>
            </w:r>
            <w:r w:rsidRPr="005C391A">
              <w:br/>
              <w:t>А.5.2. Описание ответа на запрос: состав сведений, однако разместите их в одной ячейке таблицы.</w:t>
            </w:r>
          </w:p>
        </w:tc>
        <w:tc>
          <w:tcPr>
            <w:tcW w:w="1281" w:type="dxa"/>
            <w:tcBorders>
              <w:top w:val="nil"/>
              <w:left w:val="nil"/>
              <w:bottom w:val="nil"/>
              <w:right w:val="single" w:sz="4" w:space="0" w:color="000000"/>
            </w:tcBorders>
            <w:shd w:val="clear" w:color="CCFFFF" w:fill="CCFFCC"/>
            <w:vAlign w:val="center"/>
            <w:hideMark/>
          </w:tcPr>
          <w:p w:rsidR="00AA24A0" w:rsidRPr="005C391A" w:rsidRDefault="00AA24A0" w:rsidP="00EB1C9A">
            <w:pPr>
              <w:jc w:val="center"/>
            </w:pPr>
            <w:r w:rsidRPr="005C391A">
              <w:t xml:space="preserve">Скопируйте из таблицы </w:t>
            </w:r>
            <w:r w:rsidRPr="005C391A">
              <w:br/>
              <w:t>А.5.2. Описание ответа на запрос: состав сведений наименования всех АИС. Разместите их в одной ячейке таблицы.</w:t>
            </w:r>
          </w:p>
        </w:tc>
      </w:tr>
      <w:tr w:rsidR="00AA24A0" w:rsidRPr="005C391A" w:rsidTr="00EB1C9A">
        <w:trPr>
          <w:trHeight w:val="599"/>
        </w:trPr>
        <w:tc>
          <w:tcPr>
            <w:tcW w:w="468"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rsidR="00AA24A0" w:rsidRPr="005C391A" w:rsidRDefault="00AA24A0" w:rsidP="00EB1C9A">
            <w:pPr>
              <w:jc w:val="center"/>
              <w:rPr>
                <w:color w:val="000000"/>
              </w:rPr>
            </w:pPr>
            <w:r w:rsidRPr="005C391A">
              <w:rPr>
                <w:color w:val="000000"/>
              </w:rPr>
              <w:t> </w:t>
            </w:r>
          </w:p>
        </w:tc>
        <w:tc>
          <w:tcPr>
            <w:tcW w:w="1794" w:type="dxa"/>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rPr>
                <w:b/>
                <w:bCs/>
                <w:sz w:val="22"/>
                <w:szCs w:val="22"/>
              </w:rPr>
            </w:pPr>
            <w:r w:rsidRPr="005C391A">
              <w:rPr>
                <w:b/>
                <w:bCs/>
                <w:sz w:val="22"/>
                <w:szCs w:val="22"/>
              </w:rPr>
              <w:t> </w:t>
            </w:r>
          </w:p>
        </w:tc>
        <w:tc>
          <w:tcPr>
            <w:tcW w:w="1439" w:type="dxa"/>
            <w:gridSpan w:val="2"/>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sz w:val="22"/>
                <w:szCs w:val="22"/>
              </w:rPr>
            </w:pPr>
            <w:r w:rsidRPr="005C391A">
              <w:rPr>
                <w:b/>
                <w:bCs/>
                <w:sz w:val="22"/>
                <w:szCs w:val="22"/>
              </w:rPr>
              <w:t> </w:t>
            </w:r>
          </w:p>
        </w:tc>
        <w:tc>
          <w:tcPr>
            <w:tcW w:w="1701" w:type="dxa"/>
            <w:gridSpan w:val="2"/>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sz w:val="22"/>
                <w:szCs w:val="22"/>
              </w:rPr>
            </w:pPr>
            <w:r w:rsidRPr="005C391A">
              <w:rPr>
                <w:b/>
                <w:bCs/>
                <w:sz w:val="22"/>
                <w:szCs w:val="22"/>
              </w:rPr>
              <w:t> </w:t>
            </w:r>
          </w:p>
        </w:tc>
        <w:tc>
          <w:tcPr>
            <w:tcW w:w="1722" w:type="dxa"/>
            <w:gridSpan w:val="2"/>
            <w:tcBorders>
              <w:top w:val="single" w:sz="4" w:space="0" w:color="000000"/>
              <w:left w:val="nil"/>
              <w:bottom w:val="single" w:sz="4" w:space="0" w:color="000000"/>
              <w:right w:val="single" w:sz="4" w:space="0" w:color="000000"/>
            </w:tcBorders>
            <w:shd w:val="clear" w:color="FFFFCC" w:fill="FFFFFF"/>
            <w:vAlign w:val="center"/>
          </w:tcPr>
          <w:p w:rsidR="00AA24A0" w:rsidRPr="005C391A" w:rsidRDefault="00AA24A0" w:rsidP="00EB1C9A">
            <w:pPr>
              <w:jc w:val="center"/>
              <w:rPr>
                <w:b/>
                <w:bCs/>
                <w:sz w:val="22"/>
                <w:szCs w:val="22"/>
              </w:rPr>
            </w:pPr>
            <w:r w:rsidRPr="005C391A">
              <w:rPr>
                <w:b/>
                <w:bCs/>
                <w:sz w:val="22"/>
                <w:szCs w:val="22"/>
              </w:rPr>
              <w:t> </w:t>
            </w:r>
          </w:p>
        </w:tc>
        <w:tc>
          <w:tcPr>
            <w:tcW w:w="1680" w:type="dxa"/>
            <w:tcBorders>
              <w:top w:val="single" w:sz="4" w:space="0" w:color="000000"/>
              <w:left w:val="nil"/>
              <w:bottom w:val="single" w:sz="4" w:space="0" w:color="000000"/>
              <w:right w:val="single" w:sz="12" w:space="0" w:color="000000"/>
            </w:tcBorders>
            <w:shd w:val="clear" w:color="auto" w:fill="auto"/>
            <w:vAlign w:val="center"/>
            <w:hideMark/>
          </w:tcPr>
          <w:p w:rsidR="00AA24A0" w:rsidRPr="005C391A" w:rsidRDefault="00AA24A0" w:rsidP="00EB1C9A">
            <w:pPr>
              <w:rPr>
                <w:b/>
                <w:bCs/>
                <w:sz w:val="22"/>
                <w:szCs w:val="22"/>
              </w:rPr>
            </w:pPr>
            <w:r w:rsidRPr="005C391A">
              <w:rPr>
                <w:b/>
                <w:bCs/>
                <w:sz w:val="22"/>
                <w:szCs w:val="22"/>
              </w:rPr>
              <w:t> </w:t>
            </w:r>
          </w:p>
        </w:tc>
        <w:tc>
          <w:tcPr>
            <w:tcW w:w="1591" w:type="dxa"/>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sz w:val="22"/>
                <w:szCs w:val="22"/>
              </w:rPr>
            </w:pPr>
            <w:r w:rsidRPr="005C391A">
              <w:rPr>
                <w:b/>
                <w:bCs/>
                <w:sz w:val="22"/>
                <w:szCs w:val="22"/>
              </w:rPr>
              <w:t> </w:t>
            </w:r>
          </w:p>
        </w:tc>
        <w:tc>
          <w:tcPr>
            <w:tcW w:w="1591" w:type="dxa"/>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sz w:val="22"/>
                <w:szCs w:val="22"/>
              </w:rPr>
            </w:pPr>
            <w:r w:rsidRPr="005C391A">
              <w:rPr>
                <w:b/>
                <w:bCs/>
                <w:sz w:val="22"/>
                <w:szCs w:val="22"/>
              </w:rPr>
              <w:t> </w:t>
            </w:r>
          </w:p>
        </w:tc>
        <w:tc>
          <w:tcPr>
            <w:tcW w:w="1659" w:type="dxa"/>
            <w:tcBorders>
              <w:top w:val="single" w:sz="4" w:space="0" w:color="000000"/>
              <w:left w:val="nil"/>
              <w:bottom w:val="single" w:sz="4" w:space="0" w:color="000000"/>
              <w:right w:val="single" w:sz="4" w:space="0" w:color="000000"/>
            </w:tcBorders>
            <w:shd w:val="clear" w:color="FFFFCC" w:fill="FFFFFF"/>
            <w:vAlign w:val="center"/>
            <w:hideMark/>
          </w:tcPr>
          <w:p w:rsidR="00AA24A0" w:rsidRPr="005C391A" w:rsidRDefault="00AA24A0" w:rsidP="00EB1C9A">
            <w:pPr>
              <w:rPr>
                <w:b/>
                <w:bCs/>
                <w:sz w:val="22"/>
                <w:szCs w:val="22"/>
              </w:rPr>
            </w:pPr>
            <w:r w:rsidRPr="005C391A">
              <w:rPr>
                <w:b/>
                <w:bCs/>
                <w:sz w:val="22"/>
                <w:szCs w:val="22"/>
              </w:rPr>
              <w:t> </w:t>
            </w:r>
          </w:p>
        </w:tc>
        <w:tc>
          <w:tcPr>
            <w:tcW w:w="1281" w:type="dxa"/>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sz w:val="22"/>
                <w:szCs w:val="22"/>
              </w:rPr>
            </w:pPr>
            <w:r w:rsidRPr="005C391A">
              <w:rPr>
                <w:b/>
                <w:bCs/>
                <w:sz w:val="22"/>
                <w:szCs w:val="22"/>
              </w:rPr>
              <w:t> </w:t>
            </w:r>
          </w:p>
        </w:tc>
      </w:tr>
    </w:tbl>
    <w:p w:rsidR="00AA24A0" w:rsidRPr="00D13E32" w:rsidRDefault="00AA24A0" w:rsidP="00AA24A0"/>
    <w:p w:rsidR="00AA24A0" w:rsidRPr="00D13E32" w:rsidRDefault="00AA24A0" w:rsidP="00AA24A0"/>
    <w:tbl>
      <w:tblPr>
        <w:tblW w:w="14616" w:type="dxa"/>
        <w:tblInd w:w="93" w:type="dxa"/>
        <w:tblLayout w:type="fixed"/>
        <w:tblLook w:val="04A0"/>
      </w:tblPr>
      <w:tblGrid>
        <w:gridCol w:w="700"/>
        <w:gridCol w:w="3080"/>
        <w:gridCol w:w="3080"/>
        <w:gridCol w:w="3080"/>
        <w:gridCol w:w="2408"/>
        <w:gridCol w:w="2268"/>
      </w:tblGrid>
      <w:tr w:rsidR="00AA24A0" w:rsidRPr="005C391A" w:rsidTr="00EB1C9A">
        <w:trPr>
          <w:trHeight w:val="280"/>
        </w:trPr>
        <w:tc>
          <w:tcPr>
            <w:tcW w:w="9940" w:type="dxa"/>
            <w:gridSpan w:val="4"/>
            <w:tcBorders>
              <w:top w:val="nil"/>
              <w:left w:val="nil"/>
              <w:bottom w:val="nil"/>
              <w:right w:val="nil"/>
            </w:tcBorders>
            <w:shd w:val="clear" w:color="auto" w:fill="auto"/>
            <w:noWrap/>
            <w:vAlign w:val="bottom"/>
            <w:hideMark/>
          </w:tcPr>
          <w:p w:rsidR="00AA24A0" w:rsidRDefault="00AA24A0" w:rsidP="00EB1C9A">
            <w:pPr>
              <w:jc w:val="center"/>
              <w:rPr>
                <w:i/>
                <w:iCs/>
                <w:color w:val="000000"/>
                <w:sz w:val="22"/>
                <w:szCs w:val="22"/>
              </w:rPr>
            </w:pPr>
          </w:p>
          <w:p w:rsidR="00AA24A0" w:rsidRDefault="00AA24A0" w:rsidP="00EB1C9A">
            <w:pPr>
              <w:jc w:val="center"/>
              <w:rPr>
                <w:i/>
                <w:iCs/>
                <w:color w:val="000000"/>
                <w:sz w:val="22"/>
                <w:szCs w:val="22"/>
              </w:rPr>
            </w:pPr>
          </w:p>
          <w:p w:rsidR="00AA24A0" w:rsidRDefault="00AA24A0" w:rsidP="00EB1C9A">
            <w:pPr>
              <w:jc w:val="center"/>
              <w:rPr>
                <w:i/>
                <w:iCs/>
                <w:color w:val="000000"/>
                <w:sz w:val="22"/>
                <w:szCs w:val="22"/>
              </w:rPr>
            </w:pPr>
          </w:p>
          <w:p w:rsidR="00AA24A0" w:rsidRPr="005C391A" w:rsidRDefault="00AA24A0" w:rsidP="00EB1C9A">
            <w:pPr>
              <w:jc w:val="center"/>
              <w:rPr>
                <w:i/>
                <w:iCs/>
                <w:color w:val="000000"/>
                <w:sz w:val="22"/>
                <w:szCs w:val="22"/>
              </w:rPr>
            </w:pPr>
            <w:r w:rsidRPr="005C391A">
              <w:rPr>
                <w:i/>
                <w:iCs/>
                <w:color w:val="000000"/>
                <w:sz w:val="22"/>
                <w:szCs w:val="22"/>
              </w:rPr>
              <w:t xml:space="preserve">Табл. Б.1. План внесения изменений в </w:t>
            </w:r>
            <w:r w:rsidRPr="002F70EF">
              <w:rPr>
                <w:i/>
                <w:iCs/>
                <w:color w:val="000000"/>
                <w:sz w:val="22"/>
                <w:szCs w:val="22"/>
              </w:rPr>
              <w:t>нормативные</w:t>
            </w:r>
            <w:r>
              <w:rPr>
                <w:i/>
                <w:iCs/>
                <w:color w:val="000000"/>
                <w:sz w:val="22"/>
                <w:szCs w:val="22"/>
              </w:rPr>
              <w:t xml:space="preserve"> </w:t>
            </w:r>
            <w:r w:rsidRPr="005C391A">
              <w:rPr>
                <w:i/>
                <w:iCs/>
                <w:color w:val="000000"/>
                <w:sz w:val="22"/>
                <w:szCs w:val="22"/>
              </w:rPr>
              <w:t xml:space="preserve">правовые акты Потребителя </w:t>
            </w:r>
            <w:r>
              <w:rPr>
                <w:i/>
                <w:iCs/>
                <w:color w:val="000000"/>
                <w:sz w:val="22"/>
                <w:szCs w:val="22"/>
              </w:rPr>
              <w:t>д</w:t>
            </w:r>
            <w:r w:rsidRPr="002F70EF">
              <w:rPr>
                <w:i/>
                <w:iCs/>
                <w:color w:val="000000"/>
                <w:sz w:val="22"/>
                <w:szCs w:val="22"/>
              </w:rPr>
              <w:t>окументов и (или) информации</w:t>
            </w:r>
            <w:r w:rsidRPr="005C391A">
              <w:rPr>
                <w:i/>
                <w:iCs/>
                <w:color w:val="000000"/>
                <w:sz w:val="22"/>
                <w:szCs w:val="22"/>
              </w:rPr>
              <w:t>*</w:t>
            </w:r>
          </w:p>
        </w:tc>
        <w:tc>
          <w:tcPr>
            <w:tcW w:w="2408"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2268"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r>
      <w:tr w:rsidR="00AA24A0" w:rsidRPr="005C391A" w:rsidTr="00EB1C9A">
        <w:trPr>
          <w:trHeight w:val="280"/>
        </w:trPr>
        <w:tc>
          <w:tcPr>
            <w:tcW w:w="700" w:type="dxa"/>
            <w:tcBorders>
              <w:top w:val="nil"/>
              <w:left w:val="nil"/>
              <w:bottom w:val="nil"/>
              <w:right w:val="nil"/>
            </w:tcBorders>
            <w:shd w:val="clear" w:color="auto" w:fill="auto"/>
            <w:noWrap/>
            <w:vAlign w:val="bottom"/>
            <w:hideMark/>
          </w:tcPr>
          <w:p w:rsidR="00AA24A0" w:rsidRPr="005C391A" w:rsidRDefault="00AA24A0" w:rsidP="00EB1C9A">
            <w:pPr>
              <w:rPr>
                <w:i/>
                <w:iCs/>
                <w:color w:val="000000"/>
                <w:sz w:val="22"/>
                <w:szCs w:val="22"/>
              </w:rPr>
            </w:pPr>
          </w:p>
        </w:tc>
        <w:tc>
          <w:tcPr>
            <w:tcW w:w="3080"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3080"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3080"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2408"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2268"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r>
      <w:tr w:rsidR="00AA24A0" w:rsidRPr="005C391A" w:rsidTr="00EB1C9A">
        <w:trPr>
          <w:trHeight w:val="600"/>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w:t>
            </w:r>
          </w:p>
        </w:tc>
        <w:tc>
          <w:tcPr>
            <w:tcW w:w="3080" w:type="dxa"/>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Наименование</w:t>
            </w:r>
            <w:r>
              <w:rPr>
                <w:b/>
                <w:bCs/>
                <w:color w:val="000000"/>
              </w:rPr>
              <w:t xml:space="preserve"> </w:t>
            </w:r>
            <w:r w:rsidRPr="002F70EF">
              <w:rPr>
                <w:b/>
                <w:bCs/>
                <w:color w:val="000000"/>
              </w:rPr>
              <w:t>нормативного правового</w:t>
            </w:r>
            <w:r w:rsidRPr="005C391A">
              <w:rPr>
                <w:b/>
                <w:bCs/>
                <w:color w:val="000000"/>
              </w:rPr>
              <w:t xml:space="preserve"> акта</w:t>
            </w:r>
          </w:p>
        </w:tc>
        <w:tc>
          <w:tcPr>
            <w:tcW w:w="3080" w:type="dxa"/>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Номера статей и пунктов, подлежащих изменению</w:t>
            </w:r>
          </w:p>
        </w:tc>
        <w:tc>
          <w:tcPr>
            <w:tcW w:w="3080" w:type="dxa"/>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Содержание изменений</w:t>
            </w:r>
          </w:p>
        </w:tc>
        <w:tc>
          <w:tcPr>
            <w:tcW w:w="2408" w:type="dxa"/>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Срок исполнения</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Ответственный</w:t>
            </w:r>
          </w:p>
        </w:tc>
      </w:tr>
      <w:tr w:rsidR="00AA24A0" w:rsidRPr="005C391A" w:rsidTr="00EB1C9A">
        <w:trPr>
          <w:trHeight w:val="280"/>
        </w:trPr>
        <w:tc>
          <w:tcPr>
            <w:tcW w:w="700" w:type="dxa"/>
            <w:tcBorders>
              <w:top w:val="nil"/>
              <w:left w:val="single" w:sz="4" w:space="0" w:color="000000"/>
              <w:bottom w:val="single" w:sz="4" w:space="0" w:color="000000"/>
              <w:right w:val="single" w:sz="4" w:space="0" w:color="000000"/>
            </w:tcBorders>
            <w:shd w:val="clear" w:color="auto" w:fill="auto"/>
            <w:noWrap/>
            <w:vAlign w:val="bottom"/>
            <w:hideMark/>
          </w:tcPr>
          <w:p w:rsidR="00AA24A0" w:rsidRPr="005C391A" w:rsidRDefault="00AA24A0" w:rsidP="00EB1C9A">
            <w:pPr>
              <w:jc w:val="center"/>
              <w:rPr>
                <w:color w:val="000000"/>
                <w:sz w:val="22"/>
                <w:szCs w:val="22"/>
              </w:rPr>
            </w:pPr>
            <w:r w:rsidRPr="005C391A">
              <w:rPr>
                <w:color w:val="000000"/>
                <w:sz w:val="22"/>
                <w:szCs w:val="22"/>
              </w:rPr>
              <w:t>1.</w:t>
            </w:r>
          </w:p>
        </w:tc>
        <w:tc>
          <w:tcPr>
            <w:tcW w:w="3080" w:type="dxa"/>
            <w:tcBorders>
              <w:top w:val="nil"/>
              <w:left w:val="nil"/>
              <w:bottom w:val="single" w:sz="4" w:space="0" w:color="000000"/>
              <w:right w:val="single" w:sz="4" w:space="0" w:color="000000"/>
            </w:tcBorders>
            <w:shd w:val="clear" w:color="auto" w:fill="auto"/>
            <w:noWrap/>
            <w:vAlign w:val="bottom"/>
            <w:hideMark/>
          </w:tcPr>
          <w:p w:rsidR="00AA24A0" w:rsidRPr="005C391A" w:rsidRDefault="00AA24A0" w:rsidP="00EB1C9A">
            <w:pPr>
              <w:rPr>
                <w:color w:val="000000"/>
                <w:sz w:val="22"/>
                <w:szCs w:val="22"/>
              </w:rPr>
            </w:pPr>
            <w:r w:rsidRPr="005C391A">
              <w:rPr>
                <w:color w:val="000000"/>
                <w:sz w:val="22"/>
                <w:szCs w:val="22"/>
              </w:rPr>
              <w:t> </w:t>
            </w:r>
          </w:p>
        </w:tc>
        <w:tc>
          <w:tcPr>
            <w:tcW w:w="3080" w:type="dxa"/>
            <w:tcBorders>
              <w:top w:val="nil"/>
              <w:left w:val="nil"/>
              <w:bottom w:val="single" w:sz="4" w:space="0" w:color="000000"/>
              <w:right w:val="single" w:sz="4" w:space="0" w:color="000000"/>
            </w:tcBorders>
            <w:shd w:val="clear" w:color="auto" w:fill="auto"/>
            <w:noWrap/>
            <w:vAlign w:val="bottom"/>
            <w:hideMark/>
          </w:tcPr>
          <w:p w:rsidR="00AA24A0" w:rsidRPr="005C391A" w:rsidRDefault="00AA24A0" w:rsidP="00EB1C9A">
            <w:pPr>
              <w:rPr>
                <w:color w:val="000000"/>
                <w:sz w:val="22"/>
                <w:szCs w:val="22"/>
              </w:rPr>
            </w:pPr>
            <w:r w:rsidRPr="005C391A">
              <w:rPr>
                <w:color w:val="000000"/>
                <w:sz w:val="22"/>
                <w:szCs w:val="22"/>
              </w:rPr>
              <w:t> </w:t>
            </w:r>
          </w:p>
        </w:tc>
        <w:tc>
          <w:tcPr>
            <w:tcW w:w="3080" w:type="dxa"/>
            <w:tcBorders>
              <w:top w:val="nil"/>
              <w:left w:val="nil"/>
              <w:bottom w:val="single" w:sz="4" w:space="0" w:color="000000"/>
              <w:right w:val="single" w:sz="4" w:space="0" w:color="000000"/>
            </w:tcBorders>
            <w:shd w:val="clear" w:color="auto" w:fill="auto"/>
            <w:noWrap/>
            <w:vAlign w:val="bottom"/>
            <w:hideMark/>
          </w:tcPr>
          <w:p w:rsidR="00AA24A0" w:rsidRPr="005C391A" w:rsidRDefault="00AA24A0" w:rsidP="00EB1C9A">
            <w:pPr>
              <w:rPr>
                <w:color w:val="000000"/>
                <w:sz w:val="22"/>
                <w:szCs w:val="22"/>
              </w:rPr>
            </w:pPr>
            <w:r w:rsidRPr="005C391A">
              <w:rPr>
                <w:color w:val="000000"/>
                <w:sz w:val="22"/>
                <w:szCs w:val="22"/>
              </w:rPr>
              <w:t> </w:t>
            </w:r>
          </w:p>
        </w:tc>
        <w:tc>
          <w:tcPr>
            <w:tcW w:w="2408" w:type="dxa"/>
            <w:tcBorders>
              <w:top w:val="nil"/>
              <w:left w:val="nil"/>
              <w:bottom w:val="single" w:sz="4" w:space="0" w:color="000000"/>
              <w:right w:val="single" w:sz="4" w:space="0" w:color="000000"/>
            </w:tcBorders>
            <w:shd w:val="clear" w:color="auto" w:fill="auto"/>
            <w:noWrap/>
            <w:vAlign w:val="bottom"/>
            <w:hideMark/>
          </w:tcPr>
          <w:p w:rsidR="00AA24A0" w:rsidRPr="005C391A" w:rsidRDefault="00AA24A0" w:rsidP="00EB1C9A">
            <w:pPr>
              <w:rPr>
                <w:color w:val="000000"/>
                <w:sz w:val="22"/>
                <w:szCs w:val="22"/>
              </w:rPr>
            </w:pPr>
            <w:r w:rsidRPr="005C391A">
              <w:rPr>
                <w:color w:val="000000"/>
                <w:sz w:val="22"/>
                <w:szCs w:val="22"/>
              </w:rPr>
              <w:t> </w:t>
            </w:r>
          </w:p>
        </w:tc>
        <w:tc>
          <w:tcPr>
            <w:tcW w:w="2268" w:type="dxa"/>
            <w:tcBorders>
              <w:top w:val="nil"/>
              <w:left w:val="nil"/>
              <w:bottom w:val="single" w:sz="4" w:space="0" w:color="000000"/>
              <w:right w:val="single" w:sz="4" w:space="0" w:color="000000"/>
            </w:tcBorders>
            <w:shd w:val="clear" w:color="auto" w:fill="auto"/>
            <w:noWrap/>
            <w:vAlign w:val="bottom"/>
            <w:hideMark/>
          </w:tcPr>
          <w:p w:rsidR="00AA24A0" w:rsidRPr="005C391A" w:rsidRDefault="00AA24A0" w:rsidP="00EB1C9A">
            <w:pPr>
              <w:rPr>
                <w:color w:val="000000"/>
                <w:sz w:val="22"/>
                <w:szCs w:val="22"/>
              </w:rPr>
            </w:pPr>
            <w:r w:rsidRPr="005C391A">
              <w:rPr>
                <w:color w:val="000000"/>
                <w:sz w:val="22"/>
                <w:szCs w:val="22"/>
              </w:rPr>
              <w:t> </w:t>
            </w:r>
          </w:p>
        </w:tc>
      </w:tr>
      <w:tr w:rsidR="00AA24A0" w:rsidRPr="005C391A" w:rsidTr="00EB1C9A">
        <w:trPr>
          <w:trHeight w:val="280"/>
        </w:trPr>
        <w:tc>
          <w:tcPr>
            <w:tcW w:w="700" w:type="dxa"/>
            <w:tcBorders>
              <w:top w:val="nil"/>
              <w:left w:val="single" w:sz="4" w:space="0" w:color="000000"/>
              <w:bottom w:val="single" w:sz="4" w:space="0" w:color="000000"/>
              <w:right w:val="single" w:sz="4" w:space="0" w:color="000000"/>
            </w:tcBorders>
            <w:shd w:val="clear" w:color="auto" w:fill="auto"/>
            <w:noWrap/>
            <w:vAlign w:val="bottom"/>
            <w:hideMark/>
          </w:tcPr>
          <w:p w:rsidR="00AA24A0" w:rsidRPr="005C391A" w:rsidRDefault="00AA24A0" w:rsidP="00EB1C9A">
            <w:pPr>
              <w:jc w:val="center"/>
              <w:rPr>
                <w:color w:val="000000"/>
                <w:sz w:val="22"/>
                <w:szCs w:val="22"/>
              </w:rPr>
            </w:pPr>
            <w:r w:rsidRPr="005C391A">
              <w:rPr>
                <w:color w:val="000000"/>
                <w:sz w:val="22"/>
                <w:szCs w:val="22"/>
              </w:rPr>
              <w:t>2.</w:t>
            </w:r>
          </w:p>
        </w:tc>
        <w:tc>
          <w:tcPr>
            <w:tcW w:w="3080" w:type="dxa"/>
            <w:tcBorders>
              <w:top w:val="nil"/>
              <w:left w:val="nil"/>
              <w:bottom w:val="single" w:sz="4" w:space="0" w:color="000000"/>
              <w:right w:val="single" w:sz="4" w:space="0" w:color="000000"/>
            </w:tcBorders>
            <w:shd w:val="clear" w:color="auto" w:fill="auto"/>
            <w:noWrap/>
            <w:vAlign w:val="bottom"/>
            <w:hideMark/>
          </w:tcPr>
          <w:p w:rsidR="00AA24A0" w:rsidRPr="005C391A" w:rsidRDefault="00AA24A0" w:rsidP="00EB1C9A">
            <w:pPr>
              <w:rPr>
                <w:color w:val="000000"/>
                <w:sz w:val="22"/>
                <w:szCs w:val="22"/>
              </w:rPr>
            </w:pPr>
            <w:r w:rsidRPr="005C391A">
              <w:rPr>
                <w:color w:val="000000"/>
                <w:sz w:val="22"/>
                <w:szCs w:val="22"/>
              </w:rPr>
              <w:t> </w:t>
            </w:r>
          </w:p>
        </w:tc>
        <w:tc>
          <w:tcPr>
            <w:tcW w:w="3080" w:type="dxa"/>
            <w:tcBorders>
              <w:top w:val="nil"/>
              <w:left w:val="nil"/>
              <w:bottom w:val="single" w:sz="4" w:space="0" w:color="000000"/>
              <w:right w:val="single" w:sz="4" w:space="0" w:color="000000"/>
            </w:tcBorders>
            <w:shd w:val="clear" w:color="auto" w:fill="auto"/>
            <w:noWrap/>
            <w:vAlign w:val="bottom"/>
            <w:hideMark/>
          </w:tcPr>
          <w:p w:rsidR="00AA24A0" w:rsidRPr="005C391A" w:rsidRDefault="00AA24A0" w:rsidP="00EB1C9A">
            <w:pPr>
              <w:rPr>
                <w:color w:val="000000"/>
                <w:sz w:val="22"/>
                <w:szCs w:val="22"/>
              </w:rPr>
            </w:pPr>
            <w:r w:rsidRPr="005C391A">
              <w:rPr>
                <w:color w:val="000000"/>
                <w:sz w:val="22"/>
                <w:szCs w:val="22"/>
              </w:rPr>
              <w:t> </w:t>
            </w:r>
          </w:p>
        </w:tc>
        <w:tc>
          <w:tcPr>
            <w:tcW w:w="3080" w:type="dxa"/>
            <w:tcBorders>
              <w:top w:val="nil"/>
              <w:left w:val="nil"/>
              <w:bottom w:val="single" w:sz="4" w:space="0" w:color="000000"/>
              <w:right w:val="single" w:sz="4" w:space="0" w:color="000000"/>
            </w:tcBorders>
            <w:shd w:val="clear" w:color="auto" w:fill="auto"/>
            <w:noWrap/>
            <w:vAlign w:val="bottom"/>
            <w:hideMark/>
          </w:tcPr>
          <w:p w:rsidR="00AA24A0" w:rsidRPr="005C391A" w:rsidRDefault="00AA24A0" w:rsidP="00EB1C9A">
            <w:pPr>
              <w:rPr>
                <w:color w:val="000000"/>
                <w:sz w:val="22"/>
                <w:szCs w:val="22"/>
              </w:rPr>
            </w:pPr>
            <w:r w:rsidRPr="005C391A">
              <w:rPr>
                <w:color w:val="000000"/>
                <w:sz w:val="22"/>
                <w:szCs w:val="22"/>
              </w:rPr>
              <w:t> </w:t>
            </w:r>
          </w:p>
        </w:tc>
        <w:tc>
          <w:tcPr>
            <w:tcW w:w="2408" w:type="dxa"/>
            <w:tcBorders>
              <w:top w:val="nil"/>
              <w:left w:val="nil"/>
              <w:bottom w:val="single" w:sz="4" w:space="0" w:color="000000"/>
              <w:right w:val="single" w:sz="4" w:space="0" w:color="000000"/>
            </w:tcBorders>
            <w:shd w:val="clear" w:color="auto" w:fill="auto"/>
            <w:noWrap/>
            <w:vAlign w:val="bottom"/>
            <w:hideMark/>
          </w:tcPr>
          <w:p w:rsidR="00AA24A0" w:rsidRPr="005C391A" w:rsidRDefault="00AA24A0" w:rsidP="00EB1C9A">
            <w:pPr>
              <w:rPr>
                <w:color w:val="000000"/>
                <w:sz w:val="22"/>
                <w:szCs w:val="22"/>
              </w:rPr>
            </w:pPr>
            <w:r w:rsidRPr="005C391A">
              <w:rPr>
                <w:color w:val="000000"/>
                <w:sz w:val="22"/>
                <w:szCs w:val="22"/>
              </w:rPr>
              <w:t> </w:t>
            </w:r>
          </w:p>
        </w:tc>
        <w:tc>
          <w:tcPr>
            <w:tcW w:w="2268" w:type="dxa"/>
            <w:tcBorders>
              <w:top w:val="nil"/>
              <w:left w:val="nil"/>
              <w:bottom w:val="single" w:sz="4" w:space="0" w:color="000000"/>
              <w:right w:val="single" w:sz="4" w:space="0" w:color="000000"/>
            </w:tcBorders>
            <w:shd w:val="clear" w:color="auto" w:fill="auto"/>
            <w:noWrap/>
            <w:vAlign w:val="bottom"/>
            <w:hideMark/>
          </w:tcPr>
          <w:p w:rsidR="00AA24A0" w:rsidRPr="005C391A" w:rsidRDefault="00AA24A0" w:rsidP="00EB1C9A">
            <w:pPr>
              <w:rPr>
                <w:color w:val="000000"/>
                <w:sz w:val="22"/>
                <w:szCs w:val="22"/>
              </w:rPr>
            </w:pPr>
            <w:r w:rsidRPr="005C391A">
              <w:rPr>
                <w:color w:val="000000"/>
                <w:sz w:val="22"/>
                <w:szCs w:val="22"/>
              </w:rPr>
              <w:t> </w:t>
            </w:r>
          </w:p>
        </w:tc>
      </w:tr>
      <w:tr w:rsidR="00AA24A0" w:rsidRPr="005C391A" w:rsidTr="00EB1C9A">
        <w:trPr>
          <w:trHeight w:val="280"/>
        </w:trPr>
        <w:tc>
          <w:tcPr>
            <w:tcW w:w="9940" w:type="dxa"/>
            <w:gridSpan w:val="4"/>
            <w:tcBorders>
              <w:top w:val="nil"/>
              <w:left w:val="nil"/>
              <w:bottom w:val="nil"/>
              <w:right w:val="nil"/>
            </w:tcBorders>
            <w:shd w:val="clear" w:color="auto" w:fill="auto"/>
            <w:noWrap/>
            <w:vAlign w:val="bottom"/>
            <w:hideMark/>
          </w:tcPr>
          <w:p w:rsidR="00AA24A0" w:rsidRPr="005C391A" w:rsidRDefault="00AA24A0" w:rsidP="00EB1C9A">
            <w:pPr>
              <w:jc w:val="center"/>
              <w:rPr>
                <w:i/>
                <w:iCs/>
                <w:color w:val="000000"/>
                <w:sz w:val="22"/>
                <w:szCs w:val="22"/>
              </w:rPr>
            </w:pPr>
            <w:r w:rsidRPr="005C391A">
              <w:rPr>
                <w:i/>
                <w:iCs/>
                <w:color w:val="000000"/>
                <w:sz w:val="22"/>
                <w:szCs w:val="22"/>
              </w:rPr>
              <w:t xml:space="preserve">Табл. Б.2. План внесения изменений в </w:t>
            </w:r>
            <w:r w:rsidRPr="002F70EF">
              <w:rPr>
                <w:i/>
                <w:iCs/>
                <w:color w:val="000000"/>
                <w:sz w:val="22"/>
                <w:szCs w:val="22"/>
              </w:rPr>
              <w:t>нормативные</w:t>
            </w:r>
            <w:r>
              <w:rPr>
                <w:i/>
                <w:iCs/>
                <w:color w:val="000000"/>
                <w:sz w:val="22"/>
                <w:szCs w:val="22"/>
              </w:rPr>
              <w:t xml:space="preserve"> </w:t>
            </w:r>
            <w:r w:rsidRPr="005C391A">
              <w:rPr>
                <w:i/>
                <w:iCs/>
                <w:color w:val="000000"/>
                <w:sz w:val="22"/>
                <w:szCs w:val="22"/>
              </w:rPr>
              <w:t xml:space="preserve">правовые акты Поставщиков </w:t>
            </w:r>
            <w:r>
              <w:rPr>
                <w:i/>
                <w:iCs/>
                <w:color w:val="000000"/>
                <w:sz w:val="22"/>
                <w:szCs w:val="22"/>
              </w:rPr>
              <w:t>д</w:t>
            </w:r>
            <w:r w:rsidRPr="002F70EF">
              <w:rPr>
                <w:i/>
                <w:iCs/>
                <w:color w:val="000000"/>
                <w:sz w:val="22"/>
                <w:szCs w:val="22"/>
              </w:rPr>
              <w:t>окументов и (или) информации</w:t>
            </w:r>
            <w:r w:rsidRPr="005C391A">
              <w:rPr>
                <w:i/>
                <w:iCs/>
                <w:color w:val="000000"/>
                <w:sz w:val="22"/>
                <w:szCs w:val="22"/>
              </w:rPr>
              <w:t>*</w:t>
            </w:r>
          </w:p>
        </w:tc>
        <w:tc>
          <w:tcPr>
            <w:tcW w:w="2408"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2268"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r>
      <w:tr w:rsidR="00AA24A0" w:rsidRPr="005C391A" w:rsidTr="00EB1C9A">
        <w:trPr>
          <w:trHeight w:val="280"/>
        </w:trPr>
        <w:tc>
          <w:tcPr>
            <w:tcW w:w="700" w:type="dxa"/>
            <w:tcBorders>
              <w:top w:val="nil"/>
              <w:left w:val="nil"/>
              <w:bottom w:val="nil"/>
              <w:right w:val="nil"/>
            </w:tcBorders>
            <w:shd w:val="clear" w:color="auto" w:fill="auto"/>
            <w:noWrap/>
            <w:vAlign w:val="bottom"/>
            <w:hideMark/>
          </w:tcPr>
          <w:p w:rsidR="00AA24A0" w:rsidRPr="005C391A" w:rsidRDefault="00AA24A0" w:rsidP="00EB1C9A">
            <w:pPr>
              <w:rPr>
                <w:i/>
                <w:iCs/>
                <w:color w:val="000000"/>
                <w:sz w:val="22"/>
                <w:szCs w:val="22"/>
              </w:rPr>
            </w:pPr>
          </w:p>
        </w:tc>
        <w:tc>
          <w:tcPr>
            <w:tcW w:w="3080"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3080"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3080"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2408"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2268"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r>
      <w:tr w:rsidR="00AA24A0" w:rsidRPr="005C391A" w:rsidTr="00EB1C9A">
        <w:trPr>
          <w:trHeight w:val="600"/>
        </w:trPr>
        <w:tc>
          <w:tcPr>
            <w:tcW w:w="70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AA24A0" w:rsidRPr="005C391A" w:rsidRDefault="00AA24A0" w:rsidP="00EB1C9A">
            <w:pPr>
              <w:jc w:val="center"/>
              <w:rPr>
                <w:b/>
                <w:bCs/>
                <w:color w:val="000000"/>
              </w:rPr>
            </w:pPr>
            <w:r w:rsidRPr="005C391A">
              <w:rPr>
                <w:b/>
                <w:bCs/>
                <w:color w:val="000000"/>
              </w:rPr>
              <w:t>№</w:t>
            </w:r>
          </w:p>
        </w:tc>
        <w:tc>
          <w:tcPr>
            <w:tcW w:w="3080" w:type="dxa"/>
            <w:tcBorders>
              <w:top w:val="single" w:sz="4" w:space="0" w:color="000000"/>
              <w:left w:val="nil"/>
              <w:bottom w:val="single" w:sz="4" w:space="0" w:color="000000"/>
              <w:right w:val="single" w:sz="4" w:space="0" w:color="000000"/>
            </w:tcBorders>
            <w:shd w:val="clear" w:color="FFFFCC" w:fill="FFFFFF"/>
            <w:vAlign w:val="center"/>
            <w:hideMark/>
          </w:tcPr>
          <w:p w:rsidR="00AA24A0" w:rsidRPr="005C391A" w:rsidRDefault="00AA24A0" w:rsidP="00EB1C9A">
            <w:pPr>
              <w:jc w:val="center"/>
              <w:rPr>
                <w:b/>
                <w:bCs/>
                <w:color w:val="000000"/>
              </w:rPr>
            </w:pPr>
            <w:r w:rsidRPr="005C391A">
              <w:rPr>
                <w:b/>
                <w:bCs/>
                <w:color w:val="000000"/>
              </w:rPr>
              <w:t xml:space="preserve">Наименование </w:t>
            </w:r>
            <w:r w:rsidRPr="002F70EF">
              <w:rPr>
                <w:b/>
                <w:bCs/>
                <w:color w:val="000000"/>
              </w:rPr>
              <w:t>нормативного правового</w:t>
            </w:r>
            <w:r w:rsidRPr="005C391A">
              <w:rPr>
                <w:b/>
                <w:bCs/>
                <w:color w:val="000000"/>
              </w:rPr>
              <w:t xml:space="preserve"> акта</w:t>
            </w:r>
          </w:p>
        </w:tc>
        <w:tc>
          <w:tcPr>
            <w:tcW w:w="3080" w:type="dxa"/>
            <w:tcBorders>
              <w:top w:val="single" w:sz="4" w:space="0" w:color="000000"/>
              <w:left w:val="nil"/>
              <w:bottom w:val="single" w:sz="4" w:space="0" w:color="000000"/>
              <w:right w:val="single" w:sz="4" w:space="0" w:color="000000"/>
            </w:tcBorders>
            <w:shd w:val="clear" w:color="FFFFCC" w:fill="FFFFFF"/>
            <w:vAlign w:val="center"/>
            <w:hideMark/>
          </w:tcPr>
          <w:p w:rsidR="00AA24A0" w:rsidRPr="005C391A" w:rsidRDefault="00AA24A0" w:rsidP="00EB1C9A">
            <w:pPr>
              <w:jc w:val="center"/>
              <w:rPr>
                <w:b/>
                <w:bCs/>
                <w:color w:val="000000"/>
              </w:rPr>
            </w:pPr>
            <w:r w:rsidRPr="005C391A">
              <w:rPr>
                <w:b/>
                <w:bCs/>
                <w:color w:val="000000"/>
              </w:rPr>
              <w:t>Номера статей и пунктов, подлежащих изменению</w:t>
            </w:r>
          </w:p>
        </w:tc>
        <w:tc>
          <w:tcPr>
            <w:tcW w:w="3080" w:type="dxa"/>
            <w:tcBorders>
              <w:top w:val="single" w:sz="4" w:space="0" w:color="000000"/>
              <w:left w:val="nil"/>
              <w:bottom w:val="single" w:sz="4" w:space="0" w:color="000000"/>
              <w:right w:val="single" w:sz="4" w:space="0" w:color="000000"/>
            </w:tcBorders>
            <w:shd w:val="clear" w:color="FFFFCC" w:fill="FFFFFF"/>
            <w:vAlign w:val="center"/>
            <w:hideMark/>
          </w:tcPr>
          <w:p w:rsidR="00AA24A0" w:rsidRPr="005C391A" w:rsidRDefault="00AA24A0" w:rsidP="00EB1C9A">
            <w:pPr>
              <w:jc w:val="center"/>
              <w:rPr>
                <w:b/>
                <w:bCs/>
                <w:color w:val="000000"/>
              </w:rPr>
            </w:pPr>
            <w:r w:rsidRPr="005C391A">
              <w:rPr>
                <w:b/>
                <w:bCs/>
                <w:color w:val="000000"/>
              </w:rPr>
              <w:t>Содержание изменений</w:t>
            </w:r>
          </w:p>
        </w:tc>
        <w:tc>
          <w:tcPr>
            <w:tcW w:w="2408" w:type="dxa"/>
            <w:tcBorders>
              <w:top w:val="single" w:sz="4" w:space="0" w:color="000000"/>
              <w:left w:val="nil"/>
              <w:bottom w:val="single" w:sz="4" w:space="0" w:color="000000"/>
              <w:right w:val="single" w:sz="4" w:space="0" w:color="000000"/>
            </w:tcBorders>
            <w:shd w:val="clear" w:color="FFFFCC" w:fill="FFFFFF"/>
            <w:vAlign w:val="center"/>
            <w:hideMark/>
          </w:tcPr>
          <w:p w:rsidR="00AA24A0" w:rsidRPr="005C391A" w:rsidRDefault="00AA24A0" w:rsidP="00EB1C9A">
            <w:pPr>
              <w:jc w:val="center"/>
              <w:rPr>
                <w:b/>
                <w:bCs/>
                <w:color w:val="000000"/>
              </w:rPr>
            </w:pPr>
            <w:r w:rsidRPr="005C391A">
              <w:rPr>
                <w:b/>
                <w:bCs/>
                <w:color w:val="000000"/>
              </w:rPr>
              <w:t xml:space="preserve">Срок исполнения </w:t>
            </w:r>
          </w:p>
        </w:tc>
        <w:tc>
          <w:tcPr>
            <w:tcW w:w="2268" w:type="dxa"/>
            <w:tcBorders>
              <w:top w:val="single" w:sz="4" w:space="0" w:color="000000"/>
              <w:left w:val="nil"/>
              <w:bottom w:val="single" w:sz="4" w:space="0" w:color="000000"/>
              <w:right w:val="single" w:sz="4" w:space="0" w:color="000000"/>
            </w:tcBorders>
            <w:shd w:val="clear" w:color="FFFFCC" w:fill="FFFFFF"/>
            <w:vAlign w:val="center"/>
            <w:hideMark/>
          </w:tcPr>
          <w:p w:rsidR="00AA24A0" w:rsidRPr="005C391A" w:rsidRDefault="00AA24A0" w:rsidP="00EB1C9A">
            <w:pPr>
              <w:jc w:val="center"/>
              <w:rPr>
                <w:b/>
                <w:bCs/>
                <w:color w:val="000000"/>
              </w:rPr>
            </w:pPr>
            <w:r w:rsidRPr="005C391A">
              <w:rPr>
                <w:b/>
                <w:bCs/>
                <w:color w:val="000000"/>
              </w:rPr>
              <w:t>Ответственный</w:t>
            </w:r>
          </w:p>
        </w:tc>
      </w:tr>
      <w:tr w:rsidR="00AA24A0" w:rsidRPr="005C391A" w:rsidTr="00EB1C9A">
        <w:trPr>
          <w:trHeight w:val="280"/>
        </w:trPr>
        <w:tc>
          <w:tcPr>
            <w:tcW w:w="700" w:type="dxa"/>
            <w:tcBorders>
              <w:top w:val="nil"/>
              <w:left w:val="single" w:sz="4" w:space="0" w:color="000000"/>
              <w:bottom w:val="single" w:sz="4" w:space="0" w:color="000000"/>
              <w:right w:val="single" w:sz="4" w:space="0" w:color="000000"/>
            </w:tcBorders>
            <w:shd w:val="clear" w:color="FFFFCC" w:fill="FFFFFF"/>
            <w:noWrap/>
            <w:vAlign w:val="bottom"/>
            <w:hideMark/>
          </w:tcPr>
          <w:p w:rsidR="00AA24A0" w:rsidRPr="005C391A" w:rsidRDefault="00AA24A0" w:rsidP="00EB1C9A">
            <w:pPr>
              <w:jc w:val="center"/>
              <w:rPr>
                <w:color w:val="000000"/>
                <w:sz w:val="22"/>
                <w:szCs w:val="22"/>
              </w:rPr>
            </w:pPr>
            <w:r w:rsidRPr="005C391A">
              <w:rPr>
                <w:color w:val="000000"/>
                <w:sz w:val="22"/>
                <w:szCs w:val="22"/>
              </w:rPr>
              <w:t>1.</w:t>
            </w:r>
          </w:p>
        </w:tc>
        <w:tc>
          <w:tcPr>
            <w:tcW w:w="3080" w:type="dxa"/>
            <w:tcBorders>
              <w:top w:val="nil"/>
              <w:left w:val="nil"/>
              <w:bottom w:val="single" w:sz="4" w:space="0" w:color="000000"/>
              <w:right w:val="single" w:sz="4" w:space="0" w:color="000000"/>
            </w:tcBorders>
            <w:shd w:val="clear" w:color="FFFFCC" w:fill="FFFFFF"/>
            <w:vAlign w:val="bottom"/>
            <w:hideMark/>
          </w:tcPr>
          <w:p w:rsidR="00AA24A0" w:rsidRPr="005C391A" w:rsidRDefault="00AA24A0" w:rsidP="00EB1C9A">
            <w:pPr>
              <w:rPr>
                <w:b/>
                <w:bCs/>
                <w:i/>
                <w:iCs/>
                <w:sz w:val="22"/>
                <w:szCs w:val="22"/>
              </w:rPr>
            </w:pPr>
            <w:r w:rsidRPr="005C391A">
              <w:rPr>
                <w:b/>
                <w:bCs/>
                <w:i/>
                <w:iCs/>
                <w:sz w:val="22"/>
                <w:szCs w:val="22"/>
              </w:rPr>
              <w:t> </w:t>
            </w:r>
          </w:p>
        </w:tc>
        <w:tc>
          <w:tcPr>
            <w:tcW w:w="3080" w:type="dxa"/>
            <w:tcBorders>
              <w:top w:val="nil"/>
              <w:left w:val="nil"/>
              <w:bottom w:val="single" w:sz="4" w:space="0" w:color="000000"/>
              <w:right w:val="single" w:sz="4" w:space="0" w:color="000000"/>
            </w:tcBorders>
            <w:shd w:val="clear" w:color="FFFFCC" w:fill="FFFFFF"/>
            <w:noWrap/>
            <w:vAlign w:val="bottom"/>
            <w:hideMark/>
          </w:tcPr>
          <w:p w:rsidR="00AA24A0" w:rsidRPr="005C391A" w:rsidRDefault="00AA24A0" w:rsidP="00EB1C9A">
            <w:pPr>
              <w:rPr>
                <w:color w:val="000000"/>
                <w:sz w:val="22"/>
                <w:szCs w:val="22"/>
              </w:rPr>
            </w:pPr>
            <w:r w:rsidRPr="005C391A">
              <w:rPr>
                <w:color w:val="000000"/>
                <w:sz w:val="22"/>
                <w:szCs w:val="22"/>
              </w:rPr>
              <w:t> </w:t>
            </w:r>
          </w:p>
        </w:tc>
        <w:tc>
          <w:tcPr>
            <w:tcW w:w="3080" w:type="dxa"/>
            <w:tcBorders>
              <w:top w:val="nil"/>
              <w:left w:val="nil"/>
              <w:bottom w:val="single" w:sz="4" w:space="0" w:color="000000"/>
              <w:right w:val="single" w:sz="4" w:space="0" w:color="000000"/>
            </w:tcBorders>
            <w:shd w:val="clear" w:color="FFFFCC" w:fill="FFFFFF"/>
            <w:noWrap/>
            <w:vAlign w:val="bottom"/>
            <w:hideMark/>
          </w:tcPr>
          <w:p w:rsidR="00AA24A0" w:rsidRPr="005C391A" w:rsidRDefault="00AA24A0" w:rsidP="00EB1C9A">
            <w:pPr>
              <w:rPr>
                <w:color w:val="000000"/>
                <w:sz w:val="22"/>
                <w:szCs w:val="22"/>
              </w:rPr>
            </w:pPr>
            <w:r w:rsidRPr="005C391A">
              <w:rPr>
                <w:color w:val="000000"/>
                <w:sz w:val="22"/>
                <w:szCs w:val="22"/>
              </w:rPr>
              <w:t> </w:t>
            </w:r>
          </w:p>
        </w:tc>
        <w:tc>
          <w:tcPr>
            <w:tcW w:w="2408" w:type="dxa"/>
            <w:tcBorders>
              <w:top w:val="nil"/>
              <w:left w:val="nil"/>
              <w:bottom w:val="single" w:sz="4" w:space="0" w:color="000000"/>
              <w:right w:val="single" w:sz="4" w:space="0" w:color="000000"/>
            </w:tcBorders>
            <w:shd w:val="clear" w:color="FFFFCC" w:fill="FFFFFF"/>
            <w:noWrap/>
            <w:vAlign w:val="bottom"/>
            <w:hideMark/>
          </w:tcPr>
          <w:p w:rsidR="00AA24A0" w:rsidRPr="005C391A" w:rsidRDefault="00AA24A0" w:rsidP="00EB1C9A">
            <w:pPr>
              <w:rPr>
                <w:color w:val="000000"/>
                <w:sz w:val="22"/>
                <w:szCs w:val="22"/>
              </w:rPr>
            </w:pPr>
            <w:r w:rsidRPr="005C391A">
              <w:rPr>
                <w:color w:val="000000"/>
                <w:sz w:val="22"/>
                <w:szCs w:val="22"/>
              </w:rPr>
              <w:t> </w:t>
            </w:r>
          </w:p>
        </w:tc>
        <w:tc>
          <w:tcPr>
            <w:tcW w:w="2268" w:type="dxa"/>
            <w:tcBorders>
              <w:top w:val="nil"/>
              <w:left w:val="nil"/>
              <w:bottom w:val="single" w:sz="4" w:space="0" w:color="000000"/>
              <w:right w:val="single" w:sz="4" w:space="0" w:color="000000"/>
            </w:tcBorders>
            <w:shd w:val="clear" w:color="FFFFCC" w:fill="FFFFFF"/>
            <w:noWrap/>
            <w:vAlign w:val="bottom"/>
            <w:hideMark/>
          </w:tcPr>
          <w:p w:rsidR="00AA24A0" w:rsidRPr="005C391A" w:rsidRDefault="00AA24A0" w:rsidP="00EB1C9A">
            <w:pPr>
              <w:rPr>
                <w:color w:val="000000"/>
                <w:sz w:val="22"/>
                <w:szCs w:val="22"/>
              </w:rPr>
            </w:pPr>
            <w:r w:rsidRPr="005C391A">
              <w:rPr>
                <w:color w:val="000000"/>
                <w:sz w:val="22"/>
                <w:szCs w:val="22"/>
              </w:rPr>
              <w:t> </w:t>
            </w:r>
          </w:p>
        </w:tc>
      </w:tr>
      <w:tr w:rsidR="00AA24A0" w:rsidRPr="005C391A" w:rsidTr="00EB1C9A">
        <w:trPr>
          <w:trHeight w:val="280"/>
        </w:trPr>
        <w:tc>
          <w:tcPr>
            <w:tcW w:w="700" w:type="dxa"/>
            <w:tcBorders>
              <w:top w:val="nil"/>
              <w:left w:val="single" w:sz="4" w:space="0" w:color="000000"/>
              <w:bottom w:val="single" w:sz="4" w:space="0" w:color="000000"/>
              <w:right w:val="single" w:sz="4" w:space="0" w:color="000000"/>
            </w:tcBorders>
            <w:shd w:val="clear" w:color="FFFFCC" w:fill="FFFFFF"/>
            <w:noWrap/>
            <w:vAlign w:val="bottom"/>
            <w:hideMark/>
          </w:tcPr>
          <w:p w:rsidR="00AA24A0" w:rsidRPr="005C391A" w:rsidRDefault="00AA24A0" w:rsidP="00EB1C9A">
            <w:pPr>
              <w:jc w:val="center"/>
              <w:rPr>
                <w:color w:val="000000"/>
                <w:sz w:val="22"/>
                <w:szCs w:val="22"/>
              </w:rPr>
            </w:pPr>
            <w:r w:rsidRPr="005C391A">
              <w:rPr>
                <w:color w:val="000000"/>
                <w:sz w:val="22"/>
                <w:szCs w:val="22"/>
              </w:rPr>
              <w:t>2.</w:t>
            </w:r>
          </w:p>
        </w:tc>
        <w:tc>
          <w:tcPr>
            <w:tcW w:w="3080" w:type="dxa"/>
            <w:tcBorders>
              <w:top w:val="nil"/>
              <w:left w:val="nil"/>
              <w:bottom w:val="single" w:sz="4" w:space="0" w:color="000000"/>
              <w:right w:val="single" w:sz="4" w:space="0" w:color="000000"/>
            </w:tcBorders>
            <w:shd w:val="clear" w:color="FFFFCC" w:fill="FFFFFF"/>
            <w:noWrap/>
            <w:vAlign w:val="bottom"/>
            <w:hideMark/>
          </w:tcPr>
          <w:p w:rsidR="00AA24A0" w:rsidRPr="005C391A" w:rsidRDefault="00AA24A0" w:rsidP="00EB1C9A">
            <w:pPr>
              <w:rPr>
                <w:color w:val="000000"/>
                <w:sz w:val="22"/>
                <w:szCs w:val="22"/>
              </w:rPr>
            </w:pPr>
            <w:r w:rsidRPr="005C391A">
              <w:rPr>
                <w:color w:val="000000"/>
                <w:sz w:val="22"/>
                <w:szCs w:val="22"/>
              </w:rPr>
              <w:t> </w:t>
            </w:r>
          </w:p>
        </w:tc>
        <w:tc>
          <w:tcPr>
            <w:tcW w:w="3080" w:type="dxa"/>
            <w:tcBorders>
              <w:top w:val="nil"/>
              <w:left w:val="nil"/>
              <w:bottom w:val="single" w:sz="4" w:space="0" w:color="000000"/>
              <w:right w:val="single" w:sz="4" w:space="0" w:color="000000"/>
            </w:tcBorders>
            <w:shd w:val="clear" w:color="FFFFCC" w:fill="FFFFFF"/>
            <w:noWrap/>
            <w:vAlign w:val="bottom"/>
            <w:hideMark/>
          </w:tcPr>
          <w:p w:rsidR="00AA24A0" w:rsidRPr="005C391A" w:rsidRDefault="00AA24A0" w:rsidP="00EB1C9A">
            <w:pPr>
              <w:rPr>
                <w:color w:val="000000"/>
                <w:sz w:val="22"/>
                <w:szCs w:val="22"/>
              </w:rPr>
            </w:pPr>
            <w:r w:rsidRPr="005C391A">
              <w:rPr>
                <w:color w:val="000000"/>
                <w:sz w:val="22"/>
                <w:szCs w:val="22"/>
              </w:rPr>
              <w:t> </w:t>
            </w:r>
          </w:p>
        </w:tc>
        <w:tc>
          <w:tcPr>
            <w:tcW w:w="3080" w:type="dxa"/>
            <w:tcBorders>
              <w:top w:val="nil"/>
              <w:left w:val="nil"/>
              <w:bottom w:val="single" w:sz="4" w:space="0" w:color="000000"/>
              <w:right w:val="single" w:sz="4" w:space="0" w:color="000000"/>
            </w:tcBorders>
            <w:shd w:val="clear" w:color="FFFFCC" w:fill="FFFFFF"/>
            <w:noWrap/>
            <w:vAlign w:val="bottom"/>
            <w:hideMark/>
          </w:tcPr>
          <w:p w:rsidR="00AA24A0" w:rsidRPr="005C391A" w:rsidRDefault="00AA24A0" w:rsidP="00EB1C9A">
            <w:pPr>
              <w:rPr>
                <w:color w:val="000000"/>
                <w:sz w:val="22"/>
                <w:szCs w:val="22"/>
              </w:rPr>
            </w:pPr>
            <w:r w:rsidRPr="005C391A">
              <w:rPr>
                <w:color w:val="000000"/>
                <w:sz w:val="22"/>
                <w:szCs w:val="22"/>
              </w:rPr>
              <w:t> </w:t>
            </w:r>
          </w:p>
        </w:tc>
        <w:tc>
          <w:tcPr>
            <w:tcW w:w="2408" w:type="dxa"/>
            <w:tcBorders>
              <w:top w:val="nil"/>
              <w:left w:val="nil"/>
              <w:bottom w:val="single" w:sz="4" w:space="0" w:color="000000"/>
              <w:right w:val="single" w:sz="4" w:space="0" w:color="000000"/>
            </w:tcBorders>
            <w:shd w:val="clear" w:color="FFFFCC" w:fill="FFFFFF"/>
            <w:noWrap/>
            <w:vAlign w:val="bottom"/>
            <w:hideMark/>
          </w:tcPr>
          <w:p w:rsidR="00AA24A0" w:rsidRPr="005C391A" w:rsidRDefault="00AA24A0" w:rsidP="00EB1C9A">
            <w:pPr>
              <w:rPr>
                <w:color w:val="000000"/>
                <w:sz w:val="22"/>
                <w:szCs w:val="22"/>
              </w:rPr>
            </w:pPr>
            <w:r w:rsidRPr="005C391A">
              <w:rPr>
                <w:color w:val="000000"/>
                <w:sz w:val="22"/>
                <w:szCs w:val="22"/>
              </w:rPr>
              <w:t> </w:t>
            </w:r>
          </w:p>
        </w:tc>
        <w:tc>
          <w:tcPr>
            <w:tcW w:w="2268" w:type="dxa"/>
            <w:tcBorders>
              <w:top w:val="nil"/>
              <w:left w:val="nil"/>
              <w:bottom w:val="single" w:sz="4" w:space="0" w:color="000000"/>
              <w:right w:val="single" w:sz="4" w:space="0" w:color="000000"/>
            </w:tcBorders>
            <w:shd w:val="clear" w:color="FFFFCC" w:fill="FFFFFF"/>
            <w:noWrap/>
            <w:vAlign w:val="bottom"/>
            <w:hideMark/>
          </w:tcPr>
          <w:p w:rsidR="00AA24A0" w:rsidRPr="005C391A" w:rsidRDefault="00AA24A0" w:rsidP="00EB1C9A">
            <w:pPr>
              <w:rPr>
                <w:color w:val="000000"/>
                <w:sz w:val="22"/>
                <w:szCs w:val="22"/>
              </w:rPr>
            </w:pPr>
            <w:r w:rsidRPr="005C391A">
              <w:rPr>
                <w:color w:val="000000"/>
                <w:sz w:val="22"/>
                <w:szCs w:val="22"/>
              </w:rPr>
              <w:t> </w:t>
            </w:r>
          </w:p>
        </w:tc>
      </w:tr>
    </w:tbl>
    <w:p w:rsidR="00AA24A0" w:rsidRPr="005C391A" w:rsidRDefault="00AA24A0" w:rsidP="00AA24A0">
      <w:pPr>
        <w:rPr>
          <w:lang w:val="en-US"/>
        </w:rPr>
      </w:pPr>
    </w:p>
    <w:tbl>
      <w:tblPr>
        <w:tblW w:w="11019" w:type="dxa"/>
        <w:tblInd w:w="93" w:type="dxa"/>
        <w:tblLook w:val="04A0"/>
      </w:tblPr>
      <w:tblGrid>
        <w:gridCol w:w="660"/>
        <w:gridCol w:w="1840"/>
        <w:gridCol w:w="1840"/>
        <w:gridCol w:w="1720"/>
        <w:gridCol w:w="1560"/>
        <w:gridCol w:w="1780"/>
        <w:gridCol w:w="1651"/>
      </w:tblGrid>
      <w:tr w:rsidR="00AA24A0" w:rsidRPr="005C391A" w:rsidTr="00EB1C9A">
        <w:trPr>
          <w:trHeight w:val="280"/>
        </w:trPr>
        <w:tc>
          <w:tcPr>
            <w:tcW w:w="6060" w:type="dxa"/>
            <w:gridSpan w:val="4"/>
            <w:tcBorders>
              <w:top w:val="nil"/>
              <w:left w:val="nil"/>
              <w:bottom w:val="nil"/>
              <w:right w:val="nil"/>
            </w:tcBorders>
            <w:shd w:val="clear" w:color="auto" w:fill="auto"/>
            <w:noWrap/>
            <w:vAlign w:val="bottom"/>
            <w:hideMark/>
          </w:tcPr>
          <w:p w:rsidR="00AA24A0" w:rsidRPr="005C391A" w:rsidRDefault="00AA24A0" w:rsidP="00EB1C9A">
            <w:pPr>
              <w:jc w:val="center"/>
              <w:rPr>
                <w:i/>
                <w:iCs/>
                <w:color w:val="000000"/>
                <w:sz w:val="22"/>
                <w:szCs w:val="22"/>
              </w:rPr>
            </w:pPr>
            <w:r w:rsidRPr="005C391A">
              <w:rPr>
                <w:i/>
                <w:iCs/>
                <w:color w:val="000000"/>
                <w:sz w:val="22"/>
                <w:szCs w:val="22"/>
              </w:rPr>
              <w:t xml:space="preserve">Табл. В. План технической реализации </w:t>
            </w:r>
            <w:r>
              <w:rPr>
                <w:i/>
                <w:iCs/>
                <w:color w:val="000000"/>
                <w:sz w:val="22"/>
                <w:szCs w:val="22"/>
              </w:rPr>
              <w:t xml:space="preserve">межведомственного </w:t>
            </w:r>
            <w:r w:rsidRPr="005C391A">
              <w:rPr>
                <w:i/>
                <w:iCs/>
                <w:color w:val="000000"/>
                <w:sz w:val="22"/>
                <w:szCs w:val="22"/>
              </w:rPr>
              <w:t xml:space="preserve">электронного </w:t>
            </w:r>
            <w:r>
              <w:rPr>
                <w:i/>
                <w:iCs/>
                <w:color w:val="000000"/>
                <w:sz w:val="22"/>
                <w:szCs w:val="22"/>
              </w:rPr>
              <w:t>взаимодействия</w:t>
            </w:r>
            <w:r w:rsidRPr="005C391A">
              <w:rPr>
                <w:i/>
                <w:iCs/>
                <w:color w:val="000000"/>
                <w:sz w:val="22"/>
                <w:szCs w:val="22"/>
              </w:rPr>
              <w:t>*</w:t>
            </w:r>
          </w:p>
        </w:tc>
        <w:tc>
          <w:tcPr>
            <w:tcW w:w="1560"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1780"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1619"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r>
      <w:tr w:rsidR="00AA24A0" w:rsidRPr="005C391A" w:rsidTr="00EB1C9A">
        <w:trPr>
          <w:trHeight w:val="280"/>
        </w:trPr>
        <w:tc>
          <w:tcPr>
            <w:tcW w:w="660" w:type="dxa"/>
            <w:tcBorders>
              <w:top w:val="nil"/>
              <w:left w:val="nil"/>
              <w:bottom w:val="nil"/>
              <w:right w:val="nil"/>
            </w:tcBorders>
            <w:shd w:val="clear" w:color="auto" w:fill="auto"/>
            <w:noWrap/>
            <w:vAlign w:val="bottom"/>
            <w:hideMark/>
          </w:tcPr>
          <w:p w:rsidR="00AA24A0" w:rsidRPr="005C391A" w:rsidRDefault="00AA24A0" w:rsidP="00EB1C9A">
            <w:pPr>
              <w:rPr>
                <w:i/>
                <w:iCs/>
                <w:color w:val="000000"/>
                <w:sz w:val="22"/>
                <w:szCs w:val="22"/>
              </w:rPr>
            </w:pPr>
          </w:p>
        </w:tc>
        <w:tc>
          <w:tcPr>
            <w:tcW w:w="1840"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1840"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1720"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1560"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1780"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c>
          <w:tcPr>
            <w:tcW w:w="1619" w:type="dxa"/>
            <w:tcBorders>
              <w:top w:val="nil"/>
              <w:left w:val="nil"/>
              <w:bottom w:val="nil"/>
              <w:right w:val="nil"/>
            </w:tcBorders>
            <w:shd w:val="clear" w:color="auto" w:fill="auto"/>
            <w:noWrap/>
            <w:vAlign w:val="bottom"/>
            <w:hideMark/>
          </w:tcPr>
          <w:p w:rsidR="00AA24A0" w:rsidRPr="005C391A" w:rsidRDefault="00AA24A0" w:rsidP="00EB1C9A">
            <w:pPr>
              <w:rPr>
                <w:color w:val="000000"/>
                <w:sz w:val="22"/>
                <w:szCs w:val="22"/>
              </w:rPr>
            </w:pPr>
          </w:p>
        </w:tc>
      </w:tr>
      <w:tr w:rsidR="00AA24A0" w:rsidRPr="005C391A" w:rsidTr="00EB1C9A">
        <w:trPr>
          <w:trHeight w:val="129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w:t>
            </w:r>
          </w:p>
        </w:tc>
        <w:tc>
          <w:tcPr>
            <w:tcW w:w="1840" w:type="dxa"/>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Наименование мероприятия</w:t>
            </w:r>
          </w:p>
        </w:tc>
        <w:tc>
          <w:tcPr>
            <w:tcW w:w="1840" w:type="dxa"/>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Содержание работ</w:t>
            </w:r>
          </w:p>
        </w:tc>
        <w:tc>
          <w:tcPr>
            <w:tcW w:w="1720" w:type="dxa"/>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Наименование запроса, в рамках реализации которого проводится мероприятие</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Дата начала работ</w:t>
            </w:r>
          </w:p>
        </w:tc>
        <w:tc>
          <w:tcPr>
            <w:tcW w:w="1780" w:type="dxa"/>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Дата завершения работ</w:t>
            </w:r>
          </w:p>
        </w:tc>
        <w:tc>
          <w:tcPr>
            <w:tcW w:w="1619" w:type="dxa"/>
            <w:tcBorders>
              <w:top w:val="single" w:sz="4" w:space="0" w:color="000000"/>
              <w:left w:val="nil"/>
              <w:bottom w:val="single" w:sz="4" w:space="0" w:color="000000"/>
              <w:right w:val="single" w:sz="4" w:space="0" w:color="000000"/>
            </w:tcBorders>
            <w:shd w:val="clear" w:color="auto" w:fill="auto"/>
            <w:vAlign w:val="center"/>
            <w:hideMark/>
          </w:tcPr>
          <w:p w:rsidR="00AA24A0" w:rsidRPr="005C391A" w:rsidRDefault="00AA24A0" w:rsidP="00EB1C9A">
            <w:pPr>
              <w:jc w:val="center"/>
              <w:rPr>
                <w:b/>
                <w:bCs/>
                <w:color w:val="000000"/>
              </w:rPr>
            </w:pPr>
            <w:r w:rsidRPr="005C391A">
              <w:rPr>
                <w:b/>
                <w:bCs/>
                <w:color w:val="000000"/>
              </w:rPr>
              <w:t>Ответственный</w:t>
            </w:r>
          </w:p>
        </w:tc>
      </w:tr>
      <w:tr w:rsidR="00AA24A0" w:rsidRPr="005C391A" w:rsidTr="00EB1C9A">
        <w:trPr>
          <w:trHeight w:val="845"/>
        </w:trPr>
        <w:tc>
          <w:tcPr>
            <w:tcW w:w="660" w:type="dxa"/>
            <w:tcBorders>
              <w:top w:val="nil"/>
              <w:left w:val="single" w:sz="4" w:space="0" w:color="000000"/>
              <w:bottom w:val="single" w:sz="4" w:space="0" w:color="000000"/>
              <w:right w:val="single" w:sz="4" w:space="0" w:color="000000"/>
            </w:tcBorders>
            <w:shd w:val="clear" w:color="auto" w:fill="auto"/>
            <w:noWrap/>
            <w:vAlign w:val="bottom"/>
            <w:hideMark/>
          </w:tcPr>
          <w:p w:rsidR="00AA24A0" w:rsidRPr="005C391A" w:rsidRDefault="00AA24A0" w:rsidP="00EB1C9A">
            <w:pPr>
              <w:jc w:val="center"/>
              <w:rPr>
                <w:color w:val="000000"/>
                <w:sz w:val="22"/>
                <w:szCs w:val="22"/>
              </w:rPr>
            </w:pPr>
            <w:r w:rsidRPr="005C391A">
              <w:rPr>
                <w:color w:val="000000"/>
                <w:sz w:val="22"/>
                <w:szCs w:val="22"/>
              </w:rPr>
              <w:t>1</w:t>
            </w:r>
          </w:p>
        </w:tc>
        <w:tc>
          <w:tcPr>
            <w:tcW w:w="1840" w:type="dxa"/>
            <w:tcBorders>
              <w:top w:val="nil"/>
              <w:left w:val="nil"/>
              <w:bottom w:val="single" w:sz="4" w:space="0" w:color="000000"/>
              <w:right w:val="single" w:sz="4" w:space="0" w:color="000000"/>
            </w:tcBorders>
            <w:shd w:val="clear" w:color="FFFFCC" w:fill="FFFFFF"/>
            <w:hideMark/>
          </w:tcPr>
          <w:p w:rsidR="00AA24A0" w:rsidRPr="005C391A" w:rsidRDefault="00AA24A0" w:rsidP="00EB1C9A">
            <w:pPr>
              <w:rPr>
                <w:sz w:val="22"/>
                <w:szCs w:val="22"/>
              </w:rPr>
            </w:pPr>
            <w:r w:rsidRPr="005C391A">
              <w:rPr>
                <w:sz w:val="22"/>
                <w:szCs w:val="22"/>
              </w:rPr>
              <w:t> </w:t>
            </w:r>
          </w:p>
        </w:tc>
        <w:tc>
          <w:tcPr>
            <w:tcW w:w="1840" w:type="dxa"/>
            <w:tcBorders>
              <w:top w:val="nil"/>
              <w:left w:val="nil"/>
              <w:bottom w:val="single" w:sz="4" w:space="0" w:color="000000"/>
              <w:right w:val="single" w:sz="4" w:space="0" w:color="000000"/>
            </w:tcBorders>
            <w:shd w:val="clear" w:color="FFFFCC" w:fill="FFFFFF"/>
            <w:hideMark/>
          </w:tcPr>
          <w:p w:rsidR="00AA24A0" w:rsidRPr="005C391A" w:rsidRDefault="00AA24A0" w:rsidP="00EB1C9A">
            <w:pPr>
              <w:rPr>
                <w:sz w:val="22"/>
                <w:szCs w:val="22"/>
              </w:rPr>
            </w:pPr>
            <w:r w:rsidRPr="005C391A">
              <w:rPr>
                <w:sz w:val="22"/>
                <w:szCs w:val="22"/>
              </w:rPr>
              <w:t> </w:t>
            </w:r>
          </w:p>
        </w:tc>
        <w:tc>
          <w:tcPr>
            <w:tcW w:w="1720" w:type="dxa"/>
            <w:tcBorders>
              <w:top w:val="nil"/>
              <w:left w:val="nil"/>
              <w:bottom w:val="single" w:sz="4" w:space="0" w:color="000000"/>
              <w:right w:val="single" w:sz="4" w:space="0" w:color="000000"/>
            </w:tcBorders>
            <w:shd w:val="clear" w:color="FFFFCC" w:fill="FFFFFF"/>
            <w:vAlign w:val="center"/>
            <w:hideMark/>
          </w:tcPr>
          <w:p w:rsidR="00AA24A0" w:rsidRPr="005C391A" w:rsidRDefault="00AA24A0" w:rsidP="00EB1C9A">
            <w:pPr>
              <w:jc w:val="center"/>
              <w:rPr>
                <w:sz w:val="22"/>
                <w:szCs w:val="22"/>
              </w:rPr>
            </w:pPr>
            <w:r w:rsidRPr="005C391A">
              <w:rPr>
                <w:sz w:val="22"/>
                <w:szCs w:val="22"/>
              </w:rPr>
              <w:t> </w:t>
            </w:r>
          </w:p>
        </w:tc>
        <w:tc>
          <w:tcPr>
            <w:tcW w:w="1560" w:type="dxa"/>
            <w:tcBorders>
              <w:top w:val="nil"/>
              <w:left w:val="nil"/>
              <w:bottom w:val="single" w:sz="4" w:space="0" w:color="000000"/>
              <w:right w:val="single" w:sz="4" w:space="0" w:color="000000"/>
            </w:tcBorders>
            <w:shd w:val="clear" w:color="FFFFCC" w:fill="FFFFFF"/>
            <w:vAlign w:val="center"/>
            <w:hideMark/>
          </w:tcPr>
          <w:p w:rsidR="00AA24A0" w:rsidRPr="005C391A" w:rsidRDefault="00AA24A0" w:rsidP="00EB1C9A">
            <w:pPr>
              <w:jc w:val="center"/>
              <w:rPr>
                <w:sz w:val="22"/>
                <w:szCs w:val="22"/>
              </w:rPr>
            </w:pPr>
            <w:r w:rsidRPr="005C391A">
              <w:rPr>
                <w:sz w:val="22"/>
                <w:szCs w:val="22"/>
              </w:rPr>
              <w:t> </w:t>
            </w:r>
          </w:p>
        </w:tc>
        <w:tc>
          <w:tcPr>
            <w:tcW w:w="1780" w:type="dxa"/>
            <w:tcBorders>
              <w:top w:val="nil"/>
              <w:left w:val="nil"/>
              <w:bottom w:val="single" w:sz="4" w:space="0" w:color="000000"/>
              <w:right w:val="single" w:sz="4" w:space="0" w:color="000000"/>
            </w:tcBorders>
            <w:shd w:val="clear" w:color="FFFFCC" w:fill="FFFFFF"/>
            <w:vAlign w:val="center"/>
            <w:hideMark/>
          </w:tcPr>
          <w:p w:rsidR="00AA24A0" w:rsidRPr="005C391A" w:rsidRDefault="00AA24A0" w:rsidP="00EB1C9A">
            <w:pPr>
              <w:jc w:val="center"/>
              <w:rPr>
                <w:sz w:val="22"/>
                <w:szCs w:val="22"/>
              </w:rPr>
            </w:pPr>
            <w:r w:rsidRPr="005C391A">
              <w:rPr>
                <w:sz w:val="22"/>
                <w:szCs w:val="22"/>
              </w:rPr>
              <w:t> </w:t>
            </w:r>
          </w:p>
        </w:tc>
        <w:tc>
          <w:tcPr>
            <w:tcW w:w="1619" w:type="dxa"/>
            <w:tcBorders>
              <w:top w:val="nil"/>
              <w:left w:val="nil"/>
              <w:bottom w:val="single" w:sz="4" w:space="0" w:color="000000"/>
              <w:right w:val="single" w:sz="4" w:space="0" w:color="000000"/>
            </w:tcBorders>
            <w:shd w:val="clear" w:color="FFFFCC" w:fill="FFFFFF"/>
            <w:vAlign w:val="center"/>
            <w:hideMark/>
          </w:tcPr>
          <w:p w:rsidR="00AA24A0" w:rsidRPr="005C391A" w:rsidRDefault="00AA24A0" w:rsidP="00EB1C9A">
            <w:pPr>
              <w:jc w:val="center"/>
              <w:rPr>
                <w:sz w:val="22"/>
                <w:szCs w:val="22"/>
              </w:rPr>
            </w:pPr>
            <w:r w:rsidRPr="005C391A">
              <w:rPr>
                <w:sz w:val="22"/>
                <w:szCs w:val="22"/>
              </w:rPr>
              <w:t> </w:t>
            </w:r>
          </w:p>
        </w:tc>
      </w:tr>
    </w:tbl>
    <w:p w:rsidR="00AA24A0" w:rsidRDefault="00AA24A0" w:rsidP="00AA24A0"/>
    <w:p w:rsidR="00AA24A0" w:rsidRDefault="00AA24A0" w:rsidP="00AA24A0"/>
    <w:p w:rsidR="00AA24A0" w:rsidRDefault="00AA24A0" w:rsidP="00AA24A0">
      <w:pPr>
        <w:pStyle w:val="12"/>
        <w:keepNext/>
        <w:keepLines/>
        <w:pageBreakBefore w:val="0"/>
        <w:tabs>
          <w:tab w:val="clear" w:pos="33"/>
        </w:tabs>
        <w:spacing w:before="480" w:after="0"/>
        <w:jc w:val="both"/>
        <w:rPr>
          <w:rFonts w:eastAsiaTheme="majorEastAsia"/>
          <w:caps w:val="0"/>
          <w:sz w:val="26"/>
          <w:szCs w:val="26"/>
          <w:lang w:val="ru-RU"/>
        </w:rPr>
        <w:sectPr w:rsidR="00AA24A0" w:rsidSect="00050DB8">
          <w:pgSz w:w="16838" w:h="11906" w:orient="landscape"/>
          <w:pgMar w:top="1134" w:right="1134" w:bottom="567" w:left="1134" w:header="709" w:footer="709" w:gutter="0"/>
          <w:cols w:space="708"/>
          <w:docGrid w:linePitch="360"/>
        </w:sectPr>
      </w:pPr>
    </w:p>
    <w:p w:rsidR="00AA24A0" w:rsidRPr="00C47EA4" w:rsidRDefault="00AA24A0" w:rsidP="00AA24A0">
      <w:pPr>
        <w:pStyle w:val="12"/>
        <w:keepNext/>
        <w:keepLines/>
        <w:pageBreakBefore w:val="0"/>
        <w:tabs>
          <w:tab w:val="clear" w:pos="33"/>
        </w:tabs>
        <w:spacing w:before="480" w:after="0"/>
        <w:jc w:val="both"/>
        <w:rPr>
          <w:rFonts w:eastAsiaTheme="majorEastAsia"/>
          <w:caps w:val="0"/>
          <w:sz w:val="26"/>
          <w:szCs w:val="26"/>
          <w:lang w:val="ru-RU"/>
        </w:rPr>
      </w:pPr>
      <w:r w:rsidRPr="00C47EA4">
        <w:rPr>
          <w:rFonts w:eastAsiaTheme="majorEastAsia"/>
          <w:caps w:val="0"/>
          <w:sz w:val="26"/>
          <w:szCs w:val="26"/>
          <w:lang w:val="ru-RU"/>
        </w:rPr>
        <w:lastRenderedPageBreak/>
        <w:t xml:space="preserve">Приложение </w:t>
      </w:r>
      <w:r>
        <w:rPr>
          <w:rFonts w:eastAsiaTheme="majorEastAsia"/>
          <w:caps w:val="0"/>
          <w:sz w:val="26"/>
          <w:szCs w:val="26"/>
          <w:lang w:val="ru-RU"/>
        </w:rPr>
        <w:t>4</w:t>
      </w:r>
      <w:r w:rsidRPr="00C47EA4">
        <w:rPr>
          <w:rFonts w:eastAsiaTheme="majorEastAsia"/>
          <w:caps w:val="0"/>
          <w:sz w:val="26"/>
          <w:szCs w:val="26"/>
          <w:lang w:val="ru-RU"/>
        </w:rPr>
        <w:t xml:space="preserve">. </w:t>
      </w:r>
      <w:r>
        <w:rPr>
          <w:rFonts w:eastAsiaTheme="majorEastAsia"/>
          <w:caps w:val="0"/>
          <w:sz w:val="26"/>
          <w:szCs w:val="26"/>
          <w:lang w:val="ru-RU"/>
        </w:rPr>
        <w:t>Форма з</w:t>
      </w:r>
      <w:r w:rsidRPr="00C47EA4">
        <w:rPr>
          <w:rFonts w:eastAsiaTheme="majorEastAsia"/>
          <w:caps w:val="0"/>
          <w:sz w:val="26"/>
          <w:szCs w:val="26"/>
          <w:lang w:val="ru-RU"/>
        </w:rPr>
        <w:t>аключени</w:t>
      </w:r>
      <w:r>
        <w:rPr>
          <w:rFonts w:eastAsiaTheme="majorEastAsia"/>
          <w:caps w:val="0"/>
          <w:sz w:val="26"/>
          <w:szCs w:val="26"/>
          <w:lang w:val="ru-RU"/>
        </w:rPr>
        <w:t>я</w:t>
      </w:r>
      <w:r w:rsidRPr="00C47EA4">
        <w:rPr>
          <w:rFonts w:eastAsiaTheme="majorEastAsia"/>
          <w:caps w:val="0"/>
          <w:sz w:val="26"/>
          <w:szCs w:val="26"/>
          <w:lang w:val="ru-RU"/>
        </w:rPr>
        <w:t xml:space="preserve"> Уполномоченного органа о соответствии технологической карты межведомственного взаимодействия осуществления контроля (надзора) Методике проектирования межведомственного взаимодействия при осуществлении государственного контроля (надзора), муниципального контроля органами исполнительной власти субъектов Российской Федерации и органами местного самоуправления </w:t>
      </w:r>
    </w:p>
    <w:p w:rsidR="00AA24A0" w:rsidRPr="00CF3C8F" w:rsidRDefault="00AA24A0" w:rsidP="00AA24A0">
      <w:pPr>
        <w:rPr>
          <w:rFonts w:eastAsiaTheme="majorEastAsia"/>
        </w:rPr>
      </w:pPr>
    </w:p>
    <w:p w:rsidR="00AA24A0" w:rsidRDefault="00AA24A0" w:rsidP="00AA24A0">
      <w:pPr>
        <w:pBdr>
          <w:bottom w:val="single" w:sz="12" w:space="1" w:color="auto"/>
        </w:pBdr>
        <w:jc w:val="center"/>
        <w:rPr>
          <w:sz w:val="24"/>
          <w:szCs w:val="24"/>
        </w:rPr>
      </w:pPr>
      <w:r>
        <w:rPr>
          <w:sz w:val="24"/>
          <w:szCs w:val="24"/>
        </w:rPr>
        <w:t>Наименование Уполномоченного органа</w:t>
      </w:r>
    </w:p>
    <w:p w:rsidR="00AA24A0" w:rsidRPr="0072253E" w:rsidRDefault="00AA24A0" w:rsidP="00AA24A0">
      <w:pPr>
        <w:jc w:val="center"/>
        <w:rPr>
          <w:b/>
          <w:sz w:val="24"/>
          <w:szCs w:val="24"/>
        </w:rPr>
      </w:pPr>
    </w:p>
    <w:p w:rsidR="00AA24A0" w:rsidRPr="00C47EA4" w:rsidRDefault="00AA24A0" w:rsidP="00AA24A0">
      <w:pPr>
        <w:jc w:val="center"/>
        <w:rPr>
          <w:b/>
          <w:sz w:val="26"/>
          <w:szCs w:val="26"/>
        </w:rPr>
      </w:pPr>
      <w:r w:rsidRPr="00C47EA4">
        <w:rPr>
          <w:b/>
          <w:sz w:val="26"/>
          <w:szCs w:val="26"/>
        </w:rPr>
        <w:t>ЗАКЛЮЧЕНИЕ</w:t>
      </w:r>
    </w:p>
    <w:p w:rsidR="00AA24A0" w:rsidRPr="00C47EA4" w:rsidRDefault="00AA24A0" w:rsidP="00AA24A0">
      <w:pPr>
        <w:jc w:val="center"/>
        <w:rPr>
          <w:b/>
          <w:sz w:val="26"/>
          <w:szCs w:val="26"/>
        </w:rPr>
      </w:pPr>
      <w:r w:rsidRPr="00C47EA4">
        <w:rPr>
          <w:b/>
          <w:sz w:val="26"/>
          <w:szCs w:val="26"/>
        </w:rPr>
        <w:t>о соответствии технологической карты межведомственного взаимодействия осуществления контроля (надзора) Методике проектирования межведомственного взаимодействия при осуществлении государственного контроля (надзора), муниципального контроля органами исполнительной власти субъектов Российской Федерации и органами местного самоуправления, законодательству Российской Федерации</w:t>
      </w:r>
    </w:p>
    <w:p w:rsidR="00AA24A0" w:rsidRPr="00C47EA4" w:rsidRDefault="00AA24A0" w:rsidP="00AA24A0">
      <w:pPr>
        <w:jc w:val="center"/>
        <w:rPr>
          <w:b/>
          <w:sz w:val="26"/>
          <w:szCs w:val="2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1"/>
        <w:gridCol w:w="3260"/>
      </w:tblGrid>
      <w:tr w:rsidR="00AA24A0" w:rsidRPr="00C47EA4" w:rsidTr="00EB1C9A">
        <w:tc>
          <w:tcPr>
            <w:tcW w:w="6941" w:type="dxa"/>
            <w:tcBorders>
              <w:top w:val="single" w:sz="4" w:space="0" w:color="auto"/>
              <w:left w:val="single" w:sz="4" w:space="0" w:color="auto"/>
              <w:bottom w:val="single" w:sz="4" w:space="0" w:color="auto"/>
              <w:right w:val="single" w:sz="4" w:space="0" w:color="auto"/>
            </w:tcBorders>
            <w:vAlign w:val="center"/>
            <w:hideMark/>
          </w:tcPr>
          <w:p w:rsidR="00AA24A0" w:rsidRPr="00C47EA4" w:rsidRDefault="00AA24A0" w:rsidP="00EB1C9A">
            <w:pPr>
              <w:rPr>
                <w:b/>
                <w:sz w:val="26"/>
                <w:szCs w:val="26"/>
              </w:rPr>
            </w:pPr>
            <w:r w:rsidRPr="00C47EA4">
              <w:rPr>
                <w:b/>
                <w:sz w:val="26"/>
                <w:szCs w:val="26"/>
              </w:rPr>
              <w:t>Порядковый номер заключения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AA24A0" w:rsidRPr="00C47EA4" w:rsidRDefault="00AA24A0" w:rsidP="00EB1C9A">
            <w:pPr>
              <w:rPr>
                <w:sz w:val="26"/>
                <w:szCs w:val="26"/>
              </w:rPr>
            </w:pPr>
          </w:p>
        </w:tc>
      </w:tr>
      <w:tr w:rsidR="00AA24A0" w:rsidRPr="00C47EA4" w:rsidTr="00EB1C9A">
        <w:tc>
          <w:tcPr>
            <w:tcW w:w="6941" w:type="dxa"/>
            <w:tcBorders>
              <w:top w:val="single" w:sz="4" w:space="0" w:color="auto"/>
              <w:left w:val="single" w:sz="4" w:space="0" w:color="auto"/>
              <w:bottom w:val="single" w:sz="4" w:space="0" w:color="auto"/>
              <w:right w:val="single" w:sz="4" w:space="0" w:color="auto"/>
            </w:tcBorders>
            <w:vAlign w:val="center"/>
            <w:hideMark/>
          </w:tcPr>
          <w:p w:rsidR="00AA24A0" w:rsidRPr="00C47EA4" w:rsidRDefault="00AA24A0" w:rsidP="00EB1C9A">
            <w:pPr>
              <w:rPr>
                <w:b/>
                <w:sz w:val="26"/>
                <w:szCs w:val="26"/>
              </w:rPr>
            </w:pPr>
            <w:r w:rsidRPr="00C47EA4">
              <w:rPr>
                <w:b/>
                <w:sz w:val="26"/>
                <w:szCs w:val="26"/>
              </w:rPr>
              <w:t>Наименование ТКМВ</w:t>
            </w:r>
          </w:p>
        </w:tc>
        <w:tc>
          <w:tcPr>
            <w:tcW w:w="3260" w:type="dxa"/>
            <w:tcBorders>
              <w:top w:val="single" w:sz="4" w:space="0" w:color="auto"/>
              <w:left w:val="single" w:sz="4" w:space="0" w:color="auto"/>
              <w:bottom w:val="single" w:sz="4" w:space="0" w:color="auto"/>
              <w:right w:val="single" w:sz="4" w:space="0" w:color="auto"/>
            </w:tcBorders>
            <w:vAlign w:val="center"/>
          </w:tcPr>
          <w:p w:rsidR="00AA24A0" w:rsidRPr="00C47EA4" w:rsidRDefault="00AA24A0" w:rsidP="00EB1C9A">
            <w:pPr>
              <w:rPr>
                <w:sz w:val="26"/>
                <w:szCs w:val="26"/>
              </w:rPr>
            </w:pPr>
          </w:p>
        </w:tc>
      </w:tr>
      <w:tr w:rsidR="00AA24A0" w:rsidRPr="00C47EA4" w:rsidTr="00EB1C9A">
        <w:tc>
          <w:tcPr>
            <w:tcW w:w="6941" w:type="dxa"/>
            <w:tcBorders>
              <w:top w:val="single" w:sz="4" w:space="0" w:color="auto"/>
              <w:left w:val="single" w:sz="4" w:space="0" w:color="auto"/>
              <w:bottom w:val="single" w:sz="4" w:space="0" w:color="auto"/>
              <w:right w:val="single" w:sz="4" w:space="0" w:color="auto"/>
            </w:tcBorders>
            <w:vAlign w:val="center"/>
            <w:hideMark/>
          </w:tcPr>
          <w:p w:rsidR="00AA24A0" w:rsidRPr="00C47EA4" w:rsidRDefault="00AA24A0" w:rsidP="00EB1C9A">
            <w:pPr>
              <w:rPr>
                <w:b/>
                <w:sz w:val="26"/>
                <w:szCs w:val="26"/>
              </w:rPr>
            </w:pPr>
            <w:r w:rsidRPr="00C47EA4">
              <w:rPr>
                <w:b/>
                <w:sz w:val="26"/>
                <w:szCs w:val="26"/>
              </w:rPr>
              <w:t xml:space="preserve">Ведомство, исполняющее функцию </w:t>
            </w:r>
          </w:p>
          <w:p w:rsidR="00AA24A0" w:rsidRPr="00C47EA4" w:rsidRDefault="00AA24A0" w:rsidP="00EB1C9A">
            <w:pPr>
              <w:rPr>
                <w:b/>
                <w:sz w:val="26"/>
                <w:szCs w:val="26"/>
              </w:rPr>
            </w:pPr>
            <w:r w:rsidRPr="00C47EA4">
              <w:rPr>
                <w:b/>
                <w:sz w:val="26"/>
                <w:szCs w:val="26"/>
              </w:rPr>
              <w:t>(Потребитель данных)</w:t>
            </w:r>
          </w:p>
        </w:tc>
        <w:tc>
          <w:tcPr>
            <w:tcW w:w="3260" w:type="dxa"/>
            <w:tcBorders>
              <w:top w:val="single" w:sz="4" w:space="0" w:color="auto"/>
              <w:left w:val="single" w:sz="4" w:space="0" w:color="auto"/>
              <w:bottom w:val="single" w:sz="4" w:space="0" w:color="auto"/>
              <w:right w:val="single" w:sz="4" w:space="0" w:color="auto"/>
            </w:tcBorders>
            <w:vAlign w:val="center"/>
          </w:tcPr>
          <w:p w:rsidR="00AA24A0" w:rsidRPr="00C47EA4" w:rsidRDefault="00AA24A0" w:rsidP="00EB1C9A">
            <w:pPr>
              <w:rPr>
                <w:sz w:val="26"/>
                <w:szCs w:val="26"/>
              </w:rPr>
            </w:pPr>
          </w:p>
        </w:tc>
      </w:tr>
      <w:tr w:rsidR="00AA24A0" w:rsidRPr="00C47EA4" w:rsidTr="00EB1C9A">
        <w:tc>
          <w:tcPr>
            <w:tcW w:w="6941" w:type="dxa"/>
            <w:tcBorders>
              <w:top w:val="single" w:sz="4" w:space="0" w:color="auto"/>
              <w:left w:val="single" w:sz="4" w:space="0" w:color="auto"/>
              <w:bottom w:val="single" w:sz="4" w:space="0" w:color="auto"/>
              <w:right w:val="single" w:sz="4" w:space="0" w:color="auto"/>
            </w:tcBorders>
            <w:vAlign w:val="center"/>
          </w:tcPr>
          <w:p w:rsidR="00AA24A0" w:rsidRPr="00C47EA4" w:rsidRDefault="00AA24A0" w:rsidP="00EB1C9A">
            <w:pPr>
              <w:rPr>
                <w:b/>
                <w:sz w:val="26"/>
                <w:szCs w:val="26"/>
              </w:rPr>
            </w:pPr>
            <w:r w:rsidRPr="00C47EA4">
              <w:rPr>
                <w:b/>
                <w:sz w:val="26"/>
                <w:szCs w:val="26"/>
              </w:rPr>
              <w:t>Дата поступления технологической карты эксперту</w:t>
            </w:r>
          </w:p>
        </w:tc>
        <w:tc>
          <w:tcPr>
            <w:tcW w:w="3260" w:type="dxa"/>
            <w:tcBorders>
              <w:top w:val="single" w:sz="4" w:space="0" w:color="auto"/>
              <w:left w:val="single" w:sz="4" w:space="0" w:color="auto"/>
              <w:bottom w:val="single" w:sz="4" w:space="0" w:color="auto"/>
              <w:right w:val="single" w:sz="4" w:space="0" w:color="auto"/>
            </w:tcBorders>
            <w:vAlign w:val="center"/>
          </w:tcPr>
          <w:p w:rsidR="00AA24A0" w:rsidRPr="00C47EA4" w:rsidRDefault="00AA24A0" w:rsidP="00EB1C9A">
            <w:pPr>
              <w:rPr>
                <w:sz w:val="26"/>
                <w:szCs w:val="26"/>
              </w:rPr>
            </w:pPr>
          </w:p>
        </w:tc>
      </w:tr>
      <w:tr w:rsidR="00AA24A0" w:rsidRPr="00C47EA4" w:rsidTr="00EB1C9A">
        <w:tc>
          <w:tcPr>
            <w:tcW w:w="6941" w:type="dxa"/>
            <w:tcBorders>
              <w:top w:val="single" w:sz="4" w:space="0" w:color="auto"/>
              <w:left w:val="single" w:sz="4" w:space="0" w:color="auto"/>
              <w:bottom w:val="single" w:sz="4" w:space="0" w:color="auto"/>
              <w:right w:val="single" w:sz="4" w:space="0" w:color="auto"/>
            </w:tcBorders>
            <w:vAlign w:val="center"/>
            <w:hideMark/>
          </w:tcPr>
          <w:p w:rsidR="00AA24A0" w:rsidRPr="00C47EA4" w:rsidRDefault="00AA24A0" w:rsidP="00EB1C9A">
            <w:pPr>
              <w:rPr>
                <w:b/>
                <w:sz w:val="26"/>
                <w:szCs w:val="26"/>
              </w:rPr>
            </w:pPr>
            <w:r>
              <w:rPr>
                <w:b/>
                <w:sz w:val="26"/>
                <w:szCs w:val="26"/>
              </w:rPr>
              <w:t>Дата подготовки заключения</w:t>
            </w:r>
          </w:p>
        </w:tc>
        <w:tc>
          <w:tcPr>
            <w:tcW w:w="3260" w:type="dxa"/>
            <w:tcBorders>
              <w:top w:val="single" w:sz="4" w:space="0" w:color="auto"/>
              <w:left w:val="single" w:sz="4" w:space="0" w:color="auto"/>
              <w:bottom w:val="single" w:sz="4" w:space="0" w:color="auto"/>
              <w:right w:val="single" w:sz="4" w:space="0" w:color="auto"/>
            </w:tcBorders>
            <w:vAlign w:val="center"/>
          </w:tcPr>
          <w:p w:rsidR="00AA24A0" w:rsidRPr="00C47EA4" w:rsidRDefault="00AA24A0" w:rsidP="00EB1C9A">
            <w:pPr>
              <w:rPr>
                <w:sz w:val="26"/>
                <w:szCs w:val="26"/>
                <w:lang w:val="en-US"/>
              </w:rPr>
            </w:pPr>
          </w:p>
        </w:tc>
      </w:tr>
      <w:tr w:rsidR="00AA24A0" w:rsidRPr="00C47EA4" w:rsidTr="00EB1C9A">
        <w:tc>
          <w:tcPr>
            <w:tcW w:w="6941" w:type="dxa"/>
            <w:tcBorders>
              <w:top w:val="single" w:sz="4" w:space="0" w:color="auto"/>
              <w:left w:val="single" w:sz="4" w:space="0" w:color="auto"/>
              <w:bottom w:val="single" w:sz="4" w:space="0" w:color="auto"/>
              <w:right w:val="single" w:sz="4" w:space="0" w:color="auto"/>
            </w:tcBorders>
            <w:vAlign w:val="center"/>
          </w:tcPr>
          <w:p w:rsidR="00AA24A0" w:rsidRPr="00C47EA4" w:rsidRDefault="00AA24A0" w:rsidP="00EB1C9A">
            <w:pPr>
              <w:rPr>
                <w:b/>
                <w:sz w:val="26"/>
                <w:szCs w:val="26"/>
              </w:rPr>
            </w:pPr>
            <w:r>
              <w:rPr>
                <w:b/>
                <w:sz w:val="26"/>
                <w:szCs w:val="26"/>
              </w:rPr>
              <w:t>Контактные данные эксперта</w:t>
            </w:r>
          </w:p>
        </w:tc>
        <w:tc>
          <w:tcPr>
            <w:tcW w:w="3260" w:type="dxa"/>
            <w:tcBorders>
              <w:top w:val="single" w:sz="4" w:space="0" w:color="auto"/>
              <w:left w:val="single" w:sz="4" w:space="0" w:color="auto"/>
              <w:bottom w:val="single" w:sz="4" w:space="0" w:color="auto"/>
              <w:right w:val="single" w:sz="4" w:space="0" w:color="auto"/>
            </w:tcBorders>
            <w:vAlign w:val="center"/>
          </w:tcPr>
          <w:p w:rsidR="00AA24A0" w:rsidRPr="00C47EA4" w:rsidRDefault="00AA24A0" w:rsidP="00EB1C9A">
            <w:pPr>
              <w:rPr>
                <w:sz w:val="26"/>
                <w:szCs w:val="26"/>
              </w:rPr>
            </w:pPr>
          </w:p>
        </w:tc>
      </w:tr>
      <w:tr w:rsidR="00AA24A0" w:rsidRPr="00C47EA4" w:rsidTr="00EB1C9A">
        <w:tc>
          <w:tcPr>
            <w:tcW w:w="6941" w:type="dxa"/>
            <w:tcBorders>
              <w:top w:val="single" w:sz="4" w:space="0" w:color="auto"/>
              <w:left w:val="single" w:sz="4" w:space="0" w:color="auto"/>
              <w:bottom w:val="single" w:sz="4" w:space="0" w:color="auto"/>
              <w:right w:val="single" w:sz="4" w:space="0" w:color="auto"/>
            </w:tcBorders>
            <w:vAlign w:val="center"/>
          </w:tcPr>
          <w:p w:rsidR="00AA24A0" w:rsidRPr="00C47EA4" w:rsidRDefault="00AA24A0" w:rsidP="00EB1C9A">
            <w:pPr>
              <w:rPr>
                <w:b/>
                <w:sz w:val="26"/>
                <w:szCs w:val="26"/>
              </w:rPr>
            </w:pPr>
            <w:r w:rsidRPr="00C47EA4">
              <w:rPr>
                <w:b/>
                <w:sz w:val="26"/>
                <w:szCs w:val="26"/>
              </w:rPr>
              <w:t>Вывод по итогам проведенной экспертизы</w:t>
            </w:r>
          </w:p>
        </w:tc>
        <w:tc>
          <w:tcPr>
            <w:tcW w:w="3260" w:type="dxa"/>
            <w:tcBorders>
              <w:top w:val="single" w:sz="4" w:space="0" w:color="auto"/>
              <w:left w:val="single" w:sz="4" w:space="0" w:color="auto"/>
              <w:bottom w:val="single" w:sz="4" w:space="0" w:color="auto"/>
              <w:right w:val="single" w:sz="4" w:space="0" w:color="auto"/>
            </w:tcBorders>
            <w:vAlign w:val="center"/>
          </w:tcPr>
          <w:p w:rsidR="00AA24A0" w:rsidRPr="00C47EA4" w:rsidRDefault="00AA24A0" w:rsidP="00EB1C9A">
            <w:pPr>
              <w:rPr>
                <w:sz w:val="26"/>
                <w:szCs w:val="26"/>
              </w:rPr>
            </w:pPr>
          </w:p>
        </w:tc>
      </w:tr>
    </w:tbl>
    <w:p w:rsidR="00AA24A0" w:rsidRPr="00C47EA4" w:rsidRDefault="00AA24A0" w:rsidP="00AA24A0">
      <w:pPr>
        <w:jc w:val="center"/>
        <w:rPr>
          <w:sz w:val="26"/>
          <w:szCs w:val="26"/>
        </w:rPr>
      </w:pPr>
    </w:p>
    <w:p w:rsidR="00AA24A0" w:rsidRPr="00C47EA4" w:rsidRDefault="00AA24A0" w:rsidP="00AA24A0">
      <w:pPr>
        <w:ind w:firstLine="709"/>
        <w:jc w:val="both"/>
        <w:rPr>
          <w:sz w:val="26"/>
          <w:szCs w:val="26"/>
        </w:rPr>
      </w:pPr>
      <w:r w:rsidRPr="00C47EA4">
        <w:rPr>
          <w:sz w:val="26"/>
          <w:szCs w:val="26"/>
        </w:rPr>
        <w:t>По результатам экспертизы ТКМВ «______________» (наименование ТКМВ) (далее – ТКМВ) установлено:</w:t>
      </w:r>
    </w:p>
    <w:p w:rsidR="00AA24A0" w:rsidRPr="00C47EA4" w:rsidRDefault="00AA24A0" w:rsidP="00AA24A0">
      <w:pPr>
        <w:pStyle w:val="120"/>
        <w:numPr>
          <w:ilvl w:val="0"/>
          <w:numId w:val="14"/>
        </w:numPr>
        <w:suppressAutoHyphens/>
        <w:spacing w:after="0" w:line="240" w:lineRule="auto"/>
        <w:ind w:left="0" w:firstLine="709"/>
        <w:jc w:val="both"/>
        <w:rPr>
          <w:rFonts w:ascii="Times New Roman" w:hAnsi="Times New Roman"/>
          <w:sz w:val="26"/>
          <w:szCs w:val="26"/>
        </w:rPr>
      </w:pPr>
      <w:r w:rsidRPr="00C47EA4">
        <w:rPr>
          <w:rFonts w:ascii="Times New Roman" w:hAnsi="Times New Roman"/>
          <w:sz w:val="26"/>
          <w:szCs w:val="26"/>
        </w:rPr>
        <w:t>В ТКМВ содержатся все документы и (или) информация, необходимые органу государственного контроля (надзора), муниципального контроля, как подлежащие оптимизации (переводу на межведомственное взаимодействие), указанные в распоряжении Правительства Российской Федерации от 19 апреля 2016 г. № 724-р, так не подлежащие оптимизации.</w:t>
      </w:r>
    </w:p>
    <w:p w:rsidR="00AA24A0" w:rsidRPr="00C47EA4" w:rsidRDefault="00AA24A0" w:rsidP="00AA24A0">
      <w:pPr>
        <w:pStyle w:val="120"/>
        <w:numPr>
          <w:ilvl w:val="0"/>
          <w:numId w:val="14"/>
        </w:numPr>
        <w:suppressAutoHyphens/>
        <w:spacing w:after="0" w:line="240" w:lineRule="auto"/>
        <w:ind w:left="0" w:firstLine="709"/>
        <w:jc w:val="both"/>
        <w:rPr>
          <w:rFonts w:ascii="Times New Roman" w:hAnsi="Times New Roman"/>
          <w:sz w:val="26"/>
          <w:szCs w:val="26"/>
        </w:rPr>
      </w:pPr>
      <w:r w:rsidRPr="00C47EA4">
        <w:rPr>
          <w:rFonts w:ascii="Times New Roman" w:hAnsi="Times New Roman"/>
          <w:sz w:val="26"/>
          <w:szCs w:val="26"/>
        </w:rPr>
        <w:t>В рамках проверки ТКМВ выявлены нормативные правовые акты, подтверждающие наличие документов и (или) информации в распоряжении Поставщиков документов и (или) информации.</w:t>
      </w:r>
    </w:p>
    <w:p w:rsidR="00AA24A0" w:rsidRPr="00C47EA4" w:rsidRDefault="00AA24A0" w:rsidP="00AA24A0">
      <w:pPr>
        <w:pStyle w:val="120"/>
        <w:numPr>
          <w:ilvl w:val="0"/>
          <w:numId w:val="14"/>
        </w:numPr>
        <w:suppressAutoHyphens/>
        <w:spacing w:after="0" w:line="240" w:lineRule="auto"/>
        <w:ind w:left="0" w:firstLine="709"/>
        <w:jc w:val="both"/>
        <w:rPr>
          <w:rFonts w:ascii="Times New Roman" w:hAnsi="Times New Roman"/>
          <w:sz w:val="26"/>
          <w:szCs w:val="26"/>
        </w:rPr>
      </w:pPr>
      <w:r w:rsidRPr="00C47EA4">
        <w:rPr>
          <w:rFonts w:ascii="Times New Roman" w:hAnsi="Times New Roman"/>
          <w:sz w:val="26"/>
          <w:szCs w:val="26"/>
        </w:rPr>
        <w:t>В ТКМВ содержатся все нормативные правовые акты, определяющие основания осуществления функции и порядок осуществления (включая реквизиты), в том числе подтверждающие право органа государственного контроля (надзора), муниципального контроля запрашивать документы и (или) информацию у подконтрольного субъекта или непосредственно в рамках межведомственного взаимодействия у иных государственных органов, органов местного самоуправления и организаций.</w:t>
      </w:r>
    </w:p>
    <w:p w:rsidR="00AA24A0" w:rsidRPr="00C47EA4" w:rsidRDefault="00AA24A0" w:rsidP="00AA24A0">
      <w:pPr>
        <w:pStyle w:val="120"/>
        <w:numPr>
          <w:ilvl w:val="0"/>
          <w:numId w:val="14"/>
        </w:numPr>
        <w:suppressAutoHyphens/>
        <w:spacing w:after="0" w:line="240" w:lineRule="auto"/>
        <w:ind w:left="0" w:firstLine="709"/>
        <w:jc w:val="both"/>
        <w:rPr>
          <w:rFonts w:ascii="Times New Roman" w:hAnsi="Times New Roman"/>
          <w:sz w:val="26"/>
          <w:szCs w:val="26"/>
        </w:rPr>
      </w:pPr>
      <w:r w:rsidRPr="00C47EA4">
        <w:rPr>
          <w:rFonts w:ascii="Times New Roman" w:hAnsi="Times New Roman"/>
          <w:sz w:val="26"/>
          <w:szCs w:val="26"/>
        </w:rPr>
        <w:t>В отношении указанных в ТКМВ документов и (или) информации, подлежащих оптимизации, сложилась правоприменительная практика запроса органом государственного контроля (надзора), муниципального контроля документов и (или) информации у подконтрольного</w:t>
      </w:r>
      <w:r>
        <w:rPr>
          <w:rFonts w:ascii="Times New Roman" w:hAnsi="Times New Roman"/>
          <w:sz w:val="26"/>
          <w:szCs w:val="26"/>
        </w:rPr>
        <w:t xml:space="preserve"> </w:t>
      </w:r>
      <w:r w:rsidRPr="00C47EA4">
        <w:rPr>
          <w:rFonts w:ascii="Times New Roman" w:hAnsi="Times New Roman"/>
          <w:sz w:val="26"/>
          <w:szCs w:val="26"/>
        </w:rPr>
        <w:t xml:space="preserve">субъекта (в случае, если административный регламент </w:t>
      </w:r>
      <w:r w:rsidRPr="00C47EA4">
        <w:rPr>
          <w:rFonts w:ascii="Times New Roman" w:hAnsi="Times New Roman"/>
          <w:sz w:val="26"/>
          <w:szCs w:val="26"/>
        </w:rPr>
        <w:lastRenderedPageBreak/>
        <w:t>осуществления контрольно-надзорной функции не содержит список документов и (или) информации, запрашиваемых Потребителем документов и (или) информации у иных государственных органов, органов местного самоуправления и организаций).</w:t>
      </w:r>
    </w:p>
    <w:p w:rsidR="00AA24A0" w:rsidRPr="00C47EA4" w:rsidRDefault="00AA24A0" w:rsidP="00AA24A0">
      <w:pPr>
        <w:pStyle w:val="120"/>
        <w:numPr>
          <w:ilvl w:val="0"/>
          <w:numId w:val="14"/>
        </w:numPr>
        <w:suppressAutoHyphens/>
        <w:spacing w:after="0" w:line="240" w:lineRule="auto"/>
        <w:ind w:left="0" w:firstLine="709"/>
        <w:jc w:val="both"/>
        <w:rPr>
          <w:rFonts w:ascii="Times New Roman" w:hAnsi="Times New Roman"/>
          <w:sz w:val="26"/>
          <w:szCs w:val="26"/>
        </w:rPr>
      </w:pPr>
      <w:r w:rsidRPr="00C47EA4">
        <w:rPr>
          <w:rFonts w:ascii="Times New Roman" w:hAnsi="Times New Roman"/>
          <w:sz w:val="26"/>
          <w:szCs w:val="26"/>
        </w:rPr>
        <w:t>Указанные в ТКМВ описания составов межведомственных запросов и ответов на них соответствуют Сводной ТКМВ (в случае наличия документа и (или) информации в Сводной ТКМВ).</w:t>
      </w:r>
    </w:p>
    <w:p w:rsidR="00AA24A0" w:rsidRPr="00C47EA4" w:rsidRDefault="00AA24A0" w:rsidP="00AA24A0">
      <w:pPr>
        <w:pStyle w:val="120"/>
        <w:numPr>
          <w:ilvl w:val="0"/>
          <w:numId w:val="14"/>
        </w:numPr>
        <w:suppressAutoHyphens/>
        <w:spacing w:after="0" w:line="240" w:lineRule="auto"/>
        <w:ind w:left="0" w:firstLine="709"/>
        <w:jc w:val="both"/>
        <w:rPr>
          <w:rFonts w:ascii="Times New Roman" w:hAnsi="Times New Roman"/>
          <w:sz w:val="26"/>
          <w:szCs w:val="26"/>
        </w:rPr>
      </w:pPr>
      <w:r w:rsidRPr="00C47EA4">
        <w:rPr>
          <w:rFonts w:ascii="Times New Roman" w:hAnsi="Times New Roman"/>
          <w:sz w:val="26"/>
          <w:szCs w:val="26"/>
        </w:rPr>
        <w:t>В ТКМВ заполнен План внесения изменений в нормативные правовые акты Потребителя документов и (или) информации, содержащий мероприятия по принятию административного регламента осуществления контрольно-надзорной функции или по внесению изменений в административный регламент осуществления контрольно-надзорной функции в части указания списка документов и (или) информации, запрашиваемых Потребителем документов и (или) информации у иных государственных органов, органов местного самоуправления и организаций (в случае, если административный регламент осуществления контрольно-надзорной функции не содержит список документов и (или) информации, запрашиваемых Потребителем документов и (или) информации у иных государственных органов, органов местного самоуправления и организаций).</w:t>
      </w:r>
    </w:p>
    <w:p w:rsidR="00AA24A0" w:rsidRDefault="00AA24A0" w:rsidP="00AA24A0">
      <w:pPr>
        <w:pStyle w:val="120"/>
        <w:suppressAutoHyphens/>
        <w:spacing w:after="0" w:line="240" w:lineRule="auto"/>
        <w:ind w:firstLine="709"/>
        <w:rPr>
          <w:rFonts w:ascii="Times New Roman" w:hAnsi="Times New Roman"/>
          <w:sz w:val="26"/>
          <w:szCs w:val="26"/>
        </w:rPr>
        <w:sectPr w:rsidR="00AA24A0" w:rsidSect="00C9491B">
          <w:pgSz w:w="11906" w:h="16838"/>
          <w:pgMar w:top="1134" w:right="567" w:bottom="1134" w:left="1134" w:header="709" w:footer="709" w:gutter="0"/>
          <w:cols w:space="708"/>
          <w:docGrid w:linePitch="360"/>
        </w:sectPr>
      </w:pPr>
      <w:r w:rsidRPr="00C47EA4">
        <w:rPr>
          <w:rFonts w:ascii="Times New Roman" w:hAnsi="Times New Roman"/>
          <w:sz w:val="26"/>
          <w:szCs w:val="26"/>
        </w:rPr>
        <w:t>С учетом изложенного, ТКМВ соответствует Методике проектирования межведомственного взаимодействия при осуществлении государственного контроля (надзора), муниципального контроля органами исполнительной власти субъектов Российской Федерации и органами местного самоуправления и действующему законодательству Российской Федерации. ТКМВ рекомендована к</w:t>
      </w:r>
      <w:r>
        <w:rPr>
          <w:rFonts w:ascii="Times New Roman" w:hAnsi="Times New Roman"/>
          <w:sz w:val="26"/>
          <w:szCs w:val="26"/>
        </w:rPr>
        <w:t xml:space="preserve"> </w:t>
      </w:r>
      <w:r w:rsidRPr="00C47EA4">
        <w:rPr>
          <w:rFonts w:ascii="Times New Roman" w:hAnsi="Times New Roman"/>
          <w:sz w:val="26"/>
          <w:szCs w:val="26"/>
        </w:rPr>
        <w:t>одобрению Коллегиальным органом после согласования</w:t>
      </w:r>
      <w:r>
        <w:rPr>
          <w:rFonts w:ascii="Times New Roman" w:hAnsi="Times New Roman"/>
          <w:sz w:val="26"/>
          <w:szCs w:val="26"/>
        </w:rPr>
        <w:t xml:space="preserve"> Сводных запросов и Листов ТКМВ с новыми запросами</w:t>
      </w:r>
      <w:r w:rsidRPr="00C47EA4">
        <w:rPr>
          <w:rFonts w:ascii="Times New Roman" w:hAnsi="Times New Roman"/>
          <w:sz w:val="26"/>
          <w:szCs w:val="26"/>
        </w:rPr>
        <w:t xml:space="preserve"> с поставщиками документов и (или) информации, Минэкономразвития России, </w:t>
      </w:r>
      <w:proofErr w:type="spellStart"/>
      <w:r w:rsidRPr="00C47EA4">
        <w:rPr>
          <w:rFonts w:ascii="Times New Roman" w:hAnsi="Times New Roman"/>
          <w:sz w:val="26"/>
          <w:szCs w:val="26"/>
        </w:rPr>
        <w:t>Минкомсвязью</w:t>
      </w:r>
      <w:proofErr w:type="spellEnd"/>
      <w:r w:rsidRPr="00C47EA4">
        <w:rPr>
          <w:rFonts w:ascii="Times New Roman" w:hAnsi="Times New Roman"/>
          <w:sz w:val="26"/>
          <w:szCs w:val="26"/>
        </w:rPr>
        <w:t xml:space="preserve"> России.</w:t>
      </w:r>
    </w:p>
    <w:p w:rsidR="00AA24A0" w:rsidRPr="00C47EA4" w:rsidRDefault="00AA24A0" w:rsidP="00AA24A0">
      <w:pPr>
        <w:pStyle w:val="12"/>
        <w:keepNext/>
        <w:keepLines/>
        <w:pageBreakBefore w:val="0"/>
        <w:tabs>
          <w:tab w:val="clear" w:pos="33"/>
        </w:tabs>
        <w:spacing w:before="480" w:after="0"/>
        <w:jc w:val="both"/>
        <w:rPr>
          <w:rFonts w:eastAsiaTheme="majorEastAsia"/>
          <w:caps w:val="0"/>
          <w:sz w:val="26"/>
          <w:szCs w:val="26"/>
          <w:lang w:val="ru-RU"/>
        </w:rPr>
      </w:pPr>
      <w:r w:rsidRPr="00C47EA4">
        <w:rPr>
          <w:rFonts w:eastAsiaTheme="majorEastAsia"/>
          <w:caps w:val="0"/>
          <w:sz w:val="26"/>
          <w:szCs w:val="26"/>
          <w:lang w:val="ru-RU"/>
        </w:rPr>
        <w:lastRenderedPageBreak/>
        <w:t xml:space="preserve">Приложение </w:t>
      </w:r>
      <w:r>
        <w:rPr>
          <w:rFonts w:eastAsiaTheme="majorEastAsia"/>
          <w:caps w:val="0"/>
          <w:sz w:val="26"/>
          <w:szCs w:val="26"/>
          <w:lang w:val="ru-RU"/>
        </w:rPr>
        <w:t>5</w:t>
      </w:r>
      <w:r w:rsidRPr="00C47EA4">
        <w:rPr>
          <w:rFonts w:eastAsiaTheme="majorEastAsia"/>
          <w:caps w:val="0"/>
          <w:sz w:val="26"/>
          <w:szCs w:val="26"/>
          <w:lang w:val="ru-RU"/>
        </w:rPr>
        <w:t xml:space="preserve">. </w:t>
      </w:r>
      <w:r>
        <w:rPr>
          <w:rFonts w:eastAsiaTheme="majorEastAsia"/>
          <w:caps w:val="0"/>
          <w:sz w:val="26"/>
          <w:szCs w:val="26"/>
          <w:lang w:val="ru-RU"/>
        </w:rPr>
        <w:t>Форма С</w:t>
      </w:r>
      <w:r w:rsidRPr="00C47EA4">
        <w:rPr>
          <w:rFonts w:eastAsiaTheme="majorEastAsia"/>
          <w:caps w:val="0"/>
          <w:sz w:val="26"/>
          <w:szCs w:val="26"/>
          <w:lang w:val="ru-RU"/>
        </w:rPr>
        <w:t>водн</w:t>
      </w:r>
      <w:r>
        <w:rPr>
          <w:rFonts w:eastAsiaTheme="majorEastAsia"/>
          <w:caps w:val="0"/>
          <w:sz w:val="26"/>
          <w:szCs w:val="26"/>
          <w:lang w:val="ru-RU"/>
        </w:rPr>
        <w:t>ого</w:t>
      </w:r>
      <w:r w:rsidRPr="00C47EA4">
        <w:rPr>
          <w:rFonts w:eastAsiaTheme="majorEastAsia"/>
          <w:caps w:val="0"/>
          <w:sz w:val="26"/>
          <w:szCs w:val="26"/>
          <w:lang w:val="ru-RU"/>
        </w:rPr>
        <w:t xml:space="preserve"> запрос</w:t>
      </w:r>
      <w:r>
        <w:rPr>
          <w:rFonts w:eastAsiaTheme="majorEastAsia"/>
          <w:caps w:val="0"/>
          <w:sz w:val="26"/>
          <w:szCs w:val="26"/>
          <w:lang w:val="ru-RU"/>
        </w:rPr>
        <w:t>а</w:t>
      </w:r>
      <w:r w:rsidRPr="00C47EA4">
        <w:rPr>
          <w:rFonts w:eastAsiaTheme="majorEastAsia"/>
          <w:caps w:val="0"/>
          <w:sz w:val="26"/>
          <w:szCs w:val="26"/>
          <w:lang w:val="ru-RU"/>
        </w:rPr>
        <w:t xml:space="preserve"> на межведомственное взаимодействие осуществления контроля (надзора)</w:t>
      </w:r>
    </w:p>
    <w:tbl>
      <w:tblPr>
        <w:tblStyle w:val="affd"/>
        <w:tblW w:w="15487" w:type="dxa"/>
        <w:jc w:val="center"/>
        <w:tblLayout w:type="fixed"/>
        <w:tblLook w:val="04A0"/>
      </w:tblPr>
      <w:tblGrid>
        <w:gridCol w:w="417"/>
        <w:gridCol w:w="1279"/>
        <w:gridCol w:w="1276"/>
        <w:gridCol w:w="1134"/>
        <w:gridCol w:w="1743"/>
        <w:gridCol w:w="1438"/>
        <w:gridCol w:w="1738"/>
        <w:gridCol w:w="1581"/>
        <w:gridCol w:w="1338"/>
        <w:gridCol w:w="993"/>
        <w:gridCol w:w="1275"/>
        <w:gridCol w:w="1275"/>
      </w:tblGrid>
      <w:tr w:rsidR="00AA24A0" w:rsidTr="00EB1C9A">
        <w:trPr>
          <w:jc w:val="center"/>
        </w:trPr>
        <w:tc>
          <w:tcPr>
            <w:tcW w:w="417" w:type="dxa"/>
            <w:tcBorders>
              <w:bottom w:val="single" w:sz="4" w:space="0" w:color="auto"/>
            </w:tcBorders>
            <w:vAlign w:val="center"/>
          </w:tcPr>
          <w:p w:rsidR="00AA24A0" w:rsidRDefault="00AA24A0" w:rsidP="00EB1C9A">
            <w:pPr>
              <w:pStyle w:val="a2"/>
              <w:jc w:val="center"/>
            </w:pPr>
            <w:r w:rsidRPr="00DF3447">
              <w:rPr>
                <w:b/>
                <w:bCs/>
                <w:color w:val="000000"/>
              </w:rPr>
              <w:t>№</w:t>
            </w:r>
          </w:p>
        </w:tc>
        <w:tc>
          <w:tcPr>
            <w:tcW w:w="1279" w:type="dxa"/>
            <w:tcBorders>
              <w:bottom w:val="single" w:sz="4" w:space="0" w:color="auto"/>
            </w:tcBorders>
            <w:vAlign w:val="center"/>
          </w:tcPr>
          <w:p w:rsidR="00AA24A0" w:rsidRDefault="00AA24A0" w:rsidP="00EB1C9A">
            <w:pPr>
              <w:pStyle w:val="a2"/>
              <w:jc w:val="center"/>
            </w:pPr>
            <w:r w:rsidRPr="00DF3447">
              <w:rPr>
                <w:b/>
                <w:bCs/>
                <w:color w:val="000000"/>
              </w:rPr>
              <w:t>Поставщик документов и (или) информации</w:t>
            </w:r>
          </w:p>
        </w:tc>
        <w:tc>
          <w:tcPr>
            <w:tcW w:w="1276" w:type="dxa"/>
            <w:tcBorders>
              <w:bottom w:val="single" w:sz="4" w:space="0" w:color="auto"/>
            </w:tcBorders>
            <w:vAlign w:val="center"/>
          </w:tcPr>
          <w:p w:rsidR="00AA24A0" w:rsidRDefault="00AA24A0" w:rsidP="00EB1C9A">
            <w:pPr>
              <w:pStyle w:val="a2"/>
              <w:jc w:val="center"/>
            </w:pPr>
            <w:r w:rsidRPr="00DF3447">
              <w:rPr>
                <w:b/>
                <w:bCs/>
                <w:color w:val="000000"/>
              </w:rPr>
              <w:t>Потребитель документов и (или) информации</w:t>
            </w:r>
          </w:p>
        </w:tc>
        <w:tc>
          <w:tcPr>
            <w:tcW w:w="1134" w:type="dxa"/>
            <w:tcBorders>
              <w:bottom w:val="single" w:sz="4" w:space="0" w:color="auto"/>
            </w:tcBorders>
            <w:vAlign w:val="center"/>
          </w:tcPr>
          <w:p w:rsidR="00AA24A0" w:rsidRPr="00DF3447" w:rsidRDefault="00AA24A0" w:rsidP="00EB1C9A">
            <w:pPr>
              <w:pStyle w:val="a2"/>
              <w:jc w:val="center"/>
              <w:rPr>
                <w:b/>
                <w:bCs/>
                <w:color w:val="000000"/>
              </w:rPr>
            </w:pPr>
            <w:r>
              <w:rPr>
                <w:b/>
                <w:bCs/>
                <w:color w:val="000000"/>
              </w:rPr>
              <w:t>Контактные данные Поставщика документов и (или) информации</w:t>
            </w:r>
          </w:p>
        </w:tc>
        <w:tc>
          <w:tcPr>
            <w:tcW w:w="1743" w:type="dxa"/>
            <w:tcBorders>
              <w:bottom w:val="single" w:sz="4" w:space="0" w:color="auto"/>
            </w:tcBorders>
            <w:vAlign w:val="center"/>
          </w:tcPr>
          <w:p w:rsidR="00AA24A0" w:rsidRDefault="00AA24A0" w:rsidP="00EB1C9A">
            <w:pPr>
              <w:pStyle w:val="a2"/>
              <w:jc w:val="center"/>
            </w:pPr>
            <w:r w:rsidRPr="00DF3447">
              <w:rPr>
                <w:b/>
                <w:bCs/>
                <w:color w:val="000000"/>
              </w:rPr>
              <w:t>Наименование документа и (или) информации, необходимых для о</w:t>
            </w:r>
            <w:r>
              <w:rPr>
                <w:b/>
                <w:bCs/>
                <w:color w:val="000000"/>
              </w:rPr>
              <w:t>существления контроля (надзора)</w:t>
            </w:r>
          </w:p>
        </w:tc>
        <w:tc>
          <w:tcPr>
            <w:tcW w:w="1438" w:type="dxa"/>
            <w:tcBorders>
              <w:bottom w:val="single" w:sz="4" w:space="0" w:color="auto"/>
            </w:tcBorders>
            <w:vAlign w:val="center"/>
          </w:tcPr>
          <w:p w:rsidR="00AA24A0" w:rsidRDefault="00AA24A0" w:rsidP="00EB1C9A">
            <w:pPr>
              <w:pStyle w:val="a2"/>
              <w:jc w:val="center"/>
            </w:pPr>
            <w:r>
              <w:rPr>
                <w:b/>
                <w:bCs/>
                <w:color w:val="000000"/>
              </w:rPr>
              <w:t>Номер документа в Сводной ТКМВ</w:t>
            </w:r>
          </w:p>
        </w:tc>
        <w:tc>
          <w:tcPr>
            <w:tcW w:w="1738" w:type="dxa"/>
            <w:tcBorders>
              <w:bottom w:val="single" w:sz="4" w:space="0" w:color="auto"/>
            </w:tcBorders>
            <w:vAlign w:val="center"/>
          </w:tcPr>
          <w:p w:rsidR="00AA24A0" w:rsidRDefault="00AA24A0" w:rsidP="00EB1C9A">
            <w:pPr>
              <w:pStyle w:val="a2"/>
              <w:jc w:val="center"/>
            </w:pPr>
            <w:r w:rsidRPr="00DF3447">
              <w:rPr>
                <w:b/>
                <w:bCs/>
                <w:color w:val="000000"/>
              </w:rPr>
              <w:t>Наименование государственной или му</w:t>
            </w:r>
            <w:r>
              <w:rPr>
                <w:b/>
                <w:bCs/>
                <w:color w:val="000000"/>
              </w:rPr>
              <w:t>н</w:t>
            </w:r>
            <w:r w:rsidRPr="00DF3447">
              <w:rPr>
                <w:b/>
                <w:bCs/>
                <w:color w:val="000000"/>
              </w:rPr>
              <w:t>иципальной функции по контролю (надзору)</w:t>
            </w:r>
          </w:p>
        </w:tc>
        <w:tc>
          <w:tcPr>
            <w:tcW w:w="1581" w:type="dxa"/>
            <w:tcBorders>
              <w:bottom w:val="single" w:sz="4" w:space="0" w:color="auto"/>
            </w:tcBorders>
            <w:vAlign w:val="center"/>
          </w:tcPr>
          <w:p w:rsidR="00AA24A0" w:rsidRDefault="00AA24A0" w:rsidP="00EB1C9A">
            <w:pPr>
              <w:pStyle w:val="a2"/>
              <w:jc w:val="center"/>
            </w:pPr>
            <w:r w:rsidRPr="00DF3447">
              <w:rPr>
                <w:b/>
                <w:bCs/>
                <w:color w:val="000000"/>
              </w:rPr>
              <w:t>Правовые основания для использования документа и (или) информации</w:t>
            </w:r>
          </w:p>
        </w:tc>
        <w:tc>
          <w:tcPr>
            <w:tcW w:w="1338" w:type="dxa"/>
            <w:tcBorders>
              <w:bottom w:val="single" w:sz="4" w:space="0" w:color="auto"/>
            </w:tcBorders>
            <w:vAlign w:val="center"/>
          </w:tcPr>
          <w:p w:rsidR="00AA24A0" w:rsidRPr="00DF3447" w:rsidRDefault="00AA24A0" w:rsidP="00EB1C9A">
            <w:pPr>
              <w:pStyle w:val="a2"/>
              <w:jc w:val="center"/>
              <w:rPr>
                <w:b/>
                <w:bCs/>
                <w:color w:val="000000"/>
              </w:rPr>
            </w:pPr>
            <w:r w:rsidRPr="00646D1E">
              <w:rPr>
                <w:b/>
                <w:bCs/>
                <w:color w:val="000000"/>
              </w:rPr>
              <w:t>Способ направления запроса</w:t>
            </w:r>
          </w:p>
        </w:tc>
        <w:tc>
          <w:tcPr>
            <w:tcW w:w="993" w:type="dxa"/>
            <w:tcBorders>
              <w:bottom w:val="single" w:sz="4" w:space="0" w:color="auto"/>
            </w:tcBorders>
            <w:vAlign w:val="center"/>
          </w:tcPr>
          <w:p w:rsidR="00AA24A0" w:rsidRDefault="00AA24A0" w:rsidP="00EB1C9A">
            <w:pPr>
              <w:pStyle w:val="a2"/>
              <w:jc w:val="center"/>
              <w:rPr>
                <w:b/>
                <w:bCs/>
                <w:color w:val="000000"/>
              </w:rPr>
            </w:pPr>
            <w:r w:rsidRPr="00646D1E">
              <w:rPr>
                <w:b/>
                <w:bCs/>
                <w:color w:val="000000"/>
              </w:rPr>
              <w:t>Срок направления ответа на запрос</w:t>
            </w:r>
          </w:p>
          <w:p w:rsidR="00AA24A0" w:rsidRPr="00DF3447" w:rsidRDefault="00AA24A0" w:rsidP="00EB1C9A">
            <w:pPr>
              <w:pStyle w:val="a2"/>
              <w:jc w:val="center"/>
              <w:rPr>
                <w:b/>
                <w:bCs/>
                <w:color w:val="000000"/>
              </w:rPr>
            </w:pPr>
          </w:p>
        </w:tc>
        <w:tc>
          <w:tcPr>
            <w:tcW w:w="1275" w:type="dxa"/>
            <w:tcBorders>
              <w:bottom w:val="single" w:sz="4" w:space="0" w:color="auto"/>
            </w:tcBorders>
            <w:vAlign w:val="center"/>
          </w:tcPr>
          <w:p w:rsidR="00AA24A0" w:rsidRPr="00646D1E" w:rsidRDefault="00AA24A0" w:rsidP="00EB1C9A">
            <w:pPr>
              <w:pStyle w:val="a2"/>
              <w:jc w:val="center"/>
              <w:rPr>
                <w:b/>
                <w:bCs/>
                <w:color w:val="000000"/>
              </w:rPr>
            </w:pPr>
            <w:r w:rsidRPr="00646D1E">
              <w:rPr>
                <w:b/>
                <w:bCs/>
                <w:color w:val="000000"/>
              </w:rPr>
              <w:t>Способы удостоверения лица, направившего запрос, и неизменности запроса</w:t>
            </w:r>
          </w:p>
        </w:tc>
        <w:tc>
          <w:tcPr>
            <w:tcW w:w="1275" w:type="dxa"/>
            <w:tcBorders>
              <w:bottom w:val="single" w:sz="4" w:space="0" w:color="auto"/>
            </w:tcBorders>
          </w:tcPr>
          <w:p w:rsidR="00AA24A0" w:rsidRDefault="00AA24A0" w:rsidP="00EB1C9A">
            <w:pPr>
              <w:pStyle w:val="a2"/>
              <w:jc w:val="center"/>
              <w:rPr>
                <w:b/>
                <w:bCs/>
                <w:color w:val="000000"/>
              </w:rPr>
            </w:pPr>
            <w:r w:rsidRPr="00921819">
              <w:rPr>
                <w:b/>
                <w:bCs/>
                <w:color w:val="000000"/>
              </w:rPr>
              <w:t xml:space="preserve">План внесения изменений в нормативные </w:t>
            </w:r>
            <w:r>
              <w:rPr>
                <w:b/>
                <w:bCs/>
                <w:color w:val="000000"/>
              </w:rPr>
              <w:t xml:space="preserve">правовые акты Поставщика </w:t>
            </w:r>
            <w:r w:rsidRPr="00921819">
              <w:rPr>
                <w:b/>
                <w:bCs/>
                <w:color w:val="000000"/>
              </w:rPr>
              <w:t>документов и (или) информации</w:t>
            </w:r>
          </w:p>
        </w:tc>
      </w:tr>
      <w:tr w:rsidR="00AA24A0" w:rsidTr="00EB1C9A">
        <w:trPr>
          <w:jc w:val="center"/>
        </w:trPr>
        <w:tc>
          <w:tcPr>
            <w:tcW w:w="417" w:type="dxa"/>
            <w:shd w:val="clear" w:color="auto" w:fill="D6E3BC" w:themeFill="accent3" w:themeFillTint="66"/>
          </w:tcPr>
          <w:p w:rsidR="00AA24A0" w:rsidRDefault="00AA24A0" w:rsidP="00EB1C9A">
            <w:pPr>
              <w:pStyle w:val="a2"/>
              <w:jc w:val="center"/>
            </w:pPr>
          </w:p>
        </w:tc>
        <w:tc>
          <w:tcPr>
            <w:tcW w:w="1279" w:type="dxa"/>
            <w:shd w:val="clear" w:color="auto" w:fill="D6E3BC" w:themeFill="accent3" w:themeFillTint="66"/>
            <w:vAlign w:val="center"/>
          </w:tcPr>
          <w:p w:rsidR="00AA24A0" w:rsidRDefault="00AA24A0" w:rsidP="00EB1C9A">
            <w:pPr>
              <w:pStyle w:val="a2"/>
              <w:jc w:val="center"/>
            </w:pPr>
            <w:r w:rsidRPr="00DF3447">
              <w:t xml:space="preserve">Укажите наименование государственного органа, органа местного самоуправления либо подведомственной государственным органам или органам местного самоуправления организации, в распоряжении которых </w:t>
            </w:r>
            <w:r w:rsidRPr="00DF3447">
              <w:lastRenderedPageBreak/>
              <w:t>находятся документы и (или) информация.</w:t>
            </w:r>
          </w:p>
        </w:tc>
        <w:tc>
          <w:tcPr>
            <w:tcW w:w="1276" w:type="dxa"/>
            <w:shd w:val="clear" w:color="auto" w:fill="D6E3BC" w:themeFill="accent3" w:themeFillTint="66"/>
            <w:vAlign w:val="center"/>
          </w:tcPr>
          <w:p w:rsidR="00AA24A0" w:rsidRDefault="00AA24A0" w:rsidP="00EB1C9A">
            <w:pPr>
              <w:pStyle w:val="a2"/>
              <w:jc w:val="center"/>
            </w:pPr>
            <w:r w:rsidRPr="00DF3447">
              <w:lastRenderedPageBreak/>
              <w:t>Укажите наименование органа государственного контроля (надзора), органа муниципального контроля, запрашивающего документы и (или) информацию.</w:t>
            </w:r>
          </w:p>
        </w:tc>
        <w:tc>
          <w:tcPr>
            <w:tcW w:w="1134" w:type="dxa"/>
            <w:shd w:val="clear" w:color="auto" w:fill="D6E3BC" w:themeFill="accent3" w:themeFillTint="66"/>
            <w:vAlign w:val="center"/>
          </w:tcPr>
          <w:p w:rsidR="00AA24A0" w:rsidRPr="00DF3447" w:rsidRDefault="00AA24A0" w:rsidP="00EB1C9A">
            <w:pPr>
              <w:pStyle w:val="a2"/>
              <w:jc w:val="center"/>
            </w:pPr>
            <w:r>
              <w:t xml:space="preserve">Укажите </w:t>
            </w:r>
            <w:r w:rsidRPr="006D4636">
              <w:t>Ф.И.О. и должность ответственного лица Поставщика документов и (или) информации, E–</w:t>
            </w:r>
            <w:proofErr w:type="spellStart"/>
            <w:r w:rsidRPr="006D4636">
              <w:t>mail</w:t>
            </w:r>
            <w:proofErr w:type="spellEnd"/>
            <w:r w:rsidRPr="006D4636">
              <w:t>, Контактный телефон</w:t>
            </w:r>
          </w:p>
        </w:tc>
        <w:tc>
          <w:tcPr>
            <w:tcW w:w="1743" w:type="dxa"/>
            <w:shd w:val="clear" w:color="auto" w:fill="D6E3BC" w:themeFill="accent3" w:themeFillTint="66"/>
            <w:vAlign w:val="center"/>
          </w:tcPr>
          <w:p w:rsidR="00AA24A0" w:rsidRDefault="00AA24A0" w:rsidP="00EB1C9A">
            <w:pPr>
              <w:pStyle w:val="a2"/>
              <w:jc w:val="center"/>
            </w:pPr>
            <w:r w:rsidRPr="00DF3447">
              <w:t xml:space="preserve">Укажите наименование документа и (или) информации, необходимых для осуществления контроля (надзора) согласно </w:t>
            </w:r>
            <w:r w:rsidRPr="008F11A6">
              <w:t>распоряжени</w:t>
            </w:r>
            <w:r>
              <w:t>ю</w:t>
            </w:r>
            <w:r w:rsidRPr="008F11A6">
              <w:t xml:space="preserve"> Правительства Российской Федерации от 19 апреля 2016 г. № 724-р.</w:t>
            </w:r>
          </w:p>
        </w:tc>
        <w:tc>
          <w:tcPr>
            <w:tcW w:w="1438" w:type="dxa"/>
            <w:shd w:val="clear" w:color="auto" w:fill="D6E3BC" w:themeFill="accent3" w:themeFillTint="66"/>
            <w:vAlign w:val="center"/>
          </w:tcPr>
          <w:p w:rsidR="00AA24A0" w:rsidRDefault="00AA24A0" w:rsidP="00EB1C9A">
            <w:pPr>
              <w:pStyle w:val="a2"/>
              <w:jc w:val="center"/>
            </w:pPr>
            <w:r w:rsidRPr="00DF3447">
              <w:t xml:space="preserve">Укажите номер </w:t>
            </w:r>
            <w:r>
              <w:t xml:space="preserve">документа в </w:t>
            </w:r>
            <w:r w:rsidRPr="00274342">
              <w:t xml:space="preserve">Сводной ТКМВ, размещенной на сайте </w:t>
            </w:r>
            <w:proofErr w:type="spellStart"/>
            <w:r w:rsidRPr="00274342">
              <w:t>ar.gov.ru</w:t>
            </w:r>
            <w:proofErr w:type="spellEnd"/>
            <w:r w:rsidRPr="00274342">
              <w:t xml:space="preserve">., в </w:t>
            </w:r>
            <w:r>
              <w:t xml:space="preserve">которой указан состав запроса и ответа на него </w:t>
            </w:r>
            <w:r w:rsidRPr="00274342">
              <w:t>в отношении соответствующего документа и (или) информации</w:t>
            </w:r>
          </w:p>
        </w:tc>
        <w:tc>
          <w:tcPr>
            <w:tcW w:w="1738" w:type="dxa"/>
            <w:shd w:val="clear" w:color="auto" w:fill="D6E3BC" w:themeFill="accent3" w:themeFillTint="66"/>
            <w:vAlign w:val="center"/>
          </w:tcPr>
          <w:p w:rsidR="00AA24A0" w:rsidRDefault="00AA24A0" w:rsidP="00EB1C9A">
            <w:pPr>
              <w:pStyle w:val="a2"/>
              <w:jc w:val="center"/>
            </w:pPr>
            <w:r w:rsidRPr="00DF3447">
              <w:t>Укажите наименование государственной или муниципальной функции по контролю (надзору), в рамках которой запрашивается документ и (или) информация</w:t>
            </w:r>
          </w:p>
        </w:tc>
        <w:tc>
          <w:tcPr>
            <w:tcW w:w="1581" w:type="dxa"/>
            <w:shd w:val="clear" w:color="auto" w:fill="D6E3BC" w:themeFill="accent3" w:themeFillTint="66"/>
            <w:vAlign w:val="center"/>
          </w:tcPr>
          <w:p w:rsidR="00AA24A0" w:rsidRDefault="00AA24A0" w:rsidP="00EB1C9A">
            <w:pPr>
              <w:pStyle w:val="a2"/>
              <w:jc w:val="center"/>
            </w:pPr>
            <w:r w:rsidRPr="00DF3447">
              <w:t>Укажите наименование и реквизиты нормативного правового акта, в соответствии с которым для осуществления функции используются данные документ и (или) информация</w:t>
            </w:r>
          </w:p>
        </w:tc>
        <w:tc>
          <w:tcPr>
            <w:tcW w:w="1338" w:type="dxa"/>
            <w:shd w:val="clear" w:color="auto" w:fill="D6E3BC" w:themeFill="accent3" w:themeFillTint="66"/>
            <w:vAlign w:val="center"/>
          </w:tcPr>
          <w:p w:rsidR="00AA24A0" w:rsidRDefault="00AA24A0" w:rsidP="00EB1C9A">
            <w:pPr>
              <w:pStyle w:val="a2"/>
              <w:jc w:val="center"/>
            </w:pPr>
            <w:r>
              <w:t>Введите код:</w:t>
            </w:r>
          </w:p>
          <w:p w:rsidR="00AA24A0" w:rsidRDefault="00AA24A0" w:rsidP="00EB1C9A">
            <w:pPr>
              <w:pStyle w:val="a2"/>
              <w:jc w:val="center"/>
            </w:pPr>
            <w:r>
              <w:t xml:space="preserve">1 -в рамках </w:t>
            </w:r>
            <w:r w:rsidRPr="0058201D">
              <w:rPr>
                <w:bCs/>
                <w:color w:val="000000"/>
              </w:rPr>
              <w:t>единой систем</w:t>
            </w:r>
            <w:r>
              <w:rPr>
                <w:bCs/>
                <w:color w:val="000000"/>
              </w:rPr>
              <w:t>ы</w:t>
            </w:r>
            <w:r w:rsidRPr="0058201D">
              <w:rPr>
                <w:bCs/>
                <w:color w:val="000000"/>
              </w:rPr>
              <w:t xml:space="preserve"> межведомственного электронного взаимодействия</w:t>
            </w:r>
            <w:r>
              <w:rPr>
                <w:bCs/>
                <w:color w:val="000000"/>
              </w:rPr>
              <w:t xml:space="preserve"> (далее – СМЭВ)</w:t>
            </w:r>
            <w:r>
              <w:t>;</w:t>
            </w:r>
          </w:p>
          <w:p w:rsidR="00AA24A0" w:rsidRDefault="00AA24A0" w:rsidP="00EB1C9A">
            <w:pPr>
              <w:pStyle w:val="a2"/>
              <w:jc w:val="center"/>
            </w:pPr>
            <w:r>
              <w:t>2 - в рамках региональных систем межведомственного электронного взаимодействия (далее – РСМЭВ);</w:t>
            </w:r>
          </w:p>
          <w:p w:rsidR="00AA24A0" w:rsidRDefault="00AA24A0" w:rsidP="00EB1C9A">
            <w:pPr>
              <w:pStyle w:val="a2"/>
              <w:jc w:val="center"/>
            </w:pPr>
            <w:r>
              <w:t xml:space="preserve">3 - по иным </w:t>
            </w:r>
            <w:r>
              <w:lastRenderedPageBreak/>
              <w:t>электронным каналам;</w:t>
            </w:r>
          </w:p>
          <w:p w:rsidR="00AA24A0" w:rsidRDefault="00AA24A0" w:rsidP="00EB1C9A">
            <w:pPr>
              <w:pStyle w:val="a2"/>
              <w:jc w:val="center"/>
            </w:pPr>
            <w:r>
              <w:t>4 - по почте; 5 - по факсу; 6 - курьером;</w:t>
            </w:r>
          </w:p>
          <w:p w:rsidR="00AA24A0" w:rsidRPr="00DF3447" w:rsidRDefault="00AA24A0" w:rsidP="00EB1C9A">
            <w:pPr>
              <w:pStyle w:val="a2"/>
              <w:jc w:val="center"/>
            </w:pPr>
            <w:r>
              <w:t>7 - другое или сочетание способов</w:t>
            </w:r>
          </w:p>
        </w:tc>
        <w:tc>
          <w:tcPr>
            <w:tcW w:w="993" w:type="dxa"/>
            <w:shd w:val="clear" w:color="auto" w:fill="D6E3BC" w:themeFill="accent3" w:themeFillTint="66"/>
            <w:vAlign w:val="center"/>
          </w:tcPr>
          <w:p w:rsidR="00AA24A0" w:rsidRPr="00646D1E" w:rsidRDefault="00AA24A0" w:rsidP="00EB1C9A">
            <w:pPr>
              <w:pStyle w:val="a2"/>
              <w:jc w:val="center"/>
            </w:pPr>
            <w:r w:rsidRPr="0058201D">
              <w:rPr>
                <w:bCs/>
                <w:color w:val="000000"/>
              </w:rPr>
              <w:lastRenderedPageBreak/>
              <w:t>Укажите срок с момента получения запроса, в течение которого будет направлен ответ на запрос (не более 5 рабочих дней).</w:t>
            </w:r>
          </w:p>
        </w:tc>
        <w:tc>
          <w:tcPr>
            <w:tcW w:w="1275" w:type="dxa"/>
            <w:shd w:val="clear" w:color="auto" w:fill="D6E3BC" w:themeFill="accent3" w:themeFillTint="66"/>
            <w:vAlign w:val="center"/>
          </w:tcPr>
          <w:p w:rsidR="00AA24A0" w:rsidRPr="0058201D" w:rsidRDefault="00AA24A0" w:rsidP="00EB1C9A">
            <w:pPr>
              <w:pStyle w:val="a2"/>
              <w:jc w:val="center"/>
              <w:rPr>
                <w:bCs/>
                <w:color w:val="000000"/>
              </w:rPr>
            </w:pPr>
            <w:r w:rsidRPr="0058201D">
              <w:rPr>
                <w:bCs/>
                <w:color w:val="000000"/>
              </w:rPr>
              <w:t>Таким способом, например, может являться электронная подпись, логин-пароль в СМЭВ, собственноручная подпись на бумажном документе.</w:t>
            </w:r>
          </w:p>
        </w:tc>
        <w:tc>
          <w:tcPr>
            <w:tcW w:w="1275" w:type="dxa"/>
            <w:shd w:val="clear" w:color="auto" w:fill="D6E3BC" w:themeFill="accent3" w:themeFillTint="66"/>
            <w:vAlign w:val="center"/>
          </w:tcPr>
          <w:p w:rsidR="00AA24A0" w:rsidRDefault="00AA24A0" w:rsidP="00EB1C9A">
            <w:pPr>
              <w:pStyle w:val="a2"/>
              <w:jc w:val="center"/>
              <w:rPr>
                <w:bCs/>
                <w:color w:val="000000"/>
              </w:rPr>
            </w:pPr>
            <w:r>
              <w:rPr>
                <w:bCs/>
                <w:color w:val="000000"/>
              </w:rPr>
              <w:t>Укажите н</w:t>
            </w:r>
            <w:r w:rsidRPr="00921819">
              <w:rPr>
                <w:bCs/>
                <w:color w:val="000000"/>
              </w:rPr>
              <w:t xml:space="preserve">аименование </w:t>
            </w:r>
            <w:r>
              <w:rPr>
                <w:bCs/>
                <w:color w:val="000000"/>
              </w:rPr>
              <w:t xml:space="preserve">нормативных </w:t>
            </w:r>
            <w:r w:rsidRPr="00921819">
              <w:rPr>
                <w:bCs/>
                <w:color w:val="000000"/>
              </w:rPr>
              <w:t>правов</w:t>
            </w:r>
            <w:r>
              <w:rPr>
                <w:bCs/>
                <w:color w:val="000000"/>
              </w:rPr>
              <w:t>ых</w:t>
            </w:r>
            <w:r w:rsidRPr="00921819">
              <w:rPr>
                <w:bCs/>
                <w:color w:val="000000"/>
              </w:rPr>
              <w:t xml:space="preserve"> акт</w:t>
            </w:r>
            <w:r>
              <w:rPr>
                <w:bCs/>
                <w:color w:val="000000"/>
              </w:rPr>
              <w:t>ов</w:t>
            </w:r>
            <w:r w:rsidRPr="00921819">
              <w:rPr>
                <w:bCs/>
                <w:color w:val="000000"/>
              </w:rPr>
              <w:t xml:space="preserve">, </w:t>
            </w:r>
            <w:r>
              <w:rPr>
                <w:bCs/>
                <w:color w:val="000000"/>
              </w:rPr>
              <w:t>н</w:t>
            </w:r>
            <w:r w:rsidRPr="00921819">
              <w:rPr>
                <w:bCs/>
                <w:color w:val="000000"/>
              </w:rPr>
              <w:t xml:space="preserve">омера статей и пунктов, подлежащих изменению, </w:t>
            </w:r>
            <w:r>
              <w:rPr>
                <w:bCs/>
                <w:color w:val="000000"/>
              </w:rPr>
              <w:t>с</w:t>
            </w:r>
            <w:r w:rsidRPr="00921819">
              <w:rPr>
                <w:bCs/>
                <w:color w:val="000000"/>
              </w:rPr>
              <w:t xml:space="preserve">одержание изменений, </w:t>
            </w:r>
            <w:r>
              <w:rPr>
                <w:bCs/>
                <w:color w:val="000000"/>
              </w:rPr>
              <w:t>с</w:t>
            </w:r>
            <w:r w:rsidRPr="00921819">
              <w:rPr>
                <w:bCs/>
                <w:color w:val="000000"/>
              </w:rPr>
              <w:t xml:space="preserve">рок исполнения, </w:t>
            </w:r>
            <w:r>
              <w:rPr>
                <w:bCs/>
                <w:color w:val="000000"/>
              </w:rPr>
              <w:t>ответственных лиц</w:t>
            </w:r>
          </w:p>
        </w:tc>
      </w:tr>
      <w:tr w:rsidR="00AA24A0" w:rsidTr="00EB1C9A">
        <w:trPr>
          <w:jc w:val="center"/>
        </w:trPr>
        <w:tc>
          <w:tcPr>
            <w:tcW w:w="417" w:type="dxa"/>
            <w:vAlign w:val="center"/>
          </w:tcPr>
          <w:p w:rsidR="00AA24A0" w:rsidRDefault="00AA24A0" w:rsidP="00EB1C9A">
            <w:pPr>
              <w:pStyle w:val="a2"/>
            </w:pPr>
            <w:r w:rsidRPr="00DF3447">
              <w:rPr>
                <w:color w:val="000000"/>
              </w:rPr>
              <w:lastRenderedPageBreak/>
              <w:t>1</w:t>
            </w:r>
          </w:p>
        </w:tc>
        <w:tc>
          <w:tcPr>
            <w:tcW w:w="1279" w:type="dxa"/>
          </w:tcPr>
          <w:p w:rsidR="00AA24A0" w:rsidRDefault="00AA24A0" w:rsidP="00EB1C9A">
            <w:pPr>
              <w:pStyle w:val="a2"/>
            </w:pPr>
          </w:p>
        </w:tc>
        <w:tc>
          <w:tcPr>
            <w:tcW w:w="1276" w:type="dxa"/>
          </w:tcPr>
          <w:p w:rsidR="00AA24A0" w:rsidRDefault="00AA24A0" w:rsidP="00EB1C9A">
            <w:pPr>
              <w:pStyle w:val="a2"/>
            </w:pPr>
          </w:p>
        </w:tc>
        <w:tc>
          <w:tcPr>
            <w:tcW w:w="1134" w:type="dxa"/>
          </w:tcPr>
          <w:p w:rsidR="00AA24A0" w:rsidRDefault="00AA24A0" w:rsidP="00EB1C9A">
            <w:pPr>
              <w:pStyle w:val="a2"/>
            </w:pPr>
          </w:p>
        </w:tc>
        <w:tc>
          <w:tcPr>
            <w:tcW w:w="1743" w:type="dxa"/>
          </w:tcPr>
          <w:p w:rsidR="00AA24A0" w:rsidRDefault="00AA24A0" w:rsidP="00EB1C9A">
            <w:pPr>
              <w:pStyle w:val="a2"/>
            </w:pPr>
          </w:p>
        </w:tc>
        <w:tc>
          <w:tcPr>
            <w:tcW w:w="1438" w:type="dxa"/>
          </w:tcPr>
          <w:p w:rsidR="00AA24A0" w:rsidRDefault="00AA24A0" w:rsidP="00EB1C9A">
            <w:pPr>
              <w:pStyle w:val="a2"/>
            </w:pPr>
          </w:p>
        </w:tc>
        <w:tc>
          <w:tcPr>
            <w:tcW w:w="1738" w:type="dxa"/>
          </w:tcPr>
          <w:p w:rsidR="00AA24A0" w:rsidRDefault="00AA24A0" w:rsidP="00EB1C9A">
            <w:pPr>
              <w:pStyle w:val="a2"/>
            </w:pPr>
          </w:p>
        </w:tc>
        <w:tc>
          <w:tcPr>
            <w:tcW w:w="1581" w:type="dxa"/>
          </w:tcPr>
          <w:p w:rsidR="00AA24A0" w:rsidRDefault="00AA24A0" w:rsidP="00EB1C9A">
            <w:pPr>
              <w:pStyle w:val="a2"/>
            </w:pPr>
          </w:p>
        </w:tc>
        <w:tc>
          <w:tcPr>
            <w:tcW w:w="1338" w:type="dxa"/>
          </w:tcPr>
          <w:p w:rsidR="00AA24A0" w:rsidRDefault="00AA24A0" w:rsidP="00EB1C9A">
            <w:pPr>
              <w:pStyle w:val="a2"/>
            </w:pPr>
          </w:p>
        </w:tc>
        <w:tc>
          <w:tcPr>
            <w:tcW w:w="993" w:type="dxa"/>
          </w:tcPr>
          <w:p w:rsidR="00AA24A0" w:rsidRDefault="00AA24A0" w:rsidP="00EB1C9A">
            <w:pPr>
              <w:pStyle w:val="a2"/>
            </w:pPr>
          </w:p>
        </w:tc>
        <w:tc>
          <w:tcPr>
            <w:tcW w:w="1275" w:type="dxa"/>
          </w:tcPr>
          <w:p w:rsidR="00AA24A0" w:rsidRDefault="00AA24A0" w:rsidP="00EB1C9A">
            <w:pPr>
              <w:pStyle w:val="a2"/>
            </w:pPr>
          </w:p>
        </w:tc>
        <w:tc>
          <w:tcPr>
            <w:tcW w:w="1275" w:type="dxa"/>
          </w:tcPr>
          <w:p w:rsidR="00AA24A0" w:rsidRDefault="00AA24A0" w:rsidP="00EB1C9A">
            <w:pPr>
              <w:pStyle w:val="a2"/>
            </w:pPr>
          </w:p>
        </w:tc>
      </w:tr>
      <w:tr w:rsidR="00AA24A0" w:rsidTr="00EB1C9A">
        <w:trPr>
          <w:jc w:val="center"/>
        </w:trPr>
        <w:tc>
          <w:tcPr>
            <w:tcW w:w="417" w:type="dxa"/>
            <w:vAlign w:val="center"/>
          </w:tcPr>
          <w:p w:rsidR="00AA24A0" w:rsidRDefault="00AA24A0" w:rsidP="00EB1C9A">
            <w:pPr>
              <w:pStyle w:val="a2"/>
            </w:pPr>
            <w:r w:rsidRPr="00DF3447">
              <w:rPr>
                <w:color w:val="000000"/>
              </w:rPr>
              <w:t>2</w:t>
            </w:r>
          </w:p>
        </w:tc>
        <w:tc>
          <w:tcPr>
            <w:tcW w:w="1279" w:type="dxa"/>
          </w:tcPr>
          <w:p w:rsidR="00AA24A0" w:rsidRDefault="00AA24A0" w:rsidP="00EB1C9A">
            <w:pPr>
              <w:pStyle w:val="a2"/>
            </w:pPr>
          </w:p>
        </w:tc>
        <w:tc>
          <w:tcPr>
            <w:tcW w:w="1276" w:type="dxa"/>
          </w:tcPr>
          <w:p w:rsidR="00AA24A0" w:rsidRDefault="00AA24A0" w:rsidP="00EB1C9A">
            <w:pPr>
              <w:pStyle w:val="a2"/>
            </w:pPr>
          </w:p>
        </w:tc>
        <w:tc>
          <w:tcPr>
            <w:tcW w:w="1134" w:type="dxa"/>
          </w:tcPr>
          <w:p w:rsidR="00AA24A0" w:rsidRDefault="00AA24A0" w:rsidP="00EB1C9A">
            <w:pPr>
              <w:pStyle w:val="a2"/>
            </w:pPr>
          </w:p>
        </w:tc>
        <w:tc>
          <w:tcPr>
            <w:tcW w:w="1743" w:type="dxa"/>
          </w:tcPr>
          <w:p w:rsidR="00AA24A0" w:rsidRDefault="00AA24A0" w:rsidP="00EB1C9A">
            <w:pPr>
              <w:pStyle w:val="a2"/>
            </w:pPr>
          </w:p>
        </w:tc>
        <w:tc>
          <w:tcPr>
            <w:tcW w:w="1438" w:type="dxa"/>
          </w:tcPr>
          <w:p w:rsidR="00AA24A0" w:rsidRDefault="00AA24A0" w:rsidP="00EB1C9A">
            <w:pPr>
              <w:pStyle w:val="a2"/>
            </w:pPr>
          </w:p>
        </w:tc>
        <w:tc>
          <w:tcPr>
            <w:tcW w:w="1738" w:type="dxa"/>
          </w:tcPr>
          <w:p w:rsidR="00AA24A0" w:rsidRDefault="00AA24A0" w:rsidP="00EB1C9A">
            <w:pPr>
              <w:pStyle w:val="a2"/>
            </w:pPr>
          </w:p>
        </w:tc>
        <w:tc>
          <w:tcPr>
            <w:tcW w:w="1581" w:type="dxa"/>
          </w:tcPr>
          <w:p w:rsidR="00AA24A0" w:rsidRDefault="00AA24A0" w:rsidP="00EB1C9A">
            <w:pPr>
              <w:pStyle w:val="a2"/>
            </w:pPr>
          </w:p>
        </w:tc>
        <w:tc>
          <w:tcPr>
            <w:tcW w:w="1338" w:type="dxa"/>
          </w:tcPr>
          <w:p w:rsidR="00AA24A0" w:rsidRDefault="00AA24A0" w:rsidP="00EB1C9A">
            <w:pPr>
              <w:pStyle w:val="a2"/>
            </w:pPr>
          </w:p>
        </w:tc>
        <w:tc>
          <w:tcPr>
            <w:tcW w:w="993" w:type="dxa"/>
          </w:tcPr>
          <w:p w:rsidR="00AA24A0" w:rsidRDefault="00AA24A0" w:rsidP="00EB1C9A">
            <w:pPr>
              <w:pStyle w:val="a2"/>
            </w:pPr>
          </w:p>
        </w:tc>
        <w:tc>
          <w:tcPr>
            <w:tcW w:w="1275" w:type="dxa"/>
          </w:tcPr>
          <w:p w:rsidR="00AA24A0" w:rsidRDefault="00AA24A0" w:rsidP="00EB1C9A">
            <w:pPr>
              <w:pStyle w:val="a2"/>
            </w:pPr>
          </w:p>
        </w:tc>
        <w:tc>
          <w:tcPr>
            <w:tcW w:w="1275" w:type="dxa"/>
          </w:tcPr>
          <w:p w:rsidR="00AA24A0" w:rsidRDefault="00AA24A0" w:rsidP="00EB1C9A">
            <w:pPr>
              <w:pStyle w:val="a2"/>
            </w:pPr>
          </w:p>
        </w:tc>
      </w:tr>
    </w:tbl>
    <w:p w:rsidR="00AA24A0" w:rsidRDefault="00AA24A0" w:rsidP="00AA24A0">
      <w:pPr>
        <w:pStyle w:val="a2"/>
      </w:pPr>
    </w:p>
    <w:p w:rsidR="00AA24A0" w:rsidRDefault="00AA24A0" w:rsidP="00AA24A0">
      <w:r>
        <w:br w:type="page"/>
      </w:r>
    </w:p>
    <w:p w:rsidR="00AA24A0" w:rsidRPr="00C47EA4" w:rsidRDefault="00AA24A0" w:rsidP="00AA24A0">
      <w:pPr>
        <w:pStyle w:val="12"/>
        <w:keepNext/>
        <w:keepLines/>
        <w:pageBreakBefore w:val="0"/>
        <w:tabs>
          <w:tab w:val="clear" w:pos="33"/>
        </w:tabs>
        <w:spacing w:before="480" w:after="0"/>
        <w:jc w:val="both"/>
        <w:rPr>
          <w:rFonts w:eastAsiaTheme="majorEastAsia"/>
          <w:caps w:val="0"/>
          <w:sz w:val="26"/>
          <w:szCs w:val="26"/>
          <w:lang w:val="ru-RU"/>
        </w:rPr>
      </w:pPr>
      <w:r w:rsidRPr="00C47EA4">
        <w:rPr>
          <w:rFonts w:eastAsiaTheme="majorEastAsia"/>
          <w:caps w:val="0"/>
          <w:sz w:val="26"/>
          <w:szCs w:val="26"/>
          <w:lang w:val="ru-RU"/>
        </w:rPr>
        <w:lastRenderedPageBreak/>
        <w:t xml:space="preserve">Приложение </w:t>
      </w:r>
      <w:r>
        <w:rPr>
          <w:rFonts w:eastAsiaTheme="majorEastAsia"/>
          <w:caps w:val="0"/>
          <w:sz w:val="26"/>
          <w:szCs w:val="26"/>
          <w:lang w:val="ru-RU"/>
        </w:rPr>
        <w:t>6</w:t>
      </w:r>
      <w:r w:rsidRPr="00C47EA4">
        <w:rPr>
          <w:rFonts w:eastAsiaTheme="majorEastAsia"/>
          <w:caps w:val="0"/>
          <w:sz w:val="26"/>
          <w:szCs w:val="26"/>
          <w:lang w:val="ru-RU"/>
        </w:rPr>
        <w:t xml:space="preserve">. </w:t>
      </w:r>
      <w:r>
        <w:rPr>
          <w:rFonts w:eastAsiaTheme="majorEastAsia"/>
          <w:caps w:val="0"/>
          <w:sz w:val="26"/>
          <w:szCs w:val="26"/>
          <w:lang w:val="ru-RU"/>
        </w:rPr>
        <w:t>Форма П</w:t>
      </w:r>
      <w:r w:rsidRPr="00C47EA4">
        <w:rPr>
          <w:rFonts w:eastAsiaTheme="majorEastAsia"/>
          <w:caps w:val="0"/>
          <w:sz w:val="26"/>
          <w:szCs w:val="26"/>
          <w:lang w:val="ru-RU"/>
        </w:rPr>
        <w:t>редложени</w:t>
      </w:r>
      <w:r>
        <w:rPr>
          <w:rFonts w:eastAsiaTheme="majorEastAsia"/>
          <w:caps w:val="0"/>
          <w:sz w:val="26"/>
          <w:szCs w:val="26"/>
          <w:lang w:val="ru-RU"/>
        </w:rPr>
        <w:t>й</w:t>
      </w:r>
      <w:r w:rsidRPr="00C47EA4">
        <w:rPr>
          <w:rFonts w:eastAsiaTheme="majorEastAsia"/>
          <w:caps w:val="0"/>
          <w:sz w:val="26"/>
          <w:szCs w:val="26"/>
          <w:lang w:val="ru-RU"/>
        </w:rPr>
        <w:t xml:space="preserve"> по внесению изменений в распоряжение Правительства Российской Федерации от 19 апреля 2016 г. № 724-р</w:t>
      </w:r>
    </w:p>
    <w:p w:rsidR="00AA24A0" w:rsidRDefault="00AA24A0" w:rsidP="00AA24A0">
      <w:pPr>
        <w:pStyle w:val="a2"/>
      </w:pPr>
    </w:p>
    <w:p w:rsidR="00AA24A0" w:rsidRDefault="00AA24A0" w:rsidP="00AA24A0">
      <w:pPr>
        <w:pStyle w:val="a2"/>
      </w:pPr>
    </w:p>
    <w:tbl>
      <w:tblPr>
        <w:tblStyle w:val="affd"/>
        <w:tblpPr w:leftFromText="180" w:rightFromText="180" w:vertAnchor="page" w:horzAnchor="margin" w:tblpY="2491"/>
        <w:tblW w:w="15305" w:type="dxa"/>
        <w:tblLayout w:type="fixed"/>
        <w:tblLook w:val="04A0"/>
      </w:tblPr>
      <w:tblGrid>
        <w:gridCol w:w="421"/>
        <w:gridCol w:w="2268"/>
        <w:gridCol w:w="1984"/>
        <w:gridCol w:w="1418"/>
        <w:gridCol w:w="2127"/>
        <w:gridCol w:w="2268"/>
        <w:gridCol w:w="2409"/>
        <w:gridCol w:w="1418"/>
        <w:gridCol w:w="992"/>
      </w:tblGrid>
      <w:tr w:rsidR="00AA24A0" w:rsidRPr="004D7B03" w:rsidTr="00EB1C9A">
        <w:tc>
          <w:tcPr>
            <w:tcW w:w="421" w:type="dxa"/>
          </w:tcPr>
          <w:p w:rsidR="00AA24A0" w:rsidRPr="004D7B03" w:rsidRDefault="00AA24A0" w:rsidP="00EB1C9A">
            <w:pPr>
              <w:jc w:val="center"/>
              <w:rPr>
                <w:b/>
              </w:rPr>
            </w:pPr>
            <w:r w:rsidRPr="004D7B03">
              <w:rPr>
                <w:b/>
              </w:rPr>
              <w:t>№</w:t>
            </w:r>
          </w:p>
        </w:tc>
        <w:tc>
          <w:tcPr>
            <w:tcW w:w="2268" w:type="dxa"/>
          </w:tcPr>
          <w:p w:rsidR="00AA24A0" w:rsidRPr="004D7B03" w:rsidRDefault="00AA24A0" w:rsidP="00EB1C9A">
            <w:pPr>
              <w:ind w:hanging="180"/>
              <w:jc w:val="center"/>
              <w:rPr>
                <w:b/>
              </w:rPr>
            </w:pPr>
            <w:r w:rsidRPr="004D7B03">
              <w:rPr>
                <w:b/>
              </w:rPr>
              <w:t>Наименовани</w:t>
            </w:r>
            <w:r>
              <w:rPr>
                <w:b/>
              </w:rPr>
              <w:t>е документа и (или) информации</w:t>
            </w:r>
          </w:p>
        </w:tc>
        <w:tc>
          <w:tcPr>
            <w:tcW w:w="1984" w:type="dxa"/>
          </w:tcPr>
          <w:p w:rsidR="00AA24A0" w:rsidRPr="004D7B03" w:rsidRDefault="00AA24A0" w:rsidP="00EB1C9A">
            <w:pPr>
              <w:jc w:val="center"/>
              <w:rPr>
                <w:b/>
              </w:rPr>
            </w:pPr>
            <w:r>
              <w:rPr>
                <w:b/>
              </w:rPr>
              <w:t xml:space="preserve">Наименование Поставщика </w:t>
            </w:r>
            <w:r w:rsidRPr="004D7B03">
              <w:rPr>
                <w:b/>
              </w:rPr>
              <w:t>документа и (или) информации</w:t>
            </w:r>
          </w:p>
        </w:tc>
        <w:tc>
          <w:tcPr>
            <w:tcW w:w="1418" w:type="dxa"/>
          </w:tcPr>
          <w:p w:rsidR="00AA24A0" w:rsidRDefault="00AA24A0" w:rsidP="00EB1C9A">
            <w:pPr>
              <w:jc w:val="center"/>
              <w:rPr>
                <w:b/>
              </w:rPr>
            </w:pPr>
            <w:r>
              <w:rPr>
                <w:b/>
              </w:rPr>
              <w:t xml:space="preserve">Наименование Потребителя </w:t>
            </w:r>
            <w:r w:rsidRPr="004D7B03">
              <w:rPr>
                <w:b/>
              </w:rPr>
              <w:t>документа и (или) информации</w:t>
            </w:r>
          </w:p>
        </w:tc>
        <w:tc>
          <w:tcPr>
            <w:tcW w:w="2127" w:type="dxa"/>
          </w:tcPr>
          <w:p w:rsidR="00AA24A0" w:rsidRPr="004D7B03" w:rsidRDefault="00AA24A0" w:rsidP="00EB1C9A">
            <w:pPr>
              <w:jc w:val="center"/>
              <w:rPr>
                <w:b/>
              </w:rPr>
            </w:pPr>
            <w:r w:rsidRPr="004D7B03">
              <w:rPr>
                <w:b/>
              </w:rPr>
              <w:t>Наименовани</w:t>
            </w:r>
            <w:r>
              <w:rPr>
                <w:b/>
              </w:rPr>
              <w:t>е контрольно-надзорной функции</w:t>
            </w:r>
          </w:p>
        </w:tc>
        <w:tc>
          <w:tcPr>
            <w:tcW w:w="2268" w:type="dxa"/>
          </w:tcPr>
          <w:p w:rsidR="00AA24A0" w:rsidRPr="004D7B03" w:rsidRDefault="00AA24A0" w:rsidP="00EB1C9A">
            <w:pPr>
              <w:jc w:val="center"/>
              <w:rPr>
                <w:b/>
              </w:rPr>
            </w:pPr>
            <w:r>
              <w:rPr>
                <w:b/>
              </w:rPr>
              <w:t>Наименование нормативных правовых актов</w:t>
            </w:r>
            <w:r w:rsidRPr="004D7B03">
              <w:rPr>
                <w:b/>
              </w:rPr>
              <w:t xml:space="preserve">, </w:t>
            </w:r>
            <w:r>
              <w:rPr>
                <w:b/>
              </w:rPr>
              <w:t>в которых</w:t>
            </w:r>
            <w:r w:rsidRPr="004D7B03">
              <w:rPr>
                <w:b/>
              </w:rPr>
              <w:t xml:space="preserve"> предусмотрено, что сведение находится в распоряжении Поставщика</w:t>
            </w:r>
          </w:p>
        </w:tc>
        <w:tc>
          <w:tcPr>
            <w:tcW w:w="2409" w:type="dxa"/>
          </w:tcPr>
          <w:p w:rsidR="00AA24A0" w:rsidRPr="004D7B03" w:rsidRDefault="00AA24A0" w:rsidP="00EB1C9A">
            <w:pPr>
              <w:jc w:val="center"/>
              <w:rPr>
                <w:b/>
              </w:rPr>
            </w:pPr>
            <w:r>
              <w:rPr>
                <w:b/>
              </w:rPr>
              <w:t>Наименование нормативных правовых актов</w:t>
            </w:r>
            <w:r w:rsidRPr="004D7B03">
              <w:rPr>
                <w:b/>
              </w:rPr>
              <w:t xml:space="preserve">, </w:t>
            </w:r>
            <w:r>
              <w:rPr>
                <w:b/>
              </w:rPr>
              <w:t>в которых</w:t>
            </w:r>
            <w:r w:rsidRPr="004D7B03">
              <w:rPr>
                <w:b/>
              </w:rPr>
              <w:t xml:space="preserve"> предусмотрен</w:t>
            </w:r>
            <w:r>
              <w:rPr>
                <w:b/>
              </w:rPr>
              <w:t>а возможность</w:t>
            </w:r>
            <w:r w:rsidRPr="004D7B03">
              <w:rPr>
                <w:b/>
              </w:rPr>
              <w:t xml:space="preserve"> запрос</w:t>
            </w:r>
            <w:r>
              <w:rPr>
                <w:b/>
              </w:rPr>
              <w:t>а</w:t>
            </w:r>
            <w:r w:rsidRPr="004D7B03">
              <w:rPr>
                <w:b/>
              </w:rPr>
              <w:t xml:space="preserve"> сведений Потребителями</w:t>
            </w:r>
          </w:p>
        </w:tc>
        <w:tc>
          <w:tcPr>
            <w:tcW w:w="1418" w:type="dxa"/>
          </w:tcPr>
          <w:p w:rsidR="00AA24A0" w:rsidRPr="004D7B03" w:rsidRDefault="00AA24A0" w:rsidP="00EB1C9A">
            <w:pPr>
              <w:jc w:val="center"/>
              <w:rPr>
                <w:b/>
              </w:rPr>
            </w:pPr>
            <w:r w:rsidRPr="004D7B03">
              <w:rPr>
                <w:b/>
              </w:rPr>
              <w:t>Количество проверок</w:t>
            </w:r>
          </w:p>
        </w:tc>
        <w:tc>
          <w:tcPr>
            <w:tcW w:w="992" w:type="dxa"/>
          </w:tcPr>
          <w:p w:rsidR="00AA24A0" w:rsidRDefault="00AA24A0" w:rsidP="00EB1C9A">
            <w:pPr>
              <w:jc w:val="center"/>
              <w:rPr>
                <w:b/>
              </w:rPr>
            </w:pPr>
            <w:r>
              <w:rPr>
                <w:b/>
              </w:rPr>
              <w:t>Комментарий</w:t>
            </w:r>
          </w:p>
        </w:tc>
      </w:tr>
      <w:tr w:rsidR="00AA24A0" w:rsidTr="00EB1C9A">
        <w:tc>
          <w:tcPr>
            <w:tcW w:w="421" w:type="dxa"/>
            <w:shd w:val="clear" w:color="auto" w:fill="D6E3BC" w:themeFill="accent3" w:themeFillTint="66"/>
          </w:tcPr>
          <w:p w:rsidR="00AA24A0" w:rsidRDefault="00AA24A0" w:rsidP="00EB1C9A">
            <w:pPr>
              <w:pStyle w:val="a2"/>
              <w:jc w:val="center"/>
            </w:pPr>
          </w:p>
        </w:tc>
        <w:tc>
          <w:tcPr>
            <w:tcW w:w="2268" w:type="dxa"/>
            <w:shd w:val="clear" w:color="auto" w:fill="D6E3BC" w:themeFill="accent3" w:themeFillTint="66"/>
          </w:tcPr>
          <w:p w:rsidR="00AA24A0" w:rsidRDefault="00AA24A0" w:rsidP="00EB1C9A">
            <w:pPr>
              <w:pStyle w:val="a2"/>
              <w:jc w:val="center"/>
            </w:pPr>
            <w:r w:rsidRPr="00DF3447">
              <w:t xml:space="preserve">Укажите наименование документа и (или) информации, необходимых для осуществления контроля (надзора) </w:t>
            </w:r>
            <w:r w:rsidRPr="00583388">
              <w:t xml:space="preserve">согласно </w:t>
            </w:r>
            <w:r>
              <w:t>НПА,</w:t>
            </w:r>
            <w:r w:rsidRPr="00583388">
              <w:t xml:space="preserve"> регулирующим порядок осуществления контроля (надзора)</w:t>
            </w:r>
          </w:p>
        </w:tc>
        <w:tc>
          <w:tcPr>
            <w:tcW w:w="1984" w:type="dxa"/>
            <w:shd w:val="clear" w:color="auto" w:fill="D6E3BC" w:themeFill="accent3" w:themeFillTint="66"/>
            <w:vAlign w:val="center"/>
          </w:tcPr>
          <w:p w:rsidR="00AA24A0" w:rsidRDefault="00AA24A0" w:rsidP="00EB1C9A">
            <w:pPr>
              <w:pStyle w:val="a2"/>
              <w:jc w:val="center"/>
            </w:pPr>
            <w:r w:rsidRPr="00DF3447">
              <w:t>Укажите наименование государственного органа, органа местного самоуправления либо подведомственной государственным органам или органам местного самоуправления организации, в распоряжении которых находятся документы и (или) информация.</w:t>
            </w:r>
          </w:p>
        </w:tc>
        <w:tc>
          <w:tcPr>
            <w:tcW w:w="1418" w:type="dxa"/>
            <w:shd w:val="clear" w:color="auto" w:fill="D6E3BC" w:themeFill="accent3" w:themeFillTint="66"/>
            <w:vAlign w:val="center"/>
          </w:tcPr>
          <w:p w:rsidR="00AA24A0" w:rsidRDefault="00AA24A0" w:rsidP="00EB1C9A">
            <w:pPr>
              <w:pStyle w:val="a2"/>
              <w:jc w:val="center"/>
            </w:pPr>
            <w:r w:rsidRPr="00DF3447">
              <w:t>Укажите наименование органа государственного контроля (надзора), органа муниципального контроля, запрашивающего документы и (или) информацию.</w:t>
            </w:r>
          </w:p>
        </w:tc>
        <w:tc>
          <w:tcPr>
            <w:tcW w:w="2127" w:type="dxa"/>
            <w:shd w:val="clear" w:color="auto" w:fill="D6E3BC" w:themeFill="accent3" w:themeFillTint="66"/>
          </w:tcPr>
          <w:p w:rsidR="00AA24A0" w:rsidRDefault="00AA24A0" w:rsidP="00EB1C9A">
            <w:pPr>
              <w:pStyle w:val="a2"/>
              <w:jc w:val="center"/>
            </w:pPr>
            <w:r w:rsidRPr="00DF3447">
              <w:t>Укажите наименование государственной или муниципальной функции по контролю (надзору), в рамках которой запрашивается документ и (или) информация</w:t>
            </w:r>
          </w:p>
        </w:tc>
        <w:tc>
          <w:tcPr>
            <w:tcW w:w="2268" w:type="dxa"/>
            <w:shd w:val="clear" w:color="auto" w:fill="D6E3BC" w:themeFill="accent3" w:themeFillTint="66"/>
          </w:tcPr>
          <w:p w:rsidR="00AA24A0" w:rsidRDefault="00AA24A0" w:rsidP="00EB1C9A">
            <w:pPr>
              <w:pStyle w:val="a2"/>
              <w:jc w:val="center"/>
            </w:pPr>
            <w:r>
              <w:t xml:space="preserve">Укажите </w:t>
            </w:r>
            <w:r w:rsidRPr="00075EDA">
              <w:t>наименование нормативных правовых актов с указанием структурных единиц (номеров статей, частей, пунктов, подпунктов), в которых предусмотрено, что сведение находится в распоряжении Поставщика</w:t>
            </w:r>
          </w:p>
        </w:tc>
        <w:tc>
          <w:tcPr>
            <w:tcW w:w="2409" w:type="dxa"/>
            <w:shd w:val="clear" w:color="auto" w:fill="D6E3BC" w:themeFill="accent3" w:themeFillTint="66"/>
          </w:tcPr>
          <w:p w:rsidR="00AA24A0" w:rsidRDefault="00AA24A0" w:rsidP="00EB1C9A">
            <w:pPr>
              <w:pStyle w:val="a2"/>
              <w:jc w:val="center"/>
            </w:pPr>
            <w:r>
              <w:t>Укажите н</w:t>
            </w:r>
            <w:r w:rsidRPr="00075EDA">
              <w:t>аименование нормативных правовых актов с указанием структурных единиц (номеров статей, частей, пунктов, подпунктов), в которых предусмотрена возможность запроса сведений Потребителями</w:t>
            </w:r>
          </w:p>
        </w:tc>
        <w:tc>
          <w:tcPr>
            <w:tcW w:w="1418" w:type="dxa"/>
            <w:shd w:val="clear" w:color="auto" w:fill="D6E3BC" w:themeFill="accent3" w:themeFillTint="66"/>
          </w:tcPr>
          <w:p w:rsidR="00AA24A0" w:rsidRDefault="00AA24A0" w:rsidP="00EB1C9A">
            <w:pPr>
              <w:pStyle w:val="a2"/>
              <w:jc w:val="center"/>
            </w:pPr>
            <w:r>
              <w:t>Укажите к</w:t>
            </w:r>
            <w:r w:rsidRPr="00075EDA">
              <w:t>оличество проверок, в рамках проведения которых запрашивался документ и (или) информация, за предшествующий календарный год</w:t>
            </w:r>
          </w:p>
        </w:tc>
        <w:tc>
          <w:tcPr>
            <w:tcW w:w="992" w:type="dxa"/>
            <w:shd w:val="clear" w:color="auto" w:fill="D6E3BC" w:themeFill="accent3" w:themeFillTint="66"/>
          </w:tcPr>
          <w:p w:rsidR="00AA24A0" w:rsidRDefault="00AA24A0" w:rsidP="00EB1C9A">
            <w:pPr>
              <w:pStyle w:val="a2"/>
              <w:jc w:val="center"/>
            </w:pPr>
            <w:r>
              <w:t>Укажите комментарии в случае необходимости.</w:t>
            </w:r>
          </w:p>
        </w:tc>
      </w:tr>
      <w:tr w:rsidR="00AA24A0" w:rsidTr="00EB1C9A">
        <w:tc>
          <w:tcPr>
            <w:tcW w:w="421" w:type="dxa"/>
          </w:tcPr>
          <w:p w:rsidR="00AA24A0" w:rsidRDefault="00AA24A0" w:rsidP="00EB1C9A"/>
        </w:tc>
        <w:tc>
          <w:tcPr>
            <w:tcW w:w="2268" w:type="dxa"/>
          </w:tcPr>
          <w:p w:rsidR="00AA24A0" w:rsidRDefault="00AA24A0" w:rsidP="00EB1C9A"/>
        </w:tc>
        <w:tc>
          <w:tcPr>
            <w:tcW w:w="1984" w:type="dxa"/>
          </w:tcPr>
          <w:p w:rsidR="00AA24A0" w:rsidRDefault="00AA24A0" w:rsidP="00EB1C9A"/>
        </w:tc>
        <w:tc>
          <w:tcPr>
            <w:tcW w:w="1418" w:type="dxa"/>
          </w:tcPr>
          <w:p w:rsidR="00AA24A0" w:rsidRDefault="00AA24A0" w:rsidP="00EB1C9A"/>
        </w:tc>
        <w:tc>
          <w:tcPr>
            <w:tcW w:w="2127" w:type="dxa"/>
          </w:tcPr>
          <w:p w:rsidR="00AA24A0" w:rsidRDefault="00AA24A0" w:rsidP="00EB1C9A"/>
        </w:tc>
        <w:tc>
          <w:tcPr>
            <w:tcW w:w="2268" w:type="dxa"/>
          </w:tcPr>
          <w:p w:rsidR="00AA24A0" w:rsidRDefault="00AA24A0" w:rsidP="00EB1C9A"/>
        </w:tc>
        <w:tc>
          <w:tcPr>
            <w:tcW w:w="2409" w:type="dxa"/>
          </w:tcPr>
          <w:p w:rsidR="00AA24A0" w:rsidRDefault="00AA24A0" w:rsidP="00EB1C9A"/>
        </w:tc>
        <w:tc>
          <w:tcPr>
            <w:tcW w:w="1418" w:type="dxa"/>
          </w:tcPr>
          <w:p w:rsidR="00AA24A0" w:rsidRDefault="00AA24A0" w:rsidP="00EB1C9A"/>
        </w:tc>
        <w:tc>
          <w:tcPr>
            <w:tcW w:w="992" w:type="dxa"/>
          </w:tcPr>
          <w:p w:rsidR="00AA24A0" w:rsidRDefault="00AA24A0" w:rsidP="00EB1C9A"/>
        </w:tc>
      </w:tr>
      <w:tr w:rsidR="00AA24A0" w:rsidTr="00EB1C9A">
        <w:tc>
          <w:tcPr>
            <w:tcW w:w="421" w:type="dxa"/>
          </w:tcPr>
          <w:p w:rsidR="00AA24A0" w:rsidRDefault="00AA24A0" w:rsidP="00EB1C9A"/>
        </w:tc>
        <w:tc>
          <w:tcPr>
            <w:tcW w:w="2268" w:type="dxa"/>
          </w:tcPr>
          <w:p w:rsidR="00AA24A0" w:rsidRDefault="00AA24A0" w:rsidP="00EB1C9A"/>
        </w:tc>
        <w:tc>
          <w:tcPr>
            <w:tcW w:w="1984" w:type="dxa"/>
          </w:tcPr>
          <w:p w:rsidR="00AA24A0" w:rsidRDefault="00AA24A0" w:rsidP="00EB1C9A"/>
        </w:tc>
        <w:tc>
          <w:tcPr>
            <w:tcW w:w="1418" w:type="dxa"/>
          </w:tcPr>
          <w:p w:rsidR="00AA24A0" w:rsidRDefault="00AA24A0" w:rsidP="00EB1C9A"/>
        </w:tc>
        <w:tc>
          <w:tcPr>
            <w:tcW w:w="2127" w:type="dxa"/>
          </w:tcPr>
          <w:p w:rsidR="00AA24A0" w:rsidRDefault="00AA24A0" w:rsidP="00EB1C9A"/>
        </w:tc>
        <w:tc>
          <w:tcPr>
            <w:tcW w:w="2268" w:type="dxa"/>
          </w:tcPr>
          <w:p w:rsidR="00AA24A0" w:rsidRDefault="00AA24A0" w:rsidP="00EB1C9A"/>
        </w:tc>
        <w:tc>
          <w:tcPr>
            <w:tcW w:w="2409" w:type="dxa"/>
          </w:tcPr>
          <w:p w:rsidR="00AA24A0" w:rsidRDefault="00AA24A0" w:rsidP="00EB1C9A"/>
        </w:tc>
        <w:tc>
          <w:tcPr>
            <w:tcW w:w="1418" w:type="dxa"/>
          </w:tcPr>
          <w:p w:rsidR="00AA24A0" w:rsidRDefault="00AA24A0" w:rsidP="00EB1C9A"/>
        </w:tc>
        <w:tc>
          <w:tcPr>
            <w:tcW w:w="992" w:type="dxa"/>
          </w:tcPr>
          <w:p w:rsidR="00AA24A0" w:rsidRDefault="00AA24A0" w:rsidP="00EB1C9A"/>
        </w:tc>
      </w:tr>
    </w:tbl>
    <w:p w:rsidR="00AA24A0" w:rsidRDefault="00AA24A0" w:rsidP="00AA24A0">
      <w:pPr>
        <w:pStyle w:val="a2"/>
      </w:pPr>
    </w:p>
    <w:p w:rsidR="00AA24A0" w:rsidRDefault="00AA24A0" w:rsidP="00AA24A0">
      <w:pPr>
        <w:sectPr w:rsidR="00AA24A0" w:rsidSect="00C47EA4">
          <w:pgSz w:w="16838" w:h="11906" w:orient="landscape"/>
          <w:pgMar w:top="1134" w:right="567" w:bottom="1134" w:left="1134" w:header="709" w:footer="709" w:gutter="0"/>
          <w:cols w:space="708"/>
          <w:docGrid w:linePitch="360"/>
        </w:sectPr>
      </w:pPr>
    </w:p>
    <w:p w:rsidR="00AA24A0" w:rsidRDefault="00AA24A0" w:rsidP="00AA24A0">
      <w:pPr>
        <w:pStyle w:val="12"/>
        <w:keepNext/>
        <w:keepLines/>
        <w:pageBreakBefore w:val="0"/>
        <w:tabs>
          <w:tab w:val="clear" w:pos="33"/>
        </w:tabs>
        <w:spacing w:before="480" w:after="0"/>
        <w:jc w:val="both"/>
        <w:rPr>
          <w:caps w:val="0"/>
          <w:sz w:val="26"/>
          <w:szCs w:val="26"/>
          <w:lang w:val="ru-RU"/>
        </w:rPr>
      </w:pPr>
      <w:r w:rsidRPr="00C47EA4">
        <w:rPr>
          <w:rFonts w:eastAsiaTheme="majorEastAsia"/>
          <w:caps w:val="0"/>
          <w:sz w:val="26"/>
          <w:szCs w:val="26"/>
          <w:lang w:val="ru-RU"/>
        </w:rPr>
        <w:lastRenderedPageBreak/>
        <w:t xml:space="preserve">Приложение </w:t>
      </w:r>
      <w:r>
        <w:rPr>
          <w:rFonts w:eastAsiaTheme="majorEastAsia"/>
          <w:caps w:val="0"/>
          <w:sz w:val="26"/>
          <w:szCs w:val="26"/>
          <w:lang w:val="ru-RU"/>
        </w:rPr>
        <w:t>7</w:t>
      </w:r>
      <w:r w:rsidRPr="00C47EA4">
        <w:rPr>
          <w:rFonts w:eastAsiaTheme="majorEastAsia"/>
          <w:caps w:val="0"/>
          <w:sz w:val="26"/>
          <w:szCs w:val="26"/>
          <w:lang w:val="ru-RU"/>
        </w:rPr>
        <w:t xml:space="preserve">. </w:t>
      </w:r>
      <w:r>
        <w:rPr>
          <w:rFonts w:eastAsiaTheme="majorEastAsia"/>
          <w:caps w:val="0"/>
          <w:sz w:val="26"/>
          <w:szCs w:val="26"/>
          <w:lang w:val="ru-RU"/>
        </w:rPr>
        <w:t xml:space="preserve">Форма Сведений для </w:t>
      </w:r>
      <w:r w:rsidRPr="006A1B95">
        <w:rPr>
          <w:caps w:val="0"/>
          <w:sz w:val="26"/>
          <w:szCs w:val="26"/>
          <w:lang w:val="ru-RU"/>
        </w:rPr>
        <w:t xml:space="preserve">дополнения </w:t>
      </w:r>
      <w:r>
        <w:rPr>
          <w:caps w:val="0"/>
          <w:sz w:val="26"/>
          <w:szCs w:val="26"/>
          <w:lang w:val="ru-RU"/>
        </w:rPr>
        <w:t>С</w:t>
      </w:r>
      <w:r w:rsidRPr="006A1B95">
        <w:rPr>
          <w:caps w:val="0"/>
          <w:sz w:val="26"/>
          <w:szCs w:val="26"/>
          <w:lang w:val="ru-RU"/>
        </w:rPr>
        <w:t>водной ТКМВ</w:t>
      </w:r>
    </w:p>
    <w:p w:rsidR="00AA24A0" w:rsidRPr="008F11A6" w:rsidRDefault="00AA24A0" w:rsidP="00AA24A0">
      <w:pPr>
        <w:pStyle w:val="a2"/>
      </w:pPr>
    </w:p>
    <w:tbl>
      <w:tblPr>
        <w:tblW w:w="16009" w:type="dxa"/>
        <w:jc w:val="center"/>
        <w:tblLayout w:type="fixed"/>
        <w:tblLook w:val="04A0"/>
      </w:tblPr>
      <w:tblGrid>
        <w:gridCol w:w="1408"/>
        <w:gridCol w:w="1843"/>
        <w:gridCol w:w="1608"/>
        <w:gridCol w:w="1852"/>
        <w:gridCol w:w="1076"/>
        <w:gridCol w:w="2583"/>
        <w:gridCol w:w="1561"/>
        <w:gridCol w:w="1243"/>
        <w:gridCol w:w="709"/>
        <w:gridCol w:w="992"/>
        <w:gridCol w:w="1134"/>
      </w:tblGrid>
      <w:tr w:rsidR="00AA24A0" w:rsidRPr="006A1B95" w:rsidTr="00EB1C9A">
        <w:trPr>
          <w:trHeight w:val="1170"/>
          <w:jc w:val="center"/>
        </w:trPr>
        <w:tc>
          <w:tcPr>
            <w:tcW w:w="140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A24A0" w:rsidRPr="006A1B95" w:rsidRDefault="00AA24A0" w:rsidP="00EB1C9A">
            <w:pPr>
              <w:jc w:val="center"/>
              <w:rPr>
                <w:b/>
              </w:rPr>
            </w:pPr>
            <w:bookmarkStart w:id="1" w:name="RANGE!A1:J1"/>
            <w:r w:rsidRPr="006A1B95">
              <w:rPr>
                <w:b/>
              </w:rPr>
              <w:t xml:space="preserve">№ документа и (или) информации </w:t>
            </w:r>
            <w:r>
              <w:rPr>
                <w:b/>
              </w:rPr>
              <w:t xml:space="preserve">из </w:t>
            </w:r>
            <w:r w:rsidRPr="006A1B95">
              <w:rPr>
                <w:b/>
              </w:rPr>
              <w:t>724-р</w:t>
            </w:r>
          </w:p>
          <w:bookmarkEnd w:id="1"/>
          <w:p w:rsidR="00AA24A0" w:rsidRPr="006A1B95" w:rsidRDefault="00AA24A0" w:rsidP="00EB1C9A">
            <w:pPr>
              <w:jc w:val="center"/>
              <w:rPr>
                <w:b/>
              </w:rPr>
            </w:pPr>
          </w:p>
        </w:tc>
        <w:tc>
          <w:tcPr>
            <w:tcW w:w="1843" w:type="dxa"/>
            <w:tcBorders>
              <w:top w:val="single" w:sz="8" w:space="0" w:color="auto"/>
              <w:left w:val="nil"/>
              <w:bottom w:val="single" w:sz="8" w:space="0" w:color="auto"/>
              <w:right w:val="single" w:sz="4" w:space="0" w:color="auto"/>
            </w:tcBorders>
            <w:shd w:val="clear" w:color="auto" w:fill="auto"/>
            <w:vAlign w:val="center"/>
            <w:hideMark/>
          </w:tcPr>
          <w:p w:rsidR="00AA24A0" w:rsidRPr="006A1B95" w:rsidRDefault="00AA24A0" w:rsidP="00EB1C9A">
            <w:pPr>
              <w:jc w:val="center"/>
              <w:rPr>
                <w:b/>
              </w:rPr>
            </w:pPr>
            <w:r w:rsidRPr="006A1B95">
              <w:rPr>
                <w:b/>
              </w:rPr>
              <w:t xml:space="preserve">Наименование документа и (или) информации </w:t>
            </w:r>
          </w:p>
        </w:tc>
        <w:tc>
          <w:tcPr>
            <w:tcW w:w="1608" w:type="dxa"/>
            <w:tcBorders>
              <w:top w:val="single" w:sz="8" w:space="0" w:color="auto"/>
              <w:left w:val="nil"/>
              <w:bottom w:val="single" w:sz="8" w:space="0" w:color="auto"/>
              <w:right w:val="single" w:sz="4" w:space="0" w:color="auto"/>
            </w:tcBorders>
            <w:shd w:val="clear" w:color="auto" w:fill="auto"/>
            <w:vAlign w:val="center"/>
            <w:hideMark/>
          </w:tcPr>
          <w:p w:rsidR="00AA24A0" w:rsidRPr="006A1B95" w:rsidRDefault="00AA24A0" w:rsidP="00EB1C9A">
            <w:pPr>
              <w:jc w:val="center"/>
              <w:rPr>
                <w:b/>
              </w:rPr>
            </w:pPr>
            <w:r w:rsidRPr="006A1B95">
              <w:rPr>
                <w:b/>
              </w:rPr>
              <w:t>Состав запроса</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rsidR="00AA24A0" w:rsidRPr="006A1B95" w:rsidRDefault="00AA24A0" w:rsidP="00EB1C9A">
            <w:pPr>
              <w:jc w:val="center"/>
              <w:rPr>
                <w:b/>
              </w:rPr>
            </w:pPr>
            <w:r w:rsidRPr="006A1B95">
              <w:rPr>
                <w:b/>
              </w:rPr>
              <w:t>Состав ответа на запрос</w:t>
            </w:r>
          </w:p>
        </w:tc>
        <w:tc>
          <w:tcPr>
            <w:tcW w:w="1076" w:type="dxa"/>
            <w:tcBorders>
              <w:top w:val="single" w:sz="4" w:space="0" w:color="auto"/>
              <w:left w:val="single" w:sz="4" w:space="0" w:color="auto"/>
              <w:bottom w:val="single" w:sz="4" w:space="0" w:color="auto"/>
              <w:right w:val="single" w:sz="4" w:space="0" w:color="auto"/>
            </w:tcBorders>
            <w:vAlign w:val="center"/>
          </w:tcPr>
          <w:p w:rsidR="00AA24A0" w:rsidRPr="00A8799F" w:rsidRDefault="00AA24A0" w:rsidP="00EB1C9A">
            <w:pPr>
              <w:jc w:val="center"/>
              <w:rPr>
                <w:b/>
                <w:lang w:val="en-US"/>
              </w:rPr>
            </w:pPr>
            <w:r w:rsidRPr="00A8799F">
              <w:rPr>
                <w:b/>
                <w:lang w:val="en-US"/>
              </w:rPr>
              <w:t>№ ТКМВ</w:t>
            </w:r>
          </w:p>
        </w:tc>
        <w:tc>
          <w:tcPr>
            <w:tcW w:w="2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4A0" w:rsidRPr="006A1B95" w:rsidRDefault="00AA24A0" w:rsidP="00EB1C9A">
            <w:pPr>
              <w:jc w:val="center"/>
              <w:rPr>
                <w:b/>
              </w:rPr>
            </w:pPr>
            <w:r w:rsidRPr="006A1B95">
              <w:rPr>
                <w:b/>
              </w:rPr>
              <w:t>Наименование технологической карты межведомственного взаимодействия осуществления контроля (надзора)</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4A0" w:rsidRPr="004D7B03" w:rsidRDefault="00AA24A0" w:rsidP="00EB1C9A">
            <w:pPr>
              <w:jc w:val="center"/>
              <w:rPr>
                <w:b/>
              </w:rPr>
            </w:pPr>
            <w:r>
              <w:rPr>
                <w:b/>
              </w:rPr>
              <w:t xml:space="preserve">Наименование Поставщика </w:t>
            </w:r>
            <w:r w:rsidRPr="004D7B03">
              <w:rPr>
                <w:b/>
              </w:rPr>
              <w:t>документа и (или) информации</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4A0" w:rsidRDefault="00AA24A0" w:rsidP="00EB1C9A">
            <w:pPr>
              <w:jc w:val="center"/>
              <w:rPr>
                <w:b/>
              </w:rPr>
            </w:pPr>
            <w:r>
              <w:rPr>
                <w:b/>
              </w:rPr>
              <w:t xml:space="preserve">Наименование Потребителя </w:t>
            </w:r>
            <w:r w:rsidRPr="004D7B03">
              <w:rPr>
                <w:b/>
              </w:rPr>
              <w:t>документа и (или) информации</w:t>
            </w:r>
          </w:p>
        </w:tc>
        <w:tc>
          <w:tcPr>
            <w:tcW w:w="709" w:type="dxa"/>
            <w:tcBorders>
              <w:top w:val="single" w:sz="4" w:space="0" w:color="auto"/>
              <w:left w:val="single" w:sz="4" w:space="0" w:color="auto"/>
              <w:bottom w:val="single" w:sz="4" w:space="0" w:color="auto"/>
              <w:right w:val="single" w:sz="4" w:space="0" w:color="auto"/>
            </w:tcBorders>
            <w:vAlign w:val="center"/>
          </w:tcPr>
          <w:p w:rsidR="00AA24A0" w:rsidRPr="006A1B95" w:rsidRDefault="00AA24A0" w:rsidP="00EB1C9A">
            <w:pPr>
              <w:jc w:val="center"/>
              <w:rPr>
                <w:b/>
              </w:rPr>
            </w:pPr>
            <w:r>
              <w:rPr>
                <w:b/>
              </w:rPr>
              <w:t>Статус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4A0" w:rsidRPr="006A1B95" w:rsidRDefault="00AA24A0" w:rsidP="00EB1C9A">
            <w:pPr>
              <w:jc w:val="center"/>
              <w:rPr>
                <w:b/>
              </w:rPr>
            </w:pPr>
            <w:r w:rsidRPr="006A1B95">
              <w:rPr>
                <w:b/>
              </w:rPr>
              <w:t>Дата одобрения ТКМВ</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A24A0" w:rsidRPr="006A1B95" w:rsidRDefault="00AA24A0" w:rsidP="00EB1C9A">
            <w:pPr>
              <w:jc w:val="center"/>
              <w:rPr>
                <w:b/>
              </w:rPr>
            </w:pPr>
            <w:r w:rsidRPr="006A1B95">
              <w:rPr>
                <w:b/>
              </w:rPr>
              <w:t>Дата одобрения ТКМВ</w:t>
            </w:r>
            <w:r>
              <w:rPr>
                <w:b/>
              </w:rPr>
              <w:t xml:space="preserve"> в новой редакции</w:t>
            </w:r>
          </w:p>
        </w:tc>
      </w:tr>
      <w:tr w:rsidR="00AA24A0" w:rsidRPr="006A1B95" w:rsidTr="00EB1C9A">
        <w:trPr>
          <w:trHeight w:val="1170"/>
          <w:jc w:val="center"/>
        </w:trPr>
        <w:tc>
          <w:tcPr>
            <w:tcW w:w="1408" w:type="dxa"/>
            <w:tcBorders>
              <w:top w:val="single" w:sz="8" w:space="0" w:color="auto"/>
              <w:left w:val="single" w:sz="8" w:space="0" w:color="auto"/>
              <w:bottom w:val="single" w:sz="8" w:space="0" w:color="auto"/>
              <w:right w:val="single" w:sz="4" w:space="0" w:color="auto"/>
            </w:tcBorders>
            <w:shd w:val="clear" w:color="auto" w:fill="D6E3BC" w:themeFill="accent3" w:themeFillTint="66"/>
            <w:vAlign w:val="center"/>
          </w:tcPr>
          <w:p w:rsidR="00AA24A0" w:rsidRPr="006A1B95" w:rsidRDefault="00AA24A0" w:rsidP="00EB1C9A">
            <w:pPr>
              <w:jc w:val="center"/>
            </w:pPr>
            <w:r>
              <w:t>Укажите номер документа в распоряжении</w:t>
            </w:r>
            <w:r w:rsidRPr="008F11A6">
              <w:t xml:space="preserve"> Правительства Российской Федерации от 19 апреля 2016 г. № 724-р. </w:t>
            </w:r>
            <w:r>
              <w:t>В случае,</w:t>
            </w:r>
            <w:r w:rsidRPr="008F11A6">
              <w:t xml:space="preserve"> если документа нет</w:t>
            </w:r>
            <w:r>
              <w:t xml:space="preserve"> в распоряжении №724-р</w:t>
            </w:r>
            <w:r w:rsidRPr="008F11A6">
              <w:t>, оставьте поле пустым.</w:t>
            </w:r>
            <w:r>
              <w:t xml:space="preserve"> </w:t>
            </w:r>
          </w:p>
        </w:tc>
        <w:tc>
          <w:tcPr>
            <w:tcW w:w="1843" w:type="dxa"/>
            <w:tcBorders>
              <w:top w:val="single" w:sz="8" w:space="0" w:color="auto"/>
              <w:left w:val="nil"/>
              <w:bottom w:val="single" w:sz="8" w:space="0" w:color="auto"/>
              <w:right w:val="single" w:sz="4" w:space="0" w:color="auto"/>
            </w:tcBorders>
            <w:shd w:val="clear" w:color="auto" w:fill="D6E3BC" w:themeFill="accent3" w:themeFillTint="66"/>
            <w:vAlign w:val="center"/>
          </w:tcPr>
          <w:p w:rsidR="00AA24A0" w:rsidRPr="008F11A6" w:rsidRDefault="00AA24A0" w:rsidP="00EB1C9A">
            <w:pPr>
              <w:jc w:val="center"/>
            </w:pPr>
            <w:r>
              <w:t>Укажите н</w:t>
            </w:r>
            <w:r w:rsidRPr="006A1B95">
              <w:t>аименование документа и (или) информации</w:t>
            </w:r>
            <w:r w:rsidRPr="008F11A6">
              <w:t xml:space="preserve"> </w:t>
            </w:r>
            <w:r w:rsidRPr="006A1B95">
              <w:t xml:space="preserve">в соответствии с </w:t>
            </w:r>
            <w:r w:rsidRPr="008F11A6">
              <w:t>распоряжением Правительства Российской Федерации от 19 апреля 2016 г. № 724-р. В случае, если документа нет</w:t>
            </w:r>
            <w:r>
              <w:t xml:space="preserve"> в распоряжении №724-р</w:t>
            </w:r>
            <w:r w:rsidRPr="008F11A6">
              <w:t xml:space="preserve">, </w:t>
            </w:r>
            <w:r>
              <w:t>укажите наименование документа (или) информации в соответствии с иными НПА.</w:t>
            </w:r>
          </w:p>
          <w:p w:rsidR="00AA24A0" w:rsidRPr="008F11A6" w:rsidRDefault="00AA24A0" w:rsidP="00EB1C9A">
            <w:pPr>
              <w:ind w:hanging="180"/>
              <w:jc w:val="center"/>
            </w:pPr>
          </w:p>
        </w:tc>
        <w:tc>
          <w:tcPr>
            <w:tcW w:w="1608" w:type="dxa"/>
            <w:tcBorders>
              <w:top w:val="single" w:sz="8" w:space="0" w:color="auto"/>
              <w:left w:val="nil"/>
              <w:bottom w:val="single" w:sz="8" w:space="0" w:color="auto"/>
              <w:right w:val="single" w:sz="4" w:space="0" w:color="auto"/>
            </w:tcBorders>
            <w:shd w:val="clear" w:color="auto" w:fill="D6E3BC" w:themeFill="accent3" w:themeFillTint="66"/>
            <w:vAlign w:val="center"/>
          </w:tcPr>
          <w:p w:rsidR="00AA24A0" w:rsidRPr="008F11A6" w:rsidRDefault="00AA24A0" w:rsidP="00EB1C9A">
            <w:pPr>
              <w:ind w:hanging="180"/>
              <w:jc w:val="center"/>
            </w:pPr>
            <w:r w:rsidRPr="008F11A6">
              <w:t xml:space="preserve">Укажите состав запроса, скопировав из </w:t>
            </w:r>
            <w:r>
              <w:t>соответствующей строки в Сводной ТКМВ. В случае, если документа нет в Сводной ТКМВ, то из Табл. А.4.2.1. Описание запроса</w:t>
            </w:r>
            <w:r w:rsidRPr="008F11A6">
              <w:t>: состав сведений* ТКМВ</w:t>
            </w:r>
            <w:r>
              <w:t>.</w:t>
            </w:r>
          </w:p>
        </w:tc>
        <w:tc>
          <w:tcPr>
            <w:tcW w:w="1852"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AA24A0" w:rsidRPr="008F11A6" w:rsidRDefault="00AA24A0" w:rsidP="00EB1C9A">
            <w:pPr>
              <w:ind w:hanging="180"/>
              <w:jc w:val="center"/>
            </w:pPr>
            <w:r w:rsidRPr="008F11A6">
              <w:t>Укажите состав ответа на запрос</w:t>
            </w:r>
            <w:r>
              <w:t>,</w:t>
            </w:r>
            <w:r w:rsidRPr="008F11A6">
              <w:t xml:space="preserve"> скопировав из </w:t>
            </w:r>
            <w:r>
              <w:t xml:space="preserve">соответствующей строки в Сводной ТКМВ. В случае, если документа нет в Сводной ТКМВ, то из </w:t>
            </w:r>
            <w:r w:rsidRPr="008F11A6">
              <w:t>Табл. А.5.</w:t>
            </w:r>
            <w:r>
              <w:t>2.1. Описание ответа на запрос</w:t>
            </w:r>
            <w:r w:rsidRPr="008F11A6">
              <w:t>: состав сведений* ТКМВ</w:t>
            </w:r>
            <w:r>
              <w:t>.</w:t>
            </w:r>
          </w:p>
        </w:tc>
        <w:tc>
          <w:tcPr>
            <w:tcW w:w="107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A24A0" w:rsidRPr="006A1B95" w:rsidRDefault="00AA24A0" w:rsidP="00EB1C9A">
            <w:pPr>
              <w:ind w:right="33" w:firstLine="15"/>
              <w:jc w:val="center"/>
            </w:pPr>
            <w:r>
              <w:t>Технический индикатор, оставьте поле пустым</w:t>
            </w:r>
          </w:p>
        </w:tc>
        <w:tc>
          <w:tcPr>
            <w:tcW w:w="258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A24A0" w:rsidRPr="008F11A6" w:rsidRDefault="00AA24A0" w:rsidP="00EB1C9A">
            <w:pPr>
              <w:ind w:hanging="180"/>
              <w:jc w:val="center"/>
            </w:pPr>
            <w:r w:rsidRPr="006A1B95">
              <w:t>Укажите наименование технологической карты межведомственного взаимодействия осуществления контроля (надзора)</w:t>
            </w:r>
            <w:r w:rsidRPr="008F11A6">
              <w:t xml:space="preserve"> /</w:t>
            </w:r>
            <w:r w:rsidRPr="006A1B95">
              <w:t>государственной или муниципальной функции по контролю (надзору), в рамках которой запрашивается документ и (или) информация</w:t>
            </w:r>
          </w:p>
        </w:tc>
        <w:tc>
          <w:tcPr>
            <w:tcW w:w="15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A24A0" w:rsidRDefault="00AA24A0" w:rsidP="00EB1C9A">
            <w:pPr>
              <w:pStyle w:val="a2"/>
              <w:jc w:val="center"/>
            </w:pPr>
            <w:r w:rsidRPr="00DF3447">
              <w:t>Укажите наименование государственного органа, органа местного самоуправления либо подведомственной государственным органам или органам местного самоуправления организации, в распоряжении которых находятся документы и (или) информация.</w:t>
            </w:r>
          </w:p>
        </w:tc>
        <w:tc>
          <w:tcPr>
            <w:tcW w:w="124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A24A0" w:rsidRDefault="00AA24A0" w:rsidP="00EB1C9A">
            <w:pPr>
              <w:pStyle w:val="a2"/>
              <w:jc w:val="center"/>
            </w:pPr>
            <w:r w:rsidRPr="00DF3447">
              <w:t>Укажите наименование органа государственного контроля (надзора), органа муниципального контроля, запрашивающего документы и (или) информацию.</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A24A0" w:rsidRPr="008F11A6" w:rsidRDefault="00AA24A0" w:rsidP="00EB1C9A">
            <w:pPr>
              <w:jc w:val="center"/>
            </w:pPr>
            <w:r>
              <w:t>Укажите «Одобрена»</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A24A0" w:rsidRPr="008F11A6" w:rsidRDefault="00AA24A0" w:rsidP="00EB1C9A">
            <w:pPr>
              <w:jc w:val="center"/>
            </w:pPr>
            <w:r w:rsidRPr="008F11A6">
              <w:t>Укажите дату одобрения ТКМВ Коллегиальным органом</w:t>
            </w:r>
          </w:p>
        </w:tc>
        <w:tc>
          <w:tcPr>
            <w:tcW w:w="1134" w:type="dxa"/>
            <w:tcBorders>
              <w:top w:val="single" w:sz="8" w:space="0" w:color="auto"/>
              <w:left w:val="nil"/>
              <w:bottom w:val="single" w:sz="8" w:space="0" w:color="auto"/>
              <w:right w:val="single" w:sz="8" w:space="0" w:color="auto"/>
            </w:tcBorders>
            <w:shd w:val="clear" w:color="auto" w:fill="D6E3BC" w:themeFill="accent3" w:themeFillTint="66"/>
            <w:vAlign w:val="center"/>
          </w:tcPr>
          <w:p w:rsidR="00AA24A0" w:rsidRPr="008F11A6" w:rsidRDefault="00AA24A0" w:rsidP="00EB1C9A">
            <w:pPr>
              <w:jc w:val="center"/>
            </w:pPr>
            <w:r w:rsidRPr="008F11A6">
              <w:t>Укажите дату одобрения Коллегиальным органом ТКМВ в новой редакции.</w:t>
            </w:r>
          </w:p>
        </w:tc>
      </w:tr>
    </w:tbl>
    <w:p w:rsidR="00AA24A0" w:rsidRPr="006A1B95" w:rsidRDefault="00AA24A0" w:rsidP="00AA24A0">
      <w:pPr>
        <w:pStyle w:val="a2"/>
      </w:pPr>
    </w:p>
    <w:p w:rsidR="00AA24A0" w:rsidRPr="006A1B95" w:rsidRDefault="00AA24A0" w:rsidP="00AA24A0">
      <w:pPr>
        <w:pStyle w:val="a2"/>
        <w:rPr>
          <w:rFonts w:eastAsiaTheme="majorEastAsia"/>
        </w:rPr>
      </w:pPr>
    </w:p>
    <w:p w:rsidR="00AA24A0" w:rsidRDefault="00AA24A0" w:rsidP="00AA24A0">
      <w:pPr>
        <w:rPr>
          <w:rFonts w:eastAsiaTheme="majorEastAsia"/>
          <w:b/>
          <w:bCs/>
          <w:sz w:val="26"/>
          <w:szCs w:val="26"/>
        </w:rPr>
        <w:sectPr w:rsidR="00AA24A0" w:rsidSect="006A1B95">
          <w:pgSz w:w="16838" w:h="11906" w:orient="landscape"/>
          <w:pgMar w:top="1134" w:right="1134" w:bottom="567" w:left="1134" w:header="709" w:footer="709" w:gutter="0"/>
          <w:cols w:space="708"/>
          <w:docGrid w:linePitch="360"/>
        </w:sectPr>
      </w:pPr>
    </w:p>
    <w:p w:rsidR="00AA24A0" w:rsidRDefault="00AA24A0" w:rsidP="00AA24A0">
      <w:pPr>
        <w:pStyle w:val="12"/>
        <w:keepNext/>
        <w:keepLines/>
        <w:pageBreakBefore w:val="0"/>
        <w:tabs>
          <w:tab w:val="clear" w:pos="33"/>
        </w:tabs>
        <w:spacing w:before="480" w:after="0"/>
        <w:jc w:val="both"/>
        <w:rPr>
          <w:rFonts w:eastAsiaTheme="majorEastAsia"/>
          <w:caps w:val="0"/>
          <w:sz w:val="26"/>
          <w:szCs w:val="26"/>
          <w:lang w:val="ru-RU"/>
        </w:rPr>
      </w:pPr>
      <w:r w:rsidRPr="00C47EA4">
        <w:rPr>
          <w:rFonts w:eastAsiaTheme="majorEastAsia"/>
          <w:caps w:val="0"/>
          <w:sz w:val="26"/>
          <w:szCs w:val="26"/>
          <w:lang w:val="ru-RU"/>
        </w:rPr>
        <w:lastRenderedPageBreak/>
        <w:t xml:space="preserve">Приложение </w:t>
      </w:r>
      <w:r>
        <w:rPr>
          <w:rFonts w:eastAsiaTheme="majorEastAsia"/>
          <w:caps w:val="0"/>
          <w:sz w:val="26"/>
          <w:szCs w:val="26"/>
          <w:lang w:val="ru-RU"/>
        </w:rPr>
        <w:t>8</w:t>
      </w:r>
      <w:r w:rsidRPr="00C47EA4">
        <w:rPr>
          <w:rFonts w:eastAsiaTheme="majorEastAsia"/>
          <w:caps w:val="0"/>
          <w:sz w:val="26"/>
          <w:szCs w:val="26"/>
          <w:lang w:val="ru-RU"/>
        </w:rPr>
        <w:t xml:space="preserve">. </w:t>
      </w:r>
      <w:r>
        <w:rPr>
          <w:rFonts w:eastAsiaTheme="majorEastAsia"/>
          <w:caps w:val="0"/>
          <w:sz w:val="26"/>
          <w:szCs w:val="26"/>
          <w:lang w:val="ru-RU"/>
        </w:rPr>
        <w:t>Форма заявки</w:t>
      </w:r>
      <w:r w:rsidRPr="00C47EA4">
        <w:rPr>
          <w:rFonts w:eastAsiaTheme="majorEastAsia"/>
          <w:caps w:val="0"/>
          <w:sz w:val="26"/>
          <w:szCs w:val="26"/>
          <w:lang w:val="ru-RU"/>
        </w:rPr>
        <w:t xml:space="preserve"> на предоставление доступа к СМЭВ</w:t>
      </w:r>
    </w:p>
    <w:tbl>
      <w:tblPr>
        <w:tblW w:w="0" w:type="auto"/>
        <w:tblLook w:val="00A0"/>
      </w:tblPr>
      <w:tblGrid>
        <w:gridCol w:w="3544"/>
        <w:gridCol w:w="5670"/>
      </w:tblGrid>
      <w:tr w:rsidR="00AA24A0" w:rsidRPr="00C47EA4" w:rsidTr="00EB1C9A">
        <w:tc>
          <w:tcPr>
            <w:tcW w:w="3544" w:type="dxa"/>
          </w:tcPr>
          <w:p w:rsidR="00AA24A0" w:rsidRPr="00C47EA4" w:rsidRDefault="00AA24A0" w:rsidP="00EB1C9A">
            <w:pPr>
              <w:jc w:val="center"/>
              <w:rPr>
                <w:sz w:val="26"/>
                <w:szCs w:val="26"/>
              </w:rPr>
            </w:pPr>
          </w:p>
        </w:tc>
        <w:tc>
          <w:tcPr>
            <w:tcW w:w="5670" w:type="dxa"/>
          </w:tcPr>
          <w:p w:rsidR="00AA24A0" w:rsidRPr="00C47EA4" w:rsidRDefault="00AA24A0" w:rsidP="00EB1C9A">
            <w:pPr>
              <w:jc w:val="center"/>
              <w:rPr>
                <w:sz w:val="26"/>
                <w:szCs w:val="26"/>
              </w:rPr>
            </w:pPr>
            <w:r w:rsidRPr="00C47EA4">
              <w:rPr>
                <w:sz w:val="26"/>
                <w:szCs w:val="26"/>
              </w:rPr>
              <w:t>В Департамент развития</w:t>
            </w:r>
          </w:p>
          <w:p w:rsidR="00AA24A0" w:rsidRPr="00C47EA4" w:rsidRDefault="00AA24A0" w:rsidP="00EB1C9A">
            <w:pPr>
              <w:jc w:val="center"/>
              <w:rPr>
                <w:sz w:val="26"/>
                <w:szCs w:val="26"/>
              </w:rPr>
            </w:pPr>
            <w:r w:rsidRPr="00C47EA4">
              <w:rPr>
                <w:sz w:val="26"/>
                <w:szCs w:val="26"/>
              </w:rPr>
              <w:t>электронного правительства</w:t>
            </w:r>
          </w:p>
          <w:p w:rsidR="00AA24A0" w:rsidRPr="00C47EA4" w:rsidRDefault="00AA24A0" w:rsidP="00EB1C9A">
            <w:pPr>
              <w:jc w:val="center"/>
              <w:rPr>
                <w:sz w:val="26"/>
                <w:szCs w:val="26"/>
              </w:rPr>
            </w:pPr>
            <w:r w:rsidRPr="00C47EA4">
              <w:rPr>
                <w:sz w:val="26"/>
                <w:szCs w:val="26"/>
              </w:rPr>
              <w:t xml:space="preserve">Министерства связи и массовых </w:t>
            </w:r>
            <w:r>
              <w:rPr>
                <w:sz w:val="26"/>
                <w:szCs w:val="26"/>
              </w:rPr>
              <w:t>к</w:t>
            </w:r>
            <w:r w:rsidRPr="00C47EA4">
              <w:rPr>
                <w:sz w:val="26"/>
                <w:szCs w:val="26"/>
              </w:rPr>
              <w:t>оммуникаций Российской Федерации</w:t>
            </w:r>
          </w:p>
          <w:p w:rsidR="00AA24A0" w:rsidRPr="00C47EA4" w:rsidRDefault="00AA24A0" w:rsidP="00EB1C9A">
            <w:pPr>
              <w:jc w:val="center"/>
              <w:rPr>
                <w:sz w:val="26"/>
                <w:szCs w:val="26"/>
              </w:rPr>
            </w:pPr>
          </w:p>
        </w:tc>
      </w:tr>
    </w:tbl>
    <w:p w:rsidR="00AA24A0" w:rsidRDefault="00AA24A0" w:rsidP="00AA24A0">
      <w:pPr>
        <w:jc w:val="center"/>
        <w:rPr>
          <w:b/>
          <w:sz w:val="26"/>
          <w:szCs w:val="26"/>
        </w:rPr>
      </w:pPr>
      <w:bookmarkStart w:id="2" w:name="_Toc312062907"/>
      <w:bookmarkStart w:id="3" w:name="_Toc314740955"/>
      <w:bookmarkStart w:id="4" w:name="_Toc314741910"/>
      <w:bookmarkStart w:id="5" w:name="_Toc314744594"/>
      <w:bookmarkStart w:id="6" w:name="_Toc315202807"/>
      <w:bookmarkStart w:id="7" w:name="_Toc315205898"/>
      <w:bookmarkStart w:id="8" w:name="_Toc315282255"/>
      <w:bookmarkStart w:id="9" w:name="_Toc318365253"/>
      <w:bookmarkStart w:id="10" w:name="_Toc320547475"/>
      <w:bookmarkStart w:id="11" w:name="_Toc320715162"/>
      <w:bookmarkStart w:id="12" w:name="_Toc320784405"/>
      <w:bookmarkStart w:id="13" w:name="_Toc321761912"/>
      <w:bookmarkStart w:id="14" w:name="_Toc321910037"/>
      <w:bookmarkStart w:id="15" w:name="_Toc322108895"/>
      <w:bookmarkStart w:id="16" w:name="_Toc322359748"/>
      <w:bookmarkStart w:id="17" w:name="_Toc322945852"/>
      <w:bookmarkStart w:id="18" w:name="_Toc322960874"/>
      <w:r w:rsidRPr="00C47EA4">
        <w:rPr>
          <w:b/>
          <w:sz w:val="26"/>
          <w:szCs w:val="26"/>
        </w:rPr>
        <w:t>ЗАЯВКА</w:t>
      </w:r>
    </w:p>
    <w:p w:rsidR="00AA24A0" w:rsidRPr="0032068C" w:rsidRDefault="00AA24A0" w:rsidP="00AA24A0">
      <w:pPr>
        <w:jc w:val="center"/>
        <w:rPr>
          <w:b/>
        </w:rPr>
      </w:pPr>
      <w:r w:rsidRPr="00C47EA4">
        <w:rPr>
          <w:b/>
          <w:sz w:val="26"/>
          <w:szCs w:val="26"/>
        </w:rPr>
        <w:t>____________________________</w:t>
      </w:r>
      <w:r w:rsidRPr="0032068C">
        <w:rPr>
          <w:b/>
        </w:rPr>
        <w:t>______________</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32068C">
        <w:rPr>
          <w:b/>
        </w:rPr>
        <w:t>_________</w:t>
      </w:r>
    </w:p>
    <w:p w:rsidR="00AA24A0" w:rsidRPr="0032068C" w:rsidRDefault="00AA24A0" w:rsidP="00AA24A0">
      <w:pPr>
        <w:jc w:val="center"/>
        <w:rPr>
          <w:sz w:val="16"/>
          <w:szCs w:val="16"/>
        </w:rPr>
      </w:pPr>
      <w:r w:rsidRPr="0032068C">
        <w:rPr>
          <w:sz w:val="16"/>
          <w:szCs w:val="16"/>
        </w:rPr>
        <w:t xml:space="preserve">наименование </w:t>
      </w:r>
      <w:r>
        <w:rPr>
          <w:rFonts w:eastAsia="Calibri"/>
          <w:sz w:val="16"/>
          <w:szCs w:val="16"/>
          <w:lang w:eastAsia="en-US"/>
        </w:rPr>
        <w:t>Участника информационного взаимодействия в СМЭВ</w:t>
      </w:r>
    </w:p>
    <w:p w:rsidR="00AA24A0" w:rsidRPr="00C47EA4" w:rsidRDefault="00AA24A0" w:rsidP="00AA24A0">
      <w:pPr>
        <w:jc w:val="center"/>
        <w:rPr>
          <w:sz w:val="26"/>
          <w:szCs w:val="26"/>
        </w:rPr>
      </w:pPr>
      <w:r w:rsidRPr="00C47EA4">
        <w:rPr>
          <w:sz w:val="26"/>
          <w:szCs w:val="26"/>
        </w:rPr>
        <w:t>на предоставление доступа к электронному сервису единой системы межведомственного электронного взаимодействия</w:t>
      </w:r>
      <w:r>
        <w:rPr>
          <w:sz w:val="26"/>
          <w:szCs w:val="26"/>
        </w:rPr>
        <w:t xml:space="preserve"> при осуществлении государственного контроля (надзора), муниципального контроля</w:t>
      </w:r>
    </w:p>
    <w:p w:rsidR="00AA24A0" w:rsidRPr="0032068C" w:rsidRDefault="00AA24A0" w:rsidP="00AA24A0">
      <w:pPr>
        <w:ind w:firstLine="1701"/>
        <w:rPr>
          <w:sz w:val="16"/>
          <w:szCs w:val="16"/>
        </w:rPr>
      </w:pPr>
      <w:r w:rsidRPr="0032068C">
        <w:t>______________________________________________________</w:t>
      </w:r>
    </w:p>
    <w:p w:rsidR="00AA24A0" w:rsidRPr="0032068C" w:rsidRDefault="00AA24A0" w:rsidP="00AA24A0">
      <w:pPr>
        <w:ind w:left="1416" w:firstLine="708"/>
        <w:rPr>
          <w:sz w:val="16"/>
          <w:szCs w:val="16"/>
        </w:rPr>
      </w:pPr>
      <w:r w:rsidRPr="0032068C">
        <w:rPr>
          <w:sz w:val="16"/>
          <w:szCs w:val="16"/>
        </w:rPr>
        <w:t>наименование информационной системы Потребителя, мнемоника</w:t>
      </w:r>
    </w:p>
    <w:p w:rsidR="00AA24A0" w:rsidRPr="0032068C" w:rsidRDefault="00AA24A0" w:rsidP="00AA24A0"/>
    <w:p w:rsidR="00AA24A0" w:rsidRPr="0032068C" w:rsidRDefault="00AA24A0" w:rsidP="00AA24A0">
      <w:pPr>
        <w:ind w:firstLine="709"/>
        <w:jc w:val="both"/>
      </w:pPr>
      <w:r>
        <w:rPr>
          <w:sz w:val="26"/>
          <w:szCs w:val="26"/>
        </w:rPr>
        <w:t>В</w:t>
      </w:r>
      <w:r w:rsidRPr="00C47EA4">
        <w:rPr>
          <w:sz w:val="26"/>
          <w:szCs w:val="26"/>
        </w:rPr>
        <w:t xml:space="preserve">о исполнение </w:t>
      </w:r>
      <w:r>
        <w:t>__________</w:t>
      </w:r>
      <w:r w:rsidRPr="0032068C">
        <w:t>__________________________________________</w:t>
      </w:r>
      <w:r>
        <w:t>________________________,</w:t>
      </w:r>
    </w:p>
    <w:p w:rsidR="00AA24A0" w:rsidRDefault="00AA24A0" w:rsidP="00AA24A0">
      <w:pPr>
        <w:pStyle w:val="afe"/>
        <w:spacing w:line="240" w:lineRule="auto"/>
        <w:ind w:firstLine="0"/>
        <w:jc w:val="center"/>
        <w:rPr>
          <w:rFonts w:ascii="Times New Roman" w:hAnsi="Times New Roman"/>
          <w:sz w:val="20"/>
        </w:rPr>
      </w:pPr>
      <w:bookmarkStart w:id="19" w:name="_Toc312062908"/>
      <w:bookmarkStart w:id="20" w:name="_Toc314740956"/>
      <w:bookmarkStart w:id="21" w:name="_Toc314741911"/>
      <w:bookmarkStart w:id="22" w:name="_Toc314744595"/>
      <w:bookmarkStart w:id="23" w:name="_Toc315202808"/>
      <w:bookmarkStart w:id="24" w:name="_Toc315205899"/>
      <w:bookmarkStart w:id="25" w:name="_Toc315282256"/>
      <w:bookmarkStart w:id="26" w:name="_Toc318365254"/>
      <w:bookmarkStart w:id="27" w:name="_Toc320547476"/>
      <w:bookmarkStart w:id="28" w:name="_Toc320715163"/>
      <w:bookmarkStart w:id="29" w:name="_Toc320784406"/>
      <w:bookmarkStart w:id="30" w:name="_Toc321761913"/>
      <w:bookmarkStart w:id="31" w:name="_Toc321910038"/>
      <w:bookmarkStart w:id="32" w:name="_Toc322108896"/>
      <w:bookmarkStart w:id="33" w:name="_Toc322359749"/>
      <w:bookmarkStart w:id="34" w:name="_Toc322945853"/>
      <w:bookmarkStart w:id="35" w:name="_Toc322960875"/>
      <w:r w:rsidRPr="0032068C">
        <w:rPr>
          <w:rFonts w:ascii="Times New Roman" w:hAnsi="Times New Roman"/>
          <w:sz w:val="20"/>
        </w:rPr>
        <w:t xml:space="preserve">указание конкретных </w:t>
      </w:r>
      <w:r>
        <w:rPr>
          <w:rFonts w:ascii="Times New Roman" w:hAnsi="Times New Roman"/>
          <w:sz w:val="20"/>
        </w:rPr>
        <w:t>НПА</w:t>
      </w:r>
    </w:p>
    <w:p w:rsidR="00AA24A0" w:rsidRDefault="00AA24A0" w:rsidP="00AA24A0">
      <w:pPr>
        <w:pStyle w:val="afe"/>
        <w:spacing w:line="240" w:lineRule="auto"/>
        <w:ind w:firstLine="0"/>
        <w:rPr>
          <w:rFonts w:ascii="Times New Roman" w:hAnsi="Times New Roman"/>
          <w:sz w:val="20"/>
        </w:rPr>
      </w:pPr>
      <w:r>
        <w:rPr>
          <w:rFonts w:ascii="Times New Roman" w:hAnsi="Times New Roman"/>
          <w:sz w:val="20"/>
        </w:rPr>
        <w:t>_____________________________________________________________________________________________________</w:t>
      </w:r>
    </w:p>
    <w:p w:rsidR="00AA24A0" w:rsidRPr="0032068C" w:rsidRDefault="00AA24A0" w:rsidP="00AA24A0">
      <w:pPr>
        <w:pStyle w:val="afe"/>
        <w:spacing w:line="240" w:lineRule="auto"/>
        <w:ind w:firstLine="0"/>
        <w:rPr>
          <w:rFonts w:ascii="Times New Roman" w:hAnsi="Times New Roman"/>
          <w:sz w:val="20"/>
        </w:rPr>
      </w:pPr>
      <w:r w:rsidRPr="0032068C">
        <w:rPr>
          <w:rFonts w:ascii="Times New Roman" w:hAnsi="Times New Roman"/>
          <w:sz w:val="20"/>
        </w:rPr>
        <w:t>(приказы об утверждении административных регламентов, постановления Правительства РФ, федеральные законы</w:t>
      </w:r>
      <w:r>
        <w:rPr>
          <w:rFonts w:ascii="Times New Roman" w:hAnsi="Times New Roman"/>
          <w:sz w:val="20"/>
        </w:rPr>
        <w:t>)</w:t>
      </w:r>
      <w:r w:rsidRPr="0032068C">
        <w:rPr>
          <w:rFonts w:ascii="Times New Roman" w:hAnsi="Times New Roman"/>
          <w:sz w:val="20"/>
        </w:rPr>
        <w:t>,</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32068C">
        <w:rPr>
          <w:rFonts w:ascii="Times New Roman" w:hAnsi="Times New Roman"/>
          <w:sz w:val="20"/>
        </w:rPr>
        <w:t xml:space="preserve"> предусматривающи</w:t>
      </w:r>
      <w:r>
        <w:rPr>
          <w:rFonts w:ascii="Times New Roman" w:hAnsi="Times New Roman"/>
          <w:sz w:val="20"/>
        </w:rPr>
        <w:t>х</w:t>
      </w:r>
      <w:r w:rsidRPr="0032068C">
        <w:rPr>
          <w:rFonts w:ascii="Times New Roman" w:hAnsi="Times New Roman"/>
          <w:sz w:val="20"/>
        </w:rPr>
        <w:t xml:space="preserve"> получение информации для исполнения государственных контрольно-надзорных функций</w:t>
      </w:r>
    </w:p>
    <w:p w:rsidR="00AA24A0" w:rsidRPr="0032068C" w:rsidRDefault="00AA24A0" w:rsidP="00AA24A0">
      <w:pPr>
        <w:pStyle w:val="ConsPlusNormal"/>
        <w:ind w:firstLine="0"/>
        <w:jc w:val="both"/>
        <w:rPr>
          <w:rFonts w:ascii="Times New Roman" w:hAnsi="Times New Roman"/>
        </w:rPr>
      </w:pPr>
      <w:r w:rsidRPr="00C47EA4">
        <w:rPr>
          <w:rFonts w:ascii="Times New Roman" w:hAnsi="Times New Roman"/>
          <w:sz w:val="26"/>
          <w:szCs w:val="26"/>
        </w:rPr>
        <w:t>на основании технологической карты осуществления контроля (надзора)</w:t>
      </w:r>
      <w:r w:rsidRPr="0032068C">
        <w:rPr>
          <w:rFonts w:ascii="Times New Roman" w:hAnsi="Times New Roman"/>
        </w:rPr>
        <w:t xml:space="preserve"> __________</w:t>
      </w:r>
      <w:r>
        <w:rPr>
          <w:rFonts w:ascii="Times New Roman" w:hAnsi="Times New Roman"/>
        </w:rPr>
        <w:t>_____</w:t>
      </w:r>
      <w:r w:rsidRPr="0032068C">
        <w:rPr>
          <w:rFonts w:ascii="Times New Roman" w:hAnsi="Times New Roman"/>
        </w:rPr>
        <w:t>_____</w:t>
      </w:r>
    </w:p>
    <w:p w:rsidR="00AA24A0" w:rsidRPr="0032068C" w:rsidRDefault="00AA24A0" w:rsidP="00AA24A0">
      <w:pPr>
        <w:pStyle w:val="ConsPlusNormal"/>
        <w:jc w:val="right"/>
        <w:rPr>
          <w:rFonts w:ascii="Times New Roman" w:hAnsi="Times New Roman"/>
        </w:rPr>
      </w:pPr>
      <w:r w:rsidRPr="0032068C">
        <w:rPr>
          <w:rFonts w:ascii="Times New Roman" w:hAnsi="Times New Roman"/>
        </w:rPr>
        <w:t xml:space="preserve"> (наименование вида контроля (надзора)),</w:t>
      </w:r>
    </w:p>
    <w:p w:rsidR="00AA24A0" w:rsidRPr="0032068C" w:rsidRDefault="00AA24A0" w:rsidP="00AA24A0">
      <w:pPr>
        <w:pStyle w:val="ConsPlusNormal"/>
        <w:ind w:firstLine="0"/>
        <w:jc w:val="both"/>
        <w:rPr>
          <w:rFonts w:ascii="Times New Roman" w:hAnsi="Times New Roman"/>
        </w:rPr>
      </w:pPr>
      <w:r w:rsidRPr="00C47EA4">
        <w:rPr>
          <w:rFonts w:ascii="Times New Roman" w:hAnsi="Times New Roman"/>
          <w:sz w:val="26"/>
          <w:szCs w:val="26"/>
        </w:rPr>
        <w:t>одобренной на заседании</w:t>
      </w:r>
      <w:r w:rsidRPr="0032068C">
        <w:rPr>
          <w:rFonts w:ascii="Times New Roman" w:hAnsi="Times New Roman"/>
        </w:rPr>
        <w:t xml:space="preserve"> _________________________________________</w:t>
      </w:r>
      <w:r>
        <w:rPr>
          <w:rFonts w:ascii="Times New Roman" w:hAnsi="Times New Roman"/>
        </w:rPr>
        <w:t>______</w:t>
      </w:r>
      <w:r w:rsidRPr="0032068C">
        <w:rPr>
          <w:rFonts w:ascii="Times New Roman" w:hAnsi="Times New Roman"/>
        </w:rPr>
        <w:t>___</w:t>
      </w:r>
      <w:r>
        <w:rPr>
          <w:rFonts w:ascii="Times New Roman" w:hAnsi="Times New Roman"/>
        </w:rPr>
        <w:t>____________</w:t>
      </w:r>
      <w:r w:rsidRPr="0032068C">
        <w:rPr>
          <w:rFonts w:ascii="Times New Roman" w:hAnsi="Times New Roman"/>
        </w:rPr>
        <w:t>___________,</w:t>
      </w:r>
    </w:p>
    <w:p w:rsidR="00AA24A0" w:rsidRPr="0032068C" w:rsidRDefault="00AA24A0" w:rsidP="00AA24A0">
      <w:pPr>
        <w:pStyle w:val="ConsPlusNormal"/>
        <w:ind w:left="2112"/>
        <w:jc w:val="center"/>
        <w:rPr>
          <w:rFonts w:ascii="Times New Roman" w:hAnsi="Times New Roman"/>
        </w:rPr>
      </w:pPr>
      <w:r w:rsidRPr="0032068C">
        <w:rPr>
          <w:rFonts w:ascii="Times New Roman" w:hAnsi="Times New Roman"/>
        </w:rPr>
        <w:t>наименование Коллегиального органа субъекта Российской Федерации</w:t>
      </w:r>
    </w:p>
    <w:p w:rsidR="00AA24A0" w:rsidRPr="00C47EA4" w:rsidRDefault="00AA24A0" w:rsidP="00AA24A0">
      <w:pPr>
        <w:pStyle w:val="ConsPlusNormal"/>
        <w:ind w:firstLine="0"/>
        <w:jc w:val="both"/>
        <w:rPr>
          <w:rFonts w:ascii="Times New Roman" w:hAnsi="Times New Roman"/>
          <w:sz w:val="26"/>
          <w:szCs w:val="26"/>
        </w:rPr>
      </w:pPr>
      <w:r w:rsidRPr="00C47EA4">
        <w:rPr>
          <w:rFonts w:ascii="Times New Roman" w:hAnsi="Times New Roman"/>
          <w:sz w:val="26"/>
          <w:szCs w:val="26"/>
        </w:rPr>
        <w:t xml:space="preserve">(протокол заседания №_____, от _________), согласованной поставщиками документов и (или) информации, </w:t>
      </w:r>
    </w:p>
    <w:p w:rsidR="00AA24A0" w:rsidRPr="00C47EA4" w:rsidRDefault="00AA24A0" w:rsidP="00AA24A0">
      <w:pPr>
        <w:rPr>
          <w:sz w:val="26"/>
          <w:szCs w:val="26"/>
        </w:rPr>
      </w:pPr>
      <w:r w:rsidRPr="00C47EA4">
        <w:rPr>
          <w:sz w:val="26"/>
          <w:szCs w:val="26"/>
        </w:rPr>
        <w:t>прошу:</w:t>
      </w:r>
    </w:p>
    <w:p w:rsidR="00AA24A0" w:rsidRPr="0032068C" w:rsidRDefault="00AA24A0" w:rsidP="00AA24A0">
      <w:pPr>
        <w:pStyle w:val="afe"/>
        <w:numPr>
          <w:ilvl w:val="0"/>
          <w:numId w:val="18"/>
        </w:numPr>
        <w:rPr>
          <w:rFonts w:ascii="Times New Roman" w:hAnsi="Times New Roman"/>
          <w:sz w:val="20"/>
        </w:rPr>
      </w:pPr>
      <w:bookmarkStart w:id="36" w:name="_Toc312062909"/>
      <w:bookmarkStart w:id="37" w:name="_Toc314740957"/>
      <w:bookmarkStart w:id="38" w:name="_Toc314741912"/>
      <w:bookmarkStart w:id="39" w:name="_Toc314744596"/>
      <w:bookmarkStart w:id="40" w:name="_Toc315202809"/>
      <w:bookmarkStart w:id="41" w:name="_Toc315205900"/>
      <w:bookmarkStart w:id="42" w:name="_Toc315282257"/>
      <w:bookmarkStart w:id="43" w:name="_Toc318365255"/>
      <w:bookmarkStart w:id="44" w:name="_Toc320547477"/>
      <w:bookmarkStart w:id="45" w:name="_Toc320715164"/>
      <w:bookmarkStart w:id="46" w:name="_Toc320784407"/>
      <w:bookmarkStart w:id="47" w:name="_Toc321761914"/>
      <w:bookmarkStart w:id="48" w:name="_Toc321910039"/>
      <w:bookmarkStart w:id="49" w:name="_Toc322108897"/>
      <w:bookmarkStart w:id="50" w:name="_Toc322359750"/>
      <w:bookmarkStart w:id="51" w:name="_Toc322945854"/>
      <w:bookmarkStart w:id="52" w:name="_Toc322960876"/>
      <w:r w:rsidRPr="00C47EA4">
        <w:rPr>
          <w:rFonts w:ascii="Times New Roman" w:hAnsi="Times New Roman"/>
          <w:sz w:val="26"/>
          <w:szCs w:val="26"/>
        </w:rPr>
        <w:t>предоставить доступ к электронному сервису</w:t>
      </w:r>
      <w:r w:rsidRPr="0032068C">
        <w:rPr>
          <w:rFonts w:ascii="Times New Roman" w:hAnsi="Times New Roman"/>
          <w:sz w:val="20"/>
        </w:rPr>
        <w:t xml:space="preserve"> ____________________________</w:t>
      </w:r>
    </w:p>
    <w:p w:rsidR="00AA24A0" w:rsidRPr="0032068C" w:rsidRDefault="00AA24A0" w:rsidP="00AA24A0">
      <w:pPr>
        <w:pStyle w:val="afe"/>
        <w:ind w:left="1040" w:firstLine="0"/>
        <w:rPr>
          <w:rFonts w:ascii="Times New Roman" w:hAnsi="Times New Roman"/>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32068C">
        <w:rPr>
          <w:rFonts w:ascii="Times New Roman" w:hAnsi="Times New Roman"/>
          <w:sz w:val="16"/>
          <w:szCs w:val="16"/>
        </w:rPr>
        <w:t xml:space="preserve">         наименование Поставщика информации</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AA24A0" w:rsidRPr="00C47EA4" w:rsidRDefault="00AA24A0" w:rsidP="00AA24A0">
      <w:pPr>
        <w:pStyle w:val="afffd"/>
        <w:ind w:firstLine="0"/>
        <w:rPr>
          <w:sz w:val="26"/>
          <w:szCs w:val="26"/>
        </w:rPr>
      </w:pPr>
      <w:r w:rsidRPr="0032068C">
        <w:t>__________________________</w:t>
      </w:r>
      <w:r>
        <w:t>______________________</w:t>
      </w:r>
      <w:r w:rsidRPr="0032068C">
        <w:t xml:space="preserve">_ </w:t>
      </w:r>
      <w:r w:rsidRPr="00C47EA4">
        <w:rPr>
          <w:sz w:val="26"/>
          <w:szCs w:val="26"/>
        </w:rPr>
        <w:t xml:space="preserve">с использованием единой системы </w:t>
      </w:r>
    </w:p>
    <w:p w:rsidR="00AA24A0" w:rsidRPr="0032068C" w:rsidRDefault="00AA24A0" w:rsidP="00AA24A0">
      <w:pPr>
        <w:pStyle w:val="afffd"/>
        <w:rPr>
          <w:sz w:val="16"/>
          <w:szCs w:val="16"/>
        </w:rPr>
      </w:pPr>
      <w:r w:rsidRPr="0032068C">
        <w:rPr>
          <w:sz w:val="16"/>
          <w:szCs w:val="16"/>
        </w:rPr>
        <w:t xml:space="preserve">наименование электронного сервиса, </w:t>
      </w:r>
      <w:r w:rsidRPr="0032068C">
        <w:rPr>
          <w:sz w:val="16"/>
          <w:szCs w:val="16"/>
          <w:lang w:val="en-US"/>
        </w:rPr>
        <w:t>SID</w:t>
      </w:r>
      <w:r>
        <w:rPr>
          <w:sz w:val="16"/>
          <w:szCs w:val="16"/>
        </w:rPr>
        <w:t>или наименование вида сведений</w:t>
      </w:r>
    </w:p>
    <w:p w:rsidR="00AA24A0" w:rsidRPr="00C47EA4" w:rsidRDefault="00AA24A0" w:rsidP="00AA24A0">
      <w:pPr>
        <w:rPr>
          <w:sz w:val="26"/>
          <w:szCs w:val="26"/>
        </w:rPr>
      </w:pPr>
      <w:r w:rsidRPr="00C47EA4">
        <w:rPr>
          <w:sz w:val="26"/>
          <w:szCs w:val="26"/>
        </w:rPr>
        <w:t xml:space="preserve">межведомственного электронного взаимодействия, в составе следующих операций:  </w:t>
      </w:r>
    </w:p>
    <w:p w:rsidR="00AA24A0" w:rsidRPr="0032068C" w:rsidRDefault="00AA24A0" w:rsidP="00AA24A0"/>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0"/>
        <w:gridCol w:w="5559"/>
      </w:tblGrid>
      <w:tr w:rsidR="00AA24A0" w:rsidRPr="0032068C" w:rsidTr="00EB1C9A">
        <w:trPr>
          <w:trHeight w:val="359"/>
        </w:trPr>
        <w:tc>
          <w:tcPr>
            <w:tcW w:w="3770" w:type="dxa"/>
            <w:vAlign w:val="center"/>
          </w:tcPr>
          <w:p w:rsidR="00AA24A0" w:rsidRPr="005955CF" w:rsidRDefault="00AA24A0" w:rsidP="00EB1C9A">
            <w:pPr>
              <w:jc w:val="center"/>
              <w:rPr>
                <w:sz w:val="26"/>
                <w:szCs w:val="26"/>
              </w:rPr>
            </w:pPr>
            <w:r w:rsidRPr="005955CF">
              <w:rPr>
                <w:sz w:val="26"/>
                <w:szCs w:val="26"/>
              </w:rPr>
              <w:t>Наименование операций</w:t>
            </w:r>
          </w:p>
        </w:tc>
        <w:tc>
          <w:tcPr>
            <w:tcW w:w="5559" w:type="dxa"/>
            <w:vAlign w:val="center"/>
          </w:tcPr>
          <w:p w:rsidR="00AA24A0" w:rsidRPr="005955CF" w:rsidRDefault="00AA24A0" w:rsidP="00EB1C9A">
            <w:pPr>
              <w:jc w:val="center"/>
              <w:rPr>
                <w:sz w:val="26"/>
                <w:szCs w:val="26"/>
              </w:rPr>
            </w:pPr>
            <w:r w:rsidRPr="005955CF">
              <w:rPr>
                <w:sz w:val="26"/>
                <w:szCs w:val="26"/>
              </w:rPr>
              <w:t>Уровень доступа</w:t>
            </w:r>
          </w:p>
        </w:tc>
      </w:tr>
      <w:tr w:rsidR="00AA24A0" w:rsidRPr="0032068C" w:rsidTr="00EB1C9A">
        <w:trPr>
          <w:trHeight w:val="244"/>
        </w:trPr>
        <w:tc>
          <w:tcPr>
            <w:tcW w:w="3770" w:type="dxa"/>
            <w:vAlign w:val="center"/>
          </w:tcPr>
          <w:p w:rsidR="00AA24A0" w:rsidRPr="005955CF" w:rsidRDefault="00AA24A0" w:rsidP="00EB1C9A">
            <w:pPr>
              <w:jc w:val="center"/>
              <w:rPr>
                <w:sz w:val="26"/>
                <w:szCs w:val="26"/>
              </w:rPr>
            </w:pPr>
            <w:r w:rsidRPr="005955CF">
              <w:rPr>
                <w:sz w:val="26"/>
                <w:szCs w:val="26"/>
              </w:rPr>
              <w:t>Электронный сервис</w:t>
            </w:r>
          </w:p>
        </w:tc>
        <w:tc>
          <w:tcPr>
            <w:tcW w:w="5559" w:type="dxa"/>
            <w:vAlign w:val="center"/>
          </w:tcPr>
          <w:p w:rsidR="00AA24A0" w:rsidRPr="005955CF" w:rsidRDefault="00AA24A0" w:rsidP="00EB1C9A">
            <w:pPr>
              <w:jc w:val="center"/>
              <w:rPr>
                <w:sz w:val="26"/>
                <w:szCs w:val="26"/>
              </w:rPr>
            </w:pPr>
            <w:r w:rsidRPr="005955CF">
              <w:rPr>
                <w:sz w:val="26"/>
                <w:szCs w:val="26"/>
              </w:rPr>
              <w:t>Полный</w:t>
            </w:r>
          </w:p>
        </w:tc>
      </w:tr>
      <w:tr w:rsidR="00AA24A0" w:rsidRPr="0032068C" w:rsidTr="00EB1C9A">
        <w:trPr>
          <w:trHeight w:val="244"/>
        </w:trPr>
        <w:tc>
          <w:tcPr>
            <w:tcW w:w="3770" w:type="dxa"/>
            <w:vAlign w:val="center"/>
          </w:tcPr>
          <w:p w:rsidR="00AA24A0" w:rsidRPr="005955CF" w:rsidRDefault="00AA24A0" w:rsidP="00EB1C9A">
            <w:pPr>
              <w:jc w:val="center"/>
              <w:rPr>
                <w:sz w:val="26"/>
                <w:szCs w:val="26"/>
              </w:rPr>
            </w:pPr>
            <w:r w:rsidRPr="005955CF">
              <w:rPr>
                <w:sz w:val="26"/>
                <w:szCs w:val="26"/>
              </w:rPr>
              <w:t>Операция 1</w:t>
            </w:r>
          </w:p>
        </w:tc>
        <w:tc>
          <w:tcPr>
            <w:tcW w:w="5559" w:type="dxa"/>
            <w:vAlign w:val="center"/>
          </w:tcPr>
          <w:p w:rsidR="00AA24A0" w:rsidRPr="005955CF" w:rsidRDefault="00AA24A0" w:rsidP="00EB1C9A">
            <w:pPr>
              <w:jc w:val="center"/>
              <w:rPr>
                <w:sz w:val="26"/>
                <w:szCs w:val="26"/>
              </w:rPr>
            </w:pPr>
            <w:r w:rsidRPr="005955CF">
              <w:rPr>
                <w:sz w:val="26"/>
                <w:szCs w:val="26"/>
              </w:rPr>
              <w:t>По операциям</w:t>
            </w:r>
          </w:p>
        </w:tc>
      </w:tr>
      <w:tr w:rsidR="00AA24A0" w:rsidRPr="0032068C" w:rsidTr="00EB1C9A">
        <w:trPr>
          <w:trHeight w:val="257"/>
        </w:trPr>
        <w:tc>
          <w:tcPr>
            <w:tcW w:w="3770" w:type="dxa"/>
            <w:vAlign w:val="center"/>
          </w:tcPr>
          <w:p w:rsidR="00AA24A0" w:rsidRPr="005955CF" w:rsidRDefault="00AA24A0" w:rsidP="00EB1C9A">
            <w:pPr>
              <w:jc w:val="center"/>
              <w:rPr>
                <w:sz w:val="26"/>
                <w:szCs w:val="26"/>
              </w:rPr>
            </w:pPr>
            <w:r w:rsidRPr="005955CF">
              <w:rPr>
                <w:sz w:val="26"/>
                <w:szCs w:val="26"/>
              </w:rPr>
              <w:t>Операция 2</w:t>
            </w:r>
          </w:p>
        </w:tc>
        <w:tc>
          <w:tcPr>
            <w:tcW w:w="5559" w:type="dxa"/>
            <w:vAlign w:val="center"/>
          </w:tcPr>
          <w:p w:rsidR="00AA24A0" w:rsidRPr="005955CF" w:rsidRDefault="00AA24A0" w:rsidP="00EB1C9A">
            <w:pPr>
              <w:jc w:val="center"/>
              <w:rPr>
                <w:sz w:val="26"/>
                <w:szCs w:val="26"/>
              </w:rPr>
            </w:pPr>
            <w:r w:rsidRPr="005955CF">
              <w:rPr>
                <w:sz w:val="26"/>
                <w:szCs w:val="26"/>
              </w:rPr>
              <w:t>По операциям</w:t>
            </w:r>
          </w:p>
        </w:tc>
      </w:tr>
    </w:tbl>
    <w:p w:rsidR="00AA24A0" w:rsidRDefault="00AA24A0" w:rsidP="00AA24A0">
      <w:pPr>
        <w:pStyle w:val="afe"/>
        <w:numPr>
          <w:ilvl w:val="0"/>
          <w:numId w:val="18"/>
        </w:numPr>
        <w:tabs>
          <w:tab w:val="clear" w:pos="1021"/>
          <w:tab w:val="left" w:pos="709"/>
        </w:tabs>
        <w:spacing w:line="240" w:lineRule="auto"/>
        <w:ind w:left="0" w:firstLine="709"/>
        <w:rPr>
          <w:rFonts w:ascii="Times New Roman" w:hAnsi="Times New Roman"/>
          <w:sz w:val="26"/>
          <w:szCs w:val="26"/>
        </w:rPr>
      </w:pPr>
      <w:bookmarkStart w:id="53" w:name="_Toc312062910"/>
      <w:bookmarkStart w:id="54" w:name="_Toc314740958"/>
      <w:bookmarkStart w:id="55" w:name="_Toc314741913"/>
      <w:bookmarkStart w:id="56" w:name="_Toc314744597"/>
      <w:bookmarkStart w:id="57" w:name="_Toc315202810"/>
      <w:bookmarkStart w:id="58" w:name="_Toc315205901"/>
      <w:bookmarkStart w:id="59" w:name="_Toc315282258"/>
      <w:bookmarkStart w:id="60" w:name="_Toc318365256"/>
      <w:bookmarkStart w:id="61" w:name="_Toc320547478"/>
      <w:bookmarkStart w:id="62" w:name="_Toc320715165"/>
      <w:bookmarkStart w:id="63" w:name="_Toc320784408"/>
      <w:bookmarkStart w:id="64" w:name="_Toc321761915"/>
      <w:bookmarkStart w:id="65" w:name="_Toc321910040"/>
      <w:bookmarkStart w:id="66" w:name="_Toc322108898"/>
      <w:bookmarkStart w:id="67" w:name="_Toc322359751"/>
      <w:bookmarkStart w:id="68" w:name="_Toc322945855"/>
      <w:bookmarkStart w:id="69" w:name="_Toc322960877"/>
      <w:r w:rsidRPr="00C47EA4">
        <w:rPr>
          <w:rFonts w:ascii="Times New Roman" w:hAnsi="Times New Roman"/>
          <w:sz w:val="26"/>
          <w:szCs w:val="26"/>
        </w:rPr>
        <w:t xml:space="preserve">уведомить об обеспечении доступа к запрашиваемому электронному сервису по телефону ______________ или по адресу электронной почты </w:t>
      </w:r>
      <w:r>
        <w:rPr>
          <w:rFonts w:ascii="Times New Roman" w:hAnsi="Times New Roman"/>
          <w:sz w:val="26"/>
          <w:szCs w:val="26"/>
        </w:rPr>
        <w:t>_________________</w:t>
      </w:r>
    </w:p>
    <w:p w:rsidR="00AA24A0" w:rsidRPr="0032068C" w:rsidRDefault="00AA24A0" w:rsidP="00AA24A0">
      <w:pPr>
        <w:pStyle w:val="afe"/>
        <w:tabs>
          <w:tab w:val="clear" w:pos="1021"/>
          <w:tab w:val="left" w:pos="709"/>
        </w:tabs>
        <w:spacing w:line="240" w:lineRule="auto"/>
        <w:ind w:firstLine="709"/>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sidRPr="0032068C">
        <w:rPr>
          <w:rFonts w:ascii="Times New Roman" w:hAnsi="Times New Roman"/>
          <w:sz w:val="16"/>
          <w:szCs w:val="16"/>
        </w:rPr>
        <w:t xml:space="preserve">                   номер телефона  </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Pr>
          <w:rFonts w:ascii="Times New Roman" w:hAnsi="Times New Roman"/>
          <w:sz w:val="16"/>
          <w:szCs w:val="16"/>
        </w:rPr>
        <w:tab/>
      </w:r>
      <w:r w:rsidRPr="0032068C">
        <w:rPr>
          <w:rFonts w:ascii="Times New Roman" w:hAnsi="Times New Roman"/>
          <w:sz w:val="16"/>
          <w:szCs w:val="16"/>
        </w:rPr>
        <w:t xml:space="preserve">                                                                                      адрес электронной почты</w:t>
      </w:r>
    </w:p>
    <w:p w:rsidR="00AA24A0" w:rsidRPr="00C47EA4" w:rsidRDefault="00AA24A0" w:rsidP="00AA24A0">
      <w:pPr>
        <w:pStyle w:val="afe"/>
        <w:spacing w:line="240" w:lineRule="auto"/>
        <w:ind w:firstLine="0"/>
        <w:rPr>
          <w:rFonts w:ascii="Times New Roman" w:hAnsi="Times New Roman"/>
          <w:sz w:val="26"/>
          <w:szCs w:val="26"/>
        </w:rPr>
      </w:pPr>
      <w:bookmarkStart w:id="70" w:name="_Toc312062911"/>
      <w:bookmarkStart w:id="71" w:name="_Toc314740959"/>
      <w:bookmarkStart w:id="72" w:name="_Toc314741914"/>
      <w:bookmarkStart w:id="73" w:name="_Toc314744598"/>
      <w:bookmarkStart w:id="74" w:name="_Toc315202811"/>
      <w:bookmarkStart w:id="75" w:name="_Toc315205902"/>
      <w:bookmarkStart w:id="76" w:name="_Toc315282259"/>
      <w:bookmarkStart w:id="77" w:name="_Toc318365257"/>
      <w:bookmarkStart w:id="78" w:name="_Toc320547479"/>
      <w:bookmarkStart w:id="79" w:name="_Toc320715166"/>
      <w:bookmarkStart w:id="80" w:name="_Toc320784409"/>
      <w:bookmarkStart w:id="81" w:name="_Toc321761916"/>
      <w:bookmarkStart w:id="82" w:name="_Toc321910041"/>
      <w:bookmarkStart w:id="83" w:name="_Toc322108899"/>
      <w:bookmarkStart w:id="84" w:name="_Toc322359752"/>
      <w:bookmarkStart w:id="85" w:name="_Toc322945856"/>
      <w:bookmarkStart w:id="86" w:name="_Toc322960878"/>
      <w:r w:rsidRPr="00C47EA4">
        <w:rPr>
          <w:rFonts w:ascii="Times New Roman" w:hAnsi="Times New Roman"/>
          <w:sz w:val="26"/>
          <w:szCs w:val="26"/>
        </w:rPr>
        <w:t>Уполномоченное должностное лицо</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AA24A0" w:rsidRPr="0032068C" w:rsidRDefault="00AA24A0" w:rsidP="00AA24A0">
      <w:r w:rsidRPr="005D50AD">
        <w:rPr>
          <w:rFonts w:eastAsia="Calibri"/>
          <w:sz w:val="26"/>
          <w:szCs w:val="26"/>
          <w:lang w:eastAsia="en-US"/>
        </w:rPr>
        <w:t xml:space="preserve"> </w:t>
      </w:r>
      <w:r>
        <w:rPr>
          <w:rFonts w:eastAsia="Calibri"/>
          <w:sz w:val="26"/>
          <w:szCs w:val="26"/>
          <w:lang w:val="en-US" w:eastAsia="en-US"/>
        </w:rPr>
        <w:t>c</w:t>
      </w:r>
      <w:proofErr w:type="spellStart"/>
      <w:r w:rsidRPr="00C47EA4">
        <w:rPr>
          <w:rFonts w:eastAsia="Calibri"/>
          <w:sz w:val="26"/>
          <w:szCs w:val="26"/>
          <w:lang w:eastAsia="en-US"/>
        </w:rPr>
        <w:t>убъекта</w:t>
      </w:r>
      <w:proofErr w:type="spellEnd"/>
      <w:r w:rsidRPr="005D50AD">
        <w:rPr>
          <w:rFonts w:eastAsia="Calibri"/>
          <w:sz w:val="26"/>
          <w:szCs w:val="26"/>
          <w:lang w:eastAsia="en-US"/>
        </w:rPr>
        <w:t xml:space="preserve"> </w:t>
      </w:r>
      <w:r w:rsidRPr="00C47EA4">
        <w:rPr>
          <w:rFonts w:eastAsia="Calibri"/>
          <w:sz w:val="26"/>
          <w:szCs w:val="26"/>
          <w:lang w:eastAsia="en-US"/>
        </w:rPr>
        <w:t>Российской Федерации</w:t>
      </w:r>
      <w:r>
        <w:rPr>
          <w:sz w:val="26"/>
          <w:szCs w:val="26"/>
        </w:rPr>
        <w:tab/>
      </w:r>
      <w:r>
        <w:rPr>
          <w:sz w:val="26"/>
          <w:szCs w:val="26"/>
        </w:rPr>
        <w:tab/>
      </w:r>
      <w:r w:rsidRPr="0032068C">
        <w:t>______________________________________</w:t>
      </w:r>
    </w:p>
    <w:p w:rsidR="00AA24A0" w:rsidRPr="0032068C" w:rsidRDefault="00AA24A0" w:rsidP="00AA24A0">
      <w:pPr>
        <w:rPr>
          <w:sz w:val="16"/>
          <w:szCs w:val="16"/>
        </w:rPr>
      </w:pPr>
      <w:r w:rsidRPr="0032068C">
        <w:rPr>
          <w:sz w:val="16"/>
          <w:szCs w:val="16"/>
        </w:rPr>
        <w:t xml:space="preserve">                                                                                                                                               подпись, расшифровка подписи, дата</w:t>
      </w:r>
    </w:p>
    <w:p w:rsidR="00AA24A0" w:rsidRDefault="00AA24A0"/>
    <w:p w:rsidR="00AA24A0" w:rsidRDefault="00AA24A0"/>
    <w:p w:rsidR="00AA24A0" w:rsidRDefault="00AA24A0"/>
    <w:p w:rsidR="00AA24A0" w:rsidRDefault="00AA24A0"/>
    <w:p w:rsidR="00AA24A0" w:rsidRDefault="00AA24A0" w:rsidP="00AA24A0">
      <w:pPr>
        <w:pStyle w:val="12"/>
        <w:keepNext/>
        <w:keepLines/>
        <w:pageBreakBefore w:val="0"/>
        <w:tabs>
          <w:tab w:val="clear" w:pos="33"/>
        </w:tabs>
        <w:spacing w:before="240" w:after="0"/>
        <w:rPr>
          <w:rFonts w:eastAsiaTheme="majorEastAsia"/>
          <w:caps w:val="0"/>
          <w:sz w:val="26"/>
          <w:szCs w:val="26"/>
          <w:lang w:val="ru-RU"/>
        </w:rPr>
        <w:sectPr w:rsidR="00AA24A0" w:rsidSect="00AA24A0">
          <w:pgSz w:w="11906" w:h="16838"/>
          <w:pgMar w:top="567" w:right="850" w:bottom="1134" w:left="1701" w:header="708" w:footer="708" w:gutter="0"/>
          <w:cols w:space="708"/>
          <w:docGrid w:linePitch="360"/>
        </w:sectPr>
      </w:pPr>
    </w:p>
    <w:p w:rsidR="00AA24A0" w:rsidRPr="00AA24A0" w:rsidRDefault="00AA24A0" w:rsidP="00AA24A0">
      <w:pPr>
        <w:pStyle w:val="12"/>
        <w:keepNext/>
        <w:keepLines/>
        <w:pageBreakBefore w:val="0"/>
        <w:tabs>
          <w:tab w:val="clear" w:pos="33"/>
        </w:tabs>
        <w:spacing w:before="240" w:after="0"/>
        <w:rPr>
          <w:lang w:val="ru-RU"/>
        </w:rPr>
      </w:pPr>
      <w:r w:rsidRPr="00C47EA4">
        <w:rPr>
          <w:rFonts w:eastAsiaTheme="majorEastAsia"/>
          <w:caps w:val="0"/>
          <w:sz w:val="26"/>
          <w:szCs w:val="26"/>
          <w:lang w:val="ru-RU"/>
        </w:rPr>
        <w:lastRenderedPageBreak/>
        <w:t xml:space="preserve">Приложение </w:t>
      </w:r>
      <w:r>
        <w:rPr>
          <w:rFonts w:eastAsiaTheme="majorEastAsia"/>
          <w:caps w:val="0"/>
          <w:sz w:val="26"/>
          <w:szCs w:val="26"/>
          <w:lang w:val="ru-RU"/>
        </w:rPr>
        <w:t>9</w:t>
      </w:r>
      <w:r w:rsidRPr="00C47EA4">
        <w:rPr>
          <w:rFonts w:eastAsiaTheme="majorEastAsia"/>
          <w:caps w:val="0"/>
          <w:sz w:val="26"/>
          <w:szCs w:val="26"/>
          <w:lang w:val="ru-RU"/>
        </w:rPr>
        <w:t xml:space="preserve">. </w:t>
      </w:r>
      <w:r>
        <w:rPr>
          <w:rFonts w:eastAsiaTheme="majorEastAsia"/>
          <w:caps w:val="0"/>
          <w:sz w:val="26"/>
          <w:szCs w:val="26"/>
          <w:lang w:val="ru-RU"/>
        </w:rPr>
        <w:t>Блок-схема «</w:t>
      </w:r>
      <w:r w:rsidRPr="000F13E2">
        <w:rPr>
          <w:rFonts w:eastAsiaTheme="majorEastAsia"/>
          <w:caps w:val="0"/>
          <w:sz w:val="26"/>
          <w:szCs w:val="26"/>
          <w:lang w:val="ru-RU"/>
        </w:rPr>
        <w:t>Организация процесса проектирования, согласования и одобрения ТКМВ</w:t>
      </w:r>
      <w:r>
        <w:rPr>
          <w:rFonts w:eastAsiaTheme="majorEastAsia"/>
          <w:caps w:val="0"/>
          <w:sz w:val="26"/>
          <w:szCs w:val="26"/>
          <w:lang w:val="ru-RU"/>
        </w:rPr>
        <w:t>»</w:t>
      </w:r>
      <w:r>
        <w:rPr>
          <w:noProof/>
        </w:rPr>
        <w:drawing>
          <wp:inline distT="0" distB="0" distL="0" distR="0">
            <wp:extent cx="8925181" cy="6125595"/>
            <wp:effectExtent l="0" t="0" r="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Общая.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939420" cy="6135368"/>
                    </a:xfrm>
                    <a:prstGeom prst="rect">
                      <a:avLst/>
                    </a:prstGeom>
                  </pic:spPr>
                </pic:pic>
              </a:graphicData>
            </a:graphic>
          </wp:inline>
        </w:drawing>
      </w:r>
      <w:r w:rsidRPr="00AA24A0">
        <w:rPr>
          <w:lang w:val="ru-RU"/>
        </w:rPr>
        <w:br w:type="page"/>
      </w:r>
    </w:p>
    <w:p w:rsidR="00AA24A0" w:rsidRPr="000F13E2" w:rsidRDefault="00AA24A0" w:rsidP="00AA24A0">
      <w:pPr>
        <w:pStyle w:val="12"/>
        <w:keepNext/>
        <w:keepLines/>
        <w:pageBreakBefore w:val="0"/>
        <w:tabs>
          <w:tab w:val="clear" w:pos="33"/>
        </w:tabs>
        <w:spacing w:before="480" w:after="0"/>
        <w:rPr>
          <w:rFonts w:eastAsiaTheme="majorEastAsia"/>
          <w:caps w:val="0"/>
          <w:sz w:val="26"/>
          <w:szCs w:val="26"/>
          <w:lang w:val="ru-RU"/>
        </w:rPr>
      </w:pPr>
      <w:r w:rsidRPr="000F13E2">
        <w:rPr>
          <w:rFonts w:eastAsiaTheme="majorEastAsia"/>
          <w:caps w:val="0"/>
          <w:sz w:val="26"/>
          <w:szCs w:val="26"/>
          <w:lang w:val="ru-RU"/>
        </w:rPr>
        <w:lastRenderedPageBreak/>
        <w:t xml:space="preserve">Приложение </w:t>
      </w:r>
      <w:r>
        <w:rPr>
          <w:rFonts w:eastAsiaTheme="majorEastAsia"/>
          <w:caps w:val="0"/>
          <w:sz w:val="26"/>
          <w:szCs w:val="26"/>
          <w:lang w:val="ru-RU"/>
        </w:rPr>
        <w:t>10</w:t>
      </w:r>
      <w:r w:rsidRPr="000F13E2">
        <w:rPr>
          <w:rFonts w:eastAsiaTheme="majorEastAsia"/>
          <w:caps w:val="0"/>
          <w:sz w:val="26"/>
          <w:szCs w:val="26"/>
          <w:lang w:val="ru-RU"/>
        </w:rPr>
        <w:t>. Блок-схема «</w:t>
      </w:r>
      <w:r w:rsidRPr="000F13E2">
        <w:rPr>
          <w:caps w:val="0"/>
          <w:sz w:val="26"/>
          <w:szCs w:val="26"/>
          <w:lang w:val="ru-RU"/>
        </w:rPr>
        <w:t>Формирование и согласование Сводных запросов</w:t>
      </w:r>
      <w:r w:rsidRPr="000F13E2">
        <w:rPr>
          <w:rFonts w:eastAsiaTheme="majorEastAsia"/>
          <w:caps w:val="0"/>
          <w:sz w:val="26"/>
          <w:szCs w:val="26"/>
          <w:lang w:val="ru-RU"/>
        </w:rPr>
        <w:t>»</w:t>
      </w:r>
    </w:p>
    <w:p w:rsidR="00AA24A0" w:rsidRDefault="00AA24A0" w:rsidP="00AA24A0">
      <w:pPr>
        <w:jc w:val="center"/>
        <w:rPr>
          <w:sz w:val="26"/>
          <w:szCs w:val="26"/>
        </w:rPr>
      </w:pPr>
      <w:r>
        <w:rPr>
          <w:noProof/>
          <w:sz w:val="26"/>
          <w:szCs w:val="26"/>
        </w:rPr>
        <w:drawing>
          <wp:inline distT="0" distB="0" distL="0" distR="0">
            <wp:extent cx="9127312" cy="6264323"/>
            <wp:effectExtent l="0" t="0" r="0" b="317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С1.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142668" cy="6274862"/>
                    </a:xfrm>
                    <a:prstGeom prst="rect">
                      <a:avLst/>
                    </a:prstGeom>
                  </pic:spPr>
                </pic:pic>
              </a:graphicData>
            </a:graphic>
          </wp:inline>
        </w:drawing>
      </w:r>
      <w:r>
        <w:rPr>
          <w:sz w:val="26"/>
          <w:szCs w:val="26"/>
        </w:rPr>
        <w:br w:type="page"/>
      </w:r>
    </w:p>
    <w:p w:rsidR="00AA24A0" w:rsidRDefault="00AA24A0" w:rsidP="00AA24A0">
      <w:pPr>
        <w:pStyle w:val="12"/>
        <w:keepNext/>
        <w:keepLines/>
        <w:pageBreakBefore w:val="0"/>
        <w:tabs>
          <w:tab w:val="clear" w:pos="33"/>
        </w:tabs>
        <w:spacing w:before="480" w:after="0"/>
        <w:rPr>
          <w:rFonts w:eastAsiaTheme="majorEastAsia"/>
          <w:caps w:val="0"/>
          <w:sz w:val="26"/>
          <w:szCs w:val="26"/>
          <w:lang w:val="ru-RU"/>
        </w:rPr>
      </w:pPr>
      <w:r w:rsidRPr="000F13E2">
        <w:rPr>
          <w:rFonts w:eastAsiaTheme="majorEastAsia"/>
          <w:caps w:val="0"/>
          <w:sz w:val="26"/>
          <w:szCs w:val="26"/>
          <w:lang w:val="ru-RU"/>
        </w:rPr>
        <w:lastRenderedPageBreak/>
        <w:t xml:space="preserve">Приложение </w:t>
      </w:r>
      <w:r>
        <w:rPr>
          <w:rFonts w:eastAsiaTheme="majorEastAsia"/>
          <w:caps w:val="0"/>
          <w:sz w:val="26"/>
          <w:szCs w:val="26"/>
          <w:lang w:val="ru-RU"/>
        </w:rPr>
        <w:t>11</w:t>
      </w:r>
      <w:r w:rsidRPr="000F13E2">
        <w:rPr>
          <w:rFonts w:eastAsiaTheme="majorEastAsia"/>
          <w:caps w:val="0"/>
          <w:sz w:val="26"/>
          <w:szCs w:val="26"/>
          <w:lang w:val="ru-RU"/>
        </w:rPr>
        <w:t>. Блок-схема «</w:t>
      </w:r>
      <w:r w:rsidRPr="0080554D">
        <w:rPr>
          <w:rFonts w:eastAsiaTheme="majorEastAsia"/>
          <w:caps w:val="0"/>
          <w:sz w:val="26"/>
          <w:szCs w:val="26"/>
          <w:lang w:val="ru-RU"/>
        </w:rPr>
        <w:t>Формирование и согласование Листов ТКМВ с новыми запросами</w:t>
      </w:r>
      <w:r w:rsidRPr="000F13E2">
        <w:rPr>
          <w:rFonts w:eastAsiaTheme="majorEastAsia"/>
          <w:caps w:val="0"/>
          <w:sz w:val="26"/>
          <w:szCs w:val="26"/>
          <w:lang w:val="ru-RU"/>
        </w:rPr>
        <w:t>»</w:t>
      </w:r>
    </w:p>
    <w:p w:rsidR="00AA24A0" w:rsidRDefault="00AA24A0" w:rsidP="00AA24A0">
      <w:pPr>
        <w:pStyle w:val="a2"/>
        <w:jc w:val="center"/>
        <w:rPr>
          <w:sz w:val="26"/>
          <w:szCs w:val="26"/>
        </w:rPr>
      </w:pPr>
      <w:r>
        <w:rPr>
          <w:noProof/>
          <w:sz w:val="26"/>
          <w:szCs w:val="26"/>
        </w:rPr>
        <w:drawing>
          <wp:inline distT="0" distB="0" distL="0" distR="0">
            <wp:extent cx="9107428" cy="62506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С2.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112754" cy="6254330"/>
                    </a:xfrm>
                    <a:prstGeom prst="rect">
                      <a:avLst/>
                    </a:prstGeom>
                  </pic:spPr>
                </pic:pic>
              </a:graphicData>
            </a:graphic>
          </wp:inline>
        </w:drawing>
      </w:r>
      <w:r>
        <w:rPr>
          <w:sz w:val="26"/>
          <w:szCs w:val="26"/>
        </w:rPr>
        <w:br w:type="page"/>
      </w:r>
    </w:p>
    <w:p w:rsidR="00AA24A0" w:rsidRDefault="00AA24A0" w:rsidP="00AA24A0">
      <w:pPr>
        <w:pStyle w:val="12"/>
        <w:keepNext/>
        <w:keepLines/>
        <w:pageBreakBefore w:val="0"/>
        <w:tabs>
          <w:tab w:val="clear" w:pos="33"/>
        </w:tabs>
        <w:spacing w:before="480" w:after="0"/>
      </w:pPr>
      <w:r w:rsidRPr="00566B01">
        <w:rPr>
          <w:rFonts w:eastAsiaTheme="majorEastAsia"/>
          <w:caps w:val="0"/>
          <w:sz w:val="26"/>
          <w:szCs w:val="26"/>
          <w:lang w:val="ru-RU"/>
        </w:rPr>
        <w:lastRenderedPageBreak/>
        <w:t xml:space="preserve">Приложение </w:t>
      </w:r>
      <w:r>
        <w:rPr>
          <w:rFonts w:eastAsiaTheme="majorEastAsia"/>
          <w:caps w:val="0"/>
          <w:sz w:val="26"/>
          <w:szCs w:val="26"/>
          <w:lang w:val="ru-RU"/>
        </w:rPr>
        <w:t>12</w:t>
      </w:r>
      <w:r w:rsidRPr="00566B01">
        <w:rPr>
          <w:rFonts w:eastAsiaTheme="majorEastAsia"/>
          <w:caps w:val="0"/>
          <w:sz w:val="26"/>
          <w:szCs w:val="26"/>
          <w:lang w:val="ru-RU"/>
        </w:rPr>
        <w:t>. Блок-схема «</w:t>
      </w:r>
      <w:r w:rsidRPr="00566B01">
        <w:rPr>
          <w:caps w:val="0"/>
          <w:sz w:val="26"/>
          <w:szCs w:val="26"/>
          <w:lang w:val="ru-RU"/>
        </w:rPr>
        <w:t>Инициирование внесения изменений в Перечень, утвержденный Правительством Российской Федерации</w:t>
      </w:r>
      <w:r w:rsidRPr="00566B01">
        <w:rPr>
          <w:rFonts w:eastAsiaTheme="majorEastAsia"/>
          <w:caps w:val="0"/>
          <w:sz w:val="26"/>
          <w:szCs w:val="26"/>
          <w:lang w:val="ru-RU"/>
        </w:rPr>
        <w:t>»</w:t>
      </w:r>
    </w:p>
    <w:p w:rsidR="00AA24A0" w:rsidRDefault="00AA24A0">
      <w:r w:rsidRPr="00AA24A0">
        <w:drawing>
          <wp:inline distT="0" distB="0" distL="0" distR="0">
            <wp:extent cx="8895715" cy="6100290"/>
            <wp:effectExtent l="0" t="0" r="0" b="0"/>
            <wp:docPr id="2" name="Рисунок 5" descr="C:\Users\Ангелина\OneDrive\ГИС ТКМВ\Схемы\v05\С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нгелина\OneDrive\ГИС ТКМВ\Схемы\v05\С3.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01643" cy="6104355"/>
                    </a:xfrm>
                    <a:prstGeom prst="rect">
                      <a:avLst/>
                    </a:prstGeom>
                    <a:noFill/>
                    <a:ln>
                      <a:noFill/>
                    </a:ln>
                  </pic:spPr>
                </pic:pic>
              </a:graphicData>
            </a:graphic>
          </wp:inline>
        </w:drawing>
      </w:r>
    </w:p>
    <w:p w:rsidR="00AA24A0" w:rsidRDefault="00AA24A0"/>
    <w:p w:rsidR="00AA24A0" w:rsidRDefault="00AA24A0"/>
    <w:p w:rsidR="00AA24A0" w:rsidRDefault="00AA24A0"/>
    <w:p w:rsidR="00AA24A0" w:rsidRDefault="00AA24A0"/>
    <w:p w:rsidR="00AA24A0" w:rsidRDefault="00AA24A0"/>
    <w:p w:rsidR="00AA24A0" w:rsidRDefault="00AA24A0"/>
    <w:p w:rsidR="00AA24A0" w:rsidRDefault="00AA24A0"/>
    <w:p w:rsidR="00AA24A0" w:rsidRDefault="00AA24A0"/>
    <w:p w:rsidR="00AA24A0" w:rsidRDefault="00AA24A0"/>
    <w:p w:rsidR="00AA24A0" w:rsidRDefault="00AA24A0"/>
    <w:p w:rsidR="00AA24A0" w:rsidRDefault="00AA24A0"/>
    <w:p w:rsidR="00AA24A0" w:rsidRDefault="00AA24A0"/>
    <w:p w:rsidR="00AA24A0" w:rsidRDefault="00AA24A0"/>
    <w:p w:rsidR="00AA24A0" w:rsidRDefault="00AA24A0"/>
    <w:p w:rsidR="00AA24A0" w:rsidRDefault="00AA24A0"/>
    <w:p w:rsidR="00AA24A0" w:rsidRDefault="00AA24A0"/>
    <w:p w:rsidR="00AA24A0" w:rsidRDefault="00AA24A0"/>
    <w:p w:rsidR="00AA24A0" w:rsidRDefault="00AA24A0"/>
    <w:p w:rsidR="00AA24A0" w:rsidRDefault="00AA24A0"/>
    <w:p w:rsidR="00AA24A0" w:rsidRDefault="00AA24A0"/>
    <w:p w:rsidR="00AA24A0" w:rsidRDefault="00AA24A0"/>
    <w:p w:rsidR="00AA24A0" w:rsidRDefault="00AA24A0"/>
    <w:p w:rsidR="00AA24A0" w:rsidRDefault="00AA24A0"/>
    <w:p w:rsidR="00AA24A0" w:rsidRDefault="00AA24A0"/>
    <w:p w:rsidR="00AA24A0" w:rsidRDefault="00AA24A0"/>
    <w:p w:rsidR="00AA24A0" w:rsidRDefault="00AA24A0"/>
    <w:p w:rsidR="00AA24A0" w:rsidRDefault="00AA24A0"/>
    <w:p w:rsidR="00AA24A0" w:rsidRDefault="00AA24A0"/>
    <w:p w:rsidR="00AA24A0" w:rsidRDefault="00AA24A0"/>
    <w:p w:rsidR="00AA24A0" w:rsidRDefault="00AA24A0"/>
    <w:p w:rsidR="00AA24A0" w:rsidRDefault="00AA24A0"/>
    <w:sectPr w:rsidR="00AA24A0" w:rsidSect="00AA24A0">
      <w:pgSz w:w="16838" w:h="11906" w:orient="landscape"/>
      <w:pgMar w:top="709"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PragmaticaC">
    <w:altName w:val="Times New Roman"/>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51"/>
      <w:lvlText w:val="%1."/>
      <w:lvlJc w:val="left"/>
      <w:pPr>
        <w:tabs>
          <w:tab w:val="num" w:pos="1492"/>
        </w:tabs>
        <w:ind w:left="1492" w:hanging="360"/>
      </w:pPr>
    </w:lvl>
  </w:abstractNum>
  <w:abstractNum w:abstractNumId="1">
    <w:nsid w:val="FFFFFF7F"/>
    <w:multiLevelType w:val="singleLevel"/>
    <w:tmpl w:val="3C2838B8"/>
    <w:lvl w:ilvl="0">
      <w:start w:val="1"/>
      <w:numFmt w:val="decimal"/>
      <w:pStyle w:val="heading66PIM6Gliederung6H66h6"/>
      <w:lvlText w:val="%1."/>
      <w:lvlJc w:val="left"/>
      <w:pPr>
        <w:tabs>
          <w:tab w:val="num" w:pos="643"/>
        </w:tabs>
        <w:ind w:left="643" w:hanging="360"/>
      </w:pPr>
    </w:lvl>
  </w:abstractNum>
  <w:abstractNum w:abstractNumId="2">
    <w:nsid w:val="05775872"/>
    <w:multiLevelType w:val="multilevel"/>
    <w:tmpl w:val="CE24C634"/>
    <w:lvl w:ilvl="0">
      <w:start w:val="1"/>
      <w:numFmt w:val="decimal"/>
      <w:pStyle w:val="a"/>
      <w:lvlText w:val="%1."/>
      <w:lvlJc w:val="left"/>
      <w:pPr>
        <w:tabs>
          <w:tab w:val="num" w:pos="397"/>
        </w:tabs>
        <w:ind w:left="397" w:hanging="397"/>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41E428B"/>
    <w:multiLevelType w:val="multilevel"/>
    <w:tmpl w:val="4F6C5FFC"/>
    <w:lvl w:ilvl="0">
      <w:start w:val="1"/>
      <w:numFmt w:val="decimal"/>
      <w:pStyle w:val="1"/>
      <w:lvlText w:val="%1."/>
      <w:lvlJc w:val="left"/>
      <w:pPr>
        <w:tabs>
          <w:tab w:val="num" w:pos="720"/>
        </w:tabs>
        <w:ind w:left="720" w:hanging="360"/>
      </w:pPr>
      <w:rPr>
        <w:sz w:val="22"/>
      </w:rPr>
    </w:lvl>
    <w:lvl w:ilvl="1">
      <w:numFmt w:val="none"/>
      <w:pStyle w:val="2"/>
      <w:lvlText w:val=""/>
      <w:lvlJc w:val="left"/>
      <w:pPr>
        <w:tabs>
          <w:tab w:val="num" w:pos="360"/>
        </w:tabs>
      </w:pPr>
    </w:lvl>
    <w:lvl w:ilvl="2">
      <w:numFmt w:val="none"/>
      <w:pStyle w:val="3"/>
      <w:lvlText w:val=""/>
      <w:lvlJc w:val="left"/>
      <w:pPr>
        <w:tabs>
          <w:tab w:val="num" w:pos="360"/>
        </w:tabs>
      </w:pPr>
    </w:lvl>
    <w:lvl w:ilvl="3">
      <w:numFmt w:val="none"/>
      <w:pStyle w:val="4"/>
      <w:lvlText w:val=""/>
      <w:lvlJc w:val="left"/>
      <w:pPr>
        <w:tabs>
          <w:tab w:val="num" w:pos="360"/>
        </w:tabs>
      </w:pPr>
    </w:lvl>
    <w:lvl w:ilvl="4">
      <w:numFmt w:val="none"/>
      <w:pStyle w:val="5"/>
      <w:lvlText w:val=""/>
      <w:lvlJc w:val="left"/>
      <w:pPr>
        <w:tabs>
          <w:tab w:val="num" w:pos="360"/>
        </w:tabs>
      </w:pPr>
    </w:lvl>
    <w:lvl w:ilvl="5">
      <w:numFmt w:val="none"/>
      <w:pStyle w:val="10"/>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
    <w:nsid w:val="25F31988"/>
    <w:multiLevelType w:val="hybridMultilevel"/>
    <w:tmpl w:val="EAE29B6A"/>
    <w:lvl w:ilvl="0" w:tplc="B3765C06">
      <w:start w:val="1"/>
      <w:numFmt w:val="decimal"/>
      <w:lvlText w:val="%1."/>
      <w:lvlJc w:val="left"/>
      <w:pPr>
        <w:ind w:left="1069" w:hanging="360"/>
      </w:pPr>
      <w:rPr>
        <w:rFonts w:ascii="Times New Roman" w:hAnsi="Times New Roman" w:cs="Times New Roma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DA5CF7"/>
    <w:multiLevelType w:val="hybridMultilevel"/>
    <w:tmpl w:val="1DFA6934"/>
    <w:lvl w:ilvl="0" w:tplc="8A2892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7481102"/>
    <w:multiLevelType w:val="multilevel"/>
    <w:tmpl w:val="B3147C78"/>
    <w:lvl w:ilvl="0">
      <w:start w:val="5"/>
      <w:numFmt w:val="decimal"/>
      <w:lvlText w:val="%1."/>
      <w:lvlJc w:val="left"/>
      <w:pPr>
        <w:ind w:left="390" w:hanging="390"/>
      </w:pPr>
      <w:rPr>
        <w:rFonts w:hint="default"/>
      </w:rPr>
    </w:lvl>
    <w:lvl w:ilvl="1">
      <w:start w:val="1"/>
      <w:numFmt w:val="decimal"/>
      <w:lvlText w:val="%1.%2."/>
      <w:lvlJc w:val="left"/>
      <w:pPr>
        <w:ind w:left="3271" w:hanging="720"/>
      </w:pPr>
      <w:rPr>
        <w:rFonts w:hint="default"/>
        <w:b w:val="0"/>
      </w:rPr>
    </w:lvl>
    <w:lvl w:ilvl="2">
      <w:start w:val="1"/>
      <w:numFmt w:val="decimal"/>
      <w:lvlText w:val="%1.%2.%3."/>
      <w:lvlJc w:val="left"/>
      <w:pPr>
        <w:ind w:left="5822" w:hanging="720"/>
      </w:pPr>
      <w:rPr>
        <w:rFonts w:ascii="Times New Roman" w:hAnsi="Times New Roman" w:cs="Times New Roman" w:hint="default"/>
        <w:b w:val="0"/>
        <w:sz w:val="26"/>
        <w:szCs w:val="26"/>
      </w:rPr>
    </w:lvl>
    <w:lvl w:ilvl="3">
      <w:start w:val="1"/>
      <w:numFmt w:val="decimal"/>
      <w:lvlText w:val="%1.%2.%3.%4."/>
      <w:lvlJc w:val="left"/>
      <w:pPr>
        <w:ind w:left="8733" w:hanging="1080"/>
      </w:pPr>
      <w:rPr>
        <w:rFonts w:hint="default"/>
      </w:rPr>
    </w:lvl>
    <w:lvl w:ilvl="4">
      <w:start w:val="1"/>
      <w:numFmt w:val="decimal"/>
      <w:lvlText w:val="%1.%2.%3.%4.%5."/>
      <w:lvlJc w:val="left"/>
      <w:pPr>
        <w:ind w:left="11284" w:hanging="1080"/>
      </w:pPr>
      <w:rPr>
        <w:rFonts w:hint="default"/>
      </w:rPr>
    </w:lvl>
    <w:lvl w:ilvl="5">
      <w:start w:val="1"/>
      <w:numFmt w:val="decimal"/>
      <w:lvlText w:val="%1.%2.%3.%4.%5.%6."/>
      <w:lvlJc w:val="left"/>
      <w:pPr>
        <w:ind w:left="14195" w:hanging="1440"/>
      </w:pPr>
      <w:rPr>
        <w:rFonts w:hint="default"/>
      </w:rPr>
    </w:lvl>
    <w:lvl w:ilvl="6">
      <w:start w:val="1"/>
      <w:numFmt w:val="decimal"/>
      <w:lvlText w:val="%1.%2.%3.%4.%5.%6.%7."/>
      <w:lvlJc w:val="left"/>
      <w:pPr>
        <w:ind w:left="16746" w:hanging="1440"/>
      </w:pPr>
      <w:rPr>
        <w:rFonts w:hint="default"/>
      </w:rPr>
    </w:lvl>
    <w:lvl w:ilvl="7">
      <w:start w:val="1"/>
      <w:numFmt w:val="decimal"/>
      <w:lvlText w:val="%1.%2.%3.%4.%5.%6.%7.%8."/>
      <w:lvlJc w:val="left"/>
      <w:pPr>
        <w:ind w:left="19657" w:hanging="1800"/>
      </w:pPr>
      <w:rPr>
        <w:rFonts w:hint="default"/>
      </w:rPr>
    </w:lvl>
    <w:lvl w:ilvl="8">
      <w:start w:val="1"/>
      <w:numFmt w:val="decimal"/>
      <w:lvlText w:val="%1.%2.%3.%4.%5.%6.%7.%8.%9."/>
      <w:lvlJc w:val="left"/>
      <w:pPr>
        <w:ind w:left="22208" w:hanging="1800"/>
      </w:pPr>
      <w:rPr>
        <w:rFonts w:hint="default"/>
      </w:rPr>
    </w:lvl>
  </w:abstractNum>
  <w:abstractNum w:abstractNumId="7">
    <w:nsid w:val="38E728D3"/>
    <w:multiLevelType w:val="multilevel"/>
    <w:tmpl w:val="A5820228"/>
    <w:lvl w:ilvl="0">
      <w:start w:val="4"/>
      <w:numFmt w:val="decimal"/>
      <w:lvlText w:val="%1."/>
      <w:lvlJc w:val="left"/>
      <w:pPr>
        <w:ind w:left="585" w:hanging="585"/>
      </w:pPr>
      <w:rPr>
        <w:rFonts w:hint="default"/>
      </w:rPr>
    </w:lvl>
    <w:lvl w:ilvl="1">
      <w:start w:val="2"/>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8">
    <w:nsid w:val="428B098A"/>
    <w:multiLevelType w:val="multilevel"/>
    <w:tmpl w:val="35A46256"/>
    <w:lvl w:ilvl="0">
      <w:start w:val="6"/>
      <w:numFmt w:val="decimal"/>
      <w:lvlText w:val="%1"/>
      <w:lvlJc w:val="left"/>
      <w:pPr>
        <w:ind w:left="360" w:hanging="360"/>
      </w:pPr>
      <w:rPr>
        <w:rFonts w:hint="default"/>
      </w:rPr>
    </w:lvl>
    <w:lvl w:ilvl="1">
      <w:start w:val="1"/>
      <w:numFmt w:val="decimal"/>
      <w:lvlText w:val="%1.%2"/>
      <w:lvlJc w:val="left"/>
      <w:pPr>
        <w:ind w:left="5462" w:hanging="360"/>
      </w:pPr>
      <w:rPr>
        <w:rFonts w:hint="default"/>
      </w:rPr>
    </w:lvl>
    <w:lvl w:ilvl="2">
      <w:start w:val="1"/>
      <w:numFmt w:val="decimal"/>
      <w:lvlText w:val="%1.%2.%3"/>
      <w:lvlJc w:val="left"/>
      <w:pPr>
        <w:ind w:left="10924" w:hanging="720"/>
      </w:pPr>
      <w:rPr>
        <w:rFonts w:hint="default"/>
      </w:rPr>
    </w:lvl>
    <w:lvl w:ilvl="3">
      <w:start w:val="1"/>
      <w:numFmt w:val="decimal"/>
      <w:lvlText w:val="%1.%2.%3.%4"/>
      <w:lvlJc w:val="left"/>
      <w:pPr>
        <w:ind w:left="16026" w:hanging="720"/>
      </w:pPr>
      <w:rPr>
        <w:rFonts w:hint="default"/>
      </w:rPr>
    </w:lvl>
    <w:lvl w:ilvl="4">
      <w:start w:val="1"/>
      <w:numFmt w:val="decimal"/>
      <w:lvlText w:val="%1.%2.%3.%4.%5"/>
      <w:lvlJc w:val="left"/>
      <w:pPr>
        <w:ind w:left="21488" w:hanging="1080"/>
      </w:pPr>
      <w:rPr>
        <w:rFonts w:hint="default"/>
      </w:rPr>
    </w:lvl>
    <w:lvl w:ilvl="5">
      <w:start w:val="1"/>
      <w:numFmt w:val="decimal"/>
      <w:lvlText w:val="%1.%2.%3.%4.%5.%6"/>
      <w:lvlJc w:val="left"/>
      <w:pPr>
        <w:ind w:left="26950" w:hanging="1440"/>
      </w:pPr>
      <w:rPr>
        <w:rFonts w:hint="default"/>
      </w:rPr>
    </w:lvl>
    <w:lvl w:ilvl="6">
      <w:start w:val="1"/>
      <w:numFmt w:val="decimal"/>
      <w:lvlText w:val="%1.%2.%3.%4.%5.%6.%7"/>
      <w:lvlJc w:val="left"/>
      <w:pPr>
        <w:ind w:left="32052" w:hanging="1440"/>
      </w:pPr>
      <w:rPr>
        <w:rFonts w:hint="default"/>
      </w:rPr>
    </w:lvl>
    <w:lvl w:ilvl="7">
      <w:start w:val="1"/>
      <w:numFmt w:val="decimal"/>
      <w:lvlText w:val="%1.%2.%3.%4.%5.%6.%7.%8"/>
      <w:lvlJc w:val="left"/>
      <w:pPr>
        <w:ind w:left="-28022" w:hanging="1800"/>
      </w:pPr>
      <w:rPr>
        <w:rFonts w:hint="default"/>
      </w:rPr>
    </w:lvl>
    <w:lvl w:ilvl="8">
      <w:start w:val="1"/>
      <w:numFmt w:val="decimal"/>
      <w:lvlText w:val="%1.%2.%3.%4.%5.%6.%7.%8.%9"/>
      <w:lvlJc w:val="left"/>
      <w:pPr>
        <w:ind w:left="-22920" w:hanging="1800"/>
      </w:pPr>
      <w:rPr>
        <w:rFonts w:hint="default"/>
      </w:rPr>
    </w:lvl>
  </w:abstractNum>
  <w:abstractNum w:abstractNumId="9">
    <w:nsid w:val="49341031"/>
    <w:multiLevelType w:val="multilevel"/>
    <w:tmpl w:val="8F760BE8"/>
    <w:lvl w:ilvl="0">
      <w:start w:val="3"/>
      <w:numFmt w:val="decimal"/>
      <w:lvlText w:val="%1."/>
      <w:lvlJc w:val="left"/>
      <w:pPr>
        <w:ind w:left="585" w:hanging="585"/>
      </w:pPr>
      <w:rPr>
        <w:rFonts w:hint="default"/>
      </w:rPr>
    </w:lvl>
    <w:lvl w:ilvl="1">
      <w:start w:val="4"/>
      <w:numFmt w:val="decimal"/>
      <w:lvlText w:val="%1.%2."/>
      <w:lvlJc w:val="left"/>
      <w:pPr>
        <w:ind w:left="4548" w:hanging="720"/>
      </w:pPr>
      <w:rPr>
        <w:rFonts w:hint="default"/>
      </w:rPr>
    </w:lvl>
    <w:lvl w:ilvl="2">
      <w:start w:val="1"/>
      <w:numFmt w:val="decimal"/>
      <w:lvlText w:val="%1.%2.%3."/>
      <w:lvlJc w:val="left"/>
      <w:pPr>
        <w:ind w:left="8375" w:hanging="720"/>
      </w:pPr>
      <w:rPr>
        <w:rFonts w:hint="default"/>
      </w:rPr>
    </w:lvl>
    <w:lvl w:ilvl="3">
      <w:start w:val="1"/>
      <w:numFmt w:val="decimal"/>
      <w:lvlText w:val="%1.%2.%3.%4."/>
      <w:lvlJc w:val="left"/>
      <w:pPr>
        <w:ind w:left="12564" w:hanging="108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580" w:hanging="144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596" w:hanging="1800"/>
      </w:pPr>
      <w:rPr>
        <w:rFonts w:hint="default"/>
      </w:rPr>
    </w:lvl>
    <w:lvl w:ilvl="8">
      <w:start w:val="1"/>
      <w:numFmt w:val="decimal"/>
      <w:lvlText w:val="%1.%2.%3.%4.%5.%6.%7.%8.%9."/>
      <w:lvlJc w:val="left"/>
      <w:pPr>
        <w:ind w:left="32424" w:hanging="1800"/>
      </w:pPr>
      <w:rPr>
        <w:rFonts w:hint="default"/>
      </w:rPr>
    </w:lvl>
  </w:abstractNum>
  <w:abstractNum w:abstractNumId="10">
    <w:nsid w:val="518526A5"/>
    <w:multiLevelType w:val="hybridMultilevel"/>
    <w:tmpl w:val="747EA480"/>
    <w:lvl w:ilvl="0" w:tplc="2B8C04B4">
      <w:start w:val="1"/>
      <w:numFmt w:val="decimal"/>
      <w:lvlText w:val="%1)"/>
      <w:lvlJc w:val="left"/>
      <w:pPr>
        <w:ind w:left="1040" w:hanging="360"/>
      </w:pPr>
      <w:rPr>
        <w:rFonts w:hint="default"/>
        <w:sz w:val="26"/>
        <w:szCs w:val="26"/>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1">
    <w:nsid w:val="54F87CC9"/>
    <w:multiLevelType w:val="hybridMultilevel"/>
    <w:tmpl w:val="0A8E55D8"/>
    <w:lvl w:ilvl="0" w:tplc="A05EB340">
      <w:start w:val="1"/>
      <w:numFmt w:val="decimal"/>
      <w:lvlText w:val="%1)"/>
      <w:lvlJc w:val="left"/>
      <w:pPr>
        <w:ind w:left="945" w:hanging="360"/>
      </w:pPr>
      <w:rPr>
        <w:rFonts w:ascii="Times New Roman" w:eastAsia="Times New Roman" w:hAnsi="Times New Roman" w:cs="Times New Roman"/>
      </w:r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2">
    <w:nsid w:val="58C2426B"/>
    <w:multiLevelType w:val="hybridMultilevel"/>
    <w:tmpl w:val="DB60966C"/>
    <w:lvl w:ilvl="0" w:tplc="A914CDA6">
      <w:start w:val="1"/>
      <w:numFmt w:val="bullet"/>
      <w:pStyle w:val="11"/>
      <w:lvlText w:val=""/>
      <w:lvlJc w:val="left"/>
      <w:pPr>
        <w:ind w:left="1296" w:hanging="360"/>
      </w:pPr>
      <w:rPr>
        <w:rFonts w:ascii="Symbol" w:hAnsi="Symbol" w:hint="default"/>
      </w:rPr>
    </w:lvl>
    <w:lvl w:ilvl="1" w:tplc="1B96CB92">
      <w:numFmt w:val="bullet"/>
      <w:lvlText w:val="·"/>
      <w:lvlJc w:val="left"/>
      <w:pPr>
        <w:ind w:left="2436" w:hanging="780"/>
      </w:pPr>
      <w:rPr>
        <w:rFonts w:ascii="Times New Roman" w:eastAsia="Calibri" w:hAnsi="Times New Roman" w:cs="Times New Roman"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3">
    <w:nsid w:val="5CBC5665"/>
    <w:multiLevelType w:val="hybridMultilevel"/>
    <w:tmpl w:val="C7081C38"/>
    <w:lvl w:ilvl="0" w:tplc="FFFFFFFF">
      <w:start w:val="1"/>
      <w:numFmt w:val="bullet"/>
      <w:pStyle w:val="TimesNewRoman12"/>
      <w:lvlText w:val="-"/>
      <w:lvlJc w:val="left"/>
      <w:pPr>
        <w:tabs>
          <w:tab w:val="num" w:pos="1068"/>
        </w:tabs>
        <w:ind w:left="1068" w:hanging="360"/>
      </w:pPr>
      <w:rPr>
        <w:rFonts w:ascii="Times New Roman" w:hAnsi="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nsid w:val="5ED71CB4"/>
    <w:multiLevelType w:val="multilevel"/>
    <w:tmpl w:val="8D64CBA8"/>
    <w:lvl w:ilvl="0">
      <w:start w:val="3"/>
      <w:numFmt w:val="decimal"/>
      <w:lvlText w:val="%1."/>
      <w:lvlJc w:val="left"/>
      <w:pPr>
        <w:ind w:left="585" w:hanging="585"/>
      </w:pPr>
      <w:rPr>
        <w:rFonts w:hint="default"/>
      </w:rPr>
    </w:lvl>
    <w:lvl w:ilvl="1">
      <w:start w:val="3"/>
      <w:numFmt w:val="decimal"/>
      <w:lvlText w:val="%1.%2."/>
      <w:lvlJc w:val="left"/>
      <w:pPr>
        <w:ind w:left="4548" w:hanging="720"/>
      </w:pPr>
      <w:rPr>
        <w:rFonts w:hint="default"/>
        <w:b w:val="0"/>
      </w:rPr>
    </w:lvl>
    <w:lvl w:ilvl="2">
      <w:start w:val="1"/>
      <w:numFmt w:val="decimal"/>
      <w:lvlText w:val="%1.%2.%3."/>
      <w:lvlJc w:val="left"/>
      <w:pPr>
        <w:ind w:left="8376" w:hanging="720"/>
      </w:pPr>
      <w:rPr>
        <w:rFonts w:hint="default"/>
      </w:rPr>
    </w:lvl>
    <w:lvl w:ilvl="3">
      <w:start w:val="1"/>
      <w:numFmt w:val="decimal"/>
      <w:lvlText w:val="%1.%2.%3.%4."/>
      <w:lvlJc w:val="left"/>
      <w:pPr>
        <w:ind w:left="12564" w:hanging="108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580" w:hanging="144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596" w:hanging="1800"/>
      </w:pPr>
      <w:rPr>
        <w:rFonts w:hint="default"/>
      </w:rPr>
    </w:lvl>
    <w:lvl w:ilvl="8">
      <w:start w:val="1"/>
      <w:numFmt w:val="decimal"/>
      <w:lvlText w:val="%1.%2.%3.%4.%5.%6.%7.%8.%9."/>
      <w:lvlJc w:val="left"/>
      <w:pPr>
        <w:ind w:left="32424" w:hanging="1800"/>
      </w:pPr>
      <w:rPr>
        <w:rFonts w:hint="default"/>
      </w:rPr>
    </w:lvl>
  </w:abstractNum>
  <w:abstractNum w:abstractNumId="15">
    <w:nsid w:val="64E91301"/>
    <w:multiLevelType w:val="multilevel"/>
    <w:tmpl w:val="8F760BE8"/>
    <w:lvl w:ilvl="0">
      <w:start w:val="4"/>
      <w:numFmt w:val="decimal"/>
      <w:lvlText w:val="%1."/>
      <w:lvlJc w:val="left"/>
      <w:pPr>
        <w:ind w:left="585" w:hanging="585"/>
      </w:pPr>
      <w:rPr>
        <w:rFonts w:hint="default"/>
      </w:rPr>
    </w:lvl>
    <w:lvl w:ilvl="1">
      <w:start w:val="1"/>
      <w:numFmt w:val="decimal"/>
      <w:lvlText w:val="%1.%2."/>
      <w:lvlJc w:val="left"/>
      <w:pPr>
        <w:ind w:left="4548" w:hanging="72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564" w:hanging="108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580" w:hanging="144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596" w:hanging="1800"/>
      </w:pPr>
      <w:rPr>
        <w:rFonts w:hint="default"/>
      </w:rPr>
    </w:lvl>
    <w:lvl w:ilvl="8">
      <w:start w:val="1"/>
      <w:numFmt w:val="decimal"/>
      <w:lvlText w:val="%1.%2.%3.%4.%5.%6.%7.%8.%9."/>
      <w:lvlJc w:val="left"/>
      <w:pPr>
        <w:ind w:left="32424" w:hanging="1800"/>
      </w:pPr>
      <w:rPr>
        <w:rFonts w:hint="default"/>
      </w:rPr>
    </w:lvl>
  </w:abstractNum>
  <w:abstractNum w:abstractNumId="16">
    <w:nsid w:val="6DE407CC"/>
    <w:multiLevelType w:val="multilevel"/>
    <w:tmpl w:val="48B2573E"/>
    <w:lvl w:ilvl="0">
      <w:start w:val="1"/>
      <w:numFmt w:val="bullet"/>
      <w:pStyle w:val="a0"/>
      <w:lvlText w:val=""/>
      <w:lvlJc w:val="left"/>
      <w:pPr>
        <w:ind w:left="717"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74954CAF"/>
    <w:multiLevelType w:val="multilevel"/>
    <w:tmpl w:val="223CCC62"/>
    <w:lvl w:ilvl="0">
      <w:start w:val="4"/>
      <w:numFmt w:val="decimal"/>
      <w:lvlText w:val="%1."/>
      <w:lvlJc w:val="left"/>
      <w:pPr>
        <w:ind w:left="780" w:hanging="780"/>
      </w:pPr>
      <w:rPr>
        <w:rFonts w:hint="default"/>
      </w:rPr>
    </w:lvl>
    <w:lvl w:ilvl="1">
      <w:start w:val="2"/>
      <w:numFmt w:val="decimal"/>
      <w:lvlText w:val="%1.%2."/>
      <w:lvlJc w:val="left"/>
      <w:pPr>
        <w:ind w:left="3331" w:hanging="780"/>
      </w:pPr>
      <w:rPr>
        <w:rFonts w:hint="default"/>
        <w:b w:val="0"/>
      </w:rPr>
    </w:lvl>
    <w:lvl w:ilvl="2">
      <w:start w:val="2"/>
      <w:numFmt w:val="decimal"/>
      <w:lvlText w:val="%1.%2.%3."/>
      <w:lvlJc w:val="left"/>
      <w:pPr>
        <w:ind w:left="5882" w:hanging="780"/>
      </w:pPr>
      <w:rPr>
        <w:rFonts w:hint="default"/>
      </w:rPr>
    </w:lvl>
    <w:lvl w:ilvl="3">
      <w:start w:val="1"/>
      <w:numFmt w:val="decimal"/>
      <w:lvlText w:val="%1.%2.%3.%4."/>
      <w:lvlJc w:val="left"/>
      <w:pPr>
        <w:ind w:left="8733" w:hanging="1080"/>
      </w:pPr>
      <w:rPr>
        <w:rFonts w:hint="default"/>
      </w:rPr>
    </w:lvl>
    <w:lvl w:ilvl="4">
      <w:start w:val="1"/>
      <w:numFmt w:val="decimal"/>
      <w:lvlText w:val="%1.%2.%3.%4.%5."/>
      <w:lvlJc w:val="left"/>
      <w:pPr>
        <w:ind w:left="11284" w:hanging="1080"/>
      </w:pPr>
      <w:rPr>
        <w:rFonts w:hint="default"/>
      </w:rPr>
    </w:lvl>
    <w:lvl w:ilvl="5">
      <w:start w:val="1"/>
      <w:numFmt w:val="decimal"/>
      <w:lvlText w:val="%1.%2.%3.%4.%5.%6."/>
      <w:lvlJc w:val="left"/>
      <w:pPr>
        <w:ind w:left="14195" w:hanging="1440"/>
      </w:pPr>
      <w:rPr>
        <w:rFonts w:hint="default"/>
      </w:rPr>
    </w:lvl>
    <w:lvl w:ilvl="6">
      <w:start w:val="1"/>
      <w:numFmt w:val="decimal"/>
      <w:lvlText w:val="%1.%2.%3.%4.%5.%6.%7."/>
      <w:lvlJc w:val="left"/>
      <w:pPr>
        <w:ind w:left="16746" w:hanging="1440"/>
      </w:pPr>
      <w:rPr>
        <w:rFonts w:hint="default"/>
      </w:rPr>
    </w:lvl>
    <w:lvl w:ilvl="7">
      <w:start w:val="1"/>
      <w:numFmt w:val="decimal"/>
      <w:lvlText w:val="%1.%2.%3.%4.%5.%6.%7.%8."/>
      <w:lvlJc w:val="left"/>
      <w:pPr>
        <w:ind w:left="19657" w:hanging="1800"/>
      </w:pPr>
      <w:rPr>
        <w:rFonts w:hint="default"/>
      </w:rPr>
    </w:lvl>
    <w:lvl w:ilvl="8">
      <w:start w:val="1"/>
      <w:numFmt w:val="decimal"/>
      <w:lvlText w:val="%1.%2.%3.%4.%5.%6.%7.%8.%9."/>
      <w:lvlJc w:val="left"/>
      <w:pPr>
        <w:ind w:left="22208" w:hanging="1800"/>
      </w:pPr>
      <w:rPr>
        <w:rFonts w:hint="default"/>
      </w:rPr>
    </w:lvl>
  </w:abstractNum>
  <w:abstractNum w:abstractNumId="18">
    <w:nsid w:val="77723059"/>
    <w:multiLevelType w:val="hybridMultilevel"/>
    <w:tmpl w:val="610A38A0"/>
    <w:lvl w:ilvl="0" w:tplc="673830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F62281E"/>
    <w:multiLevelType w:val="multilevel"/>
    <w:tmpl w:val="5CF8176C"/>
    <w:lvl w:ilvl="0">
      <w:start w:val="1"/>
      <w:numFmt w:val="decimal"/>
      <w:lvlText w:val="%1."/>
      <w:lvlJc w:val="left"/>
      <w:pPr>
        <w:ind w:left="720" w:hanging="360"/>
      </w:pPr>
    </w:lvl>
    <w:lvl w:ilvl="1">
      <w:start w:val="1"/>
      <w:numFmt w:val="decimal"/>
      <w:isLgl/>
      <w:lvlText w:val="%1.%2."/>
      <w:lvlJc w:val="left"/>
      <w:pPr>
        <w:ind w:left="1429" w:hanging="720"/>
      </w:pPr>
      <w:rPr>
        <w:rFonts w:ascii="Times New Roman" w:hAnsi="Times New Roman" w:cs="Times New Roman" w:hint="default"/>
      </w:rPr>
    </w:lvl>
    <w:lvl w:ilvl="2">
      <w:start w:val="1"/>
      <w:numFmt w:val="decimal"/>
      <w:isLgl/>
      <w:lvlText w:val="%1.%2.%3."/>
      <w:lvlJc w:val="left"/>
      <w:pPr>
        <w:ind w:left="8376"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num w:numId="1">
    <w:abstractNumId w:val="2"/>
  </w:num>
  <w:num w:numId="2">
    <w:abstractNumId w:val="1"/>
  </w:num>
  <w:num w:numId="3">
    <w:abstractNumId w:val="3"/>
  </w:num>
  <w:num w:numId="4">
    <w:abstractNumId w:val="16"/>
  </w:num>
  <w:num w:numId="5">
    <w:abstractNumId w:val="0"/>
  </w:num>
  <w:num w:numId="6">
    <w:abstractNumId w:val="13"/>
  </w:num>
  <w:num w:numId="7">
    <w:abstractNumId w:val="12"/>
  </w:num>
  <w:num w:numId="8">
    <w:abstractNumId w:val="19"/>
  </w:num>
  <w:num w:numId="9">
    <w:abstractNumId w:val="5"/>
  </w:num>
  <w:num w:numId="10">
    <w:abstractNumId w:val="9"/>
  </w:num>
  <w:num w:numId="11">
    <w:abstractNumId w:val="15"/>
  </w:num>
  <w:num w:numId="12">
    <w:abstractNumId w:val="17"/>
  </w:num>
  <w:num w:numId="13">
    <w:abstractNumId w:val="7"/>
  </w:num>
  <w:num w:numId="14">
    <w:abstractNumId w:val="4"/>
  </w:num>
  <w:num w:numId="15">
    <w:abstractNumId w:val="6"/>
  </w:num>
  <w:num w:numId="16">
    <w:abstractNumId w:val="18"/>
  </w:num>
  <w:num w:numId="17">
    <w:abstractNumId w:val="14"/>
  </w:num>
  <w:num w:numId="18">
    <w:abstractNumId w:val="10"/>
  </w:num>
  <w:num w:numId="19">
    <w:abstractNumId w:val="11"/>
  </w:num>
  <w:num w:numId="20">
    <w:abstractNumId w:val="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A24A0"/>
    <w:rsid w:val="002A180D"/>
    <w:rsid w:val="00AA24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A24A0"/>
    <w:pPr>
      <w:spacing w:after="0" w:line="240" w:lineRule="auto"/>
    </w:pPr>
    <w:rPr>
      <w:rFonts w:ascii="Times New Roman" w:eastAsia="Times New Roman" w:hAnsi="Times New Roman" w:cs="Times New Roman"/>
      <w:sz w:val="20"/>
      <w:szCs w:val="20"/>
      <w:lang w:eastAsia="ru-RU"/>
    </w:rPr>
  </w:style>
  <w:style w:type="paragraph" w:styleId="12">
    <w:name w:val="heading 1"/>
    <w:aliases w:val="H1,h1,Глава 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II"/>
    <w:basedOn w:val="a1"/>
    <w:next w:val="a2"/>
    <w:link w:val="13"/>
    <w:uiPriority w:val="9"/>
    <w:qFormat/>
    <w:rsid w:val="00AA24A0"/>
    <w:pPr>
      <w:pageBreakBefore/>
      <w:tabs>
        <w:tab w:val="left" w:pos="33"/>
      </w:tabs>
      <w:spacing w:after="240"/>
      <w:jc w:val="center"/>
      <w:outlineLvl w:val="0"/>
    </w:pPr>
    <w:rPr>
      <w:b/>
      <w:bCs/>
      <w:caps/>
      <w:sz w:val="28"/>
      <w:szCs w:val="28"/>
      <w:lang w:val="en-US"/>
    </w:rPr>
  </w:style>
  <w:style w:type="paragraph" w:styleId="20">
    <w:name w:val="heading 2"/>
    <w:basedOn w:val="a1"/>
    <w:next w:val="a1"/>
    <w:link w:val="21"/>
    <w:uiPriority w:val="9"/>
    <w:unhideWhenUsed/>
    <w:qFormat/>
    <w:rsid w:val="00AA24A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H1 Знак,h1 Знак,Глава 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II Знак"/>
    <w:basedOn w:val="a3"/>
    <w:link w:val="12"/>
    <w:uiPriority w:val="9"/>
    <w:rsid w:val="00AA24A0"/>
    <w:rPr>
      <w:rFonts w:ascii="Times New Roman" w:eastAsia="Times New Roman" w:hAnsi="Times New Roman" w:cs="Times New Roman"/>
      <w:b/>
      <w:bCs/>
      <w:caps/>
      <w:sz w:val="28"/>
      <w:szCs w:val="28"/>
      <w:lang w:val="en-US" w:eastAsia="ru-RU"/>
    </w:rPr>
  </w:style>
  <w:style w:type="character" w:customStyle="1" w:styleId="21">
    <w:name w:val="Заголовок 2 Знак"/>
    <w:basedOn w:val="a3"/>
    <w:link w:val="20"/>
    <w:uiPriority w:val="9"/>
    <w:rsid w:val="00AA24A0"/>
    <w:rPr>
      <w:rFonts w:asciiTheme="majorHAnsi" w:eastAsiaTheme="majorEastAsia" w:hAnsiTheme="majorHAnsi" w:cstheme="majorBidi"/>
      <w:color w:val="365F91" w:themeColor="accent1" w:themeShade="BF"/>
      <w:sz w:val="26"/>
      <w:szCs w:val="26"/>
      <w:lang w:eastAsia="ru-RU"/>
    </w:rPr>
  </w:style>
  <w:style w:type="paragraph" w:customStyle="1" w:styleId="14">
    <w:name w:val="Обычный1"/>
    <w:rsid w:val="00AA24A0"/>
    <w:pPr>
      <w:spacing w:after="0" w:line="240" w:lineRule="auto"/>
    </w:pPr>
    <w:rPr>
      <w:rFonts w:ascii="Times New Roman" w:eastAsia="Times New Roman" w:hAnsi="Times New Roman" w:cs="Times New Roman"/>
      <w:sz w:val="24"/>
      <w:szCs w:val="20"/>
      <w:lang w:eastAsia="ru-RU"/>
    </w:rPr>
  </w:style>
  <w:style w:type="paragraph" w:customStyle="1" w:styleId="110">
    <w:name w:val="Заголовок 11"/>
    <w:basedOn w:val="14"/>
    <w:next w:val="14"/>
    <w:rsid w:val="00AA24A0"/>
    <w:pPr>
      <w:keepNext/>
      <w:tabs>
        <w:tab w:val="num" w:pos="0"/>
      </w:tabs>
      <w:spacing w:before="240" w:after="60"/>
      <w:outlineLvl w:val="0"/>
    </w:pPr>
    <w:rPr>
      <w:rFonts w:ascii="Arial" w:hAnsi="Arial"/>
      <w:b/>
      <w:kern w:val="1"/>
      <w:sz w:val="32"/>
    </w:rPr>
  </w:style>
  <w:style w:type="paragraph" w:customStyle="1" w:styleId="heading22H2h22Heading2HiddenCHSH2-Heading2l2Header222heading2li">
    <w:name w:val="heading 2.Уровень 2.H2.h2.2.Heading 2 Hidden.CHS.H2-Heading 2.l2.Header2.22.heading2.li..."/>
    <w:basedOn w:val="14"/>
    <w:next w:val="14"/>
    <w:rsid w:val="00AA24A0"/>
    <w:pPr>
      <w:keepNext/>
      <w:spacing w:before="240" w:after="60"/>
      <w:outlineLvl w:val="1"/>
    </w:pPr>
    <w:rPr>
      <w:b/>
      <w:i/>
      <w:sz w:val="28"/>
    </w:rPr>
  </w:style>
  <w:style w:type="paragraph" w:customStyle="1" w:styleId="heading33-3h3Gliederung3CharGliederung3H3">
    <w:name w:val="heading 3.Заголовок 3 - Уровень 3.h3.Gliederung3 Char.Gliederung3.H3"/>
    <w:basedOn w:val="14"/>
    <w:next w:val="14"/>
    <w:rsid w:val="00AA24A0"/>
    <w:pPr>
      <w:keepNext/>
      <w:keepLines/>
      <w:tabs>
        <w:tab w:val="num" w:pos="0"/>
      </w:tabs>
      <w:spacing w:before="60" w:after="60"/>
      <w:outlineLvl w:val="2"/>
    </w:pPr>
    <w:rPr>
      <w:rFonts w:ascii="Verdana" w:hAnsi="Verdana"/>
      <w:b/>
      <w:i/>
    </w:rPr>
  </w:style>
  <w:style w:type="paragraph" w:customStyle="1" w:styleId="heading4H44Level2-a44h4Level4TopicHeadingSub-MinorCaseSub-Headerheading4I4l4I4141l41heading41ShiftCtrl4Titre41t4T44headinga4dashd4dash1d131h41a14dash2d232h42a2">
    <w:name w:val="heading 4.H4.Заголовок 4 (Приложение).Level 2 - a._уровень_4.4.h4.Level 4 Topic Heading.Sub-Minor.Case Sub-Header.heading4.I4.l4.I41.41.l41.heading41.(Shift Ctrl 4).Titre 41.t4.T4.4heading.a..4 dash.d.4 dash1.d1.31.h41.a.1.4 dash2.d2.32.h42.a.2"/>
    <w:basedOn w:val="14"/>
    <w:next w:val="14"/>
    <w:rsid w:val="00AA24A0"/>
    <w:pPr>
      <w:keepNext/>
      <w:spacing w:before="240" w:after="60"/>
      <w:outlineLvl w:val="3"/>
    </w:pPr>
    <w:rPr>
      <w:b/>
      <w:sz w:val="28"/>
    </w:rPr>
  </w:style>
  <w:style w:type="paragraph" w:customStyle="1" w:styleId="510">
    <w:name w:val="Заголовок 51"/>
    <w:basedOn w:val="14"/>
    <w:rsid w:val="00AA24A0"/>
    <w:pPr>
      <w:spacing w:before="100" w:after="100"/>
      <w:outlineLvl w:val="4"/>
    </w:pPr>
    <w:rPr>
      <w:b/>
      <w:sz w:val="20"/>
    </w:rPr>
  </w:style>
  <w:style w:type="paragraph" w:customStyle="1" w:styleId="heading66PIM6Gliederung6H66h6">
    <w:name w:val="heading 6.Уровень_6_нежирный.PIM 6.Gliederung6.H6.6.h6.__Подпункт"/>
    <w:basedOn w:val="510"/>
    <w:next w:val="15"/>
    <w:rsid w:val="00AA24A0"/>
    <w:pPr>
      <w:keepNext/>
      <w:numPr>
        <w:numId w:val="2"/>
      </w:numPr>
      <w:tabs>
        <w:tab w:val="left" w:pos="0"/>
        <w:tab w:val="num" w:pos="3800"/>
      </w:tabs>
      <w:spacing w:before="0" w:after="0" w:line="312" w:lineRule="auto"/>
      <w:outlineLvl w:val="5"/>
    </w:pPr>
    <w:rPr>
      <w:rFonts w:ascii="Calibri" w:hAnsi="Calibri"/>
      <w:b w:val="0"/>
      <w:sz w:val="28"/>
    </w:rPr>
  </w:style>
  <w:style w:type="character" w:customStyle="1" w:styleId="16">
    <w:name w:val="Основной шрифт абзаца1"/>
    <w:rsid w:val="00AA24A0"/>
  </w:style>
  <w:style w:type="character" w:customStyle="1" w:styleId="WW8Num2z0">
    <w:name w:val="WW8Num2z0"/>
    <w:rsid w:val="00AA24A0"/>
    <w:rPr>
      <w:rFonts w:ascii="Symbol" w:hAnsi="Symbol"/>
    </w:rPr>
  </w:style>
  <w:style w:type="character" w:customStyle="1" w:styleId="WW8Num3z0">
    <w:name w:val="WW8Num3z0"/>
    <w:rsid w:val="00AA24A0"/>
    <w:rPr>
      <w:rFonts w:ascii="Wingdings" w:hAnsi="Wingdings"/>
    </w:rPr>
  </w:style>
  <w:style w:type="character" w:customStyle="1" w:styleId="WW8Num5z0">
    <w:name w:val="WW8Num5z0"/>
    <w:rsid w:val="00AA24A0"/>
    <w:rPr>
      <w:rFonts w:ascii="Symbol" w:hAnsi="Symbol"/>
    </w:rPr>
  </w:style>
  <w:style w:type="character" w:customStyle="1" w:styleId="WW8Num6z0">
    <w:name w:val="WW8Num6z0"/>
    <w:rsid w:val="00AA24A0"/>
    <w:rPr>
      <w:rFonts w:ascii="Symbol" w:hAnsi="Symbol"/>
    </w:rPr>
  </w:style>
  <w:style w:type="character" w:customStyle="1" w:styleId="WW8Num6z1">
    <w:name w:val="WW8Num6z1"/>
    <w:rsid w:val="00AA24A0"/>
    <w:rPr>
      <w:rFonts w:ascii="Courier New" w:hAnsi="Courier New"/>
    </w:rPr>
  </w:style>
  <w:style w:type="character" w:customStyle="1" w:styleId="WW8Num6z2">
    <w:name w:val="WW8Num6z2"/>
    <w:rsid w:val="00AA24A0"/>
    <w:rPr>
      <w:rFonts w:ascii="Wingdings" w:hAnsi="Wingdings"/>
    </w:rPr>
  </w:style>
  <w:style w:type="character" w:customStyle="1" w:styleId="WW8Num7z0">
    <w:name w:val="WW8Num7z0"/>
    <w:rsid w:val="00AA24A0"/>
    <w:rPr>
      <w:rFonts w:ascii="Symbol" w:hAnsi="Symbol"/>
    </w:rPr>
  </w:style>
  <w:style w:type="character" w:customStyle="1" w:styleId="WW8Num7z1">
    <w:name w:val="WW8Num7z1"/>
    <w:rsid w:val="00AA24A0"/>
    <w:rPr>
      <w:rFonts w:ascii="Courier New" w:hAnsi="Courier New"/>
    </w:rPr>
  </w:style>
  <w:style w:type="character" w:customStyle="1" w:styleId="WW8Num7z2">
    <w:name w:val="WW8Num7z2"/>
    <w:rsid w:val="00AA24A0"/>
    <w:rPr>
      <w:rFonts w:ascii="Wingdings" w:hAnsi="Wingdings"/>
    </w:rPr>
  </w:style>
  <w:style w:type="character" w:customStyle="1" w:styleId="WW8Num8z0">
    <w:name w:val="WW8Num8z0"/>
    <w:rsid w:val="00AA24A0"/>
    <w:rPr>
      <w:rFonts w:ascii="Wingdings" w:hAnsi="Wingdings"/>
      <w:sz w:val="18"/>
    </w:rPr>
  </w:style>
  <w:style w:type="character" w:customStyle="1" w:styleId="WW8Num8z1">
    <w:name w:val="WW8Num8z1"/>
    <w:rsid w:val="00AA24A0"/>
    <w:rPr>
      <w:rFonts w:ascii="Wingdings 2" w:hAnsi="Wingdings 2"/>
      <w:sz w:val="18"/>
    </w:rPr>
  </w:style>
  <w:style w:type="character" w:customStyle="1" w:styleId="WW8Num8z2">
    <w:name w:val="WW8Num8z2"/>
    <w:rsid w:val="00AA24A0"/>
    <w:rPr>
      <w:rFonts w:ascii="StarSymbol" w:hAnsi="StarSymbol"/>
      <w:sz w:val="18"/>
    </w:rPr>
  </w:style>
  <w:style w:type="character" w:customStyle="1" w:styleId="WW8Num9z0">
    <w:name w:val="WW8Num9z0"/>
    <w:rsid w:val="00AA24A0"/>
    <w:rPr>
      <w:rFonts w:ascii="Symbol" w:hAnsi="Symbol"/>
    </w:rPr>
  </w:style>
  <w:style w:type="character" w:customStyle="1" w:styleId="WW8Num9z1">
    <w:name w:val="WW8Num9z1"/>
    <w:rsid w:val="00AA24A0"/>
    <w:rPr>
      <w:rFonts w:ascii="Courier New" w:hAnsi="Courier New"/>
    </w:rPr>
  </w:style>
  <w:style w:type="character" w:customStyle="1" w:styleId="WW8Num9z2">
    <w:name w:val="WW8Num9z2"/>
    <w:rsid w:val="00AA24A0"/>
    <w:rPr>
      <w:rFonts w:ascii="Wingdings" w:hAnsi="Wingdings"/>
    </w:rPr>
  </w:style>
  <w:style w:type="character" w:customStyle="1" w:styleId="WW8Num10z0">
    <w:name w:val="WW8Num10z0"/>
    <w:rsid w:val="00AA24A0"/>
    <w:rPr>
      <w:rFonts w:ascii="Symbol" w:hAnsi="Symbol"/>
    </w:rPr>
  </w:style>
  <w:style w:type="character" w:customStyle="1" w:styleId="WW8Num10z1">
    <w:name w:val="WW8Num10z1"/>
    <w:rsid w:val="00AA24A0"/>
    <w:rPr>
      <w:rFonts w:ascii="Courier New" w:hAnsi="Courier New"/>
    </w:rPr>
  </w:style>
  <w:style w:type="character" w:customStyle="1" w:styleId="WW8Num10z2">
    <w:name w:val="WW8Num10z2"/>
    <w:rsid w:val="00AA24A0"/>
    <w:rPr>
      <w:rFonts w:ascii="StarSymbol" w:hAnsi="StarSymbol"/>
      <w:sz w:val="18"/>
    </w:rPr>
  </w:style>
  <w:style w:type="character" w:customStyle="1" w:styleId="WW8Num11z0">
    <w:name w:val="WW8Num11z0"/>
    <w:rsid w:val="00AA24A0"/>
    <w:rPr>
      <w:rFonts w:ascii="Symbol" w:hAnsi="Symbol"/>
    </w:rPr>
  </w:style>
  <w:style w:type="character" w:customStyle="1" w:styleId="WW8Num11z1">
    <w:name w:val="WW8Num11z1"/>
    <w:rsid w:val="00AA24A0"/>
    <w:rPr>
      <w:rFonts w:ascii="Courier New" w:hAnsi="Courier New"/>
    </w:rPr>
  </w:style>
  <w:style w:type="character" w:customStyle="1" w:styleId="WW8Num11z2">
    <w:name w:val="WW8Num11z2"/>
    <w:rsid w:val="00AA24A0"/>
    <w:rPr>
      <w:rFonts w:ascii="Wingdings" w:hAnsi="Wingdings"/>
    </w:rPr>
  </w:style>
  <w:style w:type="character" w:customStyle="1" w:styleId="WW8Num12z0">
    <w:name w:val="WW8Num12z0"/>
    <w:rsid w:val="00AA24A0"/>
    <w:rPr>
      <w:rFonts w:ascii="Wingdings" w:hAnsi="Wingdings"/>
    </w:rPr>
  </w:style>
  <w:style w:type="character" w:customStyle="1" w:styleId="WW8Num12z1">
    <w:name w:val="WW8Num12z1"/>
    <w:rsid w:val="00AA24A0"/>
    <w:rPr>
      <w:rFonts w:ascii="Wingdings 2" w:hAnsi="Wingdings 2"/>
      <w:sz w:val="18"/>
    </w:rPr>
  </w:style>
  <w:style w:type="character" w:customStyle="1" w:styleId="WW8Num12z2">
    <w:name w:val="WW8Num12z2"/>
    <w:rsid w:val="00AA24A0"/>
    <w:rPr>
      <w:rFonts w:ascii="StarSymbol" w:hAnsi="StarSymbol"/>
      <w:sz w:val="18"/>
    </w:rPr>
  </w:style>
  <w:style w:type="character" w:customStyle="1" w:styleId="WW8Num13z0">
    <w:name w:val="WW8Num13z0"/>
    <w:rsid w:val="00AA24A0"/>
    <w:rPr>
      <w:rFonts w:ascii="Symbol" w:hAnsi="Symbol"/>
    </w:rPr>
  </w:style>
  <w:style w:type="character" w:customStyle="1" w:styleId="WW8Num13z1">
    <w:name w:val="WW8Num13z1"/>
    <w:rsid w:val="00AA24A0"/>
    <w:rPr>
      <w:rFonts w:ascii="Courier New" w:hAnsi="Courier New"/>
    </w:rPr>
  </w:style>
  <w:style w:type="character" w:customStyle="1" w:styleId="WW8Num13z2">
    <w:name w:val="WW8Num13z2"/>
    <w:rsid w:val="00AA24A0"/>
    <w:rPr>
      <w:rFonts w:ascii="Wingdings" w:hAnsi="Wingdings"/>
    </w:rPr>
  </w:style>
  <w:style w:type="character" w:customStyle="1" w:styleId="WW8Num14z0">
    <w:name w:val="WW8Num14z0"/>
    <w:rsid w:val="00AA24A0"/>
    <w:rPr>
      <w:rFonts w:ascii="Wingdings" w:hAnsi="Wingdings"/>
    </w:rPr>
  </w:style>
  <w:style w:type="character" w:customStyle="1" w:styleId="WW8Num14z1">
    <w:name w:val="WW8Num14z1"/>
    <w:rsid w:val="00AA24A0"/>
    <w:rPr>
      <w:rFonts w:ascii="Wingdings 2" w:hAnsi="Wingdings 2"/>
      <w:sz w:val="18"/>
    </w:rPr>
  </w:style>
  <w:style w:type="character" w:customStyle="1" w:styleId="WW8Num14z2">
    <w:name w:val="WW8Num14z2"/>
    <w:rsid w:val="00AA24A0"/>
    <w:rPr>
      <w:rFonts w:ascii="StarSymbol" w:hAnsi="StarSymbol"/>
      <w:sz w:val="18"/>
    </w:rPr>
  </w:style>
  <w:style w:type="character" w:customStyle="1" w:styleId="WW8Num15z0">
    <w:name w:val="WW8Num15z0"/>
    <w:rsid w:val="00AA24A0"/>
    <w:rPr>
      <w:rFonts w:ascii="Symbol" w:hAnsi="Symbol"/>
    </w:rPr>
  </w:style>
  <w:style w:type="character" w:customStyle="1" w:styleId="WW8Num15z1">
    <w:name w:val="WW8Num15z1"/>
    <w:rsid w:val="00AA24A0"/>
    <w:rPr>
      <w:rFonts w:ascii="Courier New" w:hAnsi="Courier New"/>
    </w:rPr>
  </w:style>
  <w:style w:type="character" w:customStyle="1" w:styleId="WW8Num15z2">
    <w:name w:val="WW8Num15z2"/>
    <w:rsid w:val="00AA24A0"/>
    <w:rPr>
      <w:rFonts w:ascii="Wingdings" w:hAnsi="Wingdings"/>
    </w:rPr>
  </w:style>
  <w:style w:type="character" w:customStyle="1" w:styleId="WW8Num16z0">
    <w:name w:val="WW8Num16z0"/>
    <w:rsid w:val="00AA24A0"/>
    <w:rPr>
      <w:rFonts w:ascii="Symbol" w:hAnsi="Symbol"/>
    </w:rPr>
  </w:style>
  <w:style w:type="character" w:customStyle="1" w:styleId="WW8Num16z1">
    <w:name w:val="WW8Num16z1"/>
    <w:rsid w:val="00AA24A0"/>
    <w:rPr>
      <w:rFonts w:ascii="Courier New" w:hAnsi="Courier New"/>
    </w:rPr>
  </w:style>
  <w:style w:type="character" w:customStyle="1" w:styleId="WW8Num16z2">
    <w:name w:val="WW8Num16z2"/>
    <w:rsid w:val="00AA24A0"/>
    <w:rPr>
      <w:rFonts w:ascii="Wingdings" w:hAnsi="Wingdings"/>
    </w:rPr>
  </w:style>
  <w:style w:type="character" w:customStyle="1" w:styleId="WW8Num17z0">
    <w:name w:val="WW8Num17z0"/>
    <w:rsid w:val="00AA24A0"/>
    <w:rPr>
      <w:rFonts w:ascii="Symbol" w:hAnsi="Symbol"/>
    </w:rPr>
  </w:style>
  <w:style w:type="character" w:customStyle="1" w:styleId="WW8Num17z1">
    <w:name w:val="WW8Num17z1"/>
    <w:rsid w:val="00AA24A0"/>
    <w:rPr>
      <w:rFonts w:ascii="Courier New" w:hAnsi="Courier New"/>
    </w:rPr>
  </w:style>
  <w:style w:type="character" w:customStyle="1" w:styleId="WW8Num17z2">
    <w:name w:val="WW8Num17z2"/>
    <w:rsid w:val="00AA24A0"/>
    <w:rPr>
      <w:rFonts w:ascii="Wingdings" w:hAnsi="Wingdings"/>
    </w:rPr>
  </w:style>
  <w:style w:type="character" w:customStyle="1" w:styleId="WW8Num18z0">
    <w:name w:val="WW8Num18z0"/>
    <w:rsid w:val="00AA24A0"/>
    <w:rPr>
      <w:rFonts w:ascii="Wingdings" w:hAnsi="Wingdings"/>
      <w:sz w:val="18"/>
    </w:rPr>
  </w:style>
  <w:style w:type="character" w:customStyle="1" w:styleId="WW8Num18z1">
    <w:name w:val="WW8Num18z1"/>
    <w:rsid w:val="00AA24A0"/>
    <w:rPr>
      <w:rFonts w:ascii="Wingdings 2" w:hAnsi="Wingdings 2"/>
      <w:sz w:val="18"/>
    </w:rPr>
  </w:style>
  <w:style w:type="character" w:customStyle="1" w:styleId="WW8Num18z2">
    <w:name w:val="WW8Num18z2"/>
    <w:rsid w:val="00AA24A0"/>
    <w:rPr>
      <w:rFonts w:ascii="StarSymbol" w:hAnsi="StarSymbol"/>
      <w:sz w:val="18"/>
    </w:rPr>
  </w:style>
  <w:style w:type="character" w:customStyle="1" w:styleId="WW8Num19z0">
    <w:name w:val="WW8Num19z0"/>
    <w:rsid w:val="00AA24A0"/>
    <w:rPr>
      <w:rFonts w:ascii="Wingdings" w:hAnsi="Wingdings"/>
      <w:sz w:val="18"/>
    </w:rPr>
  </w:style>
  <w:style w:type="character" w:customStyle="1" w:styleId="WW8Num19z1">
    <w:name w:val="WW8Num19z1"/>
    <w:rsid w:val="00AA24A0"/>
    <w:rPr>
      <w:rFonts w:ascii="Wingdings 2" w:hAnsi="Wingdings 2"/>
      <w:sz w:val="18"/>
    </w:rPr>
  </w:style>
  <w:style w:type="character" w:customStyle="1" w:styleId="WW8Num19z2">
    <w:name w:val="WW8Num19z2"/>
    <w:rsid w:val="00AA24A0"/>
    <w:rPr>
      <w:rFonts w:ascii="StarSymbol" w:hAnsi="StarSymbol"/>
      <w:sz w:val="18"/>
    </w:rPr>
  </w:style>
  <w:style w:type="character" w:customStyle="1" w:styleId="WW8Num20z0">
    <w:name w:val="WW8Num20z0"/>
    <w:rsid w:val="00AA24A0"/>
    <w:rPr>
      <w:rFonts w:ascii="Wingdings" w:hAnsi="Wingdings"/>
      <w:sz w:val="18"/>
    </w:rPr>
  </w:style>
  <w:style w:type="character" w:customStyle="1" w:styleId="WW8Num20z1">
    <w:name w:val="WW8Num20z1"/>
    <w:rsid w:val="00AA24A0"/>
    <w:rPr>
      <w:rFonts w:ascii="Wingdings 2" w:hAnsi="Wingdings 2"/>
      <w:sz w:val="18"/>
    </w:rPr>
  </w:style>
  <w:style w:type="character" w:customStyle="1" w:styleId="WW8Num20z2">
    <w:name w:val="WW8Num20z2"/>
    <w:rsid w:val="00AA24A0"/>
    <w:rPr>
      <w:rFonts w:ascii="StarSymbol" w:hAnsi="StarSymbol"/>
      <w:sz w:val="18"/>
    </w:rPr>
  </w:style>
  <w:style w:type="character" w:customStyle="1" w:styleId="WW8Num21z0">
    <w:name w:val="WW8Num21z0"/>
    <w:rsid w:val="00AA24A0"/>
    <w:rPr>
      <w:rFonts w:ascii="Wingdings" w:hAnsi="Wingdings"/>
      <w:sz w:val="18"/>
    </w:rPr>
  </w:style>
  <w:style w:type="character" w:customStyle="1" w:styleId="WW8Num21z1">
    <w:name w:val="WW8Num21z1"/>
    <w:rsid w:val="00AA24A0"/>
    <w:rPr>
      <w:rFonts w:ascii="Wingdings 2" w:hAnsi="Wingdings 2"/>
      <w:sz w:val="18"/>
    </w:rPr>
  </w:style>
  <w:style w:type="character" w:customStyle="1" w:styleId="WW8Num21z2">
    <w:name w:val="WW8Num21z2"/>
    <w:rsid w:val="00AA24A0"/>
    <w:rPr>
      <w:rFonts w:ascii="StarSymbol" w:hAnsi="StarSymbol"/>
      <w:sz w:val="18"/>
    </w:rPr>
  </w:style>
  <w:style w:type="character" w:customStyle="1" w:styleId="WW8Num22z0">
    <w:name w:val="WW8Num22z0"/>
    <w:rsid w:val="00AA24A0"/>
    <w:rPr>
      <w:rFonts w:ascii="Wingdings" w:hAnsi="Wingdings"/>
      <w:sz w:val="18"/>
    </w:rPr>
  </w:style>
  <w:style w:type="character" w:customStyle="1" w:styleId="WW8Num22z1">
    <w:name w:val="WW8Num22z1"/>
    <w:rsid w:val="00AA24A0"/>
    <w:rPr>
      <w:rFonts w:ascii="Wingdings 2" w:hAnsi="Wingdings 2"/>
      <w:sz w:val="18"/>
    </w:rPr>
  </w:style>
  <w:style w:type="character" w:customStyle="1" w:styleId="WW8Num22z2">
    <w:name w:val="WW8Num22z2"/>
    <w:rsid w:val="00AA24A0"/>
    <w:rPr>
      <w:rFonts w:ascii="StarSymbol" w:hAnsi="StarSymbol"/>
      <w:sz w:val="18"/>
    </w:rPr>
  </w:style>
  <w:style w:type="character" w:customStyle="1" w:styleId="Absatz-Standardschriftart">
    <w:name w:val="Absatz-Standardschriftart"/>
    <w:rsid w:val="00AA24A0"/>
  </w:style>
  <w:style w:type="character" w:customStyle="1" w:styleId="WW-Absatz-Standardschriftart">
    <w:name w:val="WW-Absatz-Standardschriftart"/>
    <w:rsid w:val="00AA24A0"/>
  </w:style>
  <w:style w:type="character" w:customStyle="1" w:styleId="WW-Absatz-Standardschriftart1">
    <w:name w:val="WW-Absatz-Standardschriftart1"/>
    <w:rsid w:val="00AA24A0"/>
  </w:style>
  <w:style w:type="character" w:customStyle="1" w:styleId="WW8Num1z0">
    <w:name w:val="WW8Num1z0"/>
    <w:rsid w:val="00AA24A0"/>
    <w:rPr>
      <w:rFonts w:ascii="Symbol" w:hAnsi="Symbol"/>
    </w:rPr>
  </w:style>
  <w:style w:type="character" w:customStyle="1" w:styleId="WW8Num1z1">
    <w:name w:val="WW8Num1z1"/>
    <w:rsid w:val="00AA24A0"/>
    <w:rPr>
      <w:rFonts w:ascii="Courier New" w:hAnsi="Courier New"/>
    </w:rPr>
  </w:style>
  <w:style w:type="character" w:customStyle="1" w:styleId="WW8Num1z2">
    <w:name w:val="WW8Num1z2"/>
    <w:rsid w:val="00AA24A0"/>
    <w:rPr>
      <w:rFonts w:ascii="Wingdings" w:hAnsi="Wingdings"/>
    </w:rPr>
  </w:style>
  <w:style w:type="character" w:customStyle="1" w:styleId="WW8Num2z1">
    <w:name w:val="WW8Num2z1"/>
    <w:rsid w:val="00AA24A0"/>
    <w:rPr>
      <w:rFonts w:ascii="Courier New" w:hAnsi="Courier New"/>
    </w:rPr>
  </w:style>
  <w:style w:type="character" w:customStyle="1" w:styleId="WW8Num2z2">
    <w:name w:val="WW8Num2z2"/>
    <w:rsid w:val="00AA24A0"/>
    <w:rPr>
      <w:rFonts w:ascii="Wingdings" w:hAnsi="Wingdings"/>
    </w:rPr>
  </w:style>
  <w:style w:type="character" w:customStyle="1" w:styleId="WW8Num4z0">
    <w:name w:val="WW8Num4z0"/>
    <w:rsid w:val="00AA24A0"/>
    <w:rPr>
      <w:rFonts w:ascii="Symbol" w:hAnsi="Symbol"/>
    </w:rPr>
  </w:style>
  <w:style w:type="character" w:customStyle="1" w:styleId="WW8Num4z1">
    <w:name w:val="WW8Num4z1"/>
    <w:rsid w:val="00AA24A0"/>
    <w:rPr>
      <w:rFonts w:ascii="Courier New" w:hAnsi="Courier New"/>
    </w:rPr>
  </w:style>
  <w:style w:type="character" w:customStyle="1" w:styleId="WW8Num4z2">
    <w:name w:val="WW8Num4z2"/>
    <w:rsid w:val="00AA24A0"/>
    <w:rPr>
      <w:rFonts w:ascii="Wingdings" w:hAnsi="Wingdings"/>
    </w:rPr>
  </w:style>
  <w:style w:type="character" w:customStyle="1" w:styleId="WW8Num5z1">
    <w:name w:val="WW8Num5z1"/>
    <w:rsid w:val="00AA24A0"/>
    <w:rPr>
      <w:rFonts w:ascii="Courier New" w:hAnsi="Courier New"/>
    </w:rPr>
  </w:style>
  <w:style w:type="character" w:customStyle="1" w:styleId="WW8Num5z2">
    <w:name w:val="WW8Num5z2"/>
    <w:rsid w:val="00AA24A0"/>
    <w:rPr>
      <w:rFonts w:ascii="Wingdings" w:hAnsi="Wingdings"/>
    </w:rPr>
  </w:style>
  <w:style w:type="character" w:customStyle="1" w:styleId="WW8Num10z5">
    <w:name w:val="WW8Num10z5"/>
    <w:rsid w:val="00AA24A0"/>
    <w:rPr>
      <w:rFonts w:ascii="Wingdings" w:hAnsi="Wingdings"/>
    </w:rPr>
  </w:style>
  <w:style w:type="character" w:customStyle="1" w:styleId="111">
    <w:name w:val="Основной шрифт абзаца11"/>
    <w:rsid w:val="00AA24A0"/>
  </w:style>
  <w:style w:type="character" w:customStyle="1" w:styleId="a6">
    <w:name w:val="Символ сноски"/>
    <w:rsid w:val="00AA24A0"/>
    <w:rPr>
      <w:vertAlign w:val="superscript"/>
    </w:rPr>
  </w:style>
  <w:style w:type="character" w:customStyle="1" w:styleId="17">
    <w:name w:val="Гиперссылка1"/>
    <w:rsid w:val="00AA24A0"/>
    <w:rPr>
      <w:color w:val="0000FF"/>
      <w:u w:val="single"/>
    </w:rPr>
  </w:style>
  <w:style w:type="character" w:customStyle="1" w:styleId="18">
    <w:name w:val="Знак примечания1"/>
    <w:rsid w:val="00AA24A0"/>
    <w:rPr>
      <w:sz w:val="16"/>
    </w:rPr>
  </w:style>
  <w:style w:type="character" w:customStyle="1" w:styleId="footnotereference45-FNCiaeniinee-FN1frUsedbyWordforHelpfootnotesymbolsReferencianotaalpieSUPERS">
    <w:name w:val="footnote reference.Ссылка на сноску 45.Знак сноски-FN.Ciae niinee-FN.Знак сноски 1.fr.Used by Word for Help footnote symbols.Referencia nota al pie.SUPERS"/>
    <w:rsid w:val="00AA24A0"/>
    <w:rPr>
      <w:vertAlign w:val="superscript"/>
    </w:rPr>
  </w:style>
  <w:style w:type="character" w:customStyle="1" w:styleId="a7">
    <w:name w:val="Символы концевой сноски"/>
    <w:rsid w:val="00AA24A0"/>
    <w:rPr>
      <w:vertAlign w:val="superscript"/>
    </w:rPr>
  </w:style>
  <w:style w:type="character" w:customStyle="1" w:styleId="WW-">
    <w:name w:val="WW-Символы концевой сноски"/>
    <w:rsid w:val="00AA24A0"/>
  </w:style>
  <w:style w:type="character" w:customStyle="1" w:styleId="a8">
    <w:name w:val="Символ нумерации"/>
    <w:rsid w:val="00AA24A0"/>
  </w:style>
  <w:style w:type="character" w:customStyle="1" w:styleId="19">
    <w:name w:val="Знак концевой сноски1"/>
    <w:rsid w:val="00AA24A0"/>
    <w:rPr>
      <w:vertAlign w:val="superscript"/>
    </w:rPr>
  </w:style>
  <w:style w:type="character" w:customStyle="1" w:styleId="a9">
    <w:name w:val="Маркеры списка"/>
    <w:rsid w:val="00AA24A0"/>
    <w:rPr>
      <w:rFonts w:ascii="StarSymbol" w:eastAsia="Times New Roman" w:hAnsi="StarSymbol"/>
      <w:sz w:val="18"/>
    </w:rPr>
  </w:style>
  <w:style w:type="paragraph" w:customStyle="1" w:styleId="1a">
    <w:name w:val="Заголовок1"/>
    <w:basedOn w:val="14"/>
    <w:next w:val="15"/>
    <w:rsid w:val="00AA24A0"/>
    <w:pPr>
      <w:keepNext/>
      <w:spacing w:before="240" w:after="120"/>
    </w:pPr>
    <w:rPr>
      <w:rFonts w:ascii="Arial" w:hAnsi="Arial"/>
      <w:sz w:val="28"/>
    </w:rPr>
  </w:style>
  <w:style w:type="paragraph" w:customStyle="1" w:styleId="15">
    <w:name w:val="Основной текст1"/>
    <w:basedOn w:val="14"/>
    <w:rsid w:val="00AA24A0"/>
    <w:pPr>
      <w:spacing w:after="120"/>
    </w:pPr>
  </w:style>
  <w:style w:type="paragraph" w:customStyle="1" w:styleId="1b">
    <w:name w:val="Список1"/>
    <w:basedOn w:val="15"/>
    <w:rsid w:val="00AA24A0"/>
  </w:style>
  <w:style w:type="paragraph" w:customStyle="1" w:styleId="1c">
    <w:name w:val="Название1"/>
    <w:basedOn w:val="14"/>
    <w:rsid w:val="00AA24A0"/>
    <w:pPr>
      <w:suppressLineNumbers/>
      <w:spacing w:before="120" w:after="120"/>
    </w:pPr>
    <w:rPr>
      <w:i/>
    </w:rPr>
  </w:style>
  <w:style w:type="paragraph" w:customStyle="1" w:styleId="1d">
    <w:name w:val="Указатель1"/>
    <w:basedOn w:val="14"/>
    <w:rsid w:val="00AA24A0"/>
    <w:pPr>
      <w:suppressLineNumbers/>
    </w:pPr>
  </w:style>
  <w:style w:type="paragraph" w:customStyle="1" w:styleId="1e">
    <w:name w:val="Верхний колонтитул1"/>
    <w:basedOn w:val="14"/>
    <w:rsid w:val="00AA24A0"/>
    <w:pPr>
      <w:tabs>
        <w:tab w:val="center" w:pos="4677"/>
        <w:tab w:val="right" w:pos="9355"/>
      </w:tabs>
    </w:pPr>
  </w:style>
  <w:style w:type="paragraph" w:customStyle="1" w:styleId="1f">
    <w:name w:val="Нижний колонтитул1"/>
    <w:basedOn w:val="14"/>
    <w:rsid w:val="00AA24A0"/>
    <w:pPr>
      <w:tabs>
        <w:tab w:val="center" w:pos="4677"/>
        <w:tab w:val="right" w:pos="9355"/>
      </w:tabs>
    </w:pPr>
  </w:style>
  <w:style w:type="paragraph" w:customStyle="1" w:styleId="centrmain">
    <w:name w:val="centr_main"/>
    <w:basedOn w:val="14"/>
    <w:rsid w:val="00AA24A0"/>
    <w:pPr>
      <w:spacing w:before="120"/>
      <w:jc w:val="both"/>
    </w:pPr>
    <w:rPr>
      <w:rFonts w:ascii="Tahoma" w:hAnsi="Tahoma"/>
    </w:rPr>
  </w:style>
  <w:style w:type="paragraph" w:customStyle="1" w:styleId="centrhead">
    <w:name w:val="centr_head"/>
    <w:basedOn w:val="110"/>
    <w:rsid w:val="00AA24A0"/>
    <w:pPr>
      <w:keepLines/>
      <w:tabs>
        <w:tab w:val="clear" w:pos="0"/>
      </w:tabs>
      <w:spacing w:before="60" w:after="240"/>
      <w:jc w:val="center"/>
    </w:pPr>
    <w:rPr>
      <w:rFonts w:ascii="Verdana" w:hAnsi="Verdana"/>
    </w:rPr>
  </w:style>
  <w:style w:type="paragraph" w:customStyle="1" w:styleId="centrhead2">
    <w:name w:val="centr_head_2"/>
    <w:basedOn w:val="centrhead"/>
    <w:rsid w:val="00AA24A0"/>
    <w:pPr>
      <w:spacing w:after="120"/>
      <w:jc w:val="left"/>
    </w:pPr>
    <w:rPr>
      <w:sz w:val="26"/>
    </w:rPr>
  </w:style>
  <w:style w:type="paragraph" w:customStyle="1" w:styleId="1f0">
    <w:name w:val="Знак1 Знак Знак Знак Знак Знак Знак"/>
    <w:basedOn w:val="14"/>
    <w:rsid w:val="00AA24A0"/>
    <w:pPr>
      <w:spacing w:after="160" w:line="240" w:lineRule="exact"/>
    </w:pPr>
    <w:rPr>
      <w:rFonts w:ascii="Verdana" w:hAnsi="Verdana"/>
      <w:kern w:val="1"/>
      <w:lang w:val="en-US"/>
    </w:rPr>
  </w:style>
  <w:style w:type="paragraph" w:customStyle="1" w:styleId="1f1">
    <w:name w:val="Обычный (веб)1"/>
    <w:basedOn w:val="14"/>
    <w:rsid w:val="00AA24A0"/>
    <w:pPr>
      <w:spacing w:before="280" w:after="119"/>
    </w:pPr>
    <w:rPr>
      <w:kern w:val="1"/>
    </w:rPr>
  </w:style>
  <w:style w:type="paragraph" w:customStyle="1" w:styleId="1f2">
    <w:name w:val="Текст выноски1"/>
    <w:basedOn w:val="14"/>
    <w:rsid w:val="00AA24A0"/>
    <w:rPr>
      <w:rFonts w:ascii="Tahoma" w:hAnsi="Tahoma"/>
      <w:sz w:val="16"/>
    </w:rPr>
  </w:style>
  <w:style w:type="paragraph" w:customStyle="1" w:styleId="centrhead3">
    <w:name w:val="centr_head_3"/>
    <w:basedOn w:val="centrhead2"/>
    <w:next w:val="centrmain"/>
    <w:rsid w:val="00AA24A0"/>
    <w:rPr>
      <w:i/>
      <w:sz w:val="22"/>
    </w:rPr>
  </w:style>
  <w:style w:type="paragraph" w:customStyle="1" w:styleId="footnotetextFootnoteTextCharFootnoteTextCharFootnoteTextCharFootnoteTextCharCharFootnoteTextCharCharChar45">
    <w:name w:val="footnote text.Footnote Text Char Знак Знак.Footnote Text Char Знак.Footnote Text Char Знак Знак Знак Знак.Footnote Text Char Знак Знак Знак Знак Char.Footnote Text Char Знак Знак Знак Знак Char Char.Текст сноски45"/>
    <w:basedOn w:val="14"/>
    <w:rsid w:val="00AA24A0"/>
  </w:style>
  <w:style w:type="paragraph" w:customStyle="1" w:styleId="mainfootnote">
    <w:name w:val="main_footnote"/>
    <w:basedOn w:val="centrmain"/>
    <w:rsid w:val="00AA24A0"/>
    <w:rPr>
      <w:sz w:val="16"/>
    </w:rPr>
  </w:style>
  <w:style w:type="paragraph" w:customStyle="1" w:styleId="centrmaintabl0">
    <w:name w:val="centr_main_tabl_0"/>
    <w:basedOn w:val="centrmain"/>
    <w:rsid w:val="00AA24A0"/>
    <w:pPr>
      <w:jc w:val="left"/>
    </w:pPr>
  </w:style>
  <w:style w:type="paragraph" w:customStyle="1" w:styleId="centrmaintabl1">
    <w:name w:val="centr_main_tabl_1"/>
    <w:basedOn w:val="centrmain"/>
    <w:rsid w:val="00AA24A0"/>
    <w:pPr>
      <w:jc w:val="left"/>
    </w:pPr>
    <w:rPr>
      <w:b/>
    </w:rPr>
  </w:style>
  <w:style w:type="paragraph" w:customStyle="1" w:styleId="31">
    <w:name w:val="Основной текст 31"/>
    <w:basedOn w:val="14"/>
    <w:rsid w:val="00AA24A0"/>
    <w:pPr>
      <w:spacing w:after="120"/>
    </w:pPr>
    <w:rPr>
      <w:kern w:val="1"/>
      <w:sz w:val="16"/>
    </w:rPr>
  </w:style>
  <w:style w:type="paragraph" w:customStyle="1" w:styleId="1f3">
    <w:name w:val="Текст примечания1"/>
    <w:basedOn w:val="14"/>
    <w:rsid w:val="00AA24A0"/>
  </w:style>
  <w:style w:type="paragraph" w:customStyle="1" w:styleId="1f4">
    <w:name w:val="Тема примечания1"/>
    <w:basedOn w:val="1f3"/>
    <w:next w:val="1f3"/>
    <w:rsid w:val="00AA24A0"/>
    <w:rPr>
      <w:b/>
    </w:rPr>
  </w:style>
  <w:style w:type="paragraph" w:customStyle="1" w:styleId="aa">
    <w:name w:val="Содержимое таблицы"/>
    <w:basedOn w:val="14"/>
    <w:rsid w:val="00AA24A0"/>
    <w:pPr>
      <w:suppressLineNumbers/>
    </w:pPr>
  </w:style>
  <w:style w:type="paragraph" w:customStyle="1" w:styleId="ab">
    <w:name w:val="Заголовок таблицы"/>
    <w:basedOn w:val="aa"/>
    <w:rsid w:val="00AA24A0"/>
    <w:pPr>
      <w:jc w:val="center"/>
    </w:pPr>
    <w:rPr>
      <w:b/>
    </w:rPr>
  </w:style>
  <w:style w:type="paragraph" w:customStyle="1" w:styleId="ac">
    <w:name w:val="Содержимое врезки"/>
    <w:basedOn w:val="15"/>
    <w:rsid w:val="00AA24A0"/>
  </w:style>
  <w:style w:type="paragraph" w:customStyle="1" w:styleId="HTML1">
    <w:name w:val="Стандартный HTML1"/>
    <w:basedOn w:val="14"/>
    <w:rsid w:val="00AA2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customStyle="1" w:styleId="ConsNormal">
    <w:name w:val="ConsNormal"/>
    <w:rsid w:val="00AA24A0"/>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sdfootnote">
    <w:name w:val="sdfootnote"/>
    <w:basedOn w:val="14"/>
    <w:rsid w:val="00AA24A0"/>
    <w:pPr>
      <w:spacing w:before="100"/>
      <w:ind w:left="284" w:hanging="284"/>
    </w:pPr>
  </w:style>
  <w:style w:type="character" w:customStyle="1" w:styleId="1f5">
    <w:name w:val="Выделение1"/>
    <w:rsid w:val="00AA24A0"/>
    <w:rPr>
      <w:i/>
    </w:rPr>
  </w:style>
  <w:style w:type="paragraph" w:customStyle="1" w:styleId="78">
    <w:name w:val="Обычный (веб)78"/>
    <w:basedOn w:val="14"/>
    <w:rsid w:val="00AA24A0"/>
    <w:pPr>
      <w:spacing w:before="100" w:after="100"/>
    </w:pPr>
    <w:rPr>
      <w:sz w:val="30"/>
    </w:rPr>
  </w:style>
  <w:style w:type="character" w:customStyle="1" w:styleId="22">
    <w:name w:val="Знак примечания2"/>
    <w:rsid w:val="00AA24A0"/>
    <w:rPr>
      <w:sz w:val="16"/>
    </w:rPr>
  </w:style>
  <w:style w:type="paragraph" w:customStyle="1" w:styleId="23">
    <w:name w:val="Текст примечания2"/>
    <w:basedOn w:val="14"/>
    <w:rsid w:val="00AA24A0"/>
  </w:style>
  <w:style w:type="paragraph" w:customStyle="1" w:styleId="--western">
    <w:name w:val="абзац-текст-western"/>
    <w:basedOn w:val="14"/>
    <w:rsid w:val="00AA24A0"/>
    <w:pPr>
      <w:spacing w:before="113" w:line="264" w:lineRule="auto"/>
      <w:ind w:firstLine="284"/>
      <w:jc w:val="both"/>
    </w:pPr>
    <w:rPr>
      <w:rFonts w:ascii="PragmaticaC" w:hAnsi="PragmaticaC"/>
    </w:rPr>
  </w:style>
  <w:style w:type="paragraph" w:customStyle="1" w:styleId="----western">
    <w:name w:val="абзац-текст-большой-интервал-western"/>
    <w:basedOn w:val="14"/>
    <w:rsid w:val="00AA24A0"/>
    <w:pPr>
      <w:spacing w:before="142" w:line="276" w:lineRule="auto"/>
      <w:ind w:firstLine="284"/>
      <w:jc w:val="both"/>
    </w:pPr>
    <w:rPr>
      <w:rFonts w:ascii="PragmaticaC" w:hAnsi="PragmaticaC"/>
    </w:rPr>
  </w:style>
  <w:style w:type="paragraph" w:customStyle="1" w:styleId="--western0">
    <w:name w:val="список-маркированный-western"/>
    <w:basedOn w:val="14"/>
    <w:rsid w:val="00AA24A0"/>
    <w:pPr>
      <w:spacing w:before="113" w:line="264" w:lineRule="auto"/>
      <w:ind w:left="448" w:hanging="301"/>
      <w:jc w:val="both"/>
    </w:pPr>
    <w:rPr>
      <w:rFonts w:ascii="PragmaticaC" w:hAnsi="PragmaticaC"/>
    </w:rPr>
  </w:style>
  <w:style w:type="paragraph" w:customStyle="1" w:styleId="--western1">
    <w:name w:val="-интервалы-western"/>
    <w:basedOn w:val="14"/>
    <w:rsid w:val="00AA24A0"/>
    <w:pPr>
      <w:spacing w:before="85" w:line="252" w:lineRule="auto"/>
      <w:ind w:firstLine="284"/>
      <w:jc w:val="both"/>
    </w:pPr>
    <w:rPr>
      <w:rFonts w:ascii="PragmaticaC" w:hAnsi="PragmaticaC"/>
    </w:rPr>
  </w:style>
  <w:style w:type="paragraph" w:customStyle="1" w:styleId="----western0">
    <w:name w:val="абзац-вступление--курсив-western"/>
    <w:basedOn w:val="14"/>
    <w:rsid w:val="00AA24A0"/>
    <w:pPr>
      <w:spacing w:before="113" w:line="264" w:lineRule="auto"/>
      <w:ind w:firstLine="284"/>
      <w:jc w:val="both"/>
    </w:pPr>
    <w:rPr>
      <w:rFonts w:ascii="PragmaticaC" w:hAnsi="PragmaticaC"/>
      <w:i/>
    </w:rPr>
  </w:style>
  <w:style w:type="paragraph" w:customStyle="1" w:styleId="--western2">
    <w:name w:val="врезка-текст-western"/>
    <w:basedOn w:val="14"/>
    <w:rsid w:val="00AA24A0"/>
    <w:pPr>
      <w:spacing w:before="57" w:line="252" w:lineRule="auto"/>
      <w:ind w:left="272" w:right="284" w:firstLine="391"/>
      <w:jc w:val="both"/>
    </w:pPr>
    <w:rPr>
      <w:rFonts w:ascii="PragmaticaC" w:hAnsi="PragmaticaC"/>
    </w:rPr>
  </w:style>
  <w:style w:type="paragraph" w:customStyle="1" w:styleId="--western3">
    <w:name w:val="псевдоврезка-текст-western"/>
    <w:basedOn w:val="14"/>
    <w:rsid w:val="00AA24A0"/>
    <w:pPr>
      <w:spacing w:before="57" w:line="264" w:lineRule="auto"/>
      <w:ind w:left="391" w:right="448" w:firstLine="318"/>
      <w:jc w:val="both"/>
    </w:pPr>
    <w:rPr>
      <w:rFonts w:ascii="PragmaticaC" w:hAnsi="PragmaticaC"/>
      <w:color w:val="000000"/>
    </w:rPr>
  </w:style>
  <w:style w:type="character" w:customStyle="1" w:styleId="1f6">
    <w:name w:val="Знак сноски1"/>
    <w:rsid w:val="00AA24A0"/>
    <w:rPr>
      <w:vertAlign w:val="superscript"/>
    </w:rPr>
  </w:style>
  <w:style w:type="paragraph" w:customStyle="1" w:styleId="centrhead31">
    <w:name w:val="centr_head_3.1"/>
    <w:basedOn w:val="centrhead3"/>
    <w:rsid w:val="00AA24A0"/>
    <w:pPr>
      <w:jc w:val="both"/>
    </w:pPr>
    <w:rPr>
      <w:i w:val="0"/>
      <w:kern w:val="20"/>
    </w:rPr>
  </w:style>
  <w:style w:type="paragraph" w:customStyle="1" w:styleId="centrhead32">
    <w:name w:val="centr_head_3.2"/>
    <w:basedOn w:val="centrhead31"/>
    <w:rsid w:val="00AA24A0"/>
  </w:style>
  <w:style w:type="paragraph" w:customStyle="1" w:styleId="112">
    <w:name w:val="Оглавление 11"/>
    <w:basedOn w:val="14"/>
    <w:next w:val="14"/>
    <w:autoRedefine/>
    <w:rsid w:val="00AA24A0"/>
    <w:pPr>
      <w:tabs>
        <w:tab w:val="right" w:leader="dot" w:pos="9627"/>
      </w:tabs>
    </w:pPr>
    <w:rPr>
      <w:b/>
      <w:sz w:val="32"/>
    </w:rPr>
  </w:style>
  <w:style w:type="paragraph" w:customStyle="1" w:styleId="210">
    <w:name w:val="Оглавление 21"/>
    <w:basedOn w:val="14"/>
    <w:next w:val="14"/>
    <w:autoRedefine/>
    <w:rsid w:val="00AA24A0"/>
    <w:pPr>
      <w:ind w:left="200"/>
    </w:pPr>
  </w:style>
  <w:style w:type="character" w:customStyle="1" w:styleId="1f7">
    <w:name w:val="Номер страницы1"/>
    <w:basedOn w:val="16"/>
    <w:rsid w:val="00AA24A0"/>
  </w:style>
  <w:style w:type="paragraph" w:customStyle="1" w:styleId="1f8">
    <w:name w:val="Стиль1_Пользовательский"/>
    <w:basedOn w:val="14"/>
    <w:rsid w:val="00AA24A0"/>
    <w:pPr>
      <w:spacing w:after="120"/>
      <w:jc w:val="both"/>
    </w:pPr>
    <w:rPr>
      <w:sz w:val="26"/>
    </w:rPr>
  </w:style>
  <w:style w:type="character" w:customStyle="1" w:styleId="1f9">
    <w:name w:val="Стиль1_Пользовательский Знак"/>
    <w:rsid w:val="00AA24A0"/>
    <w:rPr>
      <w:noProof w:val="0"/>
      <w:sz w:val="26"/>
      <w:lang w:val="ru-RU"/>
    </w:rPr>
  </w:style>
  <w:style w:type="paragraph" w:customStyle="1" w:styleId="1fa">
    <w:name w:val="Стиль Стиль1_Пользовательский + курсив"/>
    <w:basedOn w:val="1f8"/>
    <w:rsid w:val="00AA24A0"/>
    <w:rPr>
      <w:b/>
    </w:rPr>
  </w:style>
  <w:style w:type="character" w:customStyle="1" w:styleId="1fb">
    <w:name w:val="Стиль Стиль1_Пользовательский + курсив Знак"/>
    <w:rsid w:val="00AA24A0"/>
    <w:rPr>
      <w:b/>
      <w:noProof w:val="0"/>
      <w:sz w:val="26"/>
      <w:lang w:val="ru-RU"/>
    </w:rPr>
  </w:style>
  <w:style w:type="paragraph" w:customStyle="1" w:styleId="30">
    <w:name w:val="З3_КурсЭГ"/>
    <w:basedOn w:val="heading4H44Level2-a44h4Level4TopicHeadingSub-MinorCaseSub-Headerheading4I4l4I4141l41heading41ShiftCtrl4Titre41t4T44headinga4dashd4dash1d131h41a14dash2d232h42a2"/>
    <w:rsid w:val="00AA24A0"/>
    <w:pPr>
      <w:keepNext w:val="0"/>
      <w:spacing w:before="200" w:after="40"/>
    </w:pPr>
    <w:rPr>
      <w:rFonts w:ascii="Arial" w:hAnsi="Arial"/>
      <w:i/>
    </w:rPr>
  </w:style>
  <w:style w:type="paragraph" w:customStyle="1" w:styleId="24">
    <w:name w:val="З2_КурсЭГ"/>
    <w:basedOn w:val="heading33-3h3Gliederung3CharGliederung3H3"/>
    <w:rsid w:val="00AA24A0"/>
    <w:pPr>
      <w:keepNext w:val="0"/>
      <w:keepLines w:val="0"/>
      <w:tabs>
        <w:tab w:val="clear" w:pos="0"/>
      </w:tabs>
      <w:spacing w:before="280" w:after="80"/>
    </w:pPr>
    <w:rPr>
      <w:rFonts w:ascii="Arial" w:hAnsi="Arial"/>
      <w:i w:val="0"/>
      <w:sz w:val="32"/>
    </w:rPr>
  </w:style>
  <w:style w:type="paragraph" w:customStyle="1" w:styleId="ad">
    <w:name w:val="СП_текст"/>
    <w:basedOn w:val="14"/>
    <w:rsid w:val="00AA24A0"/>
    <w:pPr>
      <w:suppressAutoHyphens/>
      <w:spacing w:before="120"/>
      <w:jc w:val="both"/>
    </w:pPr>
    <w:rPr>
      <w:kern w:val="1"/>
    </w:rPr>
  </w:style>
  <w:style w:type="paragraph" w:customStyle="1" w:styleId="ae">
    <w:name w:val="СП_список"/>
    <w:basedOn w:val="ad"/>
    <w:rsid w:val="00AA24A0"/>
  </w:style>
  <w:style w:type="character" w:customStyle="1" w:styleId="af">
    <w:name w:val="СП_текст Знак"/>
    <w:rsid w:val="00AA24A0"/>
    <w:rPr>
      <w:rFonts w:eastAsia="Times New Roman"/>
      <w:noProof w:val="0"/>
      <w:kern w:val="1"/>
      <w:sz w:val="24"/>
      <w:lang w:val="ru-RU"/>
    </w:rPr>
  </w:style>
  <w:style w:type="paragraph" w:customStyle="1" w:styleId="1fc">
    <w:name w:val="СП_Заголовок_1"/>
    <w:basedOn w:val="ad"/>
    <w:next w:val="ad"/>
    <w:autoRedefine/>
    <w:rsid w:val="00AA24A0"/>
    <w:pPr>
      <w:pageBreakBefore/>
      <w:spacing w:before="240" w:after="120" w:line="360" w:lineRule="auto"/>
      <w:jc w:val="center"/>
      <w:outlineLvl w:val="0"/>
    </w:pPr>
    <w:rPr>
      <w:noProof/>
      <w:sz w:val="32"/>
    </w:rPr>
  </w:style>
  <w:style w:type="paragraph" w:customStyle="1" w:styleId="a">
    <w:name w:val="СП_нум_список"/>
    <w:basedOn w:val="14"/>
    <w:rsid w:val="00AA24A0"/>
    <w:pPr>
      <w:numPr>
        <w:numId w:val="1"/>
      </w:numPr>
      <w:suppressAutoHyphens/>
      <w:spacing w:before="120"/>
      <w:jc w:val="both"/>
    </w:pPr>
    <w:rPr>
      <w:kern w:val="1"/>
    </w:rPr>
  </w:style>
  <w:style w:type="character" w:customStyle="1" w:styleId="40">
    <w:name w:val="СП_заг_4_внутренний Знак"/>
    <w:rsid w:val="00AA24A0"/>
    <w:rPr>
      <w:rFonts w:eastAsia="Times New Roman"/>
      <w:b/>
      <w:noProof w:val="0"/>
      <w:kern w:val="24"/>
      <w:sz w:val="24"/>
      <w:lang w:val="ru-RU"/>
    </w:rPr>
  </w:style>
  <w:style w:type="paragraph" w:customStyle="1" w:styleId="32">
    <w:name w:val="СП_заг_3"/>
    <w:basedOn w:val="14"/>
    <w:next w:val="ad"/>
    <w:rsid w:val="00AA24A0"/>
    <w:pPr>
      <w:tabs>
        <w:tab w:val="num" w:pos="2520"/>
      </w:tabs>
      <w:spacing w:after="240"/>
      <w:ind w:left="1224" w:hanging="504"/>
      <w:outlineLvl w:val="2"/>
    </w:pPr>
    <w:rPr>
      <w:b/>
    </w:rPr>
  </w:style>
  <w:style w:type="paragraph" w:customStyle="1" w:styleId="41">
    <w:name w:val="СП_заг_4_внутренний"/>
    <w:basedOn w:val="ad"/>
    <w:autoRedefine/>
    <w:rsid w:val="00AA24A0"/>
    <w:pPr>
      <w:keepNext/>
      <w:keepLines/>
      <w:spacing w:before="240"/>
      <w:outlineLvl w:val="3"/>
    </w:pPr>
    <w:rPr>
      <w:b/>
      <w:kern w:val="24"/>
    </w:rPr>
  </w:style>
  <w:style w:type="character" w:customStyle="1" w:styleId="af0">
    <w:name w:val="СП_внутр_заголовок Знак"/>
    <w:rsid w:val="00AA24A0"/>
    <w:rPr>
      <w:rFonts w:eastAsia="Times New Roman"/>
      <w:b/>
      <w:noProof w:val="0"/>
      <w:kern w:val="1"/>
      <w:sz w:val="24"/>
      <w:lang w:val="ru-RU"/>
    </w:rPr>
  </w:style>
  <w:style w:type="paragraph" w:customStyle="1" w:styleId="af1">
    <w:name w:val="СП_внутр_заголовок"/>
    <w:basedOn w:val="ad"/>
    <w:autoRedefine/>
    <w:rsid w:val="00AA24A0"/>
    <w:pPr>
      <w:spacing w:before="240"/>
    </w:pPr>
    <w:rPr>
      <w:b/>
    </w:rPr>
  </w:style>
  <w:style w:type="paragraph" w:customStyle="1" w:styleId="1short">
    <w:name w:val="СП_Заголовок_1_short"/>
    <w:basedOn w:val="1fc"/>
    <w:rsid w:val="00AA24A0"/>
    <w:pPr>
      <w:keepNext/>
      <w:pageBreakBefore w:val="0"/>
    </w:pPr>
  </w:style>
  <w:style w:type="paragraph" w:customStyle="1" w:styleId="af2">
    <w:name w:val="СП_сноска"/>
    <w:basedOn w:val="ad"/>
    <w:rsid w:val="00AA24A0"/>
    <w:pPr>
      <w:jc w:val="left"/>
    </w:pPr>
    <w:rPr>
      <w:sz w:val="18"/>
    </w:rPr>
  </w:style>
  <w:style w:type="character" w:customStyle="1" w:styleId="af3">
    <w:name w:val="СП_сноска Знак"/>
    <w:rsid w:val="00AA24A0"/>
    <w:rPr>
      <w:rFonts w:eastAsia="Times New Roman"/>
      <w:noProof w:val="0"/>
      <w:kern w:val="1"/>
      <w:sz w:val="18"/>
      <w:lang w:val="ru-RU"/>
    </w:rPr>
  </w:style>
  <w:style w:type="character" w:customStyle="1" w:styleId="centrmain0">
    <w:name w:val="centr_main Знак"/>
    <w:rsid w:val="00AA24A0"/>
    <w:rPr>
      <w:rFonts w:ascii="Tahoma" w:hAnsi="Tahoma"/>
      <w:noProof w:val="0"/>
      <w:sz w:val="24"/>
      <w:lang w:val="ru-RU"/>
    </w:rPr>
  </w:style>
  <w:style w:type="paragraph" w:customStyle="1" w:styleId="af4">
    <w:name w:val="СП_текст_аннотация"/>
    <w:basedOn w:val="ad"/>
    <w:autoRedefine/>
    <w:rsid w:val="00AA24A0"/>
    <w:pPr>
      <w:spacing w:before="40"/>
      <w:ind w:left="4395"/>
      <w:jc w:val="right"/>
    </w:pPr>
    <w:rPr>
      <w:i/>
    </w:rPr>
  </w:style>
  <w:style w:type="character" w:customStyle="1" w:styleId="af5">
    <w:name w:val="СП_текст_аннотация Знак"/>
    <w:rsid w:val="00AA24A0"/>
    <w:rPr>
      <w:rFonts w:eastAsia="Times New Roman"/>
      <w:i/>
      <w:noProof w:val="0"/>
      <w:kern w:val="1"/>
      <w:sz w:val="24"/>
      <w:lang w:val="ru-RU"/>
    </w:rPr>
  </w:style>
  <w:style w:type="paragraph" w:customStyle="1" w:styleId="af6">
    <w:name w:val="СП_титул"/>
    <w:basedOn w:val="ad"/>
    <w:rsid w:val="00AA24A0"/>
    <w:pPr>
      <w:jc w:val="center"/>
    </w:pPr>
    <w:rPr>
      <w:b/>
      <w:sz w:val="28"/>
    </w:rPr>
  </w:style>
  <w:style w:type="paragraph" w:customStyle="1" w:styleId="af7">
    <w:name w:val="Знак Знак Знак Знак"/>
    <w:basedOn w:val="14"/>
    <w:rsid w:val="00AA24A0"/>
    <w:pPr>
      <w:spacing w:after="160" w:line="240" w:lineRule="exact"/>
    </w:pPr>
    <w:rPr>
      <w:rFonts w:ascii="Verdana" w:hAnsi="Verdana"/>
      <w:sz w:val="20"/>
      <w:lang w:val="en-US"/>
    </w:rPr>
  </w:style>
  <w:style w:type="character" w:customStyle="1" w:styleId="FooterChar">
    <w:name w:val="Footer Char"/>
    <w:rsid w:val="00AA24A0"/>
    <w:rPr>
      <w:sz w:val="24"/>
    </w:rPr>
  </w:style>
  <w:style w:type="paragraph" w:customStyle="1" w:styleId="1fd">
    <w:name w:val="Схема документа1"/>
    <w:basedOn w:val="14"/>
    <w:rsid w:val="00AA24A0"/>
    <w:rPr>
      <w:rFonts w:ascii="Tahoma" w:hAnsi="Tahoma"/>
      <w:sz w:val="16"/>
    </w:rPr>
  </w:style>
  <w:style w:type="character" w:customStyle="1" w:styleId="DocumentMapChar">
    <w:name w:val="Document Map Char"/>
    <w:rsid w:val="00AA24A0"/>
    <w:rPr>
      <w:rFonts w:ascii="Tahoma" w:hAnsi="Tahoma"/>
      <w:sz w:val="16"/>
    </w:rPr>
  </w:style>
  <w:style w:type="character" w:customStyle="1" w:styleId="HeaderChar">
    <w:name w:val="Header Char"/>
    <w:rsid w:val="00AA24A0"/>
    <w:rPr>
      <w:sz w:val="24"/>
    </w:rPr>
  </w:style>
  <w:style w:type="character" w:customStyle="1" w:styleId="1fe">
    <w:name w:val="Строгий1"/>
    <w:rsid w:val="00AA24A0"/>
    <w:rPr>
      <w:b/>
    </w:rPr>
  </w:style>
  <w:style w:type="paragraph" w:customStyle="1" w:styleId="caption-TimesNewRoman">
    <w:name w:val="caption.Название объекта - Times New Roman"/>
    <w:basedOn w:val="14"/>
    <w:next w:val="14"/>
    <w:rsid w:val="00AA24A0"/>
    <w:rPr>
      <w:b/>
      <w:sz w:val="20"/>
    </w:rPr>
  </w:style>
  <w:style w:type="paragraph" w:customStyle="1" w:styleId="1ff">
    <w:name w:val="Рецензия1"/>
    <w:hidden/>
    <w:rsid w:val="00AA24A0"/>
    <w:pPr>
      <w:spacing w:after="0" w:line="240" w:lineRule="auto"/>
    </w:pPr>
    <w:rPr>
      <w:rFonts w:ascii="Times New Roman" w:eastAsia="Times New Roman" w:hAnsi="Times New Roman" w:cs="Times New Roman"/>
      <w:sz w:val="24"/>
      <w:szCs w:val="20"/>
      <w:lang w:eastAsia="ru-RU"/>
    </w:rPr>
  </w:style>
  <w:style w:type="paragraph" w:customStyle="1" w:styleId="1ff0">
    <w:name w:val="Абзац списка1"/>
    <w:basedOn w:val="14"/>
    <w:rsid w:val="00AA24A0"/>
    <w:pPr>
      <w:ind w:left="708"/>
    </w:pPr>
  </w:style>
  <w:style w:type="paragraph" w:customStyle="1" w:styleId="1ff1">
    <w:name w:val="Знак Знак Знак Знак Знак Знак Знак Знак Знак Знак Знак Знак Знак1 Знак Знак Знак Знак Знак Знак Знак"/>
    <w:basedOn w:val="14"/>
    <w:rsid w:val="00AA24A0"/>
    <w:pPr>
      <w:spacing w:after="160" w:line="240" w:lineRule="exact"/>
    </w:pPr>
    <w:rPr>
      <w:rFonts w:ascii="Verdana" w:hAnsi="Verdana"/>
      <w:sz w:val="20"/>
      <w:lang w:val="en-US"/>
    </w:rPr>
  </w:style>
  <w:style w:type="character" w:customStyle="1" w:styleId="gray">
    <w:name w:val="gray"/>
    <w:rsid w:val="00AA24A0"/>
  </w:style>
  <w:style w:type="paragraph" w:customStyle="1" w:styleId="af8">
    <w:name w:val="Знак Знак Знак Знак Знак Знак Знак Знак Знак Знак Знак Знак Знак"/>
    <w:basedOn w:val="14"/>
    <w:rsid w:val="00AA24A0"/>
    <w:pPr>
      <w:spacing w:after="160" w:line="240" w:lineRule="exact"/>
    </w:pPr>
    <w:rPr>
      <w:rFonts w:ascii="Verdana" w:hAnsi="Verdana"/>
      <w:sz w:val="20"/>
      <w:lang w:val="en-US"/>
    </w:rPr>
  </w:style>
  <w:style w:type="paragraph" w:customStyle="1" w:styleId="1ff2">
    <w:name w:val="Текст1"/>
    <w:basedOn w:val="14"/>
    <w:rsid w:val="00AA24A0"/>
    <w:rPr>
      <w:rFonts w:ascii="Calibri" w:hAnsi="Calibri"/>
      <w:sz w:val="22"/>
    </w:rPr>
  </w:style>
  <w:style w:type="character" w:customStyle="1" w:styleId="PlainTextChar">
    <w:name w:val="Plain Text Char"/>
    <w:rsid w:val="00AA24A0"/>
    <w:rPr>
      <w:rFonts w:ascii="Calibri" w:eastAsia="Times New Roman" w:hAnsi="Calibri"/>
      <w:noProof w:val="0"/>
      <w:sz w:val="21"/>
    </w:rPr>
  </w:style>
  <w:style w:type="paragraph" w:customStyle="1" w:styleId="ConsPlusNormal">
    <w:name w:val="ConsPlusNormal"/>
    <w:rsid w:val="00AA24A0"/>
    <w:pPr>
      <w:spacing w:after="0" w:line="240" w:lineRule="auto"/>
      <w:ind w:firstLine="720"/>
    </w:pPr>
    <w:rPr>
      <w:rFonts w:ascii="Arial" w:eastAsia="Times New Roman" w:hAnsi="Arial" w:cs="Times New Roman"/>
      <w:sz w:val="20"/>
      <w:szCs w:val="20"/>
      <w:lang w:eastAsia="ru-RU"/>
    </w:rPr>
  </w:style>
  <w:style w:type="character" w:customStyle="1" w:styleId="Heading1Char1">
    <w:name w:val="Heading 1 Char1"/>
    <w:rsid w:val="00AA24A0"/>
    <w:rPr>
      <w:rFonts w:ascii="Arial" w:hAnsi="Arial"/>
      <w:b/>
      <w:kern w:val="1"/>
      <w:sz w:val="32"/>
    </w:rPr>
  </w:style>
  <w:style w:type="paragraph" w:customStyle="1" w:styleId="af9">
    <w:name w:val="Знак Знак Знак Знак Знак"/>
    <w:basedOn w:val="14"/>
    <w:rsid w:val="00AA24A0"/>
    <w:pPr>
      <w:spacing w:after="160" w:line="240" w:lineRule="exact"/>
    </w:pPr>
    <w:rPr>
      <w:rFonts w:ascii="Verdana" w:hAnsi="Verdana"/>
      <w:sz w:val="20"/>
      <w:lang w:val="en-US"/>
    </w:rPr>
  </w:style>
  <w:style w:type="paragraph" w:customStyle="1" w:styleId="25">
    <w:name w:val="СП_заг_2"/>
    <w:basedOn w:val="ad"/>
    <w:next w:val="ad"/>
    <w:autoRedefine/>
    <w:rsid w:val="00AA24A0"/>
    <w:pPr>
      <w:keepNext/>
      <w:keepLines/>
      <w:spacing w:before="240" w:line="360" w:lineRule="auto"/>
      <w:ind w:left="1440" w:hanging="360"/>
      <w:outlineLvl w:val="1"/>
    </w:pPr>
    <w:rPr>
      <w:b/>
      <w:i/>
      <w:sz w:val="26"/>
    </w:rPr>
  </w:style>
  <w:style w:type="character" w:customStyle="1" w:styleId="moz-smiley-s1">
    <w:name w:val="moz-smiley-s1"/>
    <w:rsid w:val="00AA24A0"/>
  </w:style>
  <w:style w:type="character" w:customStyle="1" w:styleId="Heading5Char">
    <w:name w:val="Heading 5 Char"/>
    <w:rsid w:val="00AA24A0"/>
    <w:rPr>
      <w:b/>
    </w:rPr>
  </w:style>
  <w:style w:type="character" w:customStyle="1" w:styleId="Heading2Char2CharH2Charh2Char2CharHeading2HiddenCharCHSCharH2-Heading2Charl2CharHeader2Char22Charheading2CharliChar">
    <w:name w:val="Heading 2 Char.Уровень 2 Char.H2 Char.h2 Char.2 Char.Heading 2 Hidden Char.CHS Char.H2-Heading 2 Char.l2 Char.Header2 Char.22 Char.heading2 Char.li... Char"/>
    <w:rsid w:val="00AA24A0"/>
    <w:rPr>
      <w:b/>
      <w:i/>
      <w:sz w:val="28"/>
    </w:rPr>
  </w:style>
  <w:style w:type="character" w:customStyle="1" w:styleId="Heading3Char3-3Charh3CharGliederung3CharCharGliederung3Char1H3Char">
    <w:name w:val="Heading 3 Char.Заголовок 3 - Уровень 3 Char.h3 Char.Gliederung3 Char Char.Gliederung3 Char1.H3 Char"/>
    <w:rsid w:val="00AA24A0"/>
    <w:rPr>
      <w:rFonts w:ascii="Verdana" w:hAnsi="Verdana"/>
      <w:b/>
      <w:i/>
      <w:sz w:val="26"/>
    </w:rPr>
  </w:style>
  <w:style w:type="character" w:customStyle="1" w:styleId="Heading4CharH4Char4CharLevel2-aChar4Char4Charh4CharLevel4TopicHeadingCharSub-MinorCharCaseSub-HeaderCharheading4CharI4Charl4CharI41Char41Charl41Charheading41CharTitre41Char">
    <w:name w:val="Heading 4 Char.H4 Char.Заголовок 4 (Приложение) Char.Level 2 - a Char._уровень_4 Char.4 Char.h4 Char.Level 4 Topic Heading Char.Sub-Minor Char.Case Sub-Header Char.heading4 Char.I4 Char.l4 Char.I41 Char.41 Char.l41 Char.heading41 Char.Titre 41 Char"/>
    <w:rsid w:val="00AA24A0"/>
    <w:rPr>
      <w:b/>
      <w:sz w:val="28"/>
    </w:rPr>
  </w:style>
  <w:style w:type="character" w:customStyle="1" w:styleId="BodyTextChar">
    <w:name w:val="Body Text Char"/>
    <w:rsid w:val="00AA24A0"/>
    <w:rPr>
      <w:sz w:val="24"/>
    </w:rPr>
  </w:style>
  <w:style w:type="paragraph" w:customStyle="1" w:styleId="113">
    <w:name w:val="Знак1 Знак Знак Знак Знак Знак Знак1"/>
    <w:basedOn w:val="14"/>
    <w:rsid w:val="00AA24A0"/>
    <w:pPr>
      <w:spacing w:after="160" w:line="240" w:lineRule="exact"/>
    </w:pPr>
    <w:rPr>
      <w:rFonts w:ascii="Verdana" w:hAnsi="Verdana"/>
      <w:kern w:val="1"/>
      <w:lang w:val="en-US"/>
    </w:rPr>
  </w:style>
  <w:style w:type="character" w:customStyle="1" w:styleId="BalloonTextChar">
    <w:name w:val="Balloon Text Char"/>
    <w:rsid w:val="00AA24A0"/>
    <w:rPr>
      <w:rFonts w:ascii="Tahoma" w:hAnsi="Tahoma"/>
      <w:sz w:val="16"/>
    </w:rPr>
  </w:style>
  <w:style w:type="character" w:customStyle="1" w:styleId="FootnoteTextCharFootnoteTextCharCharFootnoteTextCharCharFootnoteTextCharChar1FootnoteTextCharCharChar1FootnoteTextCharCharCharChar45Char">
    <w:name w:val="Footnote Text Char.Footnote Text Char Знак Знак Char.Footnote Text Char Знак Char.Footnote Text Char Знак Знак Знак Знак Char1.Footnote Text Char Знак Знак Знак Знак Char Char1.Footnote Text Char Знак Знак Знак Знак Char Char Char.Текст сноски45 Char"/>
    <w:rsid w:val="00AA24A0"/>
    <w:rPr>
      <w:sz w:val="24"/>
    </w:rPr>
  </w:style>
  <w:style w:type="character" w:customStyle="1" w:styleId="CommentTextChar">
    <w:name w:val="Comment Text Char"/>
    <w:rsid w:val="00AA24A0"/>
    <w:rPr>
      <w:sz w:val="24"/>
    </w:rPr>
  </w:style>
  <w:style w:type="character" w:customStyle="1" w:styleId="CommentSubjectChar">
    <w:name w:val="Comment Subject Char"/>
    <w:rsid w:val="00AA24A0"/>
    <w:rPr>
      <w:b/>
      <w:sz w:val="24"/>
    </w:rPr>
  </w:style>
  <w:style w:type="character" w:customStyle="1" w:styleId="HTMLPreformattedChar">
    <w:name w:val="HTML Preformatted Char"/>
    <w:rsid w:val="00AA24A0"/>
    <w:rPr>
      <w:rFonts w:ascii="Courier New" w:hAnsi="Courier New"/>
      <w:sz w:val="24"/>
    </w:rPr>
  </w:style>
  <w:style w:type="paragraph" w:customStyle="1" w:styleId="1ff3">
    <w:name w:val="Знак Знак Знак Знак1"/>
    <w:basedOn w:val="14"/>
    <w:rsid w:val="00AA24A0"/>
    <w:pPr>
      <w:spacing w:after="160" w:line="240" w:lineRule="exact"/>
    </w:pPr>
    <w:rPr>
      <w:rFonts w:ascii="Verdana" w:hAnsi="Verdana"/>
      <w:sz w:val="20"/>
      <w:lang w:val="en-US"/>
    </w:rPr>
  </w:style>
  <w:style w:type="paragraph" w:customStyle="1" w:styleId="114">
    <w:name w:val="Знак Знак Знак Знак Знак Знак Знак Знак Знак Знак Знак Знак Знак1 Знак Знак Знак Знак Знак Знак Знак1"/>
    <w:basedOn w:val="14"/>
    <w:rsid w:val="00AA24A0"/>
    <w:pPr>
      <w:spacing w:after="160" w:line="240" w:lineRule="exact"/>
    </w:pPr>
    <w:rPr>
      <w:rFonts w:ascii="Verdana" w:hAnsi="Verdana"/>
      <w:sz w:val="20"/>
      <w:lang w:val="en-US"/>
    </w:rPr>
  </w:style>
  <w:style w:type="paragraph" w:customStyle="1" w:styleId="1ff4">
    <w:name w:val="Знак Знак Знак Знак Знак Знак Знак Знак Знак Знак Знак Знак Знак1"/>
    <w:basedOn w:val="14"/>
    <w:rsid w:val="00AA24A0"/>
    <w:pPr>
      <w:spacing w:after="160" w:line="240" w:lineRule="exact"/>
    </w:pPr>
    <w:rPr>
      <w:rFonts w:ascii="Verdana" w:hAnsi="Verdana"/>
      <w:sz w:val="20"/>
      <w:lang w:val="en-US"/>
    </w:rPr>
  </w:style>
  <w:style w:type="paragraph" w:customStyle="1" w:styleId="1ff5">
    <w:name w:val="Знак Знак Знак Знак Знак1"/>
    <w:basedOn w:val="14"/>
    <w:rsid w:val="00AA24A0"/>
    <w:pPr>
      <w:spacing w:after="160" w:line="240" w:lineRule="exact"/>
    </w:pPr>
    <w:rPr>
      <w:rFonts w:ascii="Verdana" w:hAnsi="Verdana"/>
      <w:sz w:val="20"/>
      <w:lang w:val="en-US"/>
    </w:rPr>
  </w:style>
  <w:style w:type="paragraph" w:customStyle="1" w:styleId="320">
    <w:name w:val="Основной текст 32"/>
    <w:basedOn w:val="14"/>
    <w:rsid w:val="00AA24A0"/>
    <w:pPr>
      <w:spacing w:after="120"/>
    </w:pPr>
    <w:rPr>
      <w:sz w:val="16"/>
    </w:rPr>
  </w:style>
  <w:style w:type="character" w:customStyle="1" w:styleId="BodyText3Char">
    <w:name w:val="Body Text 3 Char"/>
    <w:rsid w:val="00AA24A0"/>
    <w:rPr>
      <w:sz w:val="16"/>
    </w:rPr>
  </w:style>
  <w:style w:type="paragraph" w:customStyle="1" w:styleId="afa">
    <w:name w:val="Титульный лист"/>
    <w:basedOn w:val="14"/>
    <w:rsid w:val="00AA24A0"/>
    <w:pPr>
      <w:spacing w:before="120" w:after="120"/>
      <w:jc w:val="center"/>
    </w:pPr>
    <w:rPr>
      <w:sz w:val="28"/>
    </w:rPr>
  </w:style>
  <w:style w:type="paragraph" w:customStyle="1" w:styleId="1ff6">
    <w:name w:val="Заголовок оглавления1"/>
    <w:basedOn w:val="110"/>
    <w:next w:val="14"/>
    <w:rsid w:val="00AA24A0"/>
    <w:pPr>
      <w:keepLines/>
      <w:tabs>
        <w:tab w:val="clear" w:pos="0"/>
      </w:tabs>
      <w:spacing w:before="480" w:after="0" w:line="276" w:lineRule="auto"/>
      <w:outlineLvl w:val="9"/>
    </w:pPr>
    <w:rPr>
      <w:rFonts w:ascii="Calibri" w:hAnsi="Calibri"/>
      <w:color w:val="008080"/>
      <w:kern w:val="0"/>
      <w:sz w:val="28"/>
    </w:rPr>
  </w:style>
  <w:style w:type="paragraph" w:customStyle="1" w:styleId="310">
    <w:name w:val="Оглавление 31"/>
    <w:basedOn w:val="14"/>
    <w:next w:val="14"/>
    <w:autoRedefine/>
    <w:rsid w:val="00AA24A0"/>
    <w:pPr>
      <w:spacing w:after="100"/>
      <w:ind w:left="480"/>
    </w:pPr>
  </w:style>
  <w:style w:type="character" w:customStyle="1" w:styleId="1ff7">
    <w:name w:val="Просмотренная гиперссылка1"/>
    <w:rsid w:val="00AA24A0"/>
    <w:rPr>
      <w:color w:val="800080"/>
      <w:u w:val="single"/>
    </w:rPr>
  </w:style>
  <w:style w:type="paragraph" w:customStyle="1" w:styleId="xl101">
    <w:name w:val="xl101"/>
    <w:basedOn w:val="14"/>
    <w:rsid w:val="00AA24A0"/>
    <w:pPr>
      <w:spacing w:before="100" w:after="100"/>
    </w:pPr>
    <w:rPr>
      <w:color w:val="0000FF"/>
      <w:sz w:val="16"/>
    </w:rPr>
  </w:style>
  <w:style w:type="paragraph" w:customStyle="1" w:styleId="xl102">
    <w:name w:val="xl102"/>
    <w:basedOn w:val="14"/>
    <w:rsid w:val="00AA24A0"/>
    <w:pPr>
      <w:pBdr>
        <w:top w:val="single" w:sz="4" w:space="0" w:color="auto"/>
        <w:left w:val="single" w:sz="4" w:space="0" w:color="auto"/>
        <w:bottom w:val="single" w:sz="4" w:space="0" w:color="auto"/>
        <w:right w:val="single" w:sz="4" w:space="0" w:color="auto"/>
      </w:pBdr>
      <w:spacing w:before="100" w:after="100"/>
      <w:jc w:val="center"/>
    </w:pPr>
    <w:rPr>
      <w:sz w:val="16"/>
    </w:rPr>
  </w:style>
  <w:style w:type="paragraph" w:customStyle="1" w:styleId="xl103">
    <w:name w:val="xl103"/>
    <w:basedOn w:val="14"/>
    <w:rsid w:val="00AA24A0"/>
    <w:pPr>
      <w:pBdr>
        <w:top w:val="single" w:sz="4" w:space="0" w:color="auto"/>
        <w:left w:val="single" w:sz="4" w:space="0" w:color="auto"/>
        <w:bottom w:val="single" w:sz="4" w:space="0" w:color="auto"/>
        <w:right w:val="single" w:sz="4" w:space="0" w:color="auto"/>
      </w:pBdr>
      <w:spacing w:before="100" w:after="100"/>
    </w:pPr>
    <w:rPr>
      <w:sz w:val="16"/>
    </w:rPr>
  </w:style>
  <w:style w:type="paragraph" w:customStyle="1" w:styleId="xl104">
    <w:name w:val="xl104"/>
    <w:basedOn w:val="14"/>
    <w:rsid w:val="00AA24A0"/>
    <w:pPr>
      <w:pBdr>
        <w:top w:val="single" w:sz="4" w:space="0" w:color="auto"/>
        <w:left w:val="single" w:sz="4" w:space="0" w:color="auto"/>
        <w:bottom w:val="single" w:sz="4" w:space="0" w:color="auto"/>
        <w:right w:val="single" w:sz="4" w:space="0" w:color="auto"/>
      </w:pBdr>
      <w:spacing w:before="100" w:after="100"/>
    </w:pPr>
    <w:rPr>
      <w:sz w:val="16"/>
    </w:rPr>
  </w:style>
  <w:style w:type="paragraph" w:customStyle="1" w:styleId="xl105">
    <w:name w:val="xl105"/>
    <w:basedOn w:val="14"/>
    <w:rsid w:val="00AA24A0"/>
    <w:pPr>
      <w:pBdr>
        <w:top w:val="single" w:sz="4" w:space="0" w:color="auto"/>
        <w:left w:val="single" w:sz="4" w:space="0" w:color="auto"/>
        <w:bottom w:val="single" w:sz="4" w:space="0" w:color="auto"/>
        <w:right w:val="single" w:sz="4" w:space="0" w:color="auto"/>
      </w:pBdr>
      <w:spacing w:before="100" w:after="100"/>
    </w:pPr>
    <w:rPr>
      <w:sz w:val="16"/>
      <w:u w:val="single"/>
    </w:rPr>
  </w:style>
  <w:style w:type="paragraph" w:customStyle="1" w:styleId="xl106">
    <w:name w:val="xl106"/>
    <w:basedOn w:val="14"/>
    <w:rsid w:val="00AA24A0"/>
    <w:pPr>
      <w:pBdr>
        <w:top w:val="single" w:sz="4" w:space="0" w:color="auto"/>
        <w:left w:val="single" w:sz="4" w:space="0" w:color="auto"/>
        <w:bottom w:val="single" w:sz="4" w:space="0" w:color="auto"/>
        <w:right w:val="single" w:sz="4" w:space="0" w:color="auto"/>
      </w:pBdr>
      <w:spacing w:before="100" w:after="100"/>
      <w:jc w:val="center"/>
    </w:pPr>
    <w:rPr>
      <w:b/>
      <w:sz w:val="16"/>
    </w:rPr>
  </w:style>
  <w:style w:type="paragraph" w:customStyle="1" w:styleId="xl107">
    <w:name w:val="xl107"/>
    <w:basedOn w:val="14"/>
    <w:rsid w:val="00AA24A0"/>
    <w:pPr>
      <w:pBdr>
        <w:top w:val="single" w:sz="4" w:space="0" w:color="auto"/>
        <w:left w:val="single" w:sz="4" w:space="0" w:color="auto"/>
        <w:bottom w:val="single" w:sz="4" w:space="0" w:color="auto"/>
        <w:right w:val="single" w:sz="4" w:space="0" w:color="auto"/>
      </w:pBdr>
      <w:spacing w:before="100" w:after="100"/>
      <w:jc w:val="center"/>
    </w:pPr>
    <w:rPr>
      <w:sz w:val="16"/>
    </w:rPr>
  </w:style>
  <w:style w:type="paragraph" w:customStyle="1" w:styleId="xl108">
    <w:name w:val="xl108"/>
    <w:basedOn w:val="14"/>
    <w:rsid w:val="00AA24A0"/>
    <w:pPr>
      <w:pBdr>
        <w:top w:val="single" w:sz="4" w:space="0" w:color="auto"/>
        <w:left w:val="single" w:sz="4" w:space="0" w:color="auto"/>
        <w:bottom w:val="single" w:sz="4" w:space="0" w:color="auto"/>
        <w:right w:val="single" w:sz="4" w:space="0" w:color="auto"/>
      </w:pBdr>
      <w:spacing w:before="100" w:after="100"/>
      <w:jc w:val="center"/>
    </w:pPr>
    <w:rPr>
      <w:sz w:val="16"/>
    </w:rPr>
  </w:style>
  <w:style w:type="paragraph" w:customStyle="1" w:styleId="xl109">
    <w:name w:val="xl109"/>
    <w:basedOn w:val="14"/>
    <w:rsid w:val="00AA24A0"/>
    <w:pPr>
      <w:pBdr>
        <w:top w:val="single" w:sz="4" w:space="0" w:color="auto"/>
        <w:left w:val="single" w:sz="4" w:space="0" w:color="auto"/>
        <w:bottom w:val="single" w:sz="4" w:space="0" w:color="auto"/>
        <w:right w:val="single" w:sz="4" w:space="0" w:color="auto"/>
      </w:pBdr>
      <w:spacing w:before="100" w:after="100"/>
    </w:pPr>
    <w:rPr>
      <w:sz w:val="16"/>
    </w:rPr>
  </w:style>
  <w:style w:type="paragraph" w:customStyle="1" w:styleId="xl110">
    <w:name w:val="xl110"/>
    <w:basedOn w:val="14"/>
    <w:rsid w:val="00AA24A0"/>
    <w:pPr>
      <w:pBdr>
        <w:top w:val="single" w:sz="4" w:space="0" w:color="auto"/>
        <w:left w:val="single" w:sz="4" w:space="0" w:color="auto"/>
        <w:bottom w:val="single" w:sz="4" w:space="0" w:color="auto"/>
        <w:right w:val="single" w:sz="4" w:space="0" w:color="auto"/>
      </w:pBdr>
      <w:spacing w:before="100" w:after="100"/>
    </w:pPr>
    <w:rPr>
      <w:sz w:val="16"/>
      <w:u w:val="single"/>
    </w:rPr>
  </w:style>
  <w:style w:type="paragraph" w:customStyle="1" w:styleId="xl111">
    <w:name w:val="xl111"/>
    <w:basedOn w:val="14"/>
    <w:rsid w:val="00AA24A0"/>
    <w:pPr>
      <w:pBdr>
        <w:top w:val="single" w:sz="4" w:space="0" w:color="auto"/>
        <w:left w:val="single" w:sz="4" w:space="0" w:color="auto"/>
        <w:bottom w:val="single" w:sz="4" w:space="0" w:color="auto"/>
        <w:right w:val="single" w:sz="4" w:space="0" w:color="auto"/>
      </w:pBdr>
      <w:spacing w:before="100" w:after="100"/>
    </w:pPr>
    <w:rPr>
      <w:sz w:val="16"/>
    </w:rPr>
  </w:style>
  <w:style w:type="paragraph" w:customStyle="1" w:styleId="xl112">
    <w:name w:val="xl112"/>
    <w:basedOn w:val="14"/>
    <w:rsid w:val="00AA24A0"/>
    <w:pPr>
      <w:pBdr>
        <w:top w:val="single" w:sz="4" w:space="0" w:color="auto"/>
        <w:left w:val="single" w:sz="4" w:space="0" w:color="auto"/>
        <w:bottom w:val="single" w:sz="4" w:space="0" w:color="auto"/>
        <w:right w:val="single" w:sz="4" w:space="0" w:color="auto"/>
      </w:pBdr>
      <w:spacing w:before="100" w:after="100"/>
    </w:pPr>
    <w:rPr>
      <w:color w:val="0000FF"/>
      <w:sz w:val="16"/>
      <w:u w:val="single"/>
    </w:rPr>
  </w:style>
  <w:style w:type="paragraph" w:customStyle="1" w:styleId="xl113">
    <w:name w:val="xl113"/>
    <w:basedOn w:val="14"/>
    <w:rsid w:val="00AA24A0"/>
    <w:pPr>
      <w:pBdr>
        <w:top w:val="single" w:sz="4" w:space="0" w:color="auto"/>
        <w:left w:val="single" w:sz="4" w:space="0" w:color="auto"/>
        <w:bottom w:val="single" w:sz="4" w:space="0" w:color="auto"/>
        <w:right w:val="single" w:sz="4" w:space="0" w:color="auto"/>
      </w:pBdr>
      <w:spacing w:before="100" w:after="100"/>
      <w:jc w:val="center"/>
    </w:pPr>
    <w:rPr>
      <w:sz w:val="16"/>
    </w:rPr>
  </w:style>
  <w:style w:type="paragraph" w:customStyle="1" w:styleId="xl114">
    <w:name w:val="xl114"/>
    <w:basedOn w:val="14"/>
    <w:rsid w:val="00AA24A0"/>
    <w:pPr>
      <w:pBdr>
        <w:top w:val="single" w:sz="4" w:space="0" w:color="auto"/>
        <w:left w:val="single" w:sz="4" w:space="0" w:color="auto"/>
        <w:bottom w:val="single" w:sz="4" w:space="0" w:color="auto"/>
        <w:right w:val="single" w:sz="4" w:space="0" w:color="auto"/>
      </w:pBdr>
      <w:spacing w:before="100" w:after="100"/>
      <w:jc w:val="center"/>
    </w:pPr>
    <w:rPr>
      <w:sz w:val="16"/>
    </w:rPr>
  </w:style>
  <w:style w:type="paragraph" w:customStyle="1" w:styleId="xl115">
    <w:name w:val="xl115"/>
    <w:basedOn w:val="14"/>
    <w:rsid w:val="00AA24A0"/>
    <w:pPr>
      <w:pBdr>
        <w:top w:val="single" w:sz="4" w:space="0" w:color="auto"/>
        <w:left w:val="single" w:sz="4" w:space="0" w:color="auto"/>
        <w:bottom w:val="single" w:sz="4" w:space="0" w:color="auto"/>
        <w:right w:val="single" w:sz="4" w:space="0" w:color="auto"/>
      </w:pBdr>
      <w:spacing w:before="100" w:after="100"/>
    </w:pPr>
    <w:rPr>
      <w:sz w:val="16"/>
    </w:rPr>
  </w:style>
  <w:style w:type="paragraph" w:customStyle="1" w:styleId="xl116">
    <w:name w:val="xl116"/>
    <w:basedOn w:val="14"/>
    <w:rsid w:val="00AA24A0"/>
    <w:pPr>
      <w:pBdr>
        <w:top w:val="single" w:sz="4" w:space="0" w:color="auto"/>
        <w:left w:val="single" w:sz="4" w:space="0" w:color="auto"/>
        <w:bottom w:val="single" w:sz="4" w:space="0" w:color="auto"/>
        <w:right w:val="single" w:sz="4" w:space="0" w:color="auto"/>
      </w:pBdr>
      <w:spacing w:before="100" w:after="100"/>
    </w:pPr>
    <w:rPr>
      <w:sz w:val="16"/>
    </w:rPr>
  </w:style>
  <w:style w:type="paragraph" w:customStyle="1" w:styleId="xl117">
    <w:name w:val="xl117"/>
    <w:basedOn w:val="14"/>
    <w:rsid w:val="00AA24A0"/>
    <w:pPr>
      <w:pBdr>
        <w:top w:val="single" w:sz="4" w:space="0" w:color="auto"/>
        <w:left w:val="single" w:sz="4" w:space="0" w:color="auto"/>
        <w:bottom w:val="single" w:sz="4" w:space="0" w:color="auto"/>
        <w:right w:val="single" w:sz="4" w:space="0" w:color="auto"/>
      </w:pBdr>
      <w:spacing w:before="100" w:after="100"/>
    </w:pPr>
    <w:rPr>
      <w:sz w:val="16"/>
    </w:rPr>
  </w:style>
  <w:style w:type="paragraph" w:customStyle="1" w:styleId="xl118">
    <w:name w:val="xl118"/>
    <w:basedOn w:val="14"/>
    <w:rsid w:val="00AA24A0"/>
    <w:pPr>
      <w:pBdr>
        <w:top w:val="single" w:sz="4" w:space="0" w:color="auto"/>
        <w:left w:val="single" w:sz="4" w:space="0" w:color="auto"/>
        <w:bottom w:val="single" w:sz="4" w:space="0" w:color="auto"/>
        <w:right w:val="single" w:sz="4" w:space="0" w:color="auto"/>
      </w:pBdr>
      <w:spacing w:before="100" w:after="100"/>
    </w:pPr>
    <w:rPr>
      <w:sz w:val="16"/>
    </w:rPr>
  </w:style>
  <w:style w:type="paragraph" w:customStyle="1" w:styleId="xl119">
    <w:name w:val="xl119"/>
    <w:basedOn w:val="14"/>
    <w:rsid w:val="00AA24A0"/>
    <w:pPr>
      <w:pBdr>
        <w:top w:val="single" w:sz="4" w:space="0" w:color="auto"/>
        <w:left w:val="single" w:sz="4" w:space="0" w:color="auto"/>
        <w:bottom w:val="single" w:sz="4" w:space="0" w:color="auto"/>
        <w:right w:val="single" w:sz="4" w:space="0" w:color="auto"/>
      </w:pBdr>
      <w:spacing w:before="100" w:after="100"/>
      <w:jc w:val="center"/>
    </w:pPr>
    <w:rPr>
      <w:sz w:val="16"/>
    </w:rPr>
  </w:style>
  <w:style w:type="paragraph" w:customStyle="1" w:styleId="xl120">
    <w:name w:val="xl120"/>
    <w:basedOn w:val="14"/>
    <w:rsid w:val="00AA24A0"/>
    <w:pPr>
      <w:pBdr>
        <w:top w:val="single" w:sz="4" w:space="0" w:color="auto"/>
        <w:left w:val="single" w:sz="4" w:space="0" w:color="auto"/>
        <w:bottom w:val="single" w:sz="4" w:space="0" w:color="auto"/>
        <w:right w:val="single" w:sz="4" w:space="0" w:color="auto"/>
      </w:pBdr>
      <w:spacing w:before="100" w:after="100"/>
      <w:jc w:val="center"/>
    </w:pPr>
    <w:rPr>
      <w:sz w:val="16"/>
    </w:rPr>
  </w:style>
  <w:style w:type="paragraph" w:customStyle="1" w:styleId="xl121">
    <w:name w:val="xl121"/>
    <w:basedOn w:val="14"/>
    <w:rsid w:val="00AA24A0"/>
    <w:pPr>
      <w:shd w:val="clear" w:color="000000" w:fill="C0C0C0"/>
      <w:spacing w:before="100" w:after="100"/>
    </w:pPr>
    <w:rPr>
      <w:color w:val="0000FF"/>
      <w:sz w:val="16"/>
    </w:rPr>
  </w:style>
  <w:style w:type="paragraph" w:customStyle="1" w:styleId="xl122">
    <w:name w:val="xl122"/>
    <w:basedOn w:val="14"/>
    <w:rsid w:val="00AA24A0"/>
    <w:pPr>
      <w:shd w:val="clear" w:color="000000" w:fill="FFFFFF"/>
      <w:spacing w:before="100" w:after="100"/>
    </w:pPr>
    <w:rPr>
      <w:color w:val="0000FF"/>
      <w:sz w:val="16"/>
    </w:rPr>
  </w:style>
  <w:style w:type="paragraph" w:customStyle="1" w:styleId="xl123">
    <w:name w:val="xl123"/>
    <w:basedOn w:val="14"/>
    <w:rsid w:val="00AA24A0"/>
    <w:pPr>
      <w:shd w:val="clear" w:color="000000" w:fill="FFFFFF"/>
      <w:spacing w:before="100" w:after="100"/>
    </w:pPr>
    <w:rPr>
      <w:sz w:val="16"/>
    </w:rPr>
  </w:style>
  <w:style w:type="paragraph" w:customStyle="1" w:styleId="xl124">
    <w:name w:val="xl124"/>
    <w:basedOn w:val="14"/>
    <w:rsid w:val="00AA24A0"/>
    <w:pPr>
      <w:shd w:val="clear" w:color="000000" w:fill="C0C0C0"/>
      <w:spacing w:before="100" w:after="100"/>
    </w:pPr>
    <w:rPr>
      <w:color w:val="0000FF"/>
      <w:sz w:val="16"/>
    </w:rPr>
  </w:style>
  <w:style w:type="paragraph" w:customStyle="1" w:styleId="xl125">
    <w:name w:val="xl125"/>
    <w:basedOn w:val="14"/>
    <w:rsid w:val="00AA24A0"/>
    <w:pPr>
      <w:shd w:val="clear" w:color="000000" w:fill="FFFFFF"/>
      <w:spacing w:before="100" w:after="100"/>
      <w:jc w:val="center"/>
    </w:pPr>
    <w:rPr>
      <w:color w:val="0000FF"/>
      <w:sz w:val="16"/>
    </w:rPr>
  </w:style>
  <w:style w:type="paragraph" w:customStyle="1" w:styleId="font5">
    <w:name w:val="font5"/>
    <w:basedOn w:val="14"/>
    <w:rsid w:val="00AA24A0"/>
    <w:pPr>
      <w:spacing w:before="100" w:after="100"/>
    </w:pPr>
    <w:rPr>
      <w:rFonts w:ascii="Tahoma" w:hAnsi="Tahoma"/>
      <w:b/>
      <w:color w:val="000000"/>
      <w:sz w:val="18"/>
    </w:rPr>
  </w:style>
  <w:style w:type="paragraph" w:customStyle="1" w:styleId="font6">
    <w:name w:val="font6"/>
    <w:basedOn w:val="14"/>
    <w:rsid w:val="00AA24A0"/>
    <w:pPr>
      <w:spacing w:before="100" w:after="100"/>
    </w:pPr>
    <w:rPr>
      <w:rFonts w:ascii="Tahoma" w:hAnsi="Tahoma"/>
      <w:color w:val="000000"/>
      <w:sz w:val="18"/>
    </w:rPr>
  </w:style>
  <w:style w:type="paragraph" w:customStyle="1" w:styleId="xl100">
    <w:name w:val="xl100"/>
    <w:basedOn w:val="14"/>
    <w:rsid w:val="00AA24A0"/>
    <w:pPr>
      <w:pBdr>
        <w:top w:val="single" w:sz="4" w:space="0" w:color="auto"/>
        <w:left w:val="single" w:sz="4" w:space="0" w:color="auto"/>
        <w:bottom w:val="single" w:sz="4" w:space="0" w:color="auto"/>
        <w:right w:val="single" w:sz="4" w:space="0" w:color="auto"/>
      </w:pBdr>
      <w:shd w:val="clear" w:color="000000" w:fill="FFFFFF"/>
      <w:spacing w:before="100" w:after="100"/>
      <w:jc w:val="center"/>
    </w:pPr>
    <w:rPr>
      <w:sz w:val="16"/>
    </w:rPr>
  </w:style>
  <w:style w:type="paragraph" w:customStyle="1" w:styleId="xl126">
    <w:name w:val="xl126"/>
    <w:basedOn w:val="14"/>
    <w:rsid w:val="00AA24A0"/>
    <w:pPr>
      <w:pBdr>
        <w:top w:val="single" w:sz="4" w:space="0" w:color="auto"/>
        <w:left w:val="single" w:sz="4" w:space="0" w:color="auto"/>
        <w:bottom w:val="single" w:sz="4" w:space="0" w:color="auto"/>
        <w:right w:val="single" w:sz="4" w:space="0" w:color="auto"/>
      </w:pBdr>
      <w:shd w:val="clear" w:color="000000" w:fill="C0C0C0"/>
      <w:spacing w:before="100" w:after="100"/>
      <w:jc w:val="center"/>
    </w:pPr>
    <w:rPr>
      <w:sz w:val="16"/>
    </w:rPr>
  </w:style>
  <w:style w:type="paragraph" w:customStyle="1" w:styleId="xl127">
    <w:name w:val="xl127"/>
    <w:basedOn w:val="14"/>
    <w:rsid w:val="00AA24A0"/>
    <w:pPr>
      <w:pBdr>
        <w:top w:val="single" w:sz="4" w:space="0" w:color="auto"/>
        <w:left w:val="single" w:sz="4" w:space="0" w:color="auto"/>
        <w:bottom w:val="single" w:sz="4" w:space="0" w:color="auto"/>
        <w:right w:val="single" w:sz="4" w:space="0" w:color="auto"/>
      </w:pBdr>
      <w:shd w:val="clear" w:color="000000" w:fill="FFFFFF"/>
      <w:spacing w:before="100" w:after="100"/>
      <w:jc w:val="center"/>
    </w:pPr>
    <w:rPr>
      <w:sz w:val="16"/>
    </w:rPr>
  </w:style>
  <w:style w:type="paragraph" w:customStyle="1" w:styleId="xl128">
    <w:name w:val="xl128"/>
    <w:basedOn w:val="14"/>
    <w:rsid w:val="00AA24A0"/>
    <w:pPr>
      <w:pBdr>
        <w:top w:val="single" w:sz="4" w:space="0" w:color="auto"/>
        <w:left w:val="single" w:sz="4" w:space="0" w:color="auto"/>
        <w:bottom w:val="single" w:sz="4" w:space="0" w:color="auto"/>
        <w:right w:val="single" w:sz="4" w:space="0" w:color="auto"/>
      </w:pBdr>
      <w:shd w:val="clear" w:color="000000" w:fill="FFFFFF"/>
      <w:spacing w:before="100" w:after="100"/>
      <w:jc w:val="center"/>
    </w:pPr>
    <w:rPr>
      <w:sz w:val="16"/>
    </w:rPr>
  </w:style>
  <w:style w:type="paragraph" w:customStyle="1" w:styleId="xl129">
    <w:name w:val="xl129"/>
    <w:basedOn w:val="14"/>
    <w:rsid w:val="00AA24A0"/>
    <w:pPr>
      <w:pBdr>
        <w:top w:val="single" w:sz="4" w:space="0" w:color="auto"/>
        <w:bottom w:val="single" w:sz="4" w:space="0" w:color="auto"/>
        <w:right w:val="single" w:sz="4" w:space="0" w:color="auto"/>
      </w:pBdr>
      <w:shd w:val="clear" w:color="000000" w:fill="FFFFFF"/>
      <w:spacing w:before="100" w:after="100"/>
    </w:pPr>
    <w:rPr>
      <w:sz w:val="16"/>
    </w:rPr>
  </w:style>
  <w:style w:type="paragraph" w:customStyle="1" w:styleId="xl130">
    <w:name w:val="xl130"/>
    <w:basedOn w:val="14"/>
    <w:rsid w:val="00AA24A0"/>
    <w:pPr>
      <w:pBdr>
        <w:top w:val="single" w:sz="4" w:space="0" w:color="auto"/>
        <w:left w:val="single" w:sz="4" w:space="0" w:color="auto"/>
        <w:bottom w:val="single" w:sz="4" w:space="0" w:color="auto"/>
        <w:right w:val="single" w:sz="4" w:space="0" w:color="auto"/>
      </w:pBdr>
      <w:shd w:val="clear" w:color="000000" w:fill="C0C0C0"/>
      <w:spacing w:before="100" w:after="100"/>
      <w:jc w:val="center"/>
    </w:pPr>
    <w:rPr>
      <w:sz w:val="16"/>
    </w:rPr>
  </w:style>
  <w:style w:type="paragraph" w:customStyle="1" w:styleId="xl131">
    <w:name w:val="xl131"/>
    <w:basedOn w:val="14"/>
    <w:rsid w:val="00AA24A0"/>
    <w:pPr>
      <w:pBdr>
        <w:top w:val="single" w:sz="4" w:space="0" w:color="auto"/>
        <w:left w:val="single" w:sz="4" w:space="0" w:color="auto"/>
        <w:bottom w:val="single" w:sz="4" w:space="0" w:color="auto"/>
        <w:right w:val="single" w:sz="4" w:space="0" w:color="auto"/>
      </w:pBdr>
      <w:shd w:val="clear" w:color="000000" w:fill="C0C0C0"/>
      <w:spacing w:before="100" w:after="100"/>
      <w:jc w:val="center"/>
    </w:pPr>
    <w:rPr>
      <w:sz w:val="16"/>
    </w:rPr>
  </w:style>
  <w:style w:type="paragraph" w:customStyle="1" w:styleId="xl132">
    <w:name w:val="xl132"/>
    <w:basedOn w:val="14"/>
    <w:rsid w:val="00AA24A0"/>
    <w:pPr>
      <w:shd w:val="clear" w:color="000000" w:fill="FFFFFF"/>
      <w:spacing w:before="100" w:after="100"/>
      <w:jc w:val="center"/>
    </w:pPr>
    <w:rPr>
      <w:sz w:val="16"/>
    </w:rPr>
  </w:style>
  <w:style w:type="paragraph" w:customStyle="1" w:styleId="xl133">
    <w:name w:val="xl133"/>
    <w:basedOn w:val="14"/>
    <w:rsid w:val="00AA24A0"/>
    <w:pPr>
      <w:pBdr>
        <w:top w:val="single" w:sz="4" w:space="0" w:color="auto"/>
        <w:left w:val="single" w:sz="4" w:space="0" w:color="auto"/>
        <w:right w:val="single" w:sz="4" w:space="0" w:color="auto"/>
      </w:pBdr>
      <w:shd w:val="clear" w:color="000000" w:fill="C0C0C0"/>
      <w:spacing w:before="100" w:after="100"/>
      <w:jc w:val="center"/>
    </w:pPr>
    <w:rPr>
      <w:sz w:val="16"/>
    </w:rPr>
  </w:style>
  <w:style w:type="paragraph" w:customStyle="1" w:styleId="xl134">
    <w:name w:val="xl134"/>
    <w:basedOn w:val="14"/>
    <w:rsid w:val="00AA24A0"/>
    <w:pPr>
      <w:pBdr>
        <w:top w:val="single" w:sz="4" w:space="0" w:color="auto"/>
        <w:left w:val="single" w:sz="4" w:space="0" w:color="auto"/>
        <w:bottom w:val="single" w:sz="4" w:space="0" w:color="auto"/>
        <w:right w:val="single" w:sz="4" w:space="0" w:color="auto"/>
      </w:pBdr>
      <w:spacing w:before="100" w:after="100"/>
    </w:pPr>
    <w:rPr>
      <w:sz w:val="16"/>
    </w:rPr>
  </w:style>
  <w:style w:type="paragraph" w:customStyle="1" w:styleId="xl135">
    <w:name w:val="xl135"/>
    <w:basedOn w:val="14"/>
    <w:rsid w:val="00AA24A0"/>
    <w:pPr>
      <w:pBdr>
        <w:top w:val="single" w:sz="4" w:space="0" w:color="auto"/>
        <w:left w:val="single" w:sz="4" w:space="0" w:color="auto"/>
        <w:bottom w:val="single" w:sz="4" w:space="0" w:color="auto"/>
        <w:right w:val="single" w:sz="4" w:space="0" w:color="auto"/>
      </w:pBdr>
      <w:spacing w:before="100" w:after="100"/>
      <w:jc w:val="center"/>
    </w:pPr>
    <w:rPr>
      <w:sz w:val="16"/>
    </w:rPr>
  </w:style>
  <w:style w:type="paragraph" w:customStyle="1" w:styleId="xl136">
    <w:name w:val="xl136"/>
    <w:basedOn w:val="14"/>
    <w:rsid w:val="00AA24A0"/>
    <w:pPr>
      <w:pBdr>
        <w:top w:val="single" w:sz="4" w:space="0" w:color="auto"/>
        <w:left w:val="single" w:sz="4" w:space="0" w:color="auto"/>
        <w:bottom w:val="single" w:sz="4" w:space="0" w:color="auto"/>
        <w:right w:val="single" w:sz="4" w:space="0" w:color="auto"/>
      </w:pBdr>
      <w:spacing w:before="100" w:after="100"/>
      <w:jc w:val="center"/>
    </w:pPr>
    <w:rPr>
      <w:sz w:val="16"/>
    </w:rPr>
  </w:style>
  <w:style w:type="paragraph" w:customStyle="1" w:styleId="xl137">
    <w:name w:val="xl137"/>
    <w:basedOn w:val="14"/>
    <w:rsid w:val="00AA24A0"/>
    <w:pPr>
      <w:spacing w:before="100" w:after="100"/>
      <w:jc w:val="center"/>
    </w:pPr>
    <w:rPr>
      <w:sz w:val="16"/>
    </w:rPr>
  </w:style>
  <w:style w:type="paragraph" w:customStyle="1" w:styleId="xl138">
    <w:name w:val="xl138"/>
    <w:basedOn w:val="14"/>
    <w:rsid w:val="00AA24A0"/>
    <w:pPr>
      <w:spacing w:before="100" w:after="100"/>
    </w:pPr>
    <w:rPr>
      <w:sz w:val="16"/>
    </w:rPr>
  </w:style>
  <w:style w:type="paragraph" w:customStyle="1" w:styleId="xl139">
    <w:name w:val="xl139"/>
    <w:basedOn w:val="14"/>
    <w:rsid w:val="00AA24A0"/>
    <w:pPr>
      <w:spacing w:before="100" w:after="100"/>
      <w:jc w:val="center"/>
    </w:pPr>
    <w:rPr>
      <w:sz w:val="16"/>
    </w:rPr>
  </w:style>
  <w:style w:type="paragraph" w:customStyle="1" w:styleId="xl140">
    <w:name w:val="xl140"/>
    <w:basedOn w:val="14"/>
    <w:rsid w:val="00AA24A0"/>
    <w:pPr>
      <w:spacing w:before="100" w:after="100"/>
      <w:jc w:val="center"/>
    </w:pPr>
    <w:rPr>
      <w:sz w:val="16"/>
    </w:rPr>
  </w:style>
  <w:style w:type="paragraph" w:customStyle="1" w:styleId="xl141">
    <w:name w:val="xl141"/>
    <w:basedOn w:val="14"/>
    <w:rsid w:val="00AA24A0"/>
    <w:pPr>
      <w:spacing w:before="100" w:after="100"/>
      <w:jc w:val="center"/>
    </w:pPr>
    <w:rPr>
      <w:sz w:val="16"/>
    </w:rPr>
  </w:style>
  <w:style w:type="paragraph" w:customStyle="1" w:styleId="xl142">
    <w:name w:val="xl142"/>
    <w:basedOn w:val="14"/>
    <w:rsid w:val="00AA24A0"/>
    <w:pPr>
      <w:spacing w:before="100" w:after="100"/>
    </w:pPr>
    <w:rPr>
      <w:sz w:val="16"/>
    </w:rPr>
  </w:style>
  <w:style w:type="paragraph" w:customStyle="1" w:styleId="120">
    <w:name w:val="Обычный12"/>
    <w:rsid w:val="00AA24A0"/>
    <w:rPr>
      <w:rFonts w:ascii="Calibri" w:eastAsia="Times New Roman" w:hAnsi="Calibri" w:cs="Times New Roman"/>
      <w:szCs w:val="20"/>
      <w:lang w:eastAsia="ru-RU"/>
    </w:rPr>
  </w:style>
  <w:style w:type="paragraph" w:customStyle="1" w:styleId="115">
    <w:name w:val="Абзац списка11"/>
    <w:basedOn w:val="120"/>
    <w:rsid w:val="00AA24A0"/>
    <w:pPr>
      <w:ind w:left="720"/>
    </w:pPr>
  </w:style>
  <w:style w:type="paragraph" w:customStyle="1" w:styleId="afb">
    <w:name w:val="Базовый немаркированный список"/>
    <w:basedOn w:val="14"/>
    <w:rsid w:val="00AA24A0"/>
    <w:pPr>
      <w:tabs>
        <w:tab w:val="num" w:pos="720"/>
      </w:tabs>
      <w:spacing w:line="360" w:lineRule="auto"/>
      <w:ind w:left="720" w:hanging="360"/>
      <w:jc w:val="both"/>
    </w:pPr>
    <w:rPr>
      <w:sz w:val="28"/>
    </w:rPr>
  </w:style>
  <w:style w:type="paragraph" w:customStyle="1" w:styleId="Preformat">
    <w:name w:val="Preformat"/>
    <w:rsid w:val="00AA24A0"/>
    <w:pPr>
      <w:spacing w:after="0" w:line="240" w:lineRule="auto"/>
    </w:pPr>
    <w:rPr>
      <w:rFonts w:ascii="Courier New" w:eastAsia="Times New Roman" w:hAnsi="Courier New" w:cs="Times New Roman"/>
      <w:sz w:val="20"/>
      <w:szCs w:val="20"/>
      <w:lang w:eastAsia="ru-RU"/>
    </w:rPr>
  </w:style>
  <w:style w:type="paragraph" w:customStyle="1" w:styleId="ConsNonformat">
    <w:name w:val="ConsNonformat"/>
    <w:rsid w:val="00AA24A0"/>
    <w:pPr>
      <w:widowControl w:val="0"/>
      <w:spacing w:after="0" w:line="240" w:lineRule="auto"/>
      <w:ind w:right="19772"/>
    </w:pPr>
    <w:rPr>
      <w:rFonts w:ascii="Courier New" w:eastAsia="Times New Roman" w:hAnsi="Courier New" w:cs="Times New Roman"/>
      <w:sz w:val="20"/>
      <w:szCs w:val="20"/>
      <w:lang w:eastAsia="ru-RU"/>
    </w:rPr>
  </w:style>
  <w:style w:type="paragraph" w:customStyle="1" w:styleId="afc">
    <w:name w:val="Базовый текст"/>
    <w:basedOn w:val="14"/>
    <w:rsid w:val="00AA24A0"/>
    <w:pPr>
      <w:spacing w:line="360" w:lineRule="auto"/>
      <w:ind w:firstLine="709"/>
      <w:jc w:val="both"/>
    </w:pPr>
    <w:rPr>
      <w:sz w:val="28"/>
    </w:rPr>
  </w:style>
  <w:style w:type="paragraph" w:customStyle="1" w:styleId="afd">
    <w:name w:val="Базовый нумерованный список"/>
    <w:basedOn w:val="14"/>
    <w:rsid w:val="00AA24A0"/>
    <w:pPr>
      <w:spacing w:after="200" w:line="360" w:lineRule="auto"/>
      <w:ind w:left="720" w:hanging="360"/>
      <w:jc w:val="both"/>
    </w:pPr>
    <w:rPr>
      <w:sz w:val="28"/>
    </w:rPr>
  </w:style>
  <w:style w:type="paragraph" w:customStyle="1" w:styleId="1ff8">
    <w:name w:val="Основной текст с отступом1"/>
    <w:basedOn w:val="14"/>
    <w:rsid w:val="00AA24A0"/>
    <w:pPr>
      <w:spacing w:after="120"/>
      <w:ind w:left="283"/>
    </w:pPr>
  </w:style>
  <w:style w:type="character" w:customStyle="1" w:styleId="BodyTextIndentChar">
    <w:name w:val="Body Text Indent Char"/>
    <w:rsid w:val="00AA24A0"/>
    <w:rPr>
      <w:sz w:val="24"/>
    </w:rPr>
  </w:style>
  <w:style w:type="character" w:customStyle="1" w:styleId="Heading6Char6CharPIM6CharGliederung6CharH6Char6Charh6CharChar">
    <w:name w:val="Heading 6 Char.Уровень_6_нежирный Char.PIM 6 Char.Gliederung6 Char.H6 Char.6 Char.h6 Char.__Подпункт Char"/>
    <w:rsid w:val="00AA24A0"/>
    <w:rPr>
      <w:rFonts w:ascii="Calibri" w:eastAsia="Times New Roman" w:hAnsi="Calibri"/>
      <w:noProof w:val="0"/>
      <w:sz w:val="22"/>
    </w:rPr>
  </w:style>
  <w:style w:type="paragraph" w:customStyle="1" w:styleId="1ff9">
    <w:name w:val="Без интервала1"/>
    <w:rsid w:val="00AA24A0"/>
    <w:pPr>
      <w:spacing w:after="0" w:line="240" w:lineRule="auto"/>
    </w:pPr>
    <w:rPr>
      <w:rFonts w:ascii="Calibri" w:eastAsia="Times New Roman" w:hAnsi="Calibri" w:cs="Times New Roman"/>
      <w:szCs w:val="20"/>
      <w:lang w:eastAsia="ru-RU"/>
    </w:rPr>
  </w:style>
  <w:style w:type="paragraph" w:customStyle="1" w:styleId="ConsPlusNonformat">
    <w:name w:val="ConsPlusNonformat"/>
    <w:rsid w:val="00AA24A0"/>
    <w:pPr>
      <w:spacing w:after="0" w:line="240" w:lineRule="auto"/>
    </w:pPr>
    <w:rPr>
      <w:rFonts w:ascii="Courier New" w:eastAsia="Times New Roman" w:hAnsi="Courier New" w:cs="Times New Roman"/>
      <w:sz w:val="20"/>
      <w:szCs w:val="20"/>
      <w:lang w:eastAsia="ru-RU"/>
    </w:rPr>
  </w:style>
  <w:style w:type="paragraph" w:customStyle="1" w:styleId="211">
    <w:name w:val="Основной текст с отступом 21"/>
    <w:basedOn w:val="14"/>
    <w:rsid w:val="00AA24A0"/>
    <w:pPr>
      <w:ind w:firstLine="709"/>
      <w:jc w:val="both"/>
    </w:pPr>
    <w:rPr>
      <w:b/>
      <w:sz w:val="28"/>
    </w:rPr>
  </w:style>
  <w:style w:type="character" w:customStyle="1" w:styleId="BodyTextIndent2Char">
    <w:name w:val="Body Text Indent 2 Char"/>
    <w:rsid w:val="00AA24A0"/>
    <w:rPr>
      <w:rFonts w:eastAsia="Times New Roman"/>
      <w:b/>
      <w:noProof w:val="0"/>
      <w:sz w:val="22"/>
    </w:rPr>
  </w:style>
  <w:style w:type="paragraph" w:customStyle="1" w:styleId="1ffa">
    <w:name w:val="Текст сноски1"/>
    <w:basedOn w:val="120"/>
    <w:rsid w:val="00AA24A0"/>
    <w:pPr>
      <w:spacing w:after="0" w:line="240" w:lineRule="auto"/>
    </w:pPr>
    <w:rPr>
      <w:rFonts w:ascii="Arial" w:hAnsi="Arial"/>
      <w:color w:val="000000"/>
      <w:sz w:val="20"/>
    </w:rPr>
  </w:style>
  <w:style w:type="character" w:customStyle="1" w:styleId="26">
    <w:name w:val="Знак сноски2"/>
    <w:rsid w:val="00AA24A0"/>
    <w:rPr>
      <w:vertAlign w:val="superscript"/>
    </w:rPr>
  </w:style>
  <w:style w:type="paragraph" w:customStyle="1" w:styleId="116">
    <w:name w:val="Обычный11"/>
    <w:rsid w:val="00AA24A0"/>
    <w:pPr>
      <w:spacing w:after="0" w:line="240" w:lineRule="auto"/>
    </w:pPr>
    <w:rPr>
      <w:rFonts w:ascii="Times New Roman" w:eastAsia="Times New Roman" w:hAnsi="Times New Roman" w:cs="Times New Roman"/>
      <w:sz w:val="24"/>
      <w:szCs w:val="20"/>
      <w:lang w:eastAsia="ru-RU"/>
    </w:rPr>
  </w:style>
  <w:style w:type="paragraph" w:customStyle="1" w:styleId="311">
    <w:name w:val="Основной текст с отступом 31"/>
    <w:basedOn w:val="14"/>
    <w:rsid w:val="00AA24A0"/>
    <w:pPr>
      <w:ind w:firstLine="709"/>
      <w:jc w:val="both"/>
    </w:pPr>
    <w:rPr>
      <w:i/>
      <w:sz w:val="28"/>
    </w:rPr>
  </w:style>
  <w:style w:type="character" w:customStyle="1" w:styleId="BodyTextIndent3Char">
    <w:name w:val="Body Text Indent 3 Char"/>
    <w:rsid w:val="00AA24A0"/>
    <w:rPr>
      <w:rFonts w:eastAsia="Times New Roman"/>
      <w:i/>
      <w:noProof w:val="0"/>
      <w:sz w:val="22"/>
    </w:rPr>
  </w:style>
  <w:style w:type="paragraph" w:customStyle="1" w:styleId="afe">
    <w:name w:val="_обычный"/>
    <w:rsid w:val="00AA24A0"/>
    <w:pPr>
      <w:tabs>
        <w:tab w:val="left" w:pos="1021"/>
      </w:tabs>
      <w:spacing w:after="0" w:line="360" w:lineRule="auto"/>
      <w:ind w:firstLine="680"/>
      <w:jc w:val="both"/>
    </w:pPr>
    <w:rPr>
      <w:rFonts w:ascii="Calibri" w:eastAsia="Times New Roman" w:hAnsi="Calibri" w:cs="Times New Roman"/>
      <w:sz w:val="24"/>
      <w:szCs w:val="20"/>
      <w:lang w:eastAsia="ru-RU"/>
    </w:rPr>
  </w:style>
  <w:style w:type="character" w:customStyle="1" w:styleId="Heading1CharH1Charh1Char1Char12Char11Char1Char11Char12Char111CharIIChar">
    <w:name w:val="Heading 1 Char.H1 Char.h1 Char.Глава 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II Char"/>
    <w:rsid w:val="00AA24A0"/>
    <w:rPr>
      <w:b/>
      <w:noProof w:val="0"/>
      <w:kern w:val="28"/>
      <w:sz w:val="36"/>
      <w:lang w:val="ru-RU"/>
    </w:rPr>
  </w:style>
  <w:style w:type="paragraph" w:customStyle="1" w:styleId="Normal1">
    <w:name w:val="Normal1"/>
    <w:rsid w:val="00AA24A0"/>
    <w:rPr>
      <w:rFonts w:ascii="Calibri" w:eastAsia="Times New Roman" w:hAnsi="Calibri" w:cs="Times New Roman"/>
      <w:szCs w:val="20"/>
      <w:lang w:eastAsia="ru-RU"/>
    </w:rPr>
  </w:style>
  <w:style w:type="paragraph" w:customStyle="1" w:styleId="1110">
    <w:name w:val="Заголовок 111"/>
    <w:basedOn w:val="120"/>
    <w:next w:val="120"/>
    <w:rsid w:val="00AA24A0"/>
    <w:pPr>
      <w:keepNext/>
      <w:spacing w:after="0" w:line="240" w:lineRule="auto"/>
      <w:outlineLvl w:val="0"/>
    </w:pPr>
    <w:rPr>
      <w:rFonts w:ascii="Times New Roman" w:hAnsi="Times New Roman"/>
      <w:sz w:val="28"/>
    </w:rPr>
  </w:style>
  <w:style w:type="paragraph" w:customStyle="1" w:styleId="121">
    <w:name w:val="Основной текст с отступом12"/>
    <w:basedOn w:val="120"/>
    <w:rsid w:val="00AA24A0"/>
    <w:pPr>
      <w:spacing w:after="0" w:line="240" w:lineRule="auto"/>
      <w:ind w:firstLine="709"/>
      <w:jc w:val="both"/>
    </w:pPr>
    <w:rPr>
      <w:rFonts w:ascii="Times New Roman" w:hAnsi="Times New Roman"/>
      <w:sz w:val="28"/>
    </w:rPr>
  </w:style>
  <w:style w:type="paragraph" w:customStyle="1" w:styleId="aff">
    <w:name w:val="ОБЫЧНЫЙ НОВЫЙ"/>
    <w:basedOn w:val="afc"/>
    <w:rsid w:val="00AA24A0"/>
    <w:pPr>
      <w:ind w:firstLine="0"/>
      <w:jc w:val="left"/>
    </w:pPr>
    <w:rPr>
      <w:sz w:val="24"/>
    </w:rPr>
  </w:style>
  <w:style w:type="character" w:customStyle="1" w:styleId="27">
    <w:name w:val="Основной шрифт абзаца2"/>
    <w:rsid w:val="00AA24A0"/>
  </w:style>
  <w:style w:type="paragraph" w:customStyle="1" w:styleId="1">
    <w:name w:val="Список1 Знак Знак"/>
    <w:basedOn w:val="14"/>
    <w:rsid w:val="00AA24A0"/>
    <w:pPr>
      <w:numPr>
        <w:numId w:val="3"/>
      </w:numPr>
      <w:spacing w:before="120"/>
      <w:jc w:val="both"/>
    </w:pPr>
    <w:rPr>
      <w:rFonts w:ascii="Calibri" w:hAnsi="Calibri"/>
    </w:rPr>
  </w:style>
  <w:style w:type="paragraph" w:customStyle="1" w:styleId="28">
    <w:name w:val="çàãîëîâîê 2"/>
    <w:basedOn w:val="14"/>
    <w:next w:val="14"/>
    <w:rsid w:val="00AA24A0"/>
    <w:pPr>
      <w:keepNext/>
      <w:widowControl w:val="0"/>
      <w:jc w:val="center"/>
    </w:pPr>
    <w:rPr>
      <w:rFonts w:ascii="Calibri" w:hAnsi="Calibri"/>
      <w:b/>
      <w:sz w:val="32"/>
    </w:rPr>
  </w:style>
  <w:style w:type="paragraph" w:customStyle="1" w:styleId="10">
    <w:name w:val="Нумерация уровень 1"/>
    <w:basedOn w:val="14"/>
    <w:autoRedefine/>
    <w:rsid w:val="00AA24A0"/>
    <w:pPr>
      <w:numPr>
        <w:ilvl w:val="5"/>
        <w:numId w:val="3"/>
      </w:numPr>
      <w:tabs>
        <w:tab w:val="clear" w:pos="360"/>
      </w:tabs>
      <w:spacing w:after="200" w:line="276" w:lineRule="auto"/>
      <w:ind w:left="3686" w:hanging="426"/>
      <w:jc w:val="both"/>
    </w:pPr>
  </w:style>
  <w:style w:type="paragraph" w:customStyle="1" w:styleId="2">
    <w:name w:val="Маркер уровень 2"/>
    <w:basedOn w:val="14"/>
    <w:rsid w:val="00AA24A0"/>
    <w:pPr>
      <w:numPr>
        <w:ilvl w:val="1"/>
        <w:numId w:val="3"/>
      </w:numPr>
      <w:tabs>
        <w:tab w:val="clear" w:pos="360"/>
      </w:tabs>
      <w:spacing w:after="200" w:line="276" w:lineRule="auto"/>
      <w:ind w:left="1418" w:hanging="426"/>
      <w:jc w:val="both"/>
    </w:pPr>
  </w:style>
  <w:style w:type="paragraph" w:customStyle="1" w:styleId="3">
    <w:name w:val="Маркер уровень 3"/>
    <w:basedOn w:val="14"/>
    <w:rsid w:val="00AA24A0"/>
    <w:pPr>
      <w:numPr>
        <w:ilvl w:val="2"/>
        <w:numId w:val="3"/>
      </w:numPr>
      <w:tabs>
        <w:tab w:val="clear" w:pos="360"/>
        <w:tab w:val="num" w:pos="1985"/>
      </w:tabs>
      <w:spacing w:after="200" w:line="276" w:lineRule="auto"/>
      <w:ind w:left="1985" w:hanging="426"/>
      <w:jc w:val="both"/>
    </w:pPr>
  </w:style>
  <w:style w:type="paragraph" w:customStyle="1" w:styleId="4">
    <w:name w:val="Маркер уровень 4"/>
    <w:basedOn w:val="14"/>
    <w:rsid w:val="00AA24A0"/>
    <w:pPr>
      <w:numPr>
        <w:ilvl w:val="3"/>
        <w:numId w:val="3"/>
      </w:numPr>
      <w:tabs>
        <w:tab w:val="clear" w:pos="360"/>
      </w:tabs>
      <w:spacing w:after="200" w:line="276" w:lineRule="auto"/>
      <w:ind w:left="2552" w:hanging="426"/>
      <w:jc w:val="both"/>
    </w:pPr>
  </w:style>
  <w:style w:type="paragraph" w:customStyle="1" w:styleId="5">
    <w:name w:val="Маркер уровень 5"/>
    <w:basedOn w:val="14"/>
    <w:rsid w:val="00AA24A0"/>
    <w:pPr>
      <w:numPr>
        <w:ilvl w:val="4"/>
        <w:numId w:val="3"/>
      </w:numPr>
      <w:tabs>
        <w:tab w:val="clear" w:pos="360"/>
      </w:tabs>
      <w:spacing w:after="200" w:line="276" w:lineRule="auto"/>
      <w:ind w:left="3119" w:hanging="426"/>
      <w:jc w:val="both"/>
    </w:pPr>
  </w:style>
  <w:style w:type="character" w:customStyle="1" w:styleId="aff0">
    <w:name w:val="Заголовок таблицы Знак"/>
    <w:rsid w:val="00AA24A0"/>
    <w:rPr>
      <w:b/>
      <w:sz w:val="24"/>
    </w:rPr>
  </w:style>
  <w:style w:type="paragraph" w:customStyle="1" w:styleId="aff1">
    <w:name w:val="Текст таблицы"/>
    <w:basedOn w:val="14"/>
    <w:rsid w:val="00AA24A0"/>
    <w:pPr>
      <w:keepLines/>
      <w:spacing w:before="60" w:after="60"/>
    </w:pPr>
    <w:rPr>
      <w:rFonts w:ascii="Arial" w:hAnsi="Arial"/>
      <w:sz w:val="18"/>
    </w:rPr>
  </w:style>
  <w:style w:type="character" w:customStyle="1" w:styleId="aff2">
    <w:name w:val="Текст таблицы Знак"/>
    <w:rsid w:val="00AA24A0"/>
    <w:rPr>
      <w:rFonts w:ascii="Arial" w:hAnsi="Arial"/>
      <w:sz w:val="24"/>
    </w:rPr>
  </w:style>
  <w:style w:type="paragraph" w:customStyle="1" w:styleId="a0">
    <w:name w:val="Стиль маркированный (Отчет)"/>
    <w:rsid w:val="00AA24A0"/>
    <w:pPr>
      <w:numPr>
        <w:numId w:val="4"/>
      </w:numPr>
      <w:tabs>
        <w:tab w:val="left" w:pos="714"/>
      </w:tabs>
      <w:spacing w:after="60" w:line="240" w:lineRule="auto"/>
    </w:pPr>
    <w:rPr>
      <w:rFonts w:ascii="Arial" w:eastAsia="Times New Roman" w:hAnsi="Arial" w:cs="Times New Roman"/>
      <w:sz w:val="20"/>
      <w:szCs w:val="20"/>
      <w:lang w:eastAsia="ru-RU"/>
    </w:rPr>
  </w:style>
  <w:style w:type="character" w:customStyle="1" w:styleId="aff3">
    <w:name w:val="Стиль маркированный (Отчет) Знак"/>
    <w:rsid w:val="00AA24A0"/>
    <w:rPr>
      <w:rFonts w:ascii="Arial" w:hAnsi="Arial"/>
      <w:noProof w:val="0"/>
      <w:sz w:val="24"/>
      <w:lang w:val="ru-RU"/>
    </w:rPr>
  </w:style>
  <w:style w:type="character" w:customStyle="1" w:styleId="aff4">
    <w:name w:val="Обычный (Отчет) Знак"/>
    <w:rsid w:val="00AA24A0"/>
    <w:rPr>
      <w:rFonts w:ascii="Arial" w:hAnsi="Arial"/>
      <w:sz w:val="24"/>
    </w:rPr>
  </w:style>
  <w:style w:type="paragraph" w:customStyle="1" w:styleId="aff5">
    <w:name w:val="Обычный (Отчет)"/>
    <w:basedOn w:val="14"/>
    <w:rsid w:val="00AA24A0"/>
    <w:pPr>
      <w:spacing w:after="60"/>
      <w:jc w:val="both"/>
    </w:pPr>
    <w:rPr>
      <w:rFonts w:ascii="Arial" w:hAnsi="Arial"/>
      <w:sz w:val="20"/>
    </w:rPr>
  </w:style>
  <w:style w:type="paragraph" w:customStyle="1" w:styleId="xl63">
    <w:name w:val="xl63"/>
    <w:basedOn w:val="14"/>
    <w:rsid w:val="00AA24A0"/>
    <w:pPr>
      <w:spacing w:before="100" w:after="100"/>
    </w:pPr>
  </w:style>
  <w:style w:type="paragraph" w:customStyle="1" w:styleId="xl64">
    <w:name w:val="xl64"/>
    <w:basedOn w:val="14"/>
    <w:rsid w:val="00AA24A0"/>
    <w:pPr>
      <w:spacing w:before="100" w:after="100"/>
    </w:pPr>
  </w:style>
  <w:style w:type="paragraph" w:customStyle="1" w:styleId="xl65">
    <w:name w:val="xl65"/>
    <w:basedOn w:val="14"/>
    <w:rsid w:val="00AA24A0"/>
    <w:pPr>
      <w:spacing w:before="100" w:after="100"/>
    </w:pPr>
  </w:style>
  <w:style w:type="paragraph" w:customStyle="1" w:styleId="xl66">
    <w:name w:val="xl66"/>
    <w:basedOn w:val="14"/>
    <w:rsid w:val="00AA24A0"/>
    <w:pPr>
      <w:pBdr>
        <w:top w:val="single" w:sz="4" w:space="0" w:color="auto"/>
        <w:left w:val="single" w:sz="4" w:space="0" w:color="auto"/>
        <w:bottom w:val="single" w:sz="4" w:space="0" w:color="auto"/>
        <w:right w:val="single" w:sz="4" w:space="0" w:color="auto"/>
      </w:pBdr>
      <w:spacing w:before="100" w:after="100"/>
      <w:jc w:val="center"/>
    </w:pPr>
    <w:rPr>
      <w:b/>
    </w:rPr>
  </w:style>
  <w:style w:type="paragraph" w:customStyle="1" w:styleId="xl67">
    <w:name w:val="xl67"/>
    <w:basedOn w:val="14"/>
    <w:rsid w:val="00AA24A0"/>
    <w:pPr>
      <w:pBdr>
        <w:top w:val="single" w:sz="4" w:space="0" w:color="auto"/>
        <w:left w:val="single" w:sz="4" w:space="0" w:color="auto"/>
        <w:bottom w:val="single" w:sz="4" w:space="0" w:color="auto"/>
        <w:right w:val="single" w:sz="4" w:space="0" w:color="auto"/>
      </w:pBdr>
      <w:spacing w:before="100" w:after="100"/>
    </w:pPr>
  </w:style>
  <w:style w:type="paragraph" w:customStyle="1" w:styleId="xl68">
    <w:name w:val="xl68"/>
    <w:basedOn w:val="14"/>
    <w:rsid w:val="00AA24A0"/>
    <w:pPr>
      <w:pBdr>
        <w:top w:val="single" w:sz="4" w:space="0" w:color="auto"/>
        <w:left w:val="single" w:sz="4" w:space="0" w:color="auto"/>
        <w:bottom w:val="single" w:sz="4" w:space="0" w:color="auto"/>
        <w:right w:val="single" w:sz="4" w:space="0" w:color="auto"/>
      </w:pBdr>
      <w:spacing w:before="100" w:after="100"/>
    </w:pPr>
  </w:style>
  <w:style w:type="paragraph" w:customStyle="1" w:styleId="xl69">
    <w:name w:val="xl69"/>
    <w:basedOn w:val="14"/>
    <w:rsid w:val="00AA24A0"/>
    <w:pPr>
      <w:pBdr>
        <w:top w:val="single" w:sz="4" w:space="0" w:color="auto"/>
        <w:left w:val="single" w:sz="4" w:space="0" w:color="auto"/>
        <w:bottom w:val="single" w:sz="4" w:space="0" w:color="auto"/>
        <w:right w:val="single" w:sz="4" w:space="0" w:color="auto"/>
      </w:pBdr>
      <w:spacing w:before="100" w:after="100"/>
    </w:pPr>
  </w:style>
  <w:style w:type="paragraph" w:customStyle="1" w:styleId="xl70">
    <w:name w:val="xl70"/>
    <w:basedOn w:val="14"/>
    <w:rsid w:val="00AA24A0"/>
    <w:pPr>
      <w:pBdr>
        <w:top w:val="single" w:sz="4" w:space="0" w:color="auto"/>
        <w:left w:val="single" w:sz="4" w:space="0" w:color="auto"/>
        <w:bottom w:val="single" w:sz="4" w:space="0" w:color="auto"/>
        <w:right w:val="single" w:sz="4" w:space="0" w:color="auto"/>
      </w:pBdr>
      <w:spacing w:before="100" w:after="100"/>
    </w:pPr>
  </w:style>
  <w:style w:type="paragraph" w:customStyle="1" w:styleId="3Char3Char3CharMapCharLevel3TopicHeadingCharH31CharMinorCharH32CharH33CharH34CharH35CharH36CharH37CharH38Char">
    <w:name w:val="Çàãîëîâîê 3 Char.Заголовок 3_Устав Char._уровень_3 Char.Map Char.Level 3 Topic Heading Char.H31 Char.Minor Char.H32 Char.H33 Char.H34 Char.H35 Char.H36 Char.H37 Char.H38 Char"/>
    <w:rsid w:val="00AA24A0"/>
    <w:pPr>
      <w:widowControl w:val="0"/>
      <w:spacing w:after="0" w:line="240" w:lineRule="auto"/>
    </w:pPr>
    <w:rPr>
      <w:rFonts w:ascii="Times New Roman" w:eastAsia="Times New Roman" w:hAnsi="Times New Roman" w:cs="Times New Roman"/>
      <w:b/>
      <w:color w:val="000000"/>
      <w:spacing w:val="-1"/>
      <w:kern w:val="65535"/>
      <w:position w:val="-1"/>
      <w:sz w:val="24"/>
      <w:szCs w:val="20"/>
      <w:shd w:val="clear" w:color="FFFFFF" w:fill="FFFFFF"/>
      <w:lang w:eastAsia="ru-RU"/>
    </w:rPr>
  </w:style>
  <w:style w:type="paragraph" w:customStyle="1" w:styleId="51">
    <w:name w:val="Нумерованный список 51"/>
    <w:basedOn w:val="14"/>
    <w:rsid w:val="00AA24A0"/>
    <w:pPr>
      <w:numPr>
        <w:numId w:val="5"/>
      </w:numPr>
      <w:spacing w:after="60"/>
      <w:jc w:val="both"/>
    </w:pPr>
  </w:style>
  <w:style w:type="character" w:customStyle="1" w:styleId="blk">
    <w:name w:val="blk"/>
    <w:basedOn w:val="16"/>
    <w:rsid w:val="00AA24A0"/>
  </w:style>
  <w:style w:type="character" w:customStyle="1" w:styleId="action">
    <w:name w:val="action"/>
    <w:basedOn w:val="16"/>
    <w:rsid w:val="00AA24A0"/>
  </w:style>
  <w:style w:type="paragraph" w:customStyle="1" w:styleId="aff6">
    <w:name w:val="Договор преамбула"/>
    <w:basedOn w:val="14"/>
    <w:rsid w:val="00AA24A0"/>
    <w:pPr>
      <w:spacing w:before="480" w:after="240"/>
      <w:ind w:firstLine="709"/>
      <w:jc w:val="both"/>
    </w:pPr>
    <w:rPr>
      <w:rFonts w:ascii="Arial" w:hAnsi="Arial"/>
      <w:sz w:val="20"/>
    </w:rPr>
  </w:style>
  <w:style w:type="paragraph" w:customStyle="1" w:styleId="212">
    <w:name w:val="Нумерованный список 21"/>
    <w:basedOn w:val="14"/>
    <w:rsid w:val="00AA24A0"/>
    <w:pPr>
      <w:tabs>
        <w:tab w:val="num" w:pos="643"/>
      </w:tabs>
      <w:spacing w:after="60"/>
      <w:ind w:left="643" w:hanging="360"/>
      <w:jc w:val="both"/>
    </w:pPr>
  </w:style>
  <w:style w:type="paragraph" w:customStyle="1" w:styleId="Left">
    <w:name w:val="Обычный_Left"/>
    <w:basedOn w:val="14"/>
    <w:rsid w:val="00AA24A0"/>
    <w:pPr>
      <w:spacing w:before="240" w:after="240"/>
    </w:pPr>
    <w:rPr>
      <w:sz w:val="28"/>
    </w:rPr>
  </w:style>
  <w:style w:type="paragraph" w:customStyle="1" w:styleId="29">
    <w:name w:val="Обычный2"/>
    <w:rsid w:val="00AA24A0"/>
    <w:pPr>
      <w:spacing w:after="0" w:line="240" w:lineRule="auto"/>
    </w:pPr>
    <w:rPr>
      <w:rFonts w:ascii="Times New Roman" w:eastAsia="Times New Roman" w:hAnsi="Times New Roman" w:cs="Times New Roman"/>
      <w:sz w:val="24"/>
      <w:szCs w:val="20"/>
      <w:lang w:eastAsia="ru-RU"/>
    </w:rPr>
  </w:style>
  <w:style w:type="paragraph" w:customStyle="1" w:styleId="117">
    <w:name w:val="Нижний колонтитул11"/>
    <w:basedOn w:val="29"/>
    <w:rsid w:val="00AA24A0"/>
    <w:pPr>
      <w:tabs>
        <w:tab w:val="center" w:pos="4677"/>
        <w:tab w:val="right" w:pos="9355"/>
      </w:tabs>
    </w:pPr>
  </w:style>
  <w:style w:type="paragraph" w:customStyle="1" w:styleId="1ffb">
    <w:name w:val="Вертикальный отступ 1"/>
    <w:basedOn w:val="29"/>
    <w:rsid w:val="00AA24A0"/>
    <w:pPr>
      <w:jc w:val="center"/>
    </w:pPr>
    <w:rPr>
      <w:rFonts w:ascii="Times New Roman CYR" w:hAnsi="Times New Roman CYR"/>
      <w:sz w:val="28"/>
      <w:lang w:val="en-US"/>
    </w:rPr>
  </w:style>
  <w:style w:type="paragraph" w:customStyle="1" w:styleId="33">
    <w:name w:val="Обычный3"/>
    <w:rsid w:val="00AA24A0"/>
    <w:pPr>
      <w:spacing w:after="0" w:line="240" w:lineRule="auto"/>
    </w:pPr>
    <w:rPr>
      <w:rFonts w:ascii="Times New Roman" w:eastAsia="Times New Roman" w:hAnsi="Times New Roman" w:cs="Times New Roman"/>
      <w:sz w:val="24"/>
      <w:szCs w:val="20"/>
      <w:lang w:eastAsia="ru-RU"/>
    </w:rPr>
  </w:style>
  <w:style w:type="paragraph" w:customStyle="1" w:styleId="BodyTextIndent1">
    <w:name w:val="Body Text Indent1"/>
    <w:basedOn w:val="14"/>
    <w:rsid w:val="00AA24A0"/>
    <w:pPr>
      <w:ind w:firstLine="709"/>
      <w:jc w:val="both"/>
    </w:pPr>
    <w:rPr>
      <w:sz w:val="28"/>
    </w:rPr>
  </w:style>
  <w:style w:type="paragraph" w:customStyle="1" w:styleId="Normal2">
    <w:name w:val="Normal2"/>
    <w:rsid w:val="00AA24A0"/>
    <w:pPr>
      <w:spacing w:after="0" w:line="240" w:lineRule="auto"/>
    </w:pPr>
    <w:rPr>
      <w:rFonts w:ascii="Times New Roman" w:eastAsia="Times New Roman" w:hAnsi="Times New Roman" w:cs="Times New Roman"/>
      <w:sz w:val="24"/>
      <w:szCs w:val="20"/>
      <w:lang w:eastAsia="ru-RU"/>
    </w:rPr>
  </w:style>
  <w:style w:type="paragraph" w:customStyle="1" w:styleId="118">
    <w:name w:val="Основной текст с отступом11"/>
    <w:basedOn w:val="14"/>
    <w:rsid w:val="00AA24A0"/>
    <w:pPr>
      <w:ind w:firstLine="709"/>
      <w:jc w:val="both"/>
    </w:pPr>
    <w:rPr>
      <w:sz w:val="28"/>
    </w:rPr>
  </w:style>
  <w:style w:type="paragraph" w:styleId="1ffc">
    <w:name w:val="toc 1"/>
    <w:basedOn w:val="a1"/>
    <w:next w:val="a1"/>
    <w:autoRedefine/>
    <w:uiPriority w:val="39"/>
    <w:unhideWhenUsed/>
    <w:rsid w:val="00AA24A0"/>
    <w:pPr>
      <w:tabs>
        <w:tab w:val="right" w:leader="dot" w:pos="9627"/>
      </w:tabs>
    </w:pPr>
    <w:rPr>
      <w:noProof/>
      <w:sz w:val="24"/>
      <w:szCs w:val="24"/>
    </w:rPr>
  </w:style>
  <w:style w:type="paragraph" w:styleId="2a">
    <w:name w:val="toc 2"/>
    <w:basedOn w:val="a1"/>
    <w:next w:val="a1"/>
    <w:autoRedefine/>
    <w:uiPriority w:val="39"/>
    <w:unhideWhenUsed/>
    <w:rsid w:val="00AA24A0"/>
    <w:pPr>
      <w:ind w:left="200"/>
    </w:pPr>
  </w:style>
  <w:style w:type="character" w:styleId="aff7">
    <w:name w:val="Hyperlink"/>
    <w:uiPriority w:val="99"/>
    <w:unhideWhenUsed/>
    <w:rsid w:val="00AA24A0"/>
    <w:rPr>
      <w:color w:val="0000FF"/>
      <w:u w:val="single"/>
    </w:rPr>
  </w:style>
  <w:style w:type="paragraph" w:styleId="aff8">
    <w:name w:val="Body Text Indent"/>
    <w:basedOn w:val="a1"/>
    <w:link w:val="aff9"/>
    <w:semiHidden/>
    <w:rsid w:val="00AA24A0"/>
    <w:pPr>
      <w:spacing w:line="360" w:lineRule="auto"/>
      <w:ind w:firstLine="709"/>
      <w:jc w:val="both"/>
    </w:pPr>
    <w:rPr>
      <w:sz w:val="28"/>
      <w:szCs w:val="24"/>
    </w:rPr>
  </w:style>
  <w:style w:type="character" w:customStyle="1" w:styleId="aff9">
    <w:name w:val="Основной текст с отступом Знак"/>
    <w:basedOn w:val="a3"/>
    <w:link w:val="aff8"/>
    <w:semiHidden/>
    <w:rsid w:val="00AA24A0"/>
    <w:rPr>
      <w:rFonts w:ascii="Times New Roman" w:eastAsia="Times New Roman" w:hAnsi="Times New Roman" w:cs="Times New Roman"/>
      <w:sz w:val="28"/>
      <w:szCs w:val="24"/>
      <w:lang w:eastAsia="ru-RU"/>
    </w:rPr>
  </w:style>
  <w:style w:type="paragraph" w:styleId="affa">
    <w:name w:val="footnote text"/>
    <w:aliases w:val="Текст сноски-FN,Oaeno niinee-FN,Oaeno niinee Ciae,Table_Footnote_last"/>
    <w:basedOn w:val="a1"/>
    <w:link w:val="affb"/>
    <w:semiHidden/>
    <w:unhideWhenUsed/>
    <w:rsid w:val="00AA24A0"/>
    <w:pPr>
      <w:spacing w:line="360" w:lineRule="auto"/>
      <w:ind w:firstLine="709"/>
      <w:jc w:val="both"/>
    </w:pPr>
    <w:rPr>
      <w:rFonts w:eastAsia="Calibri"/>
      <w:lang w:eastAsia="en-US"/>
    </w:rPr>
  </w:style>
  <w:style w:type="character" w:customStyle="1" w:styleId="affb">
    <w:name w:val="Текст сноски Знак"/>
    <w:aliases w:val="Текст сноски-FN Знак,Oaeno niinee-FN Знак,Oaeno niinee Ciae Знак,Table_Footnote_last Знак"/>
    <w:basedOn w:val="a3"/>
    <w:link w:val="affa"/>
    <w:semiHidden/>
    <w:rsid w:val="00AA24A0"/>
    <w:rPr>
      <w:rFonts w:ascii="Times New Roman" w:eastAsia="Calibri" w:hAnsi="Times New Roman" w:cs="Times New Roman"/>
      <w:sz w:val="20"/>
      <w:szCs w:val="20"/>
    </w:rPr>
  </w:style>
  <w:style w:type="character" w:styleId="affc">
    <w:name w:val="footnote reference"/>
    <w:aliases w:val="Знак сноски-FN,Ciae niinee-FN"/>
    <w:semiHidden/>
    <w:unhideWhenUsed/>
    <w:rsid w:val="00AA24A0"/>
    <w:rPr>
      <w:vertAlign w:val="superscript"/>
    </w:rPr>
  </w:style>
  <w:style w:type="table" w:styleId="affd">
    <w:name w:val="Table Grid"/>
    <w:basedOn w:val="a4"/>
    <w:uiPriority w:val="39"/>
    <w:rsid w:val="00AA24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12">
    <w:name w:val="Стиль Абзац списка + Times New Roman 12 пт По ширине Междустр.ин..."/>
    <w:basedOn w:val="a1"/>
    <w:rsid w:val="00AA24A0"/>
    <w:pPr>
      <w:numPr>
        <w:numId w:val="6"/>
      </w:numPr>
      <w:spacing w:after="120" w:line="480" w:lineRule="auto"/>
    </w:pPr>
    <w:rPr>
      <w:sz w:val="24"/>
      <w:szCs w:val="24"/>
    </w:rPr>
  </w:style>
  <w:style w:type="paragraph" w:styleId="a2">
    <w:name w:val="Body Text"/>
    <w:basedOn w:val="a1"/>
    <w:link w:val="affe"/>
    <w:uiPriority w:val="99"/>
    <w:unhideWhenUsed/>
    <w:rsid w:val="00AA24A0"/>
    <w:pPr>
      <w:spacing w:after="120"/>
    </w:pPr>
  </w:style>
  <w:style w:type="character" w:customStyle="1" w:styleId="affe">
    <w:name w:val="Основной текст Знак"/>
    <w:basedOn w:val="a3"/>
    <w:link w:val="a2"/>
    <w:uiPriority w:val="99"/>
    <w:rsid w:val="00AA24A0"/>
    <w:rPr>
      <w:rFonts w:ascii="Times New Roman" w:eastAsia="Times New Roman" w:hAnsi="Times New Roman" w:cs="Times New Roman"/>
      <w:sz w:val="20"/>
      <w:szCs w:val="20"/>
      <w:lang w:eastAsia="ru-RU"/>
    </w:rPr>
  </w:style>
  <w:style w:type="paragraph" w:customStyle="1" w:styleId="2b">
    <w:name w:val="Маркированный 2"/>
    <w:basedOn w:val="a1"/>
    <w:qFormat/>
    <w:rsid w:val="00AA24A0"/>
    <w:pPr>
      <w:spacing w:line="360" w:lineRule="auto"/>
      <w:jc w:val="both"/>
    </w:pPr>
    <w:rPr>
      <w:rFonts w:eastAsia="Batang"/>
      <w:sz w:val="24"/>
      <w:szCs w:val="24"/>
      <w:lang w:eastAsia="en-US"/>
    </w:rPr>
  </w:style>
  <w:style w:type="paragraph" w:customStyle="1" w:styleId="119">
    <w:name w:val="Цветной список — акцент 11"/>
    <w:basedOn w:val="a1"/>
    <w:uiPriority w:val="34"/>
    <w:qFormat/>
    <w:rsid w:val="00AA24A0"/>
    <w:pPr>
      <w:ind w:left="720"/>
      <w:contextualSpacing/>
    </w:pPr>
    <w:rPr>
      <w:rFonts w:ascii="Cambria" w:eastAsia="MS Mincho" w:hAnsi="Cambria"/>
      <w:sz w:val="24"/>
      <w:szCs w:val="24"/>
    </w:rPr>
  </w:style>
  <w:style w:type="paragraph" w:styleId="afff">
    <w:name w:val="List Paragraph"/>
    <w:basedOn w:val="a1"/>
    <w:uiPriority w:val="34"/>
    <w:qFormat/>
    <w:rsid w:val="00AA24A0"/>
    <w:pPr>
      <w:ind w:left="720"/>
      <w:contextualSpacing/>
    </w:pPr>
    <w:rPr>
      <w:color w:val="000000"/>
    </w:rPr>
  </w:style>
  <w:style w:type="paragraph" w:styleId="afff0">
    <w:name w:val="Normal (Web)"/>
    <w:basedOn w:val="a1"/>
    <w:uiPriority w:val="99"/>
    <w:semiHidden/>
    <w:unhideWhenUsed/>
    <w:rsid w:val="00AA24A0"/>
    <w:pPr>
      <w:spacing w:before="100" w:beforeAutospacing="1" w:after="100" w:afterAutospacing="1"/>
    </w:pPr>
    <w:rPr>
      <w:sz w:val="24"/>
      <w:szCs w:val="24"/>
    </w:rPr>
  </w:style>
  <w:style w:type="paragraph" w:styleId="afff1">
    <w:name w:val="Balloon Text"/>
    <w:basedOn w:val="a1"/>
    <w:link w:val="afff2"/>
    <w:uiPriority w:val="99"/>
    <w:semiHidden/>
    <w:unhideWhenUsed/>
    <w:rsid w:val="00AA24A0"/>
    <w:rPr>
      <w:rFonts w:ascii="Tahoma" w:hAnsi="Tahoma" w:cs="Tahoma"/>
      <w:sz w:val="16"/>
      <w:szCs w:val="16"/>
    </w:rPr>
  </w:style>
  <w:style w:type="character" w:customStyle="1" w:styleId="afff2">
    <w:name w:val="Текст выноски Знак"/>
    <w:basedOn w:val="a3"/>
    <w:link w:val="afff1"/>
    <w:uiPriority w:val="99"/>
    <w:semiHidden/>
    <w:rsid w:val="00AA24A0"/>
    <w:rPr>
      <w:rFonts w:ascii="Tahoma" w:eastAsia="Times New Roman" w:hAnsi="Tahoma" w:cs="Tahoma"/>
      <w:sz w:val="16"/>
      <w:szCs w:val="16"/>
      <w:lang w:eastAsia="ru-RU"/>
    </w:rPr>
  </w:style>
  <w:style w:type="paragraph" w:customStyle="1" w:styleId="11">
    <w:name w:val="Маркированный список _1"/>
    <w:basedOn w:val="a1"/>
    <w:qFormat/>
    <w:rsid w:val="00AA24A0"/>
    <w:pPr>
      <w:numPr>
        <w:numId w:val="7"/>
      </w:numPr>
      <w:spacing w:after="60"/>
      <w:jc w:val="both"/>
    </w:pPr>
    <w:rPr>
      <w:rFonts w:eastAsia="Calibri"/>
      <w:sz w:val="24"/>
      <w:szCs w:val="24"/>
    </w:rPr>
  </w:style>
  <w:style w:type="character" w:styleId="afff3">
    <w:name w:val="annotation reference"/>
    <w:basedOn w:val="a3"/>
    <w:uiPriority w:val="99"/>
    <w:semiHidden/>
    <w:unhideWhenUsed/>
    <w:rsid w:val="00AA24A0"/>
    <w:rPr>
      <w:sz w:val="16"/>
      <w:szCs w:val="16"/>
    </w:rPr>
  </w:style>
  <w:style w:type="paragraph" w:styleId="afff4">
    <w:name w:val="annotation text"/>
    <w:basedOn w:val="a1"/>
    <w:link w:val="afff5"/>
    <w:uiPriority w:val="99"/>
    <w:unhideWhenUsed/>
    <w:rsid w:val="00AA24A0"/>
  </w:style>
  <w:style w:type="character" w:customStyle="1" w:styleId="afff5">
    <w:name w:val="Текст примечания Знак"/>
    <w:basedOn w:val="a3"/>
    <w:link w:val="afff4"/>
    <w:uiPriority w:val="99"/>
    <w:rsid w:val="00AA24A0"/>
    <w:rPr>
      <w:rFonts w:ascii="Times New Roman" w:eastAsia="Times New Roman" w:hAnsi="Times New Roman" w:cs="Times New Roman"/>
      <w:sz w:val="20"/>
      <w:szCs w:val="20"/>
      <w:lang w:eastAsia="ru-RU"/>
    </w:rPr>
  </w:style>
  <w:style w:type="paragraph" w:styleId="afff6">
    <w:name w:val="annotation subject"/>
    <w:basedOn w:val="afff4"/>
    <w:next w:val="afff4"/>
    <w:link w:val="afff7"/>
    <w:uiPriority w:val="99"/>
    <w:semiHidden/>
    <w:unhideWhenUsed/>
    <w:rsid w:val="00AA24A0"/>
    <w:rPr>
      <w:b/>
      <w:bCs/>
    </w:rPr>
  </w:style>
  <w:style w:type="character" w:customStyle="1" w:styleId="afff7">
    <w:name w:val="Тема примечания Знак"/>
    <w:basedOn w:val="afff5"/>
    <w:link w:val="afff6"/>
    <w:uiPriority w:val="99"/>
    <w:semiHidden/>
    <w:rsid w:val="00AA24A0"/>
    <w:rPr>
      <w:b/>
      <w:bCs/>
    </w:rPr>
  </w:style>
  <w:style w:type="paragraph" w:styleId="afff8">
    <w:name w:val="Revision"/>
    <w:hidden/>
    <w:uiPriority w:val="99"/>
    <w:semiHidden/>
    <w:rsid w:val="00AA24A0"/>
    <w:pPr>
      <w:spacing w:after="0" w:line="240" w:lineRule="auto"/>
    </w:pPr>
    <w:rPr>
      <w:rFonts w:ascii="Times New Roman" w:eastAsia="Times New Roman" w:hAnsi="Times New Roman" w:cs="Times New Roman"/>
      <w:sz w:val="20"/>
      <w:szCs w:val="20"/>
      <w:lang w:eastAsia="ru-RU"/>
    </w:rPr>
  </w:style>
  <w:style w:type="paragraph" w:styleId="afff9">
    <w:name w:val="header"/>
    <w:basedOn w:val="a1"/>
    <w:link w:val="afffa"/>
    <w:uiPriority w:val="99"/>
    <w:unhideWhenUsed/>
    <w:rsid w:val="00AA24A0"/>
    <w:pPr>
      <w:tabs>
        <w:tab w:val="center" w:pos="4677"/>
        <w:tab w:val="right" w:pos="9355"/>
      </w:tabs>
    </w:pPr>
  </w:style>
  <w:style w:type="character" w:customStyle="1" w:styleId="afffa">
    <w:name w:val="Верхний колонтитул Знак"/>
    <w:basedOn w:val="a3"/>
    <w:link w:val="afff9"/>
    <w:uiPriority w:val="99"/>
    <w:rsid w:val="00AA24A0"/>
    <w:rPr>
      <w:rFonts w:ascii="Times New Roman" w:eastAsia="Times New Roman" w:hAnsi="Times New Roman" w:cs="Times New Roman"/>
      <w:sz w:val="20"/>
      <w:szCs w:val="20"/>
      <w:lang w:eastAsia="ru-RU"/>
    </w:rPr>
  </w:style>
  <w:style w:type="paragraph" w:styleId="afffb">
    <w:name w:val="footer"/>
    <w:basedOn w:val="a1"/>
    <w:link w:val="afffc"/>
    <w:uiPriority w:val="99"/>
    <w:unhideWhenUsed/>
    <w:rsid w:val="00AA24A0"/>
    <w:pPr>
      <w:tabs>
        <w:tab w:val="center" w:pos="4677"/>
        <w:tab w:val="right" w:pos="9355"/>
      </w:tabs>
    </w:pPr>
  </w:style>
  <w:style w:type="character" w:customStyle="1" w:styleId="afffc">
    <w:name w:val="Нижний колонтитул Знак"/>
    <w:basedOn w:val="a3"/>
    <w:link w:val="afffb"/>
    <w:uiPriority w:val="99"/>
    <w:rsid w:val="00AA24A0"/>
    <w:rPr>
      <w:rFonts w:ascii="Times New Roman" w:eastAsia="Times New Roman" w:hAnsi="Times New Roman" w:cs="Times New Roman"/>
      <w:sz w:val="20"/>
      <w:szCs w:val="20"/>
      <w:lang w:eastAsia="ru-RU"/>
    </w:rPr>
  </w:style>
  <w:style w:type="paragraph" w:customStyle="1" w:styleId="afffd">
    <w:name w:val="_Основной с красной строки"/>
    <w:basedOn w:val="a1"/>
    <w:link w:val="afffe"/>
    <w:qFormat/>
    <w:rsid w:val="00AA24A0"/>
    <w:pPr>
      <w:spacing w:line="360" w:lineRule="exact"/>
      <w:ind w:firstLine="709"/>
      <w:jc w:val="both"/>
    </w:pPr>
    <w:rPr>
      <w:sz w:val="24"/>
      <w:szCs w:val="24"/>
    </w:rPr>
  </w:style>
  <w:style w:type="character" w:customStyle="1" w:styleId="afffe">
    <w:name w:val="_Основной с красной строки Знак"/>
    <w:link w:val="afffd"/>
    <w:locked/>
    <w:rsid w:val="00AA24A0"/>
    <w:rPr>
      <w:rFonts w:ascii="Times New Roman" w:eastAsia="Times New Roman" w:hAnsi="Times New Roman" w:cs="Times New Roman"/>
      <w:sz w:val="24"/>
      <w:szCs w:val="24"/>
      <w:lang w:eastAsia="ru-RU"/>
    </w:rPr>
  </w:style>
  <w:style w:type="character" w:styleId="affff">
    <w:name w:val="FollowedHyperlink"/>
    <w:basedOn w:val="a3"/>
    <w:uiPriority w:val="99"/>
    <w:semiHidden/>
    <w:unhideWhenUsed/>
    <w:rsid w:val="00AA24A0"/>
    <w:rPr>
      <w:color w:val="800080" w:themeColor="followedHyperlink"/>
      <w:u w:val="single"/>
    </w:rPr>
  </w:style>
  <w:style w:type="character" w:styleId="affff0">
    <w:name w:val="Placeholder Text"/>
    <w:basedOn w:val="a3"/>
    <w:uiPriority w:val="99"/>
    <w:semiHidden/>
    <w:rsid w:val="00AA24A0"/>
    <w:rPr>
      <w:color w:val="808080"/>
    </w:rPr>
  </w:style>
  <w:style w:type="paragraph" w:styleId="affff1">
    <w:name w:val="Document Map"/>
    <w:basedOn w:val="a1"/>
    <w:link w:val="affff2"/>
    <w:uiPriority w:val="99"/>
    <w:semiHidden/>
    <w:unhideWhenUsed/>
    <w:rsid w:val="00AA24A0"/>
    <w:rPr>
      <w:rFonts w:ascii="Tahoma" w:hAnsi="Tahoma" w:cs="Tahoma"/>
      <w:sz w:val="16"/>
      <w:szCs w:val="16"/>
    </w:rPr>
  </w:style>
  <w:style w:type="character" w:customStyle="1" w:styleId="affff2">
    <w:name w:val="Схема документа Знак"/>
    <w:basedOn w:val="a3"/>
    <w:link w:val="affff1"/>
    <w:uiPriority w:val="99"/>
    <w:semiHidden/>
    <w:rsid w:val="00AA24A0"/>
    <w:rPr>
      <w:rFonts w:ascii="Tahoma" w:eastAsia="Times New Roman" w:hAnsi="Tahoma" w:cs="Tahoma"/>
      <w:sz w:val="16"/>
      <w:szCs w:val="16"/>
      <w:lang w:eastAsia="ru-RU"/>
    </w:rPr>
  </w:style>
  <w:style w:type="paragraph" w:styleId="affff3">
    <w:name w:val="endnote text"/>
    <w:basedOn w:val="a1"/>
    <w:link w:val="affff4"/>
    <w:uiPriority w:val="99"/>
    <w:semiHidden/>
    <w:unhideWhenUsed/>
    <w:rsid w:val="00AA24A0"/>
  </w:style>
  <w:style w:type="character" w:customStyle="1" w:styleId="affff4">
    <w:name w:val="Текст концевой сноски Знак"/>
    <w:basedOn w:val="a3"/>
    <w:link w:val="affff3"/>
    <w:uiPriority w:val="99"/>
    <w:semiHidden/>
    <w:rsid w:val="00AA24A0"/>
    <w:rPr>
      <w:rFonts w:ascii="Times New Roman" w:eastAsia="Times New Roman" w:hAnsi="Times New Roman" w:cs="Times New Roman"/>
      <w:sz w:val="20"/>
      <w:szCs w:val="20"/>
      <w:lang w:eastAsia="ru-RU"/>
    </w:rPr>
  </w:style>
  <w:style w:type="character" w:styleId="affff5">
    <w:name w:val="endnote reference"/>
    <w:basedOn w:val="a3"/>
    <w:uiPriority w:val="99"/>
    <w:semiHidden/>
    <w:unhideWhenUsed/>
    <w:rsid w:val="00AA24A0"/>
    <w:rPr>
      <w:vertAlign w:val="superscript"/>
    </w:rPr>
  </w:style>
  <w:style w:type="paragraph" w:customStyle="1" w:styleId="Default">
    <w:name w:val="Default"/>
    <w:rsid w:val="00AA24A0"/>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r.gov.ru/information_interagency_interaction/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gov.ru/information_interagency_interaction/index.html" TargetMode="External"/><Relationship Id="rId11" Type="http://schemas.openxmlformats.org/officeDocument/2006/relationships/image" Target="media/image4.png"/><Relationship Id="rId5" Type="http://schemas.openxmlformats.org/officeDocument/2006/relationships/hyperlink" Target="http://ar.gov.ru/information_interagency_interaction/index.html"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55</Pages>
  <Words>12160</Words>
  <Characters>69313</Characters>
  <Application>Microsoft Office Word</Application>
  <DocSecurity>0</DocSecurity>
  <Lines>577</Lines>
  <Paragraphs>162</Paragraphs>
  <ScaleCrop>false</ScaleCrop>
  <Company/>
  <LinksUpToDate>false</LinksUpToDate>
  <CharactersWithSpaces>81311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2017-02-27T09:41:00Z</dcterms:created>
  <dcterms:modified xsi:type="dcterms:W3CDTF">2017-02-27T09:46:00Z</dcterms:modified>
</cp:coreProperties>
</file>