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CC" w:rsidRPr="00B717CC" w:rsidRDefault="00B717CC" w:rsidP="00EB7A31">
      <w:pPr>
        <w:tabs>
          <w:tab w:val="left" w:pos="567"/>
        </w:tabs>
        <w:jc w:val="center"/>
        <w:rPr>
          <w:b/>
          <w:sz w:val="28"/>
          <w:szCs w:val="28"/>
        </w:rPr>
      </w:pPr>
      <w:r w:rsidRPr="00B717CC">
        <w:rPr>
          <w:b/>
          <w:sz w:val="28"/>
          <w:szCs w:val="28"/>
        </w:rPr>
        <w:t>Перечень основных нормативных правовых актов, регламентирующих деятельность управления здравоохранения Липецкой области в сфере лицензирования медицинской деятельности</w:t>
      </w:r>
    </w:p>
    <w:p w:rsidR="00B717CC" w:rsidRPr="00EA197E" w:rsidRDefault="00B717CC" w:rsidP="00B717CC">
      <w:pPr>
        <w:tabs>
          <w:tab w:val="left" w:pos="567"/>
        </w:tabs>
        <w:jc w:val="center"/>
        <w:rPr>
          <w:sz w:val="28"/>
          <w:szCs w:val="28"/>
        </w:rPr>
      </w:pPr>
    </w:p>
    <w:p w:rsidR="00B717CC" w:rsidRPr="00862C07" w:rsidRDefault="00B717CC" w:rsidP="00B7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2C07">
        <w:rPr>
          <w:rFonts w:ascii="Times New Roman" w:hAnsi="Times New Roman" w:cs="Times New Roman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C07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Pr="00862C07">
        <w:rPr>
          <w:rFonts w:ascii="Times New Roman" w:hAnsi="Times New Roman" w:cs="Times New Roman"/>
          <w:sz w:val="28"/>
          <w:szCs w:val="28"/>
        </w:rPr>
        <w:t>;</w:t>
      </w:r>
    </w:p>
    <w:p w:rsidR="00B717CC" w:rsidRDefault="00B717CC" w:rsidP="00B7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21 ноября 2011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62C07">
        <w:rPr>
          <w:rFonts w:ascii="Times New Roman" w:hAnsi="Times New Roman" w:cs="Times New Roman"/>
          <w:sz w:val="28"/>
          <w:szCs w:val="28"/>
        </w:rPr>
        <w:t xml:space="preserve">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C0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C07">
        <w:rPr>
          <w:rFonts w:ascii="Times New Roman" w:hAnsi="Times New Roman" w:cs="Times New Roman"/>
          <w:sz w:val="28"/>
          <w:szCs w:val="28"/>
        </w:rPr>
        <w:t>;</w:t>
      </w:r>
    </w:p>
    <w:p w:rsidR="00B717CC" w:rsidRPr="00862C07" w:rsidRDefault="00B717CC" w:rsidP="00B7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C0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862C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62C07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2C07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2C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2C07">
        <w:rPr>
          <w:rFonts w:ascii="Times New Roman" w:hAnsi="Times New Roman" w:cs="Times New Roman"/>
          <w:sz w:val="28"/>
          <w:szCs w:val="28"/>
        </w:rPr>
        <w:t>;</w:t>
      </w:r>
    </w:p>
    <w:p w:rsidR="00B717CC" w:rsidRPr="00862C07" w:rsidRDefault="001311EA" w:rsidP="00B7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717CC">
          <w:rPr>
            <w:rFonts w:ascii="Times New Roman" w:hAnsi="Times New Roman" w:cs="Times New Roman"/>
            <w:sz w:val="28"/>
            <w:szCs w:val="28"/>
          </w:rPr>
          <w:t>п</w:t>
        </w:r>
        <w:r w:rsidR="00B717CC" w:rsidRPr="00862C07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B717CC" w:rsidRPr="00862C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B717CC">
        <w:rPr>
          <w:rFonts w:ascii="Times New Roman" w:hAnsi="Times New Roman" w:cs="Times New Roman"/>
          <w:sz w:val="28"/>
          <w:szCs w:val="28"/>
        </w:rPr>
        <w:t>01 июля</w:t>
      </w:r>
      <w:r w:rsidR="00B717CC" w:rsidRPr="00862C07">
        <w:rPr>
          <w:rFonts w:ascii="Times New Roman" w:hAnsi="Times New Roman" w:cs="Times New Roman"/>
          <w:sz w:val="28"/>
          <w:szCs w:val="28"/>
        </w:rPr>
        <w:t xml:space="preserve"> 20</w:t>
      </w:r>
      <w:r w:rsidR="00B717CC">
        <w:rPr>
          <w:rFonts w:ascii="Times New Roman" w:hAnsi="Times New Roman" w:cs="Times New Roman"/>
          <w:sz w:val="28"/>
          <w:szCs w:val="28"/>
        </w:rPr>
        <w:t>21</w:t>
      </w:r>
      <w:r w:rsidR="00B717CC" w:rsidRPr="00862C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7CC">
        <w:rPr>
          <w:rFonts w:ascii="Times New Roman" w:hAnsi="Times New Roman" w:cs="Times New Roman"/>
          <w:sz w:val="28"/>
          <w:szCs w:val="28"/>
        </w:rPr>
        <w:t>№</w:t>
      </w:r>
      <w:r w:rsidR="00B717CC" w:rsidRPr="00862C07">
        <w:rPr>
          <w:rFonts w:ascii="Times New Roman" w:hAnsi="Times New Roman" w:cs="Times New Roman"/>
          <w:sz w:val="28"/>
          <w:szCs w:val="28"/>
        </w:rPr>
        <w:t xml:space="preserve"> </w:t>
      </w:r>
      <w:r w:rsidR="00B717CC">
        <w:rPr>
          <w:rFonts w:ascii="Times New Roman" w:hAnsi="Times New Roman" w:cs="Times New Roman"/>
          <w:sz w:val="28"/>
          <w:szCs w:val="28"/>
        </w:rPr>
        <w:t>852</w:t>
      </w:r>
      <w:r w:rsidR="00B717CC" w:rsidRPr="00862C07">
        <w:rPr>
          <w:rFonts w:ascii="Times New Roman" w:hAnsi="Times New Roman" w:cs="Times New Roman"/>
          <w:sz w:val="28"/>
          <w:szCs w:val="28"/>
        </w:rPr>
        <w:t xml:space="preserve"> </w:t>
      </w:r>
      <w:r w:rsidR="00B717CC">
        <w:rPr>
          <w:rFonts w:ascii="Times New Roman" w:hAnsi="Times New Roman" w:cs="Times New Roman"/>
          <w:sz w:val="28"/>
          <w:szCs w:val="28"/>
        </w:rPr>
        <w:t>«</w:t>
      </w:r>
      <w:r w:rsidR="00B717CC" w:rsidRPr="00214069">
        <w:rPr>
          <w:rFonts w:ascii="Times New Roman" w:hAnsi="Times New Roman" w:cs="Times New Roman"/>
          <w:sz w:val="28"/>
          <w:szCs w:val="28"/>
        </w:rPr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</w:t>
      </w:r>
      <w:r w:rsidR="00B717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17C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B717CC">
        <w:rPr>
          <w:rFonts w:ascii="Times New Roman" w:hAnsi="Times New Roman" w:cs="Times New Roman"/>
          <w:sz w:val="28"/>
          <w:szCs w:val="28"/>
        </w:rPr>
        <w:t>»</w:t>
      </w:r>
      <w:r w:rsidR="00B717CC" w:rsidRPr="00214069">
        <w:rPr>
          <w:rFonts w:ascii="Times New Roman" w:hAnsi="Times New Roman" w:cs="Times New Roman"/>
          <w:sz w:val="28"/>
          <w:szCs w:val="28"/>
        </w:rPr>
        <w:t>) и признании утратившими силу некоторых актов Правительства Российской Федерации</w:t>
      </w:r>
      <w:r w:rsidR="00B717CC">
        <w:rPr>
          <w:rFonts w:ascii="Times New Roman" w:hAnsi="Times New Roman" w:cs="Times New Roman"/>
          <w:sz w:val="28"/>
          <w:szCs w:val="28"/>
        </w:rPr>
        <w:t>»</w:t>
      </w:r>
      <w:r w:rsidR="00B717CC" w:rsidRPr="00862C07">
        <w:rPr>
          <w:rFonts w:ascii="Times New Roman" w:hAnsi="Times New Roman" w:cs="Times New Roman"/>
          <w:sz w:val="28"/>
          <w:szCs w:val="28"/>
        </w:rPr>
        <w:t>;</w:t>
      </w:r>
    </w:p>
    <w:p w:rsidR="00EB7A31" w:rsidRDefault="00B717CC" w:rsidP="00EB7A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62C07">
        <w:rPr>
          <w:sz w:val="28"/>
          <w:szCs w:val="28"/>
        </w:rPr>
        <w:t xml:space="preserve">         </w:t>
      </w:r>
      <w:r>
        <w:rPr>
          <w:sz w:val="28"/>
          <w:szCs w:val="28"/>
        </w:rPr>
        <w:t>п</w:t>
      </w:r>
      <w:r w:rsidRPr="00862C07">
        <w:rPr>
          <w:sz w:val="28"/>
          <w:szCs w:val="28"/>
        </w:rPr>
        <w:t xml:space="preserve">остановление Правительства РФ от </w:t>
      </w:r>
      <w:r w:rsidR="00EB7A31">
        <w:rPr>
          <w:rFonts w:eastAsiaTheme="minorHAnsi"/>
          <w:sz w:val="28"/>
          <w:szCs w:val="28"/>
          <w:lang w:eastAsia="en-US"/>
        </w:rPr>
        <w:t>11.05.2023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1006»;</w:t>
      </w:r>
    </w:p>
    <w:p w:rsidR="00B717CC" w:rsidRDefault="001311EA" w:rsidP="00EB7A3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hyperlink r:id="rId9" w:history="1">
        <w:r w:rsidR="00B717CC">
          <w:rPr>
            <w:bCs/>
            <w:sz w:val="28"/>
            <w:szCs w:val="28"/>
          </w:rPr>
          <w:t>п</w:t>
        </w:r>
        <w:r w:rsidR="00B717CC" w:rsidRPr="00C31FF4">
          <w:rPr>
            <w:bCs/>
            <w:sz w:val="28"/>
            <w:szCs w:val="28"/>
          </w:rPr>
          <w:t>остановление</w:t>
        </w:r>
      </w:hyperlink>
      <w:r w:rsidR="00B717CC" w:rsidRPr="00C31FF4">
        <w:rPr>
          <w:bCs/>
          <w:sz w:val="28"/>
          <w:szCs w:val="28"/>
        </w:rPr>
        <w:t xml:space="preserve"> Правительства Российской Федерации от 21 ноября 2011 г. </w:t>
      </w:r>
      <w:r w:rsidR="00B717CC">
        <w:rPr>
          <w:bCs/>
          <w:sz w:val="28"/>
          <w:szCs w:val="28"/>
        </w:rPr>
        <w:t>№</w:t>
      </w:r>
      <w:r w:rsidR="00B717CC" w:rsidRPr="00C31FF4">
        <w:rPr>
          <w:bCs/>
          <w:sz w:val="28"/>
          <w:szCs w:val="28"/>
        </w:rPr>
        <w:t xml:space="preserve"> 957 </w:t>
      </w:r>
      <w:r w:rsidR="00B717CC">
        <w:rPr>
          <w:bCs/>
          <w:sz w:val="28"/>
          <w:szCs w:val="28"/>
        </w:rPr>
        <w:t>«</w:t>
      </w:r>
      <w:r w:rsidR="00B717CC" w:rsidRPr="00C31FF4">
        <w:rPr>
          <w:bCs/>
          <w:sz w:val="28"/>
          <w:szCs w:val="28"/>
        </w:rPr>
        <w:t>Об организации лицензирования отдел</w:t>
      </w:r>
      <w:r w:rsidR="00B717CC">
        <w:rPr>
          <w:bCs/>
          <w:sz w:val="28"/>
          <w:szCs w:val="28"/>
        </w:rPr>
        <w:t>ьных видов деятельности»</w:t>
      </w:r>
      <w:r w:rsidR="00B717CC" w:rsidRPr="00C31FF4">
        <w:rPr>
          <w:bCs/>
          <w:sz w:val="28"/>
          <w:szCs w:val="28"/>
        </w:rPr>
        <w:t>;</w:t>
      </w:r>
    </w:p>
    <w:p w:rsidR="00B717CC" w:rsidRDefault="00B717CC" w:rsidP="00B717C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2C0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D13C0E">
        <w:rPr>
          <w:sz w:val="28"/>
          <w:szCs w:val="28"/>
        </w:rPr>
        <w:t xml:space="preserve">риказ Минздрава России от 19.08.2021 </w:t>
      </w:r>
      <w:r>
        <w:rPr>
          <w:sz w:val="28"/>
          <w:szCs w:val="28"/>
        </w:rPr>
        <w:t>№</w:t>
      </w:r>
      <w:r w:rsidRPr="00D13C0E">
        <w:rPr>
          <w:sz w:val="28"/>
          <w:szCs w:val="28"/>
        </w:rPr>
        <w:t xml:space="preserve"> 866н</w:t>
      </w:r>
      <w:r>
        <w:rPr>
          <w:sz w:val="28"/>
          <w:szCs w:val="28"/>
        </w:rPr>
        <w:t xml:space="preserve"> «</w:t>
      </w:r>
      <w:r w:rsidRPr="00D13C0E">
        <w:rPr>
          <w:sz w:val="28"/>
          <w:szCs w:val="28"/>
        </w:rPr>
        <w:t>Об утверждении классификатора работ (услуг), состав</w:t>
      </w:r>
      <w:r>
        <w:rPr>
          <w:sz w:val="28"/>
          <w:szCs w:val="28"/>
        </w:rPr>
        <w:t>ляющих медицинскую деятельность»;</w:t>
      </w:r>
    </w:p>
    <w:p w:rsidR="00B717CC" w:rsidRDefault="00B717CC" w:rsidP="00EB7A31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7A31">
        <w:rPr>
          <w:sz w:val="28"/>
          <w:szCs w:val="28"/>
        </w:rPr>
        <w:t>п</w:t>
      </w:r>
      <w:r w:rsidRPr="00D13C0E">
        <w:rPr>
          <w:sz w:val="28"/>
          <w:szCs w:val="28"/>
        </w:rPr>
        <w:t xml:space="preserve">риказ Минздрава России от 19.11.2020 </w:t>
      </w:r>
      <w:r>
        <w:rPr>
          <w:sz w:val="28"/>
          <w:szCs w:val="28"/>
        </w:rPr>
        <w:t>№</w:t>
      </w:r>
      <w:r w:rsidRPr="00D13C0E">
        <w:rPr>
          <w:sz w:val="28"/>
          <w:szCs w:val="28"/>
        </w:rPr>
        <w:t>1234н</w:t>
      </w:r>
      <w:r>
        <w:rPr>
          <w:sz w:val="28"/>
          <w:szCs w:val="28"/>
        </w:rPr>
        <w:t xml:space="preserve"> «</w:t>
      </w:r>
      <w:r w:rsidRPr="00D13C0E">
        <w:rPr>
          <w:sz w:val="28"/>
          <w:szCs w:val="28"/>
        </w:rPr>
        <w:t>Об утверждении Порядка ведения единого реестра лицензий, в том числе лицензий, предоставленных органами государственной власти субъектов Российской Федерации в соответствии с переданным полномочием по лицензирован</w:t>
      </w:r>
      <w:r>
        <w:rPr>
          <w:sz w:val="28"/>
          <w:szCs w:val="28"/>
        </w:rPr>
        <w:t>ию отдельных видов деятельности»;</w:t>
      </w:r>
    </w:p>
    <w:p w:rsidR="00B717CC" w:rsidRDefault="00B717CC" w:rsidP="00B717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Минздрава России от 10.02.2016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</w:t>
      </w:r>
    </w:p>
    <w:p w:rsidR="00EB7A31" w:rsidRDefault="00B717CC" w:rsidP="00EB7A3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приказ Минздрав</w:t>
      </w:r>
      <w:r w:rsidR="00EB7A31">
        <w:rPr>
          <w:sz w:val="28"/>
        </w:rPr>
        <w:t>а</w:t>
      </w:r>
      <w:r>
        <w:rPr>
          <w:sz w:val="28"/>
        </w:rPr>
        <w:t xml:space="preserve"> России от </w:t>
      </w:r>
      <w:r w:rsidR="00EB7A31">
        <w:rPr>
          <w:rFonts w:eastAsiaTheme="minorHAnsi"/>
          <w:sz w:val="28"/>
          <w:szCs w:val="28"/>
          <w:lang w:eastAsia="en-US"/>
        </w:rPr>
        <w:t>02.05.2023 № 206н «Об утверждении Квалификационных требований к медицинским и фармацевтическим работникам с высшим образованием»</w:t>
      </w:r>
    </w:p>
    <w:p w:rsidR="00B717CC" w:rsidRDefault="00B717CC" w:rsidP="00B717CC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приказ Минздрава России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организациях»;</w:t>
      </w:r>
    </w:p>
    <w:p w:rsidR="00B717CC" w:rsidRPr="00772B73" w:rsidRDefault="00B717CC" w:rsidP="00B717CC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72B73">
        <w:rPr>
          <w:sz w:val="28"/>
        </w:rPr>
        <w:t>приказ Минздрава России от 06.08.2013 № 529н «Об утверждении номенклатуры медицинских организаций»</w:t>
      </w:r>
    </w:p>
    <w:p w:rsidR="00EE2777" w:rsidRDefault="001311EA" w:rsidP="00EE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717CC" w:rsidRPr="006B1F29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B717CC" w:rsidRPr="006B1F29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</w:t>
      </w:r>
      <w:r w:rsidR="00EB7A31">
        <w:rPr>
          <w:rFonts w:ascii="Times New Roman" w:hAnsi="Times New Roman" w:cs="Times New Roman"/>
          <w:sz w:val="28"/>
          <w:szCs w:val="28"/>
        </w:rPr>
        <w:t>1 февраля 2023</w:t>
      </w:r>
      <w:r w:rsidR="00B717CC" w:rsidRPr="006B1F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7CC">
        <w:rPr>
          <w:rFonts w:ascii="Times New Roman" w:hAnsi="Times New Roman" w:cs="Times New Roman"/>
          <w:sz w:val="28"/>
          <w:szCs w:val="28"/>
        </w:rPr>
        <w:t>№</w:t>
      </w:r>
      <w:r w:rsidR="00EB7A31">
        <w:rPr>
          <w:rFonts w:ascii="Times New Roman" w:hAnsi="Times New Roman" w:cs="Times New Roman"/>
          <w:sz w:val="28"/>
          <w:szCs w:val="28"/>
        </w:rPr>
        <w:t>72</w:t>
      </w:r>
      <w:r w:rsidR="00B717CC" w:rsidRPr="006B1F29">
        <w:rPr>
          <w:rFonts w:ascii="Times New Roman" w:hAnsi="Times New Roman" w:cs="Times New Roman"/>
          <w:sz w:val="28"/>
          <w:szCs w:val="28"/>
        </w:rPr>
        <w:t xml:space="preserve">-р </w:t>
      </w:r>
      <w:r w:rsidR="00B717CC">
        <w:rPr>
          <w:rFonts w:ascii="Times New Roman" w:hAnsi="Times New Roman" w:cs="Times New Roman"/>
          <w:sz w:val="28"/>
          <w:szCs w:val="28"/>
        </w:rPr>
        <w:t>«</w:t>
      </w:r>
      <w:r w:rsidR="00B717CC" w:rsidRPr="006B1F29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здравоохранения Липецкой области</w:t>
      </w:r>
      <w:r w:rsidR="00EE2777">
        <w:rPr>
          <w:rFonts w:ascii="Times New Roman" w:hAnsi="Times New Roman" w:cs="Times New Roman"/>
          <w:sz w:val="28"/>
          <w:szCs w:val="28"/>
        </w:rPr>
        <w:t>»</w:t>
      </w:r>
    </w:p>
    <w:p w:rsidR="00EE2777" w:rsidRPr="00EE2777" w:rsidRDefault="00EE2777" w:rsidP="00EE27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приказ управления здравоохранения Липецкой области от 1 марта 2022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 276 «</w:t>
      </w:r>
      <w:r w:rsidRPr="00EE2777">
        <w:rPr>
          <w:rFonts w:ascii="Times New Roman" w:hAnsi="Times New Roman" w:cs="Times New Roman"/>
          <w:sz w:val="28"/>
          <w:szCs w:val="28"/>
        </w:rPr>
        <w:t>Об утверждении формы оценочного листа, в соответствии с которым управлением здравоохранения проводится оценка соответствия соискателя лицензии или лицензиата лицензионным требованиям при осуществлении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EE277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E2777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EE2777" w:rsidRPr="00EE2777" w:rsidSect="00EB7A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9A"/>
    <w:rsid w:val="001311EA"/>
    <w:rsid w:val="006E1803"/>
    <w:rsid w:val="008C341F"/>
    <w:rsid w:val="00A94E9A"/>
    <w:rsid w:val="00B717CC"/>
    <w:rsid w:val="00EB7A31"/>
    <w:rsid w:val="00E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57A57-EE01-4621-99E0-4E2691EF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58CA1744031C22C454EEED016B3670ABBE7E9D066EA2122304C9B2D7148B062967A5596E74305GBF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258CA1744031C22C454EEED016B3670ABBE3EDD669EA2122304C9B2D7148B062967A5596E7430EGBF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258CA1744031C22C454EEED016B3670ABBE3EAD468EA2122304C9B2D7148B062967A5596E74202GBF8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2258CA1744031C22C454EEED016B3670ABBE1EAD167EA2122304C9B2D7148B062967A5596E74203GBF6M" TargetMode="External"/><Relationship Id="rId10" Type="http://schemas.openxmlformats.org/officeDocument/2006/relationships/hyperlink" Target="consultantplus://offline/ref=22258CA1744031C22C4550E3C67AEF6808B0BCE5D269E172776F17C67A7842E725D92317D2EA4207B0123AG8F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671ABBED545C5051C82D00407B68D30BB16EA40B1FBFA405A112980B0176ADFB8DB6F5C0A2C8O24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2763-FFC0-4247-85F4-B0143AB9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Sedyh</cp:lastModifiedBy>
  <cp:revision>5</cp:revision>
  <dcterms:created xsi:type="dcterms:W3CDTF">2024-01-17T11:30:00Z</dcterms:created>
  <dcterms:modified xsi:type="dcterms:W3CDTF">2024-01-17T12:41:00Z</dcterms:modified>
</cp:coreProperties>
</file>