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44" w:rsidRPr="00707642" w:rsidRDefault="00360D44" w:rsidP="00360D4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7642">
        <w:rPr>
          <w:rFonts w:ascii="Times New Roman" w:hAnsi="Times New Roman" w:cs="Times New Roman"/>
          <w:b/>
          <w:color w:val="FF0000"/>
          <w:sz w:val="28"/>
          <w:szCs w:val="28"/>
        </w:rPr>
        <w:t>Что нужно знать пациенту о получении обезболивающих препаратов</w:t>
      </w:r>
    </w:p>
    <w:p w:rsidR="00360D44" w:rsidRPr="00360D44" w:rsidRDefault="00360D44" w:rsidP="00360D44">
      <w:pPr>
        <w:jc w:val="both"/>
        <w:rPr>
          <w:rFonts w:ascii="Times New Roman" w:hAnsi="Times New Roman" w:cs="Times New Roman"/>
          <w:sz w:val="28"/>
          <w:szCs w:val="28"/>
        </w:rPr>
      </w:pPr>
      <w:r w:rsidRPr="00360D44">
        <w:rPr>
          <w:rFonts w:ascii="Times New Roman" w:hAnsi="Times New Roman" w:cs="Times New Roman"/>
          <w:sz w:val="28"/>
          <w:szCs w:val="28"/>
        </w:rPr>
        <w:t>Право на обезболивание гарантировано гражданину законом. Пункт 5 статьи 19 Федерального закона от 21.11.2011 №323-ФЗ «Об основах охраны здоровья граждан в Российской Федерации» определяет, что пациент имеет право на «облегчение боли, связанной с заболеванием и (или) медицинским вмешательством, доступными методами и лекарственными препаратами».</w:t>
      </w:r>
    </w:p>
    <w:p w:rsidR="00360D44" w:rsidRPr="00360D44" w:rsidRDefault="00360D44" w:rsidP="00360D44">
      <w:pPr>
        <w:jc w:val="both"/>
        <w:rPr>
          <w:rFonts w:ascii="Times New Roman" w:hAnsi="Times New Roman" w:cs="Times New Roman"/>
          <w:sz w:val="28"/>
          <w:szCs w:val="28"/>
        </w:rPr>
      </w:pPr>
      <w:r w:rsidRPr="00360D44">
        <w:rPr>
          <w:rFonts w:ascii="Times New Roman" w:hAnsi="Times New Roman" w:cs="Times New Roman"/>
          <w:sz w:val="28"/>
          <w:szCs w:val="28"/>
        </w:rPr>
        <w:t>Любой пациент с болевым синдромом, вне зависимости от диагноза, имеет право на получение обезболивающих лекарственных препаратов, в том числе наркосодержащих. Эффективное обезболивание можно и нужно получать не только при нахождении в стационаре или хосписе, но и при лечении на дому. В последнее время в законодательстве произошли важные изменения, существенно упростившие выписку, назначение и получение обезболивающих препаратов.</w:t>
      </w:r>
    </w:p>
    <w:p w:rsidR="00360D44" w:rsidRPr="00360D44" w:rsidRDefault="00360D44" w:rsidP="00360D44">
      <w:pPr>
        <w:jc w:val="both"/>
        <w:rPr>
          <w:rFonts w:ascii="Times New Roman" w:hAnsi="Times New Roman" w:cs="Times New Roman"/>
          <w:sz w:val="28"/>
          <w:szCs w:val="28"/>
        </w:rPr>
      </w:pPr>
      <w:r w:rsidRPr="00360D44">
        <w:rPr>
          <w:rFonts w:ascii="Times New Roman" w:hAnsi="Times New Roman" w:cs="Times New Roman"/>
          <w:sz w:val="28"/>
          <w:szCs w:val="28"/>
        </w:rPr>
        <w:t>Главные изменения, которые нужно знать пациенту или его законному представителю:</w:t>
      </w:r>
    </w:p>
    <w:p w:rsidR="00360D44" w:rsidRPr="00360D44" w:rsidRDefault="00360D44" w:rsidP="00360D44">
      <w:pPr>
        <w:jc w:val="both"/>
        <w:rPr>
          <w:rFonts w:ascii="Times New Roman" w:hAnsi="Times New Roman" w:cs="Times New Roman"/>
          <w:sz w:val="28"/>
          <w:szCs w:val="28"/>
        </w:rPr>
      </w:pPr>
      <w:r w:rsidRPr="00360D44">
        <w:rPr>
          <w:rFonts w:ascii="Times New Roman" w:hAnsi="Times New Roman" w:cs="Times New Roman"/>
          <w:sz w:val="28"/>
          <w:szCs w:val="28"/>
        </w:rPr>
        <w:t>•рецепт на наркотический лекарственный препарат, купирующий болевой синдром, может быть выдан пациенту любым участковым врачом;</w:t>
      </w:r>
    </w:p>
    <w:p w:rsidR="00360D44" w:rsidRPr="00360D44" w:rsidRDefault="00360D44" w:rsidP="00360D44">
      <w:pPr>
        <w:jc w:val="both"/>
        <w:rPr>
          <w:rFonts w:ascii="Times New Roman" w:hAnsi="Times New Roman" w:cs="Times New Roman"/>
          <w:sz w:val="28"/>
          <w:szCs w:val="28"/>
        </w:rPr>
      </w:pPr>
      <w:r w:rsidRPr="00360D44">
        <w:rPr>
          <w:rFonts w:ascii="Times New Roman" w:hAnsi="Times New Roman" w:cs="Times New Roman"/>
          <w:sz w:val="28"/>
          <w:szCs w:val="28"/>
        </w:rPr>
        <w:t>•врач обязан выписать повторный рецепт на обезболивающий лекарственный препарат без возврата ранее выданных и использованных упаковок, ампул, трансдермальных систем;</w:t>
      </w:r>
    </w:p>
    <w:p w:rsidR="00360D44" w:rsidRPr="00360D44" w:rsidRDefault="00360D44" w:rsidP="00360D44">
      <w:pPr>
        <w:jc w:val="both"/>
        <w:rPr>
          <w:rFonts w:ascii="Times New Roman" w:hAnsi="Times New Roman" w:cs="Times New Roman"/>
          <w:sz w:val="28"/>
          <w:szCs w:val="28"/>
        </w:rPr>
      </w:pPr>
      <w:r w:rsidRPr="00360D44">
        <w:rPr>
          <w:rFonts w:ascii="Times New Roman" w:hAnsi="Times New Roman" w:cs="Times New Roman"/>
          <w:sz w:val="28"/>
          <w:szCs w:val="28"/>
        </w:rPr>
        <w:t>•срок действия рецепта на получение в аптеке наркотического лекарственного препарата, купирующего болевой синдром, увеличен с 5 до 15 дней;</w:t>
      </w:r>
    </w:p>
    <w:p w:rsidR="00360D44" w:rsidRPr="00360D44" w:rsidRDefault="00360D44" w:rsidP="00360D44">
      <w:pPr>
        <w:jc w:val="both"/>
        <w:rPr>
          <w:rFonts w:ascii="Times New Roman" w:hAnsi="Times New Roman" w:cs="Times New Roman"/>
          <w:sz w:val="28"/>
          <w:szCs w:val="28"/>
        </w:rPr>
      </w:pPr>
      <w:r w:rsidRPr="00360D44">
        <w:rPr>
          <w:rFonts w:ascii="Times New Roman" w:hAnsi="Times New Roman" w:cs="Times New Roman"/>
          <w:sz w:val="28"/>
          <w:szCs w:val="28"/>
        </w:rPr>
        <w:t>•рецепт на наркотический обезболивающий препарат может получить как сам пациент, так и его законный представитель (родственник). При получении рецепта родственником в амбулаторной карте пациента и рецепте делается специальная отметка. Чтобы доказать врачу факт родственной связи достаточно иметь паспорт или иные документы это подтверждающие;</w:t>
      </w:r>
    </w:p>
    <w:p w:rsidR="00360D44" w:rsidRPr="00360D44" w:rsidRDefault="00360D44" w:rsidP="00360D44">
      <w:pPr>
        <w:jc w:val="both"/>
        <w:rPr>
          <w:rFonts w:ascii="Times New Roman" w:hAnsi="Times New Roman" w:cs="Times New Roman"/>
          <w:sz w:val="28"/>
          <w:szCs w:val="28"/>
        </w:rPr>
      </w:pPr>
      <w:r w:rsidRPr="00360D44">
        <w:rPr>
          <w:rFonts w:ascii="Times New Roman" w:hAnsi="Times New Roman" w:cs="Times New Roman"/>
          <w:sz w:val="28"/>
          <w:szCs w:val="28"/>
        </w:rPr>
        <w:t>•пациентам, нуждающимся в длительном лечении болевого синдрома, доза выдачи наркотических лекарственных препаратов для его купирования может быть увеличена в 2 раза.</w:t>
      </w:r>
    </w:p>
    <w:p w:rsidR="00360D44" w:rsidRPr="00360D44" w:rsidRDefault="00360D44" w:rsidP="00360D44">
      <w:pPr>
        <w:jc w:val="both"/>
        <w:rPr>
          <w:rFonts w:ascii="Times New Roman" w:hAnsi="Times New Roman" w:cs="Times New Roman"/>
          <w:sz w:val="28"/>
          <w:szCs w:val="28"/>
        </w:rPr>
      </w:pPr>
      <w:r w:rsidRPr="00360D44">
        <w:rPr>
          <w:rFonts w:ascii="Times New Roman" w:hAnsi="Times New Roman" w:cs="Times New Roman"/>
          <w:sz w:val="28"/>
          <w:szCs w:val="28"/>
        </w:rPr>
        <w:t>В целях улучшения качества работы по оказанию медицинской помощи онкобольным Федеральной службой по надзору в сфере здравоохранения создана бесплатная «горячая линия» для приема обращений граждан о нарушении порядка назначения и выписки обезболивающих препаратов, а также электронный сервис для приема жалоб по данному вопросу.</w:t>
      </w:r>
    </w:p>
    <w:p w:rsidR="00360D44" w:rsidRPr="00707642" w:rsidRDefault="00360D44" w:rsidP="00360D4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0D44">
        <w:rPr>
          <w:rFonts w:ascii="Times New Roman" w:hAnsi="Times New Roman" w:cs="Times New Roman"/>
          <w:sz w:val="28"/>
          <w:szCs w:val="28"/>
        </w:rPr>
        <w:t xml:space="preserve"> </w:t>
      </w:r>
      <w:r w:rsidRPr="00707642">
        <w:rPr>
          <w:rFonts w:ascii="Times New Roman" w:hAnsi="Times New Roman" w:cs="Times New Roman"/>
          <w:b/>
          <w:color w:val="FF0000"/>
          <w:sz w:val="28"/>
          <w:szCs w:val="28"/>
        </w:rPr>
        <w:t>Круглосуточные номера телефонов по вопросам обезболивания (включая выходные и праздничные дни):</w:t>
      </w:r>
    </w:p>
    <w:p w:rsidR="00360D44" w:rsidRPr="00707642" w:rsidRDefault="00360D44" w:rsidP="00360D4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764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8(4742)43-29</w:t>
      </w:r>
      <w:r w:rsidR="00266BBD" w:rsidRPr="007076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-28 </w:t>
      </w:r>
      <w:r w:rsidRPr="007076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 ГУЗ "Липецкая городская больница № 6 им.  В.В. </w:t>
      </w:r>
      <w:proofErr w:type="spellStart"/>
      <w:r w:rsidRPr="00707642">
        <w:rPr>
          <w:rFonts w:ascii="Times New Roman" w:hAnsi="Times New Roman" w:cs="Times New Roman"/>
          <w:b/>
          <w:color w:val="FF0000"/>
          <w:sz w:val="28"/>
          <w:szCs w:val="28"/>
        </w:rPr>
        <w:t>Макущенко</w:t>
      </w:r>
      <w:proofErr w:type="spellEnd"/>
      <w:r w:rsidRPr="007076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" </w:t>
      </w:r>
    </w:p>
    <w:p w:rsidR="00360D44" w:rsidRPr="00707642" w:rsidRDefault="00266BBD" w:rsidP="00360D4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76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8-905-689-19-24 </w:t>
      </w:r>
      <w:r w:rsidR="00360D44" w:rsidRPr="007076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 телефон "Горячей линии"    </w:t>
      </w:r>
    </w:p>
    <w:p w:rsidR="00360D44" w:rsidRPr="00707642" w:rsidRDefault="00360D44" w:rsidP="00360D4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76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ГУЗ "Липецкая областная станция скорой медицинской помощи и медицины катастроф:                  </w:t>
      </w:r>
    </w:p>
    <w:p w:rsidR="00360D44" w:rsidRPr="00707642" w:rsidRDefault="00266BBD" w:rsidP="00360D4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76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8(4742)22-94-15 </w:t>
      </w:r>
      <w:r w:rsidR="00360D44" w:rsidRPr="007076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 круглосуточно вопрос обезболивания                                            </w:t>
      </w:r>
    </w:p>
    <w:p w:rsidR="00360D44" w:rsidRPr="00707642" w:rsidRDefault="00266BBD" w:rsidP="00360D4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76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8(4742)22-94-10 </w:t>
      </w:r>
      <w:r w:rsidR="00360D44" w:rsidRPr="007076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 круглосуточно вопрос обезболивания </w:t>
      </w:r>
    </w:p>
    <w:p w:rsidR="00360D44" w:rsidRPr="00707642" w:rsidRDefault="00360D44" w:rsidP="00360D4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7642">
        <w:rPr>
          <w:rFonts w:ascii="Times New Roman" w:hAnsi="Times New Roman" w:cs="Times New Roman"/>
          <w:b/>
          <w:color w:val="FF0000"/>
          <w:sz w:val="28"/>
          <w:szCs w:val="28"/>
        </w:rPr>
        <w:t>Пациенты или их родственники, столкнувшиеся с проблемами получения обезболивающих препаратов, могут позвонить по телефону горячей линии: 8(4742) 43-29-28, или написать обращение на электронную почту: gu-lg6@yandex.ru.</w:t>
      </w:r>
    </w:p>
    <w:p w:rsidR="00360D44" w:rsidRPr="00707642" w:rsidRDefault="00360D44" w:rsidP="00360D4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76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Звонки на номер «горячей линии» 8(4742) 74-04-47 принимаются </w:t>
      </w:r>
      <w:r w:rsidR="00266BBD" w:rsidRPr="00707642">
        <w:rPr>
          <w:rFonts w:ascii="Times New Roman" w:hAnsi="Times New Roman" w:cs="Times New Roman"/>
          <w:b/>
          <w:color w:val="FF0000"/>
          <w:sz w:val="28"/>
          <w:szCs w:val="28"/>
        </w:rPr>
        <w:t>круглосуточно,</w:t>
      </w:r>
      <w:r w:rsidRPr="007076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течение рабочего дня обращения граждан принимаются специалистами Росздравнадзора по Липецкой области, в нерабочее время сообщения записываются на автоответчик для последующего ответа заявителю. </w:t>
      </w:r>
    </w:p>
    <w:p w:rsidR="00360D44" w:rsidRPr="00707642" w:rsidRDefault="00360D44" w:rsidP="0070764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642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Контролирующий орган - Федеральная служба по</w:t>
      </w:r>
      <w:r w:rsidR="00266BBD" w:rsidRPr="00707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надзору в сфере здравоохранени</w:t>
      </w:r>
      <w:r w:rsidRPr="00707642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</w:p>
    <w:p w:rsidR="00707642" w:rsidRDefault="00360D44" w:rsidP="0070764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номер круглосуточного телефона – 8-800-500-18-35 </w:t>
      </w:r>
    </w:p>
    <w:p w:rsidR="00360D44" w:rsidRPr="00707642" w:rsidRDefault="00360D44" w:rsidP="0070764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642">
        <w:rPr>
          <w:rFonts w:ascii="Times New Roman" w:hAnsi="Times New Roman" w:cs="Times New Roman"/>
          <w:color w:val="000000" w:themeColor="text1"/>
          <w:sz w:val="28"/>
          <w:szCs w:val="28"/>
        </w:rPr>
        <w:t>- электронный сервис – www.roszdravnadzor.ru/services/complaints</w:t>
      </w:r>
    </w:p>
    <w:p w:rsidR="00360D44" w:rsidRPr="00707642" w:rsidRDefault="00360D44" w:rsidP="0070764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60D44" w:rsidRPr="0070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03"/>
    <w:rsid w:val="000C6D6B"/>
    <w:rsid w:val="00266BBD"/>
    <w:rsid w:val="00316FDE"/>
    <w:rsid w:val="00360D44"/>
    <w:rsid w:val="00493803"/>
    <w:rsid w:val="00707642"/>
    <w:rsid w:val="008B243C"/>
    <w:rsid w:val="00E1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0F87"/>
  <w15:chartTrackingRefBased/>
  <w15:docId w15:val="{409DB63E-FA72-4885-A926-CB74E41B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avgrigorev</dc:creator>
  <cp:keywords/>
  <dc:description/>
  <cp:lastModifiedBy>avgrigorev</cp:lastModifiedBy>
  <cp:revision>5</cp:revision>
  <dcterms:created xsi:type="dcterms:W3CDTF">2017-08-31T09:32:00Z</dcterms:created>
  <dcterms:modified xsi:type="dcterms:W3CDTF">2017-08-31T14:09:00Z</dcterms:modified>
</cp:coreProperties>
</file>