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54" w:rsidRDefault="00501254">
      <w:r>
        <w:t xml:space="preserve">Управление здравоохранения Липецкой области сообщает о наличии вакантных мест для заключения договоров о целевом обучении по программе ординатуры в текущем году. </w:t>
      </w:r>
      <w:r w:rsidR="00B2046B">
        <w:t xml:space="preserve">Срок приема </w:t>
      </w:r>
      <w:proofErr w:type="gramStart"/>
      <w:r w:rsidR="00B2046B">
        <w:t>документов  -</w:t>
      </w:r>
      <w:proofErr w:type="gramEnd"/>
      <w:r w:rsidR="00B2046B">
        <w:t xml:space="preserve"> до 03 августа 2021 года.</w:t>
      </w:r>
      <w:bookmarkStart w:id="0" w:name="_GoBack"/>
      <w:bookmarkEnd w:id="0"/>
    </w:p>
    <w:tbl>
      <w:tblPr>
        <w:tblW w:w="8500" w:type="dxa"/>
        <w:tblLook w:val="04A0" w:firstRow="1" w:lastRow="0" w:firstColumn="1" w:lastColumn="0" w:noHBand="0" w:noVBand="1"/>
      </w:tblPr>
      <w:tblGrid>
        <w:gridCol w:w="5807"/>
        <w:gridCol w:w="2693"/>
      </w:tblGrid>
      <w:tr w:rsidR="00501254" w:rsidRPr="00501254" w:rsidTr="00501254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0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«Российский национальный исследовательский медицинский университет имени Н.И. Пирогова</w:t>
            </w: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Анестезиология-реаниматология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  <w:r w:rsidRPr="0050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«Российская медицинская академия непрерывного профессионального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Анестезиология-реаниматология</w:t>
            </w:r>
          </w:p>
        </w:tc>
      </w:tr>
      <w:tr w:rsidR="00501254" w:rsidRPr="00501254" w:rsidTr="00501254">
        <w:trPr>
          <w:trHeight w:val="106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 w:rsidRPr="0050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«Воронежский государственный медицинский университет имени Н.Н. Бурденко»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0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«Российский национальный исследовательский медицинский университет имени Н.И. Пирогова»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нейрохирургия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</w:tr>
      <w:tr w:rsidR="00501254" w:rsidRPr="00501254" w:rsidTr="00501254">
        <w:trPr>
          <w:trHeight w:val="10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</w:tr>
      <w:tr w:rsidR="00501254" w:rsidRPr="00501254" w:rsidTr="00501254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Сердечно-сосудистая хирургия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Фтизиатрия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</w:tr>
      <w:tr w:rsidR="00501254" w:rsidRPr="00501254" w:rsidTr="0050125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</w:tr>
      <w:tr w:rsidR="00501254" w:rsidRPr="00501254" w:rsidTr="00501254">
        <w:trPr>
          <w:trHeight w:val="12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Эндокринология</w:t>
            </w:r>
          </w:p>
        </w:tc>
      </w:tr>
      <w:tr w:rsidR="00501254" w:rsidRPr="00501254" w:rsidTr="00501254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54" w:rsidRPr="00501254" w:rsidRDefault="00501254" w:rsidP="0050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</w:tc>
      </w:tr>
    </w:tbl>
    <w:p w:rsidR="00501254" w:rsidRDefault="00501254"/>
    <w:p w:rsidR="00C54113" w:rsidRDefault="00501254">
      <w:r>
        <w:t xml:space="preserve">Подробнее на сайте управления здравоохранения Липецкой области. </w:t>
      </w:r>
    </w:p>
    <w:p w:rsidR="00501254" w:rsidRDefault="00501254"/>
    <w:sectPr w:rsidR="00501254" w:rsidSect="0050125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21"/>
    <w:rsid w:val="00501254"/>
    <w:rsid w:val="006505D7"/>
    <w:rsid w:val="00B2046B"/>
    <w:rsid w:val="00C54113"/>
    <w:rsid w:val="00E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809E-397E-440A-81BC-D780E3E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2021-07-23T11:52:00Z</dcterms:created>
  <dcterms:modified xsi:type="dcterms:W3CDTF">2021-07-23T12:20:00Z</dcterms:modified>
</cp:coreProperties>
</file>