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180"/>
        <w:gridCol w:w="268"/>
        <w:gridCol w:w="3366"/>
      </w:tblGrid>
      <w:tr w:rsidR="009135E8" w:rsidRPr="009135E8" w:rsidTr="002D002D">
        <w:tc>
          <w:tcPr>
            <w:tcW w:w="3374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48" w:type="dxa"/>
            <w:gridSpan w:val="2"/>
          </w:tcPr>
          <w:p w:rsidR="009135E8" w:rsidRPr="009135E8" w:rsidRDefault="009135E8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77557F9" wp14:editId="0BBCA8AD">
                  <wp:extent cx="533400" cy="865505"/>
                  <wp:effectExtent l="19050" t="0" r="0" b="0"/>
                  <wp:docPr id="2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5E8" w:rsidRPr="009135E8" w:rsidTr="002D002D">
        <w:tc>
          <w:tcPr>
            <w:tcW w:w="10188" w:type="dxa"/>
            <w:gridSpan w:val="4"/>
          </w:tcPr>
          <w:p w:rsidR="009135E8" w:rsidRPr="009135E8" w:rsidRDefault="009135E8" w:rsidP="009135E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УПРАВЛЕНИЕ ЗДРАВООХРАНЕНИЯ</w:t>
            </w:r>
          </w:p>
          <w:p w:rsidR="009135E8" w:rsidRPr="009135E8" w:rsidRDefault="009135E8" w:rsidP="009135E8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ЛИПЕЦКОЙ ОБЛАСТИ</w:t>
            </w:r>
          </w:p>
        </w:tc>
      </w:tr>
      <w:tr w:rsidR="009135E8" w:rsidRPr="009135E8" w:rsidTr="002D002D">
        <w:tc>
          <w:tcPr>
            <w:tcW w:w="10188" w:type="dxa"/>
            <w:gridSpan w:val="4"/>
          </w:tcPr>
          <w:p w:rsidR="009135E8" w:rsidRPr="009135E8" w:rsidRDefault="009135E8" w:rsidP="009135E8">
            <w:pPr>
              <w:spacing w:before="24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</w:t>
            </w:r>
          </w:p>
        </w:tc>
      </w:tr>
      <w:tr w:rsidR="00BC4CE9" w:rsidRPr="009135E8" w:rsidTr="002D002D">
        <w:tc>
          <w:tcPr>
            <w:tcW w:w="3374" w:type="dxa"/>
          </w:tcPr>
          <w:p w:rsidR="00BC4CE9" w:rsidRPr="002D002D" w:rsidRDefault="002D002D" w:rsidP="009135E8">
            <w:pPr>
              <w:ind w:firstLine="709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bookmarkStart w:id="0" w:name="REGDATESTAMP"/>
            <w:bookmarkEnd w:id="0"/>
            <w:r w:rsidRPr="002D002D">
              <w:rPr>
                <w:rFonts w:ascii="Times New Roman" w:eastAsia="Calibri" w:hAnsi="Times New Roman" w:cs="Times New Roman"/>
                <w:sz w:val="28"/>
                <w:u w:val="single"/>
              </w:rPr>
              <w:t>16.12.2020</w:t>
            </w:r>
          </w:p>
        </w:tc>
        <w:tc>
          <w:tcPr>
            <w:tcW w:w="3180" w:type="dxa"/>
            <w:vAlign w:val="bottom"/>
          </w:tcPr>
          <w:p w:rsidR="00BC4CE9" w:rsidRPr="009135E8" w:rsidRDefault="00BC4CE9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sz w:val="28"/>
              </w:rPr>
              <w:t>г. Липецк</w:t>
            </w:r>
          </w:p>
        </w:tc>
        <w:tc>
          <w:tcPr>
            <w:tcW w:w="268" w:type="dxa"/>
            <w:vAlign w:val="bottom"/>
          </w:tcPr>
          <w:p w:rsidR="00BC4CE9" w:rsidRPr="009135E8" w:rsidRDefault="00BC4CE9" w:rsidP="00BC4CE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366" w:type="dxa"/>
          </w:tcPr>
          <w:p w:rsidR="00BC4CE9" w:rsidRPr="002D002D" w:rsidRDefault="002D002D" w:rsidP="002D002D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bookmarkStart w:id="1" w:name="REGNUMSTAMP"/>
            <w:bookmarkStart w:id="2" w:name="_GoBack"/>
            <w:bookmarkEnd w:id="1"/>
            <w:r w:rsidRPr="002D002D">
              <w:rPr>
                <w:rFonts w:ascii="Times New Roman" w:eastAsia="Calibri" w:hAnsi="Times New Roman" w:cs="Times New Roman"/>
                <w:sz w:val="28"/>
                <w:u w:val="single"/>
              </w:rPr>
              <w:t>1660</w:t>
            </w:r>
            <w:bookmarkEnd w:id="2"/>
          </w:p>
        </w:tc>
      </w:tr>
    </w:tbl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901D8" w:rsidRDefault="000901D8" w:rsidP="000901D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Об утверждении перечня получателей субсидий </w:t>
      </w:r>
    </w:p>
    <w:p w:rsidR="009E236D" w:rsidRDefault="00F33B60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из областного</w:t>
      </w:r>
      <w:r w:rsidR="000901D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бюджета на осуществление </w:t>
      </w:r>
      <w:r w:rsidR="009E236D">
        <w:rPr>
          <w:rFonts w:ascii="Times New Roman" w:eastAsia="Calibri" w:hAnsi="Times New Roman" w:cs="Times New Roman"/>
          <w:sz w:val="24"/>
        </w:rPr>
        <w:t>расходов,</w:t>
      </w:r>
    </w:p>
    <w:p w:rsidR="009E236D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связанных с оплатой отпусков и выплатой компенсации</w:t>
      </w:r>
    </w:p>
    <w:p w:rsidR="009E236D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 неиспользованные отпуска медицинским и иным</w:t>
      </w:r>
    </w:p>
    <w:p w:rsidR="009E236D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работникам, которым в соответствии с решениями </w:t>
      </w:r>
    </w:p>
    <w:p w:rsidR="009E236D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Правительства Российской Федерации в 2020 году</w:t>
      </w:r>
    </w:p>
    <w:p w:rsidR="009E236D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предоставлялись выплаты стимулирующего характера</w:t>
      </w:r>
    </w:p>
    <w:p w:rsidR="009E236D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 выполнение особо важных работ, особые условия</w:t>
      </w:r>
    </w:p>
    <w:p w:rsidR="009E236D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труда и дополнительную нагрузку, в том числе</w:t>
      </w:r>
    </w:p>
    <w:p w:rsidR="008E4FA2" w:rsidRPr="00F33B60" w:rsidRDefault="009E236D" w:rsidP="009E236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 компенсацию ранее произведенных расходов</w:t>
      </w:r>
      <w:r w:rsidR="008E4FA2">
        <w:rPr>
          <w:rFonts w:ascii="Times New Roman" w:eastAsia="Calibri" w:hAnsi="Times New Roman" w:cs="Times New Roman"/>
          <w:sz w:val="24"/>
        </w:rPr>
        <w:t xml:space="preserve">, </w:t>
      </w:r>
      <w:r w:rsidR="001F2EEB">
        <w:rPr>
          <w:rFonts w:ascii="Times New Roman" w:eastAsia="Calibri" w:hAnsi="Times New Roman" w:cs="Times New Roman"/>
          <w:sz w:val="24"/>
        </w:rPr>
        <w:t>н</w:t>
      </w:r>
      <w:r w:rsidR="008E4FA2">
        <w:rPr>
          <w:rFonts w:ascii="Times New Roman" w:eastAsia="Calibri" w:hAnsi="Times New Roman" w:cs="Times New Roman"/>
          <w:sz w:val="24"/>
        </w:rPr>
        <w:t>а 2020 год</w:t>
      </w:r>
    </w:p>
    <w:p w:rsidR="00F33B60" w:rsidRPr="00A40CA5" w:rsidRDefault="00F33B60" w:rsidP="00A40CA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DA24D9" w:rsidRDefault="00DA24D9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116E0" w:rsidRDefault="00EF3926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В соответствии с приказом управления здравоохранения Липецкой области</w:t>
      </w:r>
      <w:r w:rsidR="00D80550">
        <w:rPr>
          <w:rFonts w:ascii="Times New Roman" w:eastAsia="Calibri" w:hAnsi="Times New Roman" w:cs="Times New Roman"/>
          <w:sz w:val="28"/>
        </w:rPr>
        <w:t xml:space="preserve"> </w:t>
      </w:r>
      <w:r w:rsidR="0079203E">
        <w:rPr>
          <w:rFonts w:ascii="Times New Roman" w:eastAsia="Calibri" w:hAnsi="Times New Roman" w:cs="Times New Roman"/>
          <w:sz w:val="28"/>
        </w:rPr>
        <w:t xml:space="preserve">от </w:t>
      </w:r>
      <w:r w:rsidR="00FA0827">
        <w:rPr>
          <w:rFonts w:ascii="Times New Roman" w:eastAsia="Calibri" w:hAnsi="Times New Roman" w:cs="Times New Roman"/>
          <w:sz w:val="28"/>
        </w:rPr>
        <w:t>01 декабря</w:t>
      </w:r>
      <w:r w:rsidR="0079203E">
        <w:rPr>
          <w:rFonts w:ascii="Times New Roman" w:eastAsia="Calibri" w:hAnsi="Times New Roman" w:cs="Times New Roman"/>
          <w:sz w:val="28"/>
        </w:rPr>
        <w:t xml:space="preserve"> 2020 года </w:t>
      </w:r>
      <w:r w:rsidR="00FA0827">
        <w:rPr>
          <w:rFonts w:ascii="Times New Roman" w:eastAsia="Calibri" w:hAnsi="Times New Roman" w:cs="Times New Roman"/>
          <w:sz w:val="28"/>
        </w:rPr>
        <w:t xml:space="preserve"> </w:t>
      </w:r>
      <w:r w:rsidR="0079203E">
        <w:rPr>
          <w:rFonts w:ascii="Times New Roman" w:eastAsia="Calibri" w:hAnsi="Times New Roman" w:cs="Times New Roman"/>
          <w:sz w:val="28"/>
        </w:rPr>
        <w:t>№ 1</w:t>
      </w:r>
      <w:r w:rsidR="00FA0827">
        <w:rPr>
          <w:rFonts w:ascii="Times New Roman" w:eastAsia="Calibri" w:hAnsi="Times New Roman" w:cs="Times New Roman"/>
          <w:sz w:val="28"/>
        </w:rPr>
        <w:t>586</w:t>
      </w:r>
      <w:r w:rsidR="0079203E">
        <w:rPr>
          <w:rFonts w:ascii="Times New Roman" w:eastAsia="Calibri" w:hAnsi="Times New Roman" w:cs="Times New Roman"/>
          <w:sz w:val="28"/>
        </w:rPr>
        <w:t xml:space="preserve"> «Об утверждении </w:t>
      </w:r>
      <w:r w:rsidR="00F33B60">
        <w:rPr>
          <w:rFonts w:ascii="Times New Roman" w:eastAsia="Calibri" w:hAnsi="Times New Roman" w:cs="Times New Roman"/>
          <w:sz w:val="28"/>
        </w:rPr>
        <w:t>Порядк</w:t>
      </w:r>
      <w:r w:rsidR="0079203E">
        <w:rPr>
          <w:rFonts w:ascii="Times New Roman" w:eastAsia="Calibri" w:hAnsi="Times New Roman" w:cs="Times New Roman"/>
          <w:sz w:val="28"/>
        </w:rPr>
        <w:t>а</w:t>
      </w:r>
      <w:r w:rsidR="00F33B60">
        <w:rPr>
          <w:rFonts w:ascii="Times New Roman" w:eastAsia="Calibri" w:hAnsi="Times New Roman" w:cs="Times New Roman"/>
          <w:sz w:val="28"/>
        </w:rPr>
        <w:t xml:space="preserve"> предоставления субсидий из областного бюджета на осуществление</w:t>
      </w:r>
      <w:r w:rsidR="00FA0827">
        <w:rPr>
          <w:rFonts w:ascii="Times New Roman" w:eastAsia="Calibri" w:hAnsi="Times New Roman" w:cs="Times New Roman"/>
          <w:sz w:val="28"/>
        </w:rPr>
        <w:t xml:space="preserve">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</w:t>
      </w:r>
      <w:proofErr w:type="gramEnd"/>
      <w:r w:rsidR="00FA0827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FA0827">
        <w:rPr>
          <w:rFonts w:ascii="Times New Roman" w:eastAsia="Calibri" w:hAnsi="Times New Roman" w:cs="Times New Roman"/>
          <w:sz w:val="28"/>
        </w:rPr>
        <w:t>условия труда и дополнительную нагрузку, в том числе на компенсацию ранее произведенных расходов, на 2020 год»</w:t>
      </w:r>
      <w:r w:rsidR="0079203E">
        <w:rPr>
          <w:rFonts w:ascii="Times New Roman" w:eastAsia="Calibri" w:hAnsi="Times New Roman" w:cs="Times New Roman"/>
          <w:sz w:val="28"/>
        </w:rPr>
        <w:t xml:space="preserve">, актом рассмотрения документов </w:t>
      </w:r>
      <w:r w:rsidR="000116E0">
        <w:rPr>
          <w:rFonts w:ascii="Times New Roman" w:eastAsia="Calibri" w:hAnsi="Times New Roman" w:cs="Times New Roman"/>
          <w:sz w:val="28"/>
        </w:rPr>
        <w:t>на получение субсидий из областного бюджета на</w:t>
      </w:r>
      <w:r w:rsidR="000116E0" w:rsidRPr="00011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6E0" w:rsidRPr="00CD2B10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011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6E0">
        <w:rPr>
          <w:rFonts w:ascii="Times New Roman" w:eastAsia="Calibri" w:hAnsi="Times New Roman" w:cs="Times New Roman"/>
          <w:sz w:val="28"/>
        </w:rPr>
        <w:t>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</w:t>
      </w:r>
      <w:proofErr w:type="gramEnd"/>
      <w:r w:rsidR="000116E0">
        <w:rPr>
          <w:rFonts w:ascii="Times New Roman" w:eastAsia="Calibri" w:hAnsi="Times New Roman" w:cs="Times New Roman"/>
          <w:sz w:val="28"/>
        </w:rPr>
        <w:t xml:space="preserve"> важных работ, особые условия труда и дополнительную нагрузку, в том числе на компенсацию ранее произведенных расходов, на 2020 год, от 11 декабря 2020 года № 5 </w:t>
      </w:r>
    </w:p>
    <w:p w:rsidR="004A269E" w:rsidRDefault="004A269E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ПРИКАЗЫВАЮ:</w:t>
      </w:r>
    </w:p>
    <w:p w:rsidR="004A269E" w:rsidRDefault="009F0759" w:rsidP="00CD2B1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Утвердить Перечень получателей субсидий из областного бюджета на </w:t>
      </w:r>
      <w:r w:rsidRPr="00CD2B10">
        <w:rPr>
          <w:rFonts w:ascii="Times New Roman" w:eastAsia="Calibri" w:hAnsi="Times New Roman" w:cs="Times New Roman"/>
          <w:sz w:val="28"/>
        </w:rPr>
        <w:t xml:space="preserve"> </w:t>
      </w:r>
      <w:r w:rsidRPr="00CD2B10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="000116E0">
        <w:rPr>
          <w:rFonts w:ascii="Times New Roman" w:eastAsia="Calibri" w:hAnsi="Times New Roman" w:cs="Times New Roman"/>
          <w:sz w:val="28"/>
        </w:rPr>
        <w:t xml:space="preserve">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</w:t>
      </w:r>
      <w:r w:rsidR="000116E0">
        <w:rPr>
          <w:rFonts w:ascii="Times New Roman" w:eastAsia="Calibri" w:hAnsi="Times New Roman" w:cs="Times New Roman"/>
          <w:sz w:val="28"/>
        </w:rPr>
        <w:lastRenderedPageBreak/>
        <w:t>работ, особые условия труда и дополнительную нагрузку, в том числе на компенсацию ранее произведенных расходов, на 2020</w:t>
      </w:r>
      <w:proofErr w:type="gramEnd"/>
      <w:r w:rsidR="000116E0">
        <w:rPr>
          <w:rFonts w:ascii="Times New Roman" w:eastAsia="Calibri" w:hAnsi="Times New Roman" w:cs="Times New Roman"/>
          <w:sz w:val="28"/>
        </w:rPr>
        <w:t xml:space="preserve"> год, </w:t>
      </w:r>
      <w:r>
        <w:rPr>
          <w:rFonts w:ascii="Times New Roman" w:eastAsia="Calibri" w:hAnsi="Times New Roman" w:cs="Times New Roman"/>
          <w:sz w:val="28"/>
        </w:rPr>
        <w:t>согласно приложению</w:t>
      </w:r>
      <w:r w:rsidR="00CD2B10">
        <w:rPr>
          <w:rFonts w:ascii="Times New Roman" w:eastAsia="Calibri" w:hAnsi="Times New Roman" w:cs="Times New Roman"/>
          <w:sz w:val="28"/>
        </w:rPr>
        <w:t>.</w:t>
      </w:r>
      <w:r w:rsidR="004A269E" w:rsidRPr="00CD2B10">
        <w:rPr>
          <w:rFonts w:ascii="Times New Roman" w:eastAsia="Calibri" w:hAnsi="Times New Roman" w:cs="Times New Roman"/>
          <w:sz w:val="28"/>
        </w:rPr>
        <w:t xml:space="preserve"> </w:t>
      </w:r>
    </w:p>
    <w:p w:rsidR="009F0759" w:rsidRDefault="009F0759" w:rsidP="00CD2B1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Начальнику финансово-экономического отдела И.В. </w:t>
      </w:r>
      <w:proofErr w:type="spellStart"/>
      <w:r>
        <w:rPr>
          <w:rFonts w:ascii="Times New Roman" w:eastAsia="Calibri" w:hAnsi="Times New Roman" w:cs="Times New Roman"/>
          <w:sz w:val="28"/>
        </w:rPr>
        <w:t>Домнышевой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обеспечить размещение настоящего приказа на официальном сайте управления в информационно-телекоммуникационной системе «Интернет»</w:t>
      </w:r>
      <w:r w:rsidR="00A11344">
        <w:rPr>
          <w:rFonts w:ascii="Times New Roman" w:eastAsia="Calibri" w:hAnsi="Times New Roman" w:cs="Times New Roman"/>
          <w:sz w:val="28"/>
        </w:rPr>
        <w:t xml:space="preserve"> в течение трёх рабочих дней после его </w:t>
      </w:r>
      <w:r w:rsidR="00D163AD">
        <w:rPr>
          <w:rFonts w:ascii="Times New Roman" w:eastAsia="Calibri" w:hAnsi="Times New Roman" w:cs="Times New Roman"/>
          <w:sz w:val="28"/>
        </w:rPr>
        <w:t>подписания</w:t>
      </w:r>
      <w:r>
        <w:rPr>
          <w:rFonts w:ascii="Times New Roman" w:eastAsia="Calibri" w:hAnsi="Times New Roman" w:cs="Times New Roman"/>
          <w:sz w:val="28"/>
        </w:rPr>
        <w:t>.</w:t>
      </w:r>
    </w:p>
    <w:p w:rsidR="00CD2B10" w:rsidRPr="00CD2B10" w:rsidRDefault="00CD2B10" w:rsidP="00CD2B10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начальника управления здравоохранения Липецкой области </w:t>
      </w:r>
      <w:proofErr w:type="spellStart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А.А.Голикова</w:t>
      </w:r>
      <w:proofErr w:type="spellEnd"/>
      <w:r w:rsidRPr="00172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CA5" w:rsidRPr="00A40CA5" w:rsidRDefault="004A269E" w:rsidP="004A2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F33B60">
        <w:rPr>
          <w:rFonts w:ascii="Times New Roman" w:eastAsia="Calibri" w:hAnsi="Times New Roman" w:cs="Times New Roman"/>
          <w:sz w:val="28"/>
        </w:rPr>
        <w:t xml:space="preserve"> </w:t>
      </w:r>
    </w:p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400"/>
        <w:gridCol w:w="2404"/>
      </w:tblGrid>
      <w:tr w:rsidR="00403950" w:rsidRPr="00403950" w:rsidTr="00FF452E">
        <w:tc>
          <w:tcPr>
            <w:tcW w:w="3402" w:type="dxa"/>
          </w:tcPr>
          <w:p w:rsidR="00D046C7" w:rsidRDefault="00D046C7" w:rsidP="0040395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046C7" w:rsidRDefault="00D046C7" w:rsidP="0040395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046C7" w:rsidRDefault="00D046C7" w:rsidP="0040395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03950" w:rsidRPr="00403950" w:rsidRDefault="00723FF5" w:rsidP="0040395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="00403950" w:rsidRPr="00403950">
              <w:rPr>
                <w:rFonts w:ascii="Times New Roman" w:eastAsia="Calibri" w:hAnsi="Times New Roman" w:cs="Times New Roman"/>
                <w:sz w:val="28"/>
              </w:rPr>
              <w:t>ачальник управления</w:t>
            </w:r>
          </w:p>
        </w:tc>
        <w:tc>
          <w:tcPr>
            <w:tcW w:w="4400" w:type="dxa"/>
            <w:tcMar>
              <w:left w:w="108" w:type="dxa"/>
            </w:tcMar>
          </w:tcPr>
          <w:p w:rsidR="00403950" w:rsidRPr="00403950" w:rsidRDefault="00403950" w:rsidP="00403950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3" w:name="SIGNERSTAMP1"/>
            <w:bookmarkEnd w:id="3"/>
          </w:p>
        </w:tc>
        <w:tc>
          <w:tcPr>
            <w:tcW w:w="2404" w:type="dxa"/>
            <w:vAlign w:val="bottom"/>
          </w:tcPr>
          <w:p w:rsidR="00403950" w:rsidRPr="00403950" w:rsidRDefault="00723FF5" w:rsidP="00723FF5">
            <w:pPr>
              <w:ind w:firstLine="2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Ю.Ю.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Шуршуков</w:t>
            </w:r>
            <w:proofErr w:type="spellEnd"/>
          </w:p>
        </w:tc>
      </w:tr>
    </w:tbl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0116E0" w:rsidRDefault="000116E0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D046C7" w:rsidRDefault="00D046C7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A40CA5" w:rsidRPr="00A40CA5" w:rsidRDefault="00DE4998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И.В. </w:t>
      </w:r>
      <w:proofErr w:type="spellStart"/>
      <w:r>
        <w:rPr>
          <w:rFonts w:ascii="Times New Roman" w:eastAsia="Calibri" w:hAnsi="Times New Roman" w:cs="Times New Roman"/>
          <w:sz w:val="20"/>
        </w:rPr>
        <w:t>Торопцева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</w:t>
      </w:r>
    </w:p>
    <w:p w:rsidR="00A40CA5" w:rsidRPr="00DE4998" w:rsidRDefault="00DE4998" w:rsidP="00A40C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DE4998">
        <w:rPr>
          <w:rFonts w:ascii="Times New Roman" w:eastAsia="Calibri" w:hAnsi="Times New Roman" w:cs="Times New Roman"/>
          <w:sz w:val="20"/>
        </w:rPr>
        <w:t>23 80 19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управления здравоохранения Липецкой области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«____»_____________2020г.</w:t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DF3B6D">
        <w:rPr>
          <w:rFonts w:ascii="Times New Roman" w:hAnsi="Times New Roman" w:cs="Times New Roman"/>
          <w:sz w:val="28"/>
          <w:szCs w:val="28"/>
        </w:rPr>
        <w:t>А.А.Голиков</w:t>
      </w:r>
      <w:proofErr w:type="spellEnd"/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</w:t>
      </w:r>
    </w:p>
    <w:p w:rsidR="00375F5B" w:rsidRPr="00DF3B6D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управления здравоохранения Липецкой области</w:t>
      </w:r>
    </w:p>
    <w:p w:rsidR="00375F5B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B6D">
        <w:rPr>
          <w:rFonts w:ascii="Times New Roman" w:hAnsi="Times New Roman" w:cs="Times New Roman"/>
          <w:sz w:val="28"/>
          <w:szCs w:val="28"/>
        </w:rPr>
        <w:t>«____»_____________2020г.</w:t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</w:r>
      <w:r w:rsidRPr="00DF3B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3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B6D">
        <w:rPr>
          <w:rFonts w:ascii="Times New Roman" w:hAnsi="Times New Roman" w:cs="Times New Roman"/>
          <w:sz w:val="28"/>
          <w:szCs w:val="28"/>
        </w:rPr>
        <w:t>И.В.Домнышева</w:t>
      </w:r>
      <w:proofErr w:type="spellEnd"/>
    </w:p>
    <w:p w:rsidR="00375F5B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5F5B" w:rsidRPr="00030866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0866">
        <w:rPr>
          <w:rFonts w:ascii="Times New Roman" w:hAnsi="Times New Roman" w:cs="Times New Roman"/>
          <w:sz w:val="28"/>
          <w:szCs w:val="28"/>
        </w:rPr>
        <w:t xml:space="preserve">Ведущий консультант правового управления </w:t>
      </w:r>
    </w:p>
    <w:p w:rsidR="00375F5B" w:rsidRPr="00030866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0866">
        <w:rPr>
          <w:rFonts w:ascii="Times New Roman" w:hAnsi="Times New Roman" w:cs="Times New Roman"/>
          <w:sz w:val="28"/>
          <w:szCs w:val="28"/>
        </w:rPr>
        <w:t>администрации Липецкой области</w:t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</w:p>
    <w:p w:rsidR="00375F5B" w:rsidRDefault="00375F5B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0866">
        <w:rPr>
          <w:rFonts w:ascii="Times New Roman" w:hAnsi="Times New Roman" w:cs="Times New Roman"/>
          <w:sz w:val="28"/>
          <w:szCs w:val="28"/>
        </w:rPr>
        <w:t>«_____»____________2020г.</w:t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</w:r>
      <w:r w:rsidRPr="0003086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030866">
        <w:rPr>
          <w:rFonts w:ascii="Times New Roman" w:hAnsi="Times New Roman" w:cs="Times New Roman"/>
          <w:sz w:val="28"/>
          <w:szCs w:val="28"/>
        </w:rPr>
        <w:t>Р.Б.Маргиев</w:t>
      </w:r>
      <w:proofErr w:type="spellEnd"/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64DD" w:rsidRDefault="00F664DD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062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07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6210" w:rsidRDefault="00306210" w:rsidP="003062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</w:t>
      </w:r>
    </w:p>
    <w:p w:rsidR="00306210" w:rsidRDefault="00306210" w:rsidP="003062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 w:rsidRPr="00796F9E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</w:p>
    <w:p w:rsidR="00306210" w:rsidRDefault="00306210" w:rsidP="003062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>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F9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</w:p>
    <w:p w:rsidR="00427F04" w:rsidRDefault="00306210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6F9E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427F04">
        <w:rPr>
          <w:rFonts w:ascii="Times New Roman" w:hAnsi="Times New Roman" w:cs="Times New Roman"/>
          <w:sz w:val="28"/>
          <w:szCs w:val="28"/>
        </w:rPr>
        <w:t>расходов, связанных с оплатой</w:t>
      </w:r>
    </w:p>
    <w:p w:rsidR="00427F04" w:rsidRDefault="00427F0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отпусков и выплатой компенсации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неиспользованные </w:t>
      </w:r>
    </w:p>
    <w:p w:rsidR="00B102C4" w:rsidRDefault="00427F0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отпуска медицинским и иным работникам, которым </w:t>
      </w:r>
    </w:p>
    <w:p w:rsidR="00B102C4" w:rsidRDefault="00427F0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102C4">
        <w:rPr>
          <w:rFonts w:ascii="Times New Roman" w:hAnsi="Times New Roman" w:cs="Times New Roman"/>
          <w:sz w:val="28"/>
          <w:szCs w:val="28"/>
        </w:rPr>
        <w:t xml:space="preserve">решениями Правительства </w:t>
      </w:r>
    </w:p>
    <w:p w:rsidR="00B102C4" w:rsidRDefault="00B102C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в 2020 году предоставлялись</w:t>
      </w:r>
    </w:p>
    <w:p w:rsidR="00B102C4" w:rsidRDefault="00B102C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 за выполнение</w:t>
      </w:r>
    </w:p>
    <w:p w:rsidR="00B102C4" w:rsidRDefault="00B102C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важных работ, особые условия труда</w:t>
      </w:r>
    </w:p>
    <w:p w:rsidR="00B102C4" w:rsidRDefault="00B102C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дополнительную нагрузку, в том числе на компенсацию</w:t>
      </w:r>
    </w:p>
    <w:p w:rsidR="00306210" w:rsidRDefault="00B102C4" w:rsidP="00427F0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произведенных расходов</w:t>
      </w:r>
      <w:r w:rsidR="00306210" w:rsidRPr="00796F9E">
        <w:rPr>
          <w:rFonts w:ascii="Times New Roman" w:hAnsi="Times New Roman" w:cs="Times New Roman"/>
          <w:sz w:val="28"/>
          <w:szCs w:val="28"/>
        </w:rPr>
        <w:t>,</w:t>
      </w:r>
      <w:r w:rsidR="00306210">
        <w:rPr>
          <w:rFonts w:ascii="Times New Roman" w:hAnsi="Times New Roman" w:cs="Times New Roman"/>
          <w:sz w:val="28"/>
          <w:szCs w:val="28"/>
        </w:rPr>
        <w:t xml:space="preserve"> </w:t>
      </w:r>
      <w:r w:rsidR="00306210" w:rsidRPr="00796F9E">
        <w:rPr>
          <w:rFonts w:ascii="Times New Roman" w:hAnsi="Times New Roman" w:cs="Times New Roman"/>
          <w:sz w:val="28"/>
          <w:szCs w:val="28"/>
        </w:rPr>
        <w:t>на 2020 год</w:t>
      </w:r>
      <w:r w:rsidR="00A11344">
        <w:rPr>
          <w:rFonts w:ascii="Times New Roman" w:hAnsi="Times New Roman" w:cs="Times New Roman"/>
          <w:sz w:val="28"/>
          <w:szCs w:val="28"/>
        </w:rPr>
        <w:t>»</w:t>
      </w:r>
    </w:p>
    <w:p w:rsidR="00306210" w:rsidRDefault="00306210" w:rsidP="003062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062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6210" w:rsidRDefault="00306210" w:rsidP="003062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06210" w:rsidRPr="00AE3BF6" w:rsidRDefault="00306210" w:rsidP="003062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из областного бюджета на </w:t>
      </w:r>
      <w:r w:rsidRPr="00140DE1">
        <w:rPr>
          <w:rFonts w:ascii="Times New Roman" w:hAnsi="Times New Roman" w:cs="Times New Roman"/>
          <w:b/>
          <w:sz w:val="28"/>
          <w:szCs w:val="28"/>
        </w:rPr>
        <w:t xml:space="preserve">осуществление </w:t>
      </w:r>
      <w:r w:rsidR="00AE3BF6" w:rsidRPr="00AE3BF6">
        <w:rPr>
          <w:rFonts w:ascii="Times New Roman" w:eastAsia="Calibri" w:hAnsi="Times New Roman" w:cs="Times New Roman"/>
          <w:b/>
          <w:sz w:val="28"/>
        </w:rPr>
        <w:t>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расходов, на 2020 год</w:t>
      </w:r>
      <w:r w:rsidRPr="00AE3B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06210" w:rsidRDefault="00306210" w:rsidP="00306210"/>
    <w:p w:rsidR="00A11344" w:rsidRPr="00A11344" w:rsidRDefault="00A11344" w:rsidP="00A11344">
      <w:pPr>
        <w:jc w:val="right"/>
        <w:rPr>
          <w:rFonts w:ascii="Times New Roman" w:hAnsi="Times New Roman" w:cs="Times New Roman"/>
          <w:sz w:val="28"/>
          <w:szCs w:val="28"/>
        </w:rPr>
      </w:pPr>
      <w:r w:rsidRPr="00A11344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0" w:type="auto"/>
        <w:jc w:val="center"/>
        <w:tblInd w:w="-3144" w:type="dxa"/>
        <w:tblLook w:val="04A0" w:firstRow="1" w:lastRow="0" w:firstColumn="1" w:lastColumn="0" w:noHBand="0" w:noVBand="1"/>
      </w:tblPr>
      <w:tblGrid>
        <w:gridCol w:w="634"/>
        <w:gridCol w:w="5837"/>
        <w:gridCol w:w="2606"/>
      </w:tblGrid>
      <w:tr w:rsidR="00A11344" w:rsidRPr="001741E3" w:rsidTr="00A11344">
        <w:trPr>
          <w:jc w:val="center"/>
        </w:trPr>
        <w:tc>
          <w:tcPr>
            <w:tcW w:w="634" w:type="dxa"/>
            <w:vAlign w:val="center"/>
          </w:tcPr>
          <w:p w:rsidR="00A11344" w:rsidRPr="001741E3" w:rsidRDefault="00A11344" w:rsidP="009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4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41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37" w:type="dxa"/>
            <w:vAlign w:val="center"/>
          </w:tcPr>
          <w:p w:rsidR="00A11344" w:rsidRPr="001741E3" w:rsidRDefault="00A11344" w:rsidP="009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субсидии из областного бюджета</w:t>
            </w:r>
          </w:p>
        </w:tc>
        <w:tc>
          <w:tcPr>
            <w:tcW w:w="2606" w:type="dxa"/>
            <w:vAlign w:val="center"/>
          </w:tcPr>
          <w:p w:rsidR="00A11344" w:rsidRPr="001741E3" w:rsidRDefault="00A11344" w:rsidP="009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E3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A11344" w:rsidRPr="001741E3" w:rsidTr="00A11344">
        <w:trPr>
          <w:trHeight w:val="982"/>
          <w:jc w:val="center"/>
        </w:trPr>
        <w:tc>
          <w:tcPr>
            <w:tcW w:w="634" w:type="dxa"/>
          </w:tcPr>
          <w:p w:rsidR="00A11344" w:rsidRPr="001741E3" w:rsidRDefault="00A11344" w:rsidP="009E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7" w:type="dxa"/>
          </w:tcPr>
          <w:p w:rsidR="00A11344" w:rsidRDefault="00A11344" w:rsidP="009E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«Липецк-Неотложка плюс» </w:t>
            </w:r>
          </w:p>
          <w:p w:rsidR="00A11344" w:rsidRPr="001741E3" w:rsidRDefault="00A11344" w:rsidP="009E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1184827003437)</w:t>
            </w:r>
          </w:p>
        </w:tc>
        <w:tc>
          <w:tcPr>
            <w:tcW w:w="2606" w:type="dxa"/>
          </w:tcPr>
          <w:p w:rsidR="00A11344" w:rsidRPr="001741E3" w:rsidRDefault="001E598C" w:rsidP="00E3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922 916,53</w:t>
            </w:r>
          </w:p>
        </w:tc>
      </w:tr>
    </w:tbl>
    <w:p w:rsidR="00306210" w:rsidRPr="00DF3B6D" w:rsidRDefault="00306210" w:rsidP="00375F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40CA5" w:rsidRPr="00A40CA5" w:rsidRDefault="00A40CA5" w:rsidP="00A40CA5">
      <w:pPr>
        <w:rPr>
          <w:rFonts w:ascii="Calibri" w:eastAsia="Calibri" w:hAnsi="Calibri" w:cs="Times New Roman"/>
        </w:rPr>
      </w:pPr>
    </w:p>
    <w:p w:rsidR="00DF33E8" w:rsidRPr="00A40CA5" w:rsidRDefault="00DF33E8" w:rsidP="00A40CA5"/>
    <w:sectPr w:rsidR="00DF33E8" w:rsidRPr="00A40CA5" w:rsidSect="00E50E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14C9"/>
    <w:multiLevelType w:val="hybridMultilevel"/>
    <w:tmpl w:val="242C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A3FD5"/>
    <w:multiLevelType w:val="hybridMultilevel"/>
    <w:tmpl w:val="D35623AA"/>
    <w:lvl w:ilvl="0" w:tplc="8686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94"/>
    <w:rsid w:val="000116E0"/>
    <w:rsid w:val="00023A2D"/>
    <w:rsid w:val="000901D8"/>
    <w:rsid w:val="00096352"/>
    <w:rsid w:val="000E1598"/>
    <w:rsid w:val="00111564"/>
    <w:rsid w:val="00192480"/>
    <w:rsid w:val="001977ED"/>
    <w:rsid w:val="001A3E8A"/>
    <w:rsid w:val="001E2C07"/>
    <w:rsid w:val="001E598C"/>
    <w:rsid w:val="001F2EEB"/>
    <w:rsid w:val="00292824"/>
    <w:rsid w:val="002A63A7"/>
    <w:rsid w:val="002B6B0F"/>
    <w:rsid w:val="002D002D"/>
    <w:rsid w:val="002F76F2"/>
    <w:rsid w:val="00306210"/>
    <w:rsid w:val="003364C1"/>
    <w:rsid w:val="00347024"/>
    <w:rsid w:val="0035725A"/>
    <w:rsid w:val="00366D5C"/>
    <w:rsid w:val="00375F5B"/>
    <w:rsid w:val="003A3090"/>
    <w:rsid w:val="003E19F1"/>
    <w:rsid w:val="00403950"/>
    <w:rsid w:val="004122D6"/>
    <w:rsid w:val="004260A1"/>
    <w:rsid w:val="00426159"/>
    <w:rsid w:val="0042791F"/>
    <w:rsid w:val="00427F04"/>
    <w:rsid w:val="00475EFF"/>
    <w:rsid w:val="004909D5"/>
    <w:rsid w:val="0049683B"/>
    <w:rsid w:val="004A269E"/>
    <w:rsid w:val="004A770D"/>
    <w:rsid w:val="00506048"/>
    <w:rsid w:val="00545979"/>
    <w:rsid w:val="006264EF"/>
    <w:rsid w:val="00637BDD"/>
    <w:rsid w:val="00676EA4"/>
    <w:rsid w:val="006C2054"/>
    <w:rsid w:val="006D3AE2"/>
    <w:rsid w:val="00700F46"/>
    <w:rsid w:val="00721E3A"/>
    <w:rsid w:val="00723FF5"/>
    <w:rsid w:val="00724AEC"/>
    <w:rsid w:val="007509AA"/>
    <w:rsid w:val="00762047"/>
    <w:rsid w:val="0078075B"/>
    <w:rsid w:val="0079203E"/>
    <w:rsid w:val="008E09DA"/>
    <w:rsid w:val="008E4FA2"/>
    <w:rsid w:val="009135E8"/>
    <w:rsid w:val="0096078F"/>
    <w:rsid w:val="00997266"/>
    <w:rsid w:val="009E236D"/>
    <w:rsid w:val="009F0759"/>
    <w:rsid w:val="009F4DC9"/>
    <w:rsid w:val="00A01094"/>
    <w:rsid w:val="00A11344"/>
    <w:rsid w:val="00A23E43"/>
    <w:rsid w:val="00A40CA5"/>
    <w:rsid w:val="00A42DD0"/>
    <w:rsid w:val="00A63E90"/>
    <w:rsid w:val="00A77935"/>
    <w:rsid w:val="00A94DAF"/>
    <w:rsid w:val="00AA5FB3"/>
    <w:rsid w:val="00AB53F4"/>
    <w:rsid w:val="00AE3BF6"/>
    <w:rsid w:val="00AF3A01"/>
    <w:rsid w:val="00B102C4"/>
    <w:rsid w:val="00B20B3F"/>
    <w:rsid w:val="00B427B3"/>
    <w:rsid w:val="00B73B9B"/>
    <w:rsid w:val="00BB59D7"/>
    <w:rsid w:val="00BC4CE9"/>
    <w:rsid w:val="00C231A4"/>
    <w:rsid w:val="00C56ACD"/>
    <w:rsid w:val="00C65413"/>
    <w:rsid w:val="00CD2B10"/>
    <w:rsid w:val="00D046C7"/>
    <w:rsid w:val="00D163AD"/>
    <w:rsid w:val="00D23FCD"/>
    <w:rsid w:val="00D80550"/>
    <w:rsid w:val="00D8625F"/>
    <w:rsid w:val="00DA24D9"/>
    <w:rsid w:val="00DC0966"/>
    <w:rsid w:val="00DE4998"/>
    <w:rsid w:val="00DF33E8"/>
    <w:rsid w:val="00E3439F"/>
    <w:rsid w:val="00E3749E"/>
    <w:rsid w:val="00E50E86"/>
    <w:rsid w:val="00E77D53"/>
    <w:rsid w:val="00EF3926"/>
    <w:rsid w:val="00F12DA3"/>
    <w:rsid w:val="00F14F15"/>
    <w:rsid w:val="00F33B60"/>
    <w:rsid w:val="00F664DD"/>
    <w:rsid w:val="00F932EB"/>
    <w:rsid w:val="00FA0827"/>
    <w:rsid w:val="00FB1DF8"/>
    <w:rsid w:val="00FB769D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45</cp:revision>
  <cp:lastPrinted>2020-12-14T15:22:00Z</cp:lastPrinted>
  <dcterms:created xsi:type="dcterms:W3CDTF">2020-09-25T09:57:00Z</dcterms:created>
  <dcterms:modified xsi:type="dcterms:W3CDTF">2020-12-23T08:05:00Z</dcterms:modified>
  <cp:contentStatus>v 1.0</cp:contentStatus>
  <cp:version>1</cp:version>
</cp:coreProperties>
</file>