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95" w:rsidRDefault="00AB2073">
      <w:pPr>
        <w:rPr>
          <w:rFonts w:ascii="Arial Black" w:hAnsi="Arial Black"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57300" cy="10858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073">
        <w:rPr>
          <w:rFonts w:ascii="Arial Black" w:hAnsi="Arial Black"/>
          <w:color w:val="0070C0"/>
          <w:sz w:val="32"/>
          <w:szCs w:val="32"/>
        </w:rPr>
        <w:t>Отравление грибами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DBD">
        <w:rPr>
          <w:rFonts w:ascii="Times New Roman" w:hAnsi="Times New Roman" w:cs="Times New Roman"/>
          <w:sz w:val="28"/>
          <w:szCs w:val="28"/>
          <w:shd w:val="clear" w:color="auto" w:fill="FFFFFF"/>
        </w:rPr>
        <w:t>Грибное отравление – самое опасное среди пищевых интоксикаций. Оно может закончиться смертью потерпевшего.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color w:val="00B050"/>
          <w:sz w:val="28"/>
          <w:szCs w:val="28"/>
        </w:rPr>
      </w:pPr>
      <w:r w:rsidRPr="00722DBD">
        <w:rPr>
          <w:rFonts w:ascii="Times New Roman" w:hAnsi="Times New Roman" w:cs="Times New Roman"/>
          <w:sz w:val="28"/>
          <w:szCs w:val="28"/>
        </w:rPr>
        <w:t>Грибы имеют способность аккумулировать вредные вещества из почвы и воды. Иногда, вполне съедобный экземпляр может нанести вред организму. Но есть определенные виды, которые являются ядовитыми. И, прежде чем идти в лес с лукошком, надо знать их «в лицо». Но, если отравление наступило, необходимо понимать, как помочь пострадавшему, какие меры предпринять до приезда «скорой помощи». Ведь отравление проявляется через некоторое время, не сразу.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Советы грибникам: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Не берите лесные дары вблизи автомагистралей и промышленных предприятий.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Грибы из горелого леса надо длительно вымачивать в воде, чтобы продукты горения ушли из грибных тканей.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В лесах, пострадавших от химического поражения или сельскохозяйственного опыления, собирать нельзя.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Хранить лесные трофеи без переработки – не больше 2-х часов.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Не пробовать в сыром виде.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Обработанные грузди или шампиньоны хранить при температуре не выше +3 °С.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Не солить в металлической посуде.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Грибок надо выкручивать из грибницы, не оставляя</w:t>
      </w:r>
      <w:r w:rsidR="00722DB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22DBD">
        <w:rPr>
          <w:rFonts w:ascii="Times New Roman" w:hAnsi="Times New Roman" w:cs="Times New Roman"/>
          <w:sz w:val="28"/>
          <w:szCs w:val="28"/>
          <w:lang w:eastAsia="ru-RU"/>
        </w:rPr>
        <w:t xml:space="preserve"> пенька.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Не брать незнакомые или старые.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Для сбора использовать берестяные или ивовые корзинки.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Лучшее время сбора – август-сентябрь.</w:t>
      </w:r>
    </w:p>
    <w:p w:rsidR="00AB2073" w:rsidRPr="00722DBD" w:rsidRDefault="00AB2073" w:rsidP="00722DB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73" w:rsidRPr="00722DBD" w:rsidRDefault="00AB2073" w:rsidP="00722DBD">
      <w:pPr>
        <w:pStyle w:val="a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если Вы </w:t>
      </w:r>
      <w:r w:rsidR="00722DBD"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подозреваете,</w:t>
      </w:r>
      <w:r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отравление грибами</w:t>
      </w:r>
      <w:r w:rsidR="00722DBD"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умейте оказать  и знайте </w:t>
      </w:r>
      <w:r w:rsidRPr="00722D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первой  помощи!</w:t>
      </w:r>
    </w:p>
    <w:p w:rsidR="00AB2073" w:rsidRPr="00722DBD" w:rsidRDefault="00722DBD" w:rsidP="00722DB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надо с</w:t>
      </w:r>
      <w:r w:rsidR="00AB2073"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r w:rsidR="00AB2073"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промывание желудка в самый короткий срок.</w:t>
      </w:r>
    </w:p>
    <w:p w:rsidR="00AB2073" w:rsidRPr="00722DBD" w:rsidRDefault="00AB2073" w:rsidP="00722DB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 напоите отравившегося большим количеством воды и  постарайтесь вызвать рвоту. Эту процедуру нужно повторить несколько раз. Чтобы добиться рвотного позыва, надавите на корень языка человека обратной стороной ложки.</w:t>
      </w:r>
    </w:p>
    <w:p w:rsidR="00AB2073" w:rsidRPr="00722DBD" w:rsidRDefault="00AB2073" w:rsidP="00722DBD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Помните!   </w:t>
      </w:r>
    </w:p>
    <w:p w:rsidR="00AB2073" w:rsidRPr="00722DBD" w:rsidRDefault="00AB2073" w:rsidP="00722DB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При беременности нельзя вызывать рвоту!</w:t>
      </w:r>
    </w:p>
    <w:p w:rsidR="00AB2073" w:rsidRPr="00722DBD" w:rsidRDefault="00AB2073" w:rsidP="00722DB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очищение кишечника можно слабительными или приемом 1 ст. или 1 ч. ложки касторки или постного масла.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промывания желудка пострадавшему надо принять аптечный уголь или любой сорбент. Он начнет собирать ядовитое вещество в желудке и кишечнике.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Много пить минералки или крепкого чая.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Больного уложить в постель, согреть и укутать ноги. Это надо для активизации кровообращения.</w:t>
      </w:r>
    </w:p>
    <w:p w:rsidR="00AB2073" w:rsidRPr="00722DBD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Этих мер будет достаточно до приезда медицинских работников.</w:t>
      </w:r>
    </w:p>
    <w:p w:rsidR="00AB2073" w:rsidRDefault="00AB2073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sz w:val="28"/>
          <w:szCs w:val="28"/>
          <w:lang w:eastAsia="ru-RU"/>
        </w:rPr>
        <w:t>От того, насколько своевременно и квалифицированно она будет предоставлена, зависит жизнь человека.</w:t>
      </w:r>
    </w:p>
    <w:p w:rsidR="00722DBD" w:rsidRPr="00722DBD" w:rsidRDefault="00722DBD" w:rsidP="00722DBD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2DB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А еще лучше – подумайте, так ли нужны в Вашем рационе грибы?</w:t>
      </w:r>
    </w:p>
    <w:p w:rsidR="00722DBD" w:rsidRDefault="00722DBD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лучше ли съесть вкусное яблочко или  сочную ягодку?</w:t>
      </w:r>
    </w:p>
    <w:p w:rsidR="00722DBD" w:rsidRPr="00722DBD" w:rsidRDefault="00722DBD" w:rsidP="00722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полезно и безопасно!</w:t>
      </w:r>
    </w:p>
    <w:p w:rsidR="00CC70C9" w:rsidRDefault="00CC70C9" w:rsidP="00722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073" w:rsidRPr="00722DBD" w:rsidRDefault="00722DBD" w:rsidP="00722D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М.В.Подлесных</w:t>
      </w:r>
    </w:p>
    <w:sectPr w:rsidR="00AB2073" w:rsidRPr="00722DBD" w:rsidSect="00DE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4396"/>
    <w:multiLevelType w:val="multilevel"/>
    <w:tmpl w:val="1DA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C4784"/>
    <w:multiLevelType w:val="multilevel"/>
    <w:tmpl w:val="34D2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253"/>
    <w:rsid w:val="00471253"/>
    <w:rsid w:val="00722DBD"/>
    <w:rsid w:val="00AB2073"/>
    <w:rsid w:val="00CC70C9"/>
    <w:rsid w:val="00D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07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B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2018-05-13T10:37:00Z</dcterms:created>
  <dcterms:modified xsi:type="dcterms:W3CDTF">2018-05-13T10:37:00Z</dcterms:modified>
</cp:coreProperties>
</file>