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Обзор обращений граждан,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3399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DE3399">
        <w:rPr>
          <w:rFonts w:ascii="Times New Roman" w:hAnsi="Times New Roman" w:cs="Times New Roman"/>
          <w:sz w:val="28"/>
          <w:szCs w:val="28"/>
        </w:rPr>
        <w:t xml:space="preserve"> в управление здравоохранения Липецкой области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BB7128">
        <w:rPr>
          <w:rFonts w:ascii="Times New Roman" w:hAnsi="Times New Roman" w:cs="Times New Roman"/>
          <w:sz w:val="28"/>
          <w:szCs w:val="28"/>
        </w:rPr>
        <w:t>1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B7128">
        <w:rPr>
          <w:rFonts w:ascii="Times New Roman" w:hAnsi="Times New Roman" w:cs="Times New Roman"/>
          <w:sz w:val="28"/>
          <w:szCs w:val="28"/>
        </w:rPr>
        <w:t>9</w:t>
      </w:r>
      <w:r w:rsidRPr="00DE33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3399" w:rsidRDefault="00DE3399"/>
    <w:p w:rsidR="00E45976" w:rsidRPr="00494124" w:rsidRDefault="00E45976"/>
    <w:p w:rsidR="00DE3399" w:rsidRPr="00B662AE" w:rsidRDefault="00DE3399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62AE">
        <w:rPr>
          <w:rFonts w:ascii="Times New Roman" w:hAnsi="Times New Roman" w:cs="Times New Roman"/>
          <w:sz w:val="28"/>
          <w:szCs w:val="28"/>
        </w:rPr>
        <w:t xml:space="preserve">В </w:t>
      </w:r>
      <w:r w:rsidR="00BB7128">
        <w:rPr>
          <w:rFonts w:ascii="Times New Roman" w:hAnsi="Times New Roman" w:cs="Times New Roman"/>
          <w:sz w:val="28"/>
          <w:szCs w:val="28"/>
        </w:rPr>
        <w:t>1</w:t>
      </w:r>
      <w:r w:rsidRPr="00B662AE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BB7128">
        <w:rPr>
          <w:rFonts w:ascii="Times New Roman" w:hAnsi="Times New Roman" w:cs="Times New Roman"/>
          <w:sz w:val="28"/>
          <w:szCs w:val="28"/>
        </w:rPr>
        <w:t>9</w:t>
      </w:r>
      <w:r w:rsidRPr="00B662AE">
        <w:rPr>
          <w:rFonts w:ascii="Times New Roman" w:hAnsi="Times New Roman" w:cs="Times New Roman"/>
          <w:sz w:val="28"/>
          <w:szCs w:val="28"/>
        </w:rPr>
        <w:t xml:space="preserve"> года в управление здравоохранения </w:t>
      </w:r>
      <w:r w:rsidR="00F56269" w:rsidRPr="00B662AE">
        <w:rPr>
          <w:rFonts w:ascii="Times New Roman" w:hAnsi="Times New Roman" w:cs="Times New Roman"/>
          <w:sz w:val="28"/>
          <w:szCs w:val="28"/>
        </w:rPr>
        <w:t xml:space="preserve">Липецкой области поступило </w:t>
      </w:r>
      <w:r w:rsidR="00BB7128">
        <w:rPr>
          <w:rFonts w:ascii="Times New Roman" w:hAnsi="Times New Roman" w:cs="Times New Roman"/>
          <w:sz w:val="28"/>
          <w:szCs w:val="28"/>
        </w:rPr>
        <w:t>1087</w:t>
      </w:r>
      <w:r w:rsidR="00F56269" w:rsidRPr="00B662A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86B9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4597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B7128">
        <w:rPr>
          <w:rFonts w:ascii="Times New Roman" w:hAnsi="Times New Roman" w:cs="Times New Roman"/>
          <w:sz w:val="28"/>
          <w:szCs w:val="28"/>
        </w:rPr>
        <w:t>587</w:t>
      </w:r>
      <w:r w:rsidR="00E45976">
        <w:rPr>
          <w:rFonts w:ascii="Times New Roman" w:hAnsi="Times New Roman" w:cs="Times New Roman"/>
          <w:sz w:val="28"/>
          <w:szCs w:val="28"/>
        </w:rPr>
        <w:t xml:space="preserve"> обращений поступило в форме электронного документа через интернет-приемную</w:t>
      </w:r>
      <w:r w:rsidR="00F56269" w:rsidRPr="00B662AE">
        <w:rPr>
          <w:rFonts w:ascii="Times New Roman" w:hAnsi="Times New Roman" w:cs="Times New Roman"/>
          <w:sz w:val="28"/>
          <w:szCs w:val="28"/>
        </w:rPr>
        <w:t>.</w:t>
      </w:r>
      <w:r w:rsidR="00E45976">
        <w:rPr>
          <w:rFonts w:ascii="Times New Roman" w:hAnsi="Times New Roman" w:cs="Times New Roman"/>
          <w:sz w:val="28"/>
          <w:szCs w:val="28"/>
        </w:rPr>
        <w:t xml:space="preserve"> Устно на телефоны горячих линий управления и телефоны специалистов за отчетный период обратились </w:t>
      </w:r>
      <w:r w:rsidR="00CB15A9" w:rsidRPr="00CB15A9">
        <w:rPr>
          <w:rFonts w:ascii="Times New Roman" w:hAnsi="Times New Roman" w:cs="Times New Roman"/>
          <w:sz w:val="28"/>
          <w:szCs w:val="28"/>
        </w:rPr>
        <w:t>80</w:t>
      </w:r>
      <w:r w:rsidR="00CB15A9">
        <w:rPr>
          <w:rFonts w:ascii="Times New Roman" w:hAnsi="Times New Roman" w:cs="Times New Roman"/>
          <w:sz w:val="28"/>
          <w:szCs w:val="28"/>
        </w:rPr>
        <w:t>5</w:t>
      </w:r>
      <w:r w:rsidR="00E45976" w:rsidRPr="00CB15A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45976">
        <w:rPr>
          <w:rFonts w:ascii="Times New Roman" w:hAnsi="Times New Roman" w:cs="Times New Roman"/>
          <w:sz w:val="28"/>
          <w:szCs w:val="28"/>
        </w:rPr>
        <w:t>.</w:t>
      </w:r>
      <w:r w:rsidR="00E45976" w:rsidRPr="00E459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9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Начальником управления здравоохранения Липецкой области за </w:t>
      </w:r>
      <w:r w:rsidR="00BB7128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E459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квартал на личном приеме граждан было принято 46 граждан.</w:t>
      </w:r>
    </w:p>
    <w:p w:rsidR="00F56269" w:rsidRPr="00AD61B7" w:rsidRDefault="00F56269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129F5" w:rsidRPr="00AD61B7">
        <w:rPr>
          <w:rFonts w:ascii="Times New Roman" w:hAnsi="Times New Roman" w:cs="Times New Roman"/>
          <w:sz w:val="28"/>
          <w:szCs w:val="28"/>
        </w:rPr>
        <w:t xml:space="preserve">граждан содержали следующие </w:t>
      </w:r>
      <w:r w:rsidR="00D86B98" w:rsidRPr="00AD61B7">
        <w:rPr>
          <w:rFonts w:ascii="Times New Roman" w:hAnsi="Times New Roman" w:cs="Times New Roman"/>
          <w:sz w:val="28"/>
          <w:szCs w:val="28"/>
        </w:rPr>
        <w:t xml:space="preserve">наиболее актуальные </w:t>
      </w:r>
      <w:r w:rsidR="005129F5" w:rsidRPr="00AD61B7">
        <w:rPr>
          <w:rFonts w:ascii="Times New Roman" w:hAnsi="Times New Roman" w:cs="Times New Roman"/>
          <w:sz w:val="28"/>
          <w:szCs w:val="28"/>
        </w:rPr>
        <w:t>вопросы:</w:t>
      </w:r>
    </w:p>
    <w:p w:rsidR="00E06FB5" w:rsidRPr="00AD61B7" w:rsidRDefault="00E06FB5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>- амбулаторно-поликлиническая помощь</w:t>
      </w:r>
      <w:r w:rsidR="00AD61B7">
        <w:rPr>
          <w:rFonts w:ascii="Times New Roman" w:hAnsi="Times New Roman" w:cs="Times New Roman"/>
          <w:sz w:val="28"/>
          <w:szCs w:val="28"/>
        </w:rPr>
        <w:t xml:space="preserve"> – 180 обращений</w:t>
      </w:r>
      <w:r w:rsidRPr="00AD61B7">
        <w:rPr>
          <w:rFonts w:ascii="Times New Roman" w:hAnsi="Times New Roman" w:cs="Times New Roman"/>
          <w:sz w:val="28"/>
          <w:szCs w:val="28"/>
        </w:rPr>
        <w:t>,</w:t>
      </w:r>
    </w:p>
    <w:p w:rsidR="00AD61B7" w:rsidRPr="00AD61B7" w:rsidRDefault="00E06FB5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 xml:space="preserve">Данный раздел обращений граждан включал сообщения, связанные с организацией медицинской помощи в поликлинических учреждениях Липецкой области, порядками оказания медицинской помощи, сроками ожидания проведения консультаций врачей - специалистов, различных диагностических исследований. </w:t>
      </w:r>
    </w:p>
    <w:p w:rsidR="00E06FB5" w:rsidRPr="00AD61B7" w:rsidRDefault="00AD61B7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>При рассмотрении обращений данного раздела сотрудниками управления давались разъяснения о порядке предварительной записи к врачам-специалистам (способы предварительной записи по телефону, кол-центр или через интернет; о необходимости получения направления на консультации врачей узких специальностей у терапевта), о необходимости соблюдения медицинскими организациями сроков ожидания медицинской помощи, регламентируемых программой государственных гарантий бесплатного оказания медицинской помощи (14 дней ожидания для консультаций врачей-специалистов и 30 дней ожидания сложных диагностических процедур (МРТ</w:t>
      </w:r>
      <w:proofErr w:type="gramStart"/>
      <w:r w:rsidRPr="00AD61B7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D61B7">
        <w:rPr>
          <w:rFonts w:ascii="Times New Roman" w:hAnsi="Times New Roman" w:cs="Times New Roman"/>
          <w:sz w:val="28"/>
          <w:szCs w:val="28"/>
        </w:rPr>
        <w:t xml:space="preserve">КТ и т.п.), а также ответы на иные вопросы, интересовавшие граждан. </w:t>
      </w:r>
    </w:p>
    <w:p w:rsidR="007F145E" w:rsidRPr="00AD61B7" w:rsidRDefault="008A676E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 xml:space="preserve">- лекарственное обеспечение - </w:t>
      </w:r>
      <w:r w:rsidR="00A1292E" w:rsidRPr="00AD61B7">
        <w:rPr>
          <w:rFonts w:ascii="Times New Roman" w:hAnsi="Times New Roman" w:cs="Times New Roman"/>
          <w:sz w:val="28"/>
          <w:szCs w:val="28"/>
        </w:rPr>
        <w:t>1</w:t>
      </w:r>
      <w:r w:rsidR="00AD61B7" w:rsidRPr="00AD61B7">
        <w:rPr>
          <w:rFonts w:ascii="Times New Roman" w:hAnsi="Times New Roman" w:cs="Times New Roman"/>
          <w:sz w:val="28"/>
          <w:szCs w:val="28"/>
        </w:rPr>
        <w:t>78</w:t>
      </w:r>
      <w:r w:rsidRPr="00AD61B7">
        <w:rPr>
          <w:rFonts w:ascii="Times New Roman" w:hAnsi="Times New Roman" w:cs="Times New Roman"/>
          <w:sz w:val="28"/>
          <w:szCs w:val="28"/>
        </w:rPr>
        <w:t xml:space="preserve"> обращений, </w:t>
      </w:r>
    </w:p>
    <w:p w:rsidR="009B5251" w:rsidRDefault="009B5251" w:rsidP="009B52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61B7">
        <w:rPr>
          <w:sz w:val="28"/>
          <w:szCs w:val="28"/>
        </w:rPr>
        <w:t xml:space="preserve">Данный раздел обращений граждан включал сообщения, связанные с обеспечением взрослых и детей лекарственными препаратами, медицинскими изделиями, (отсутствием лекарственных препаратов в аптеке). При подтверждении фактов наличия дефицита лекарственных препаратов, решались вопросы путем перемещения препаратов по аптечной сети, доставки препаратов со склада. Кроме того, часть пациентов (которым назначены препараты, не входящие в список ЖВНЛС) по жизненным показаниям обеспечены препаратами путем выделения финансовой помощи из резервного фонда </w:t>
      </w:r>
      <w:r w:rsidR="00AD61B7">
        <w:rPr>
          <w:sz w:val="28"/>
          <w:szCs w:val="28"/>
        </w:rPr>
        <w:t>администрации Липецкой области.</w:t>
      </w:r>
    </w:p>
    <w:p w:rsidR="00AD61B7" w:rsidRPr="00AD61B7" w:rsidRDefault="00AD61B7" w:rsidP="009B52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организация медицинской помощи в стационаре терапевтического </w:t>
      </w:r>
      <w:r w:rsidRPr="00AD61B7">
        <w:rPr>
          <w:sz w:val="28"/>
          <w:szCs w:val="28"/>
        </w:rPr>
        <w:t>профиля – 157 обращений,</w:t>
      </w:r>
    </w:p>
    <w:p w:rsidR="00AD61B7" w:rsidRDefault="00AD61B7" w:rsidP="009B52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61B7">
        <w:rPr>
          <w:sz w:val="28"/>
          <w:szCs w:val="28"/>
        </w:rPr>
        <w:t xml:space="preserve">При рассмотрении обращений граждан по данному разделу проведен разбор каждого обращения с руководством медицинских организаций, </w:t>
      </w:r>
      <w:r w:rsidRPr="00AD61B7">
        <w:rPr>
          <w:sz w:val="28"/>
          <w:szCs w:val="28"/>
        </w:rPr>
        <w:lastRenderedPageBreak/>
        <w:t>задействованных в оказании медицинской помощи заявителям, анализ медицинской документации, выезд в медицинские организации для проверки фактов, указанных в обращениях и встречи с заявителями.</w:t>
      </w:r>
    </w:p>
    <w:p w:rsidR="00AD61B7" w:rsidRDefault="00AD61B7" w:rsidP="009B52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-медицинское обеспечение детей и подростков – </w:t>
      </w:r>
      <w:r w:rsidRPr="00AD61B7">
        <w:rPr>
          <w:sz w:val="28"/>
          <w:szCs w:val="28"/>
        </w:rPr>
        <w:t>139 обращений,</w:t>
      </w:r>
    </w:p>
    <w:p w:rsidR="00CB15A9" w:rsidRPr="00CB15A9" w:rsidRDefault="00CB15A9" w:rsidP="00CB15A9">
      <w:pPr>
        <w:ind w:firstLine="709"/>
        <w:rPr>
          <w:rFonts w:ascii="Times New Roman" w:hAnsi="Times New Roman"/>
          <w:sz w:val="28"/>
          <w:szCs w:val="28"/>
        </w:rPr>
      </w:pPr>
      <w:r w:rsidRPr="00CB15A9">
        <w:rPr>
          <w:rFonts w:ascii="Times New Roman" w:hAnsi="Times New Roman"/>
          <w:sz w:val="28"/>
          <w:szCs w:val="28"/>
        </w:rPr>
        <w:t>Жителей Липецкой области интересовал порядок организации медицинской помощи детям, порядок прикрепления на оказание медицинской помощи в медицинскую организацию, порядок проведения профилактических медицинских осмотров перед спортивными соревнованиями и поступающим в детские сады, школы и ВУЗы. Данная информация была подробно разъяснена в письменных ответах.</w:t>
      </w:r>
    </w:p>
    <w:p w:rsidR="00CB15A9" w:rsidRDefault="007F145E" w:rsidP="007A4044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76346">
        <w:rPr>
          <w:rFonts w:ascii="Times New Roman" w:hAnsi="Times New Roman" w:cs="Times New Roman"/>
          <w:sz w:val="28"/>
          <w:szCs w:val="28"/>
        </w:rPr>
        <w:t xml:space="preserve">- лечение </w:t>
      </w:r>
      <w:r w:rsidR="00CB15A9">
        <w:rPr>
          <w:rFonts w:ascii="Times New Roman" w:hAnsi="Times New Roman" w:cs="Times New Roman"/>
          <w:sz w:val="28"/>
          <w:szCs w:val="28"/>
        </w:rPr>
        <w:t xml:space="preserve">за пределами Липецкой </w:t>
      </w:r>
      <w:r w:rsidR="00CB15A9" w:rsidRPr="00BF1D5E">
        <w:rPr>
          <w:rFonts w:ascii="Times New Roman" w:hAnsi="Times New Roman" w:cs="Times New Roman"/>
          <w:sz w:val="28"/>
          <w:szCs w:val="28"/>
        </w:rPr>
        <w:t>области</w:t>
      </w:r>
      <w:r w:rsidRPr="00BF1D5E">
        <w:rPr>
          <w:rFonts w:ascii="Times New Roman" w:hAnsi="Times New Roman" w:cs="Times New Roman"/>
          <w:sz w:val="28"/>
          <w:szCs w:val="28"/>
        </w:rPr>
        <w:t xml:space="preserve"> - 5</w:t>
      </w:r>
      <w:r w:rsidR="00CB15A9" w:rsidRPr="00BF1D5E">
        <w:rPr>
          <w:rFonts w:ascii="Times New Roman" w:hAnsi="Times New Roman" w:cs="Times New Roman"/>
          <w:sz w:val="28"/>
          <w:szCs w:val="28"/>
        </w:rPr>
        <w:t>2 обращения</w:t>
      </w:r>
      <w:r w:rsidRPr="00BF1D5E">
        <w:rPr>
          <w:rFonts w:ascii="Times New Roman" w:hAnsi="Times New Roman" w:cs="Times New Roman"/>
          <w:sz w:val="28"/>
          <w:szCs w:val="28"/>
        </w:rPr>
        <w:t>,</w:t>
      </w:r>
    </w:p>
    <w:p w:rsidR="00CB15A9" w:rsidRPr="000637F2" w:rsidRDefault="00CB15A9" w:rsidP="00CB15A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637F2">
        <w:rPr>
          <w:sz w:val="28"/>
          <w:szCs w:val="28"/>
        </w:rPr>
        <w:t>Данный раздел обращений граждан включает сообщения, связанные с разъяснением порядка направлени</w:t>
      </w:r>
      <w:r w:rsidR="008A08DE">
        <w:rPr>
          <w:sz w:val="28"/>
          <w:szCs w:val="28"/>
        </w:rPr>
        <w:t>я</w:t>
      </w:r>
      <w:r w:rsidRPr="000637F2">
        <w:rPr>
          <w:sz w:val="28"/>
          <w:szCs w:val="28"/>
        </w:rPr>
        <w:t xml:space="preserve"> на лечение за пределами области и сообщения, связанные с неудовлетворенностью </w:t>
      </w:r>
      <w:r>
        <w:rPr>
          <w:sz w:val="28"/>
          <w:szCs w:val="28"/>
        </w:rPr>
        <w:t>гражданами</w:t>
      </w:r>
      <w:r w:rsidRPr="000637F2">
        <w:rPr>
          <w:sz w:val="28"/>
          <w:szCs w:val="28"/>
        </w:rPr>
        <w:t xml:space="preserve"> срок</w:t>
      </w:r>
      <w:r w:rsidR="008A08DE">
        <w:rPr>
          <w:sz w:val="28"/>
          <w:szCs w:val="28"/>
        </w:rPr>
        <w:t xml:space="preserve">ами </w:t>
      </w:r>
      <w:r w:rsidRPr="000637F2">
        <w:rPr>
          <w:sz w:val="28"/>
          <w:szCs w:val="28"/>
        </w:rPr>
        <w:t xml:space="preserve">ожидания получения высокотехнологической медицинской помощи. </w:t>
      </w:r>
    </w:p>
    <w:p w:rsidR="00CB15A9" w:rsidRDefault="00CB15A9" w:rsidP="00CB15A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642B">
        <w:rPr>
          <w:sz w:val="28"/>
          <w:szCs w:val="28"/>
        </w:rPr>
        <w:t>По каждому</w:t>
      </w:r>
      <w:r>
        <w:rPr>
          <w:sz w:val="28"/>
          <w:szCs w:val="28"/>
        </w:rPr>
        <w:t xml:space="preserve"> конкретному случаю обращения специалист управления связывается с центрами оказания высокотехнологической медицинской помощи с целью ускорения даты госпитализаций. Данные обращения берутся управлением на особый контроль. </w:t>
      </w:r>
    </w:p>
    <w:p w:rsidR="00CB15A9" w:rsidRPr="00A86D90" w:rsidRDefault="00CB15A9" w:rsidP="00CB15A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 по</w:t>
      </w:r>
      <w:r w:rsidRPr="00A86D90">
        <w:rPr>
          <w:bCs/>
          <w:sz w:val="28"/>
          <w:szCs w:val="28"/>
        </w:rPr>
        <w:t>рядк</w:t>
      </w:r>
      <w:r>
        <w:rPr>
          <w:bCs/>
          <w:sz w:val="28"/>
          <w:szCs w:val="28"/>
        </w:rPr>
        <w:t>ом</w:t>
      </w:r>
      <w:r w:rsidRPr="00A86D90">
        <w:rPr>
          <w:bCs/>
          <w:sz w:val="28"/>
          <w:szCs w:val="28"/>
        </w:rPr>
        <w:t xml:space="preserve"> направления граждан на лечение в медицинские учреждения федерального уровня, а также о компенсации за проезд в этих случаях </w:t>
      </w:r>
      <w:r>
        <w:rPr>
          <w:bCs/>
          <w:sz w:val="28"/>
          <w:szCs w:val="28"/>
        </w:rPr>
        <w:t xml:space="preserve">граждане могут ознакомиться </w:t>
      </w:r>
      <w:r w:rsidRPr="00A86D90">
        <w:rPr>
          <w:bCs/>
          <w:sz w:val="28"/>
          <w:szCs w:val="28"/>
        </w:rPr>
        <w:t>в цикле телепередач «</w:t>
      </w:r>
      <w:r w:rsidRPr="00A86D90">
        <w:rPr>
          <w:sz w:val="28"/>
          <w:szCs w:val="28"/>
        </w:rPr>
        <w:t>Социальный</w:t>
      </w:r>
      <w:r w:rsidRPr="00A86D90">
        <w:rPr>
          <w:bCs/>
          <w:sz w:val="28"/>
          <w:szCs w:val="28"/>
        </w:rPr>
        <w:t xml:space="preserve"> </w:t>
      </w:r>
      <w:r w:rsidRPr="00A86D90">
        <w:rPr>
          <w:sz w:val="28"/>
          <w:szCs w:val="28"/>
        </w:rPr>
        <w:t>маршрут</w:t>
      </w:r>
      <w:r w:rsidRPr="00A86D90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телерадиокомпании</w:t>
      </w:r>
      <w:r w:rsidRPr="00A86D90">
        <w:rPr>
          <w:bCs/>
          <w:sz w:val="28"/>
          <w:szCs w:val="28"/>
        </w:rPr>
        <w:t xml:space="preserve"> «Липецкое время».</w:t>
      </w:r>
    </w:p>
    <w:p w:rsidR="00A1292E" w:rsidRPr="00CB15A9" w:rsidRDefault="00D86B98" w:rsidP="007A404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15A9">
        <w:rPr>
          <w:rFonts w:ascii="Times New Roman" w:hAnsi="Times New Roman" w:cs="Times New Roman"/>
          <w:sz w:val="28"/>
          <w:szCs w:val="28"/>
        </w:rPr>
        <w:t xml:space="preserve">По </w:t>
      </w:r>
      <w:r w:rsidR="00CB15A9" w:rsidRPr="00CB15A9">
        <w:rPr>
          <w:rFonts w:ascii="Times New Roman" w:hAnsi="Times New Roman" w:cs="Times New Roman"/>
          <w:sz w:val="28"/>
          <w:szCs w:val="28"/>
        </w:rPr>
        <w:t>684</w:t>
      </w:r>
      <w:r w:rsidRPr="00CB15A9">
        <w:rPr>
          <w:rFonts w:ascii="Times New Roman" w:hAnsi="Times New Roman" w:cs="Times New Roman"/>
          <w:sz w:val="28"/>
          <w:szCs w:val="28"/>
        </w:rPr>
        <w:t xml:space="preserve"> обращениям граждан был разъяснен порядок организации медицинской помощи и даны контактные данные представителей администрации медицинского </w:t>
      </w:r>
      <w:proofErr w:type="gramStart"/>
      <w:r w:rsidRPr="00CB15A9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CB15A9">
        <w:rPr>
          <w:rFonts w:ascii="Times New Roman" w:hAnsi="Times New Roman" w:cs="Times New Roman"/>
          <w:sz w:val="28"/>
          <w:szCs w:val="28"/>
        </w:rPr>
        <w:t xml:space="preserve"> в компетенции которого входит реш</w:t>
      </w:r>
      <w:r w:rsidR="00CB15A9" w:rsidRPr="00CB15A9">
        <w:rPr>
          <w:rFonts w:ascii="Times New Roman" w:hAnsi="Times New Roman" w:cs="Times New Roman"/>
          <w:sz w:val="28"/>
          <w:szCs w:val="28"/>
        </w:rPr>
        <w:t>ение поставленных вопросов; по 27</w:t>
      </w:r>
      <w:r w:rsidR="005129F5" w:rsidRPr="00CB15A9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Pr="00CB15A9">
        <w:rPr>
          <w:rFonts w:ascii="Times New Roman" w:eastAsia="Calibri" w:hAnsi="Times New Roman" w:cs="Times New Roman"/>
          <w:sz w:val="28"/>
          <w:szCs w:val="28"/>
        </w:rPr>
        <w:t>ям приняты меры к виновным лицам</w:t>
      </w:r>
      <w:r w:rsidR="00E44E49" w:rsidRPr="00CB15A9">
        <w:rPr>
          <w:rFonts w:ascii="Times New Roman" w:hAnsi="Times New Roman" w:cs="Times New Roman"/>
          <w:sz w:val="28"/>
          <w:szCs w:val="28"/>
        </w:rPr>
        <w:t>,</w:t>
      </w:r>
      <w:r w:rsidRPr="00CB15A9">
        <w:rPr>
          <w:rFonts w:ascii="Times New Roman" w:hAnsi="Times New Roman" w:cs="Times New Roman"/>
          <w:sz w:val="28"/>
          <w:szCs w:val="28"/>
        </w:rPr>
        <w:t xml:space="preserve"> допустившим нарушения; 2</w:t>
      </w:r>
      <w:r w:rsidR="00CB15A9" w:rsidRPr="00CB15A9">
        <w:rPr>
          <w:rFonts w:ascii="Times New Roman" w:hAnsi="Times New Roman" w:cs="Times New Roman"/>
          <w:sz w:val="28"/>
          <w:szCs w:val="28"/>
        </w:rPr>
        <w:t>5</w:t>
      </w:r>
      <w:r w:rsidRPr="00CB15A9">
        <w:rPr>
          <w:rFonts w:ascii="Times New Roman" w:eastAsia="Calibri" w:hAnsi="Times New Roman" w:cs="Times New Roman"/>
          <w:sz w:val="28"/>
          <w:szCs w:val="28"/>
        </w:rPr>
        <w:t xml:space="preserve"> обращений управлением здравоохранения Липецкой области были </w:t>
      </w:r>
      <w:r w:rsidR="005129F5" w:rsidRPr="00CB15A9">
        <w:rPr>
          <w:rFonts w:ascii="Times New Roman" w:eastAsia="Calibri" w:hAnsi="Times New Roman" w:cs="Times New Roman"/>
          <w:sz w:val="28"/>
          <w:szCs w:val="28"/>
        </w:rPr>
        <w:t>переадресован</w:t>
      </w:r>
      <w:r w:rsidRPr="00CB15A9">
        <w:rPr>
          <w:rFonts w:ascii="Times New Roman" w:eastAsia="Calibri" w:hAnsi="Times New Roman" w:cs="Times New Roman"/>
          <w:sz w:val="28"/>
          <w:szCs w:val="28"/>
        </w:rPr>
        <w:t>ы</w:t>
      </w:r>
      <w:r w:rsidR="005129F5" w:rsidRPr="00CB1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5A9">
        <w:rPr>
          <w:rFonts w:ascii="Times New Roman" w:eastAsia="Calibri" w:hAnsi="Times New Roman" w:cs="Times New Roman"/>
          <w:sz w:val="28"/>
          <w:szCs w:val="28"/>
        </w:rPr>
        <w:t>по подведомственности</w:t>
      </w:r>
      <w:r w:rsidRPr="00CB15A9">
        <w:rPr>
          <w:rFonts w:ascii="Times New Roman" w:hAnsi="Times New Roman" w:cs="Times New Roman"/>
          <w:sz w:val="28"/>
          <w:szCs w:val="28"/>
        </w:rPr>
        <w:t>.</w:t>
      </w:r>
    </w:p>
    <w:sectPr w:rsidR="00A1292E" w:rsidRPr="00CB15A9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99"/>
    <w:rsid w:val="00047878"/>
    <w:rsid w:val="001356F9"/>
    <w:rsid w:val="00145E47"/>
    <w:rsid w:val="002E67C0"/>
    <w:rsid w:val="003836C5"/>
    <w:rsid w:val="00453D30"/>
    <w:rsid w:val="00494124"/>
    <w:rsid w:val="005129F5"/>
    <w:rsid w:val="005E5DC9"/>
    <w:rsid w:val="00760729"/>
    <w:rsid w:val="007A4044"/>
    <w:rsid w:val="007F145E"/>
    <w:rsid w:val="008611A3"/>
    <w:rsid w:val="0087134B"/>
    <w:rsid w:val="008A08DE"/>
    <w:rsid w:val="008A676E"/>
    <w:rsid w:val="008D5683"/>
    <w:rsid w:val="00916C34"/>
    <w:rsid w:val="009B5251"/>
    <w:rsid w:val="009E22EF"/>
    <w:rsid w:val="00A1292E"/>
    <w:rsid w:val="00A1645D"/>
    <w:rsid w:val="00AD61B7"/>
    <w:rsid w:val="00B662AE"/>
    <w:rsid w:val="00BB7128"/>
    <w:rsid w:val="00BF1D5E"/>
    <w:rsid w:val="00C17374"/>
    <w:rsid w:val="00C92C80"/>
    <w:rsid w:val="00CB15A9"/>
    <w:rsid w:val="00D474C8"/>
    <w:rsid w:val="00D86B98"/>
    <w:rsid w:val="00DA3BF1"/>
    <w:rsid w:val="00DE3399"/>
    <w:rsid w:val="00E06FB5"/>
    <w:rsid w:val="00E44E49"/>
    <w:rsid w:val="00E45976"/>
    <w:rsid w:val="00F56269"/>
    <w:rsid w:val="00F76346"/>
    <w:rsid w:val="00FC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1A3"/>
    <w:rPr>
      <w:b/>
      <w:bCs/>
    </w:rPr>
  </w:style>
  <w:style w:type="paragraph" w:customStyle="1" w:styleId="rtejustify">
    <w:name w:val="rtejustify"/>
    <w:basedOn w:val="a"/>
    <w:rsid w:val="009B52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kvasova</cp:lastModifiedBy>
  <cp:revision>3</cp:revision>
  <cp:lastPrinted>2019-04-11T07:18:00Z</cp:lastPrinted>
  <dcterms:created xsi:type="dcterms:W3CDTF">2019-04-11T07:15:00Z</dcterms:created>
  <dcterms:modified xsi:type="dcterms:W3CDTF">2019-04-11T07:22:00Z</dcterms:modified>
</cp:coreProperties>
</file>