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Обзор обращений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530561">
        <w:rPr>
          <w:rFonts w:ascii="Times New Roman" w:hAnsi="Times New Roman" w:cs="Times New Roman"/>
          <w:sz w:val="28"/>
          <w:szCs w:val="28"/>
        </w:rPr>
        <w:t>2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3399" w:rsidRDefault="00DE3399"/>
    <w:p w:rsidR="00E45976" w:rsidRPr="00494124" w:rsidRDefault="00E45976"/>
    <w:p w:rsidR="00530561" w:rsidRDefault="00DE3399" w:rsidP="007A4044">
      <w:pPr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62AE">
        <w:rPr>
          <w:rFonts w:ascii="Times New Roman" w:hAnsi="Times New Roman" w:cs="Times New Roman"/>
          <w:sz w:val="28"/>
          <w:szCs w:val="28"/>
        </w:rPr>
        <w:t xml:space="preserve">В </w:t>
      </w:r>
      <w:r w:rsidR="00530561">
        <w:rPr>
          <w:rFonts w:ascii="Times New Roman" w:hAnsi="Times New Roman" w:cs="Times New Roman"/>
          <w:sz w:val="28"/>
          <w:szCs w:val="28"/>
        </w:rPr>
        <w:t>2</w:t>
      </w:r>
      <w:r w:rsidRPr="00B662A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B662AE">
        <w:rPr>
          <w:rFonts w:ascii="Times New Roman" w:hAnsi="Times New Roman" w:cs="Times New Roman"/>
          <w:sz w:val="28"/>
          <w:szCs w:val="28"/>
        </w:rPr>
        <w:t xml:space="preserve"> года в управление здравоохранения 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Липецкой области поступило </w:t>
      </w:r>
      <w:r w:rsidR="00BB7128">
        <w:rPr>
          <w:rFonts w:ascii="Times New Roman" w:hAnsi="Times New Roman" w:cs="Times New Roman"/>
          <w:sz w:val="28"/>
          <w:szCs w:val="28"/>
        </w:rPr>
        <w:t>1</w:t>
      </w:r>
      <w:r w:rsidR="00530561">
        <w:rPr>
          <w:rFonts w:ascii="Times New Roman" w:hAnsi="Times New Roman" w:cs="Times New Roman"/>
          <w:sz w:val="28"/>
          <w:szCs w:val="28"/>
        </w:rPr>
        <w:t>450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86B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B7128">
        <w:rPr>
          <w:rFonts w:ascii="Times New Roman" w:hAnsi="Times New Roman" w:cs="Times New Roman"/>
          <w:sz w:val="28"/>
          <w:szCs w:val="28"/>
        </w:rPr>
        <w:t>5</w:t>
      </w:r>
      <w:r w:rsidR="00530561">
        <w:rPr>
          <w:rFonts w:ascii="Times New Roman" w:hAnsi="Times New Roman" w:cs="Times New Roman"/>
          <w:sz w:val="28"/>
          <w:szCs w:val="28"/>
        </w:rPr>
        <w:t>22</w:t>
      </w:r>
      <w:r w:rsidR="00E45976">
        <w:rPr>
          <w:rFonts w:ascii="Times New Roman" w:hAnsi="Times New Roman" w:cs="Times New Roman"/>
          <w:sz w:val="28"/>
          <w:szCs w:val="28"/>
        </w:rPr>
        <w:t xml:space="preserve"> обращений поступило в форме электронного документа через интернет-приемную</w:t>
      </w:r>
      <w:r w:rsidR="00530561">
        <w:rPr>
          <w:rFonts w:ascii="Times New Roman" w:hAnsi="Times New Roman" w:cs="Times New Roman"/>
          <w:sz w:val="28"/>
          <w:szCs w:val="28"/>
        </w:rPr>
        <w:t>, 925 обращений поступили в письменной форме</w:t>
      </w:r>
      <w:r w:rsidR="00F56269" w:rsidRPr="00B662AE">
        <w:rPr>
          <w:rFonts w:ascii="Times New Roman" w:hAnsi="Times New Roman" w:cs="Times New Roman"/>
          <w:sz w:val="28"/>
          <w:szCs w:val="28"/>
        </w:rPr>
        <w:t>.</w:t>
      </w:r>
      <w:r w:rsidR="00E45976">
        <w:rPr>
          <w:rFonts w:ascii="Times New Roman" w:hAnsi="Times New Roman" w:cs="Times New Roman"/>
          <w:sz w:val="28"/>
          <w:szCs w:val="28"/>
        </w:rPr>
        <w:t xml:space="preserve"> Устно на телефоны горячих линий управления и телефоны специалистов за отчетный период обратились </w:t>
      </w:r>
      <w:r w:rsidR="00530561">
        <w:rPr>
          <w:rFonts w:ascii="Times New Roman" w:hAnsi="Times New Roman" w:cs="Times New Roman"/>
          <w:sz w:val="28"/>
          <w:szCs w:val="28"/>
        </w:rPr>
        <w:t>635</w:t>
      </w:r>
      <w:r w:rsidR="00E45976" w:rsidRPr="00CB15A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>.</w:t>
      </w:r>
      <w:r w:rsidR="00E45976" w:rsidRP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3399" w:rsidRPr="00B662AE" w:rsidRDefault="00E45976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Начальником управления здравоохранения Липецкой области за </w:t>
      </w:r>
      <w:r w:rsidR="00530561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квартал на личном приеме граждан было принято 4</w:t>
      </w:r>
      <w:r w:rsidR="00530561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="00515BD3">
        <w:rPr>
          <w:rStyle w:val="a3"/>
          <w:rFonts w:ascii="Times New Roman" w:hAnsi="Times New Roman" w:cs="Times New Roman"/>
          <w:b w:val="0"/>
          <w:sz w:val="28"/>
          <w:szCs w:val="28"/>
        </w:rPr>
        <w:t>ина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F56269" w:rsidRDefault="00F5626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AD61B7">
        <w:rPr>
          <w:rFonts w:ascii="Times New Roman" w:hAnsi="Times New Roman" w:cs="Times New Roman"/>
          <w:sz w:val="28"/>
          <w:szCs w:val="28"/>
        </w:rPr>
        <w:t xml:space="preserve">граждан содержали следующие </w:t>
      </w:r>
      <w:r w:rsidR="00D86B98" w:rsidRPr="00AD61B7"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5129F5" w:rsidRPr="00AD61B7">
        <w:rPr>
          <w:rFonts w:ascii="Times New Roman" w:hAnsi="Times New Roman" w:cs="Times New Roman"/>
          <w:sz w:val="28"/>
          <w:szCs w:val="28"/>
        </w:rPr>
        <w:t>вопросы:</w:t>
      </w:r>
    </w:p>
    <w:p w:rsidR="008A7720" w:rsidRDefault="008A7720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Pr="00530561" w:rsidRDefault="00530561" w:rsidP="005305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530561" w:rsidRPr="00530561" w:rsidRDefault="00530561" w:rsidP="005305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государственной программы Липецкой области «Модернизация здравоохранения Липецкой области» принимаются меры по модернизации здравоохранения области в части строительства и ввода в эксплуатацию перинатального центра.</w:t>
      </w:r>
    </w:p>
    <w:p w:rsidR="00530561" w:rsidRPr="00530561" w:rsidRDefault="00530561" w:rsidP="005305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305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0561">
        <w:rPr>
          <w:rFonts w:ascii="Times New Roman" w:hAnsi="Times New Roman" w:cs="Times New Roman"/>
          <w:sz w:val="28"/>
          <w:szCs w:val="28"/>
        </w:rPr>
        <w:t xml:space="preserve"> Липецкой области от 29 декабря 2012 года № 108-ОЗ «О Программе социально-экономического развития Липецкой области на 2013 - 2017 годы» и </w:t>
      </w:r>
      <w:hyperlink r:id="rId6" w:history="1">
        <w:r w:rsidRPr="005305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0561"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18 августа 2011 года № 294 «О Порядке разработки, формирования, реализации и проведения оценки эффективности реализации государственных программ Липецкой области» администрацией Липецкой области была утверждена государственная </w:t>
      </w:r>
      <w:hyperlink r:id="rId7" w:history="1">
        <w:proofErr w:type="gramStart"/>
        <w:r w:rsidRPr="00530561">
          <w:rPr>
            <w:rFonts w:ascii="Times New Roman" w:hAnsi="Times New Roman" w:cs="Times New Roman"/>
            <w:sz w:val="28"/>
            <w:szCs w:val="28"/>
          </w:rPr>
          <w:t>программ</w:t>
        </w:r>
        <w:proofErr w:type="gramEnd"/>
      </w:hyperlink>
      <w:r w:rsidRPr="00530561">
        <w:rPr>
          <w:rFonts w:ascii="Times New Roman" w:hAnsi="Times New Roman" w:cs="Times New Roman"/>
          <w:sz w:val="28"/>
          <w:szCs w:val="28"/>
        </w:rPr>
        <w:t>а Липецкой области «Социальная поддержка граждан, реализация семейно-демографической политики Липецкой области».  Задачами Подпрограммой 6 государственной программы Липецкой области «Доступная среда» являются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Липецкой области.</w:t>
      </w:r>
    </w:p>
    <w:p w:rsidR="00530561" w:rsidRPr="00530561" w:rsidRDefault="00530561" w:rsidP="005305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Дополнительно реализуются меры по выполнению мероприятий Регионального проекта «Развитие детского здравоохранения, включая создание современной инфраструктуры оказания медицинской помощи детям» («Детское здравоохранение»).</w:t>
      </w:r>
    </w:p>
    <w:p w:rsidR="00530561" w:rsidRPr="00530561" w:rsidRDefault="00530561" w:rsidP="005305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Активно реализуются мероприятия «Реализация проекта «Бережливая поликлиника» в государственных медицинских организациях» подпрограммы «Профилактика заболеваний и формирования здорового образа жизни. Развитие первичной медико-санитарной помощи» государственной программы Липецкой области «Развитие здравоохранения Липецкой области».</w:t>
      </w:r>
    </w:p>
    <w:p w:rsidR="00530561" w:rsidRPr="00530561" w:rsidRDefault="00530561" w:rsidP="0053056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530561" w:rsidRPr="008A7720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2) Работа медицинских учреждений и их сотрудников</w:t>
      </w:r>
    </w:p>
    <w:p w:rsidR="008A7720" w:rsidRPr="008A7720" w:rsidRDefault="008A7720" w:rsidP="008A7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 xml:space="preserve">Каждый факт некорректного поведения сотрудников медицинских учреждений, указанный в обращениях граждан подлежит тщательной служебной проверке. По </w:t>
      </w:r>
      <w:proofErr w:type="gramStart"/>
      <w:r w:rsidRPr="008A772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8A7720">
        <w:rPr>
          <w:rFonts w:ascii="Times New Roman" w:hAnsi="Times New Roman" w:cs="Times New Roman"/>
          <w:sz w:val="28"/>
          <w:szCs w:val="28"/>
        </w:rPr>
        <w:t xml:space="preserve"> которой в отношении виновных лиц, могут быть применены меры дисциплинарного взыскания.  </w:t>
      </w:r>
    </w:p>
    <w:p w:rsidR="008A7720" w:rsidRPr="008A7720" w:rsidRDefault="008A7720" w:rsidP="008A7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В связи с каждым поступившим обращением на данную тему, с медицинским персоналом медицинского учреждения проводится беседа о необходимости строгого соблюдения норм этики и деонтологии при общении с пациентами.</w:t>
      </w:r>
    </w:p>
    <w:p w:rsidR="00530561" w:rsidRP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3) Организация оказания медицинской помощи взрослым в амбулаторно-поликлинических условиях</w:t>
      </w:r>
    </w:p>
    <w:p w:rsidR="00530561" w:rsidRPr="00AD61B7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Данный раздел обращений граждан включал сообщения, связанные с организацией медицинской помощи в поликлинических учреждениях Липецкой области, порядками оказания медицинской помощи, сроками ожидания проведения консультаций врачей - специалистов, различных диагностических исследований. </w:t>
      </w:r>
    </w:p>
    <w:p w:rsidR="00530561" w:rsidRPr="00AD61B7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>При рассмотрении обращений данного раздела сотрудниками управления давались разъяснения о порядке предварительной записи к врачам-специалистам (способы предварительной записи по телефону, кол-центр или через интернет; о необходимости получения направления на консультации врачей узких специальностей у терапевта), о необходимости соблюдения медицинскими организациями сроков ожидания медицинской помощи, регламентируемых программой государственных гарантий бесплатного оказания медицинской помощи (14 дней ожидания для консультаций врачей-специалистов и 30 дней ожидания сложных диагностических процедур (МРТ</w:t>
      </w:r>
      <w:proofErr w:type="gramStart"/>
      <w:r w:rsidRPr="00AD61B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D61B7">
        <w:rPr>
          <w:rFonts w:ascii="Times New Roman" w:hAnsi="Times New Roman" w:cs="Times New Roman"/>
          <w:sz w:val="28"/>
          <w:szCs w:val="28"/>
        </w:rPr>
        <w:t xml:space="preserve">КТ и т.п.)), а также ответы на иные вопросы, интересовавшие граждан. </w:t>
      </w:r>
    </w:p>
    <w:p w:rsid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4) Лекарственное обеспечение</w:t>
      </w:r>
    </w:p>
    <w:p w:rsidR="00530561" w:rsidRDefault="00530561" w:rsidP="0053056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61B7">
        <w:rPr>
          <w:sz w:val="28"/>
          <w:szCs w:val="28"/>
        </w:rPr>
        <w:t xml:space="preserve">Данный раздел обращений граждан включал сообщения, связанные с обеспечением взрослых и детей лекарственными препаратами, медицинскими изделиями, (отсутствием лекарственных препаратов в аптеке). При подтверждении фактов наличия дефицита лекарственных препаратов, решались вопросы путем перемещения препаратов по аптечной сети, доставки препаратов со склада. Кроме того, часть пациентов (которым назначены препараты, не входящие в список ЖВНЛС) по жизненным показаниям обеспечены препаратами путем выделения финансовой помощи из резервного фонда </w:t>
      </w:r>
      <w:r>
        <w:rPr>
          <w:sz w:val="28"/>
          <w:szCs w:val="28"/>
        </w:rPr>
        <w:t>администрации Липецкой области.</w:t>
      </w:r>
    </w:p>
    <w:p w:rsidR="00530561" w:rsidRP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P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5) Лечение и оказание медицинской помощи</w:t>
      </w:r>
    </w:p>
    <w:p w:rsidR="00AD61B7" w:rsidRDefault="00AD61B7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61B7">
        <w:rPr>
          <w:sz w:val="28"/>
          <w:szCs w:val="28"/>
        </w:rPr>
        <w:t xml:space="preserve">При рассмотрении обращений граждан по данному разделу проведен разбор каждого обращения с руководством медицинских организаций, задействованных в оказании медицинской помощи заявителям, анализ </w:t>
      </w:r>
      <w:r w:rsidRPr="00AD61B7">
        <w:rPr>
          <w:sz w:val="28"/>
          <w:szCs w:val="28"/>
        </w:rPr>
        <w:lastRenderedPageBreak/>
        <w:t>медицинской документации, выезд в медицинские организации для проверки фактов, указанных в обращениях и встречи с заявителями.</w:t>
      </w:r>
    </w:p>
    <w:p w:rsidR="00530561" w:rsidRDefault="00530561" w:rsidP="007A40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292E" w:rsidRPr="00CB15A9" w:rsidRDefault="00D86B98" w:rsidP="007A404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15A9">
        <w:rPr>
          <w:rFonts w:ascii="Times New Roman" w:hAnsi="Times New Roman" w:cs="Times New Roman"/>
          <w:sz w:val="28"/>
          <w:szCs w:val="28"/>
        </w:rPr>
        <w:t xml:space="preserve">По </w:t>
      </w:r>
      <w:r w:rsidR="00530561">
        <w:rPr>
          <w:rFonts w:ascii="Times New Roman" w:hAnsi="Times New Roman" w:cs="Times New Roman"/>
          <w:sz w:val="28"/>
          <w:szCs w:val="28"/>
        </w:rPr>
        <w:t>525</w:t>
      </w:r>
      <w:r w:rsidRPr="00CB15A9">
        <w:rPr>
          <w:rFonts w:ascii="Times New Roman" w:hAnsi="Times New Roman" w:cs="Times New Roman"/>
          <w:sz w:val="28"/>
          <w:szCs w:val="28"/>
        </w:rPr>
        <w:t xml:space="preserve"> обращениям граждан был разъяснен порядок организации медицинской помощи и даны контактные данные представителей администрации медицинского </w:t>
      </w:r>
      <w:proofErr w:type="gramStart"/>
      <w:r w:rsidRPr="00CB15A9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CB15A9">
        <w:rPr>
          <w:rFonts w:ascii="Times New Roman" w:hAnsi="Times New Roman" w:cs="Times New Roman"/>
          <w:sz w:val="28"/>
          <w:szCs w:val="28"/>
        </w:rPr>
        <w:t xml:space="preserve"> в компетенции которого входит реш</w:t>
      </w:r>
      <w:r w:rsidR="00CB15A9" w:rsidRPr="00CB15A9">
        <w:rPr>
          <w:rFonts w:ascii="Times New Roman" w:hAnsi="Times New Roman" w:cs="Times New Roman"/>
          <w:sz w:val="28"/>
          <w:szCs w:val="28"/>
        </w:rPr>
        <w:t xml:space="preserve">ение поставленных вопросов; по </w:t>
      </w:r>
      <w:r w:rsidR="00530561">
        <w:rPr>
          <w:rFonts w:ascii="Times New Roman" w:hAnsi="Times New Roman" w:cs="Times New Roman"/>
          <w:sz w:val="28"/>
          <w:szCs w:val="28"/>
        </w:rPr>
        <w:t>189</w:t>
      </w:r>
      <w:r w:rsidR="005129F5" w:rsidRPr="00CB15A9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Pr="00CB15A9">
        <w:rPr>
          <w:rFonts w:ascii="Times New Roman" w:eastAsia="Calibri" w:hAnsi="Times New Roman" w:cs="Times New Roman"/>
          <w:sz w:val="28"/>
          <w:szCs w:val="28"/>
        </w:rPr>
        <w:t xml:space="preserve">ям приняты меры </w:t>
      </w:r>
      <w:r w:rsidR="00530561">
        <w:rPr>
          <w:rFonts w:ascii="Times New Roman" w:eastAsia="Calibri" w:hAnsi="Times New Roman" w:cs="Times New Roman"/>
          <w:sz w:val="28"/>
          <w:szCs w:val="28"/>
        </w:rPr>
        <w:t>по организации необходимой медицинской помощи</w:t>
      </w:r>
      <w:r w:rsidRPr="00CB15A9">
        <w:rPr>
          <w:rFonts w:ascii="Times New Roman" w:hAnsi="Times New Roman" w:cs="Times New Roman"/>
          <w:sz w:val="28"/>
          <w:szCs w:val="28"/>
        </w:rPr>
        <w:t xml:space="preserve">; </w:t>
      </w:r>
      <w:r w:rsidR="00530561">
        <w:rPr>
          <w:rFonts w:ascii="Times New Roman" w:hAnsi="Times New Roman" w:cs="Times New Roman"/>
          <w:sz w:val="28"/>
          <w:szCs w:val="28"/>
        </w:rPr>
        <w:t>по 157 обращениям применены меры в виновным должностным лицам; 104 обращения по результатам рассмотрения и проверки фактов, изложенных в обращениях были не поддержаны; 28</w:t>
      </w:r>
      <w:r w:rsidRPr="00CB15A9">
        <w:rPr>
          <w:rFonts w:ascii="Times New Roman" w:eastAsia="Calibri" w:hAnsi="Times New Roman" w:cs="Times New Roman"/>
          <w:sz w:val="28"/>
          <w:szCs w:val="28"/>
        </w:rPr>
        <w:t xml:space="preserve"> обращений управлением здравоохранения Липецкой области были </w:t>
      </w:r>
      <w:r w:rsidR="005129F5" w:rsidRPr="00CB15A9">
        <w:rPr>
          <w:rFonts w:ascii="Times New Roman" w:eastAsia="Calibri" w:hAnsi="Times New Roman" w:cs="Times New Roman"/>
          <w:sz w:val="28"/>
          <w:szCs w:val="28"/>
        </w:rPr>
        <w:t>переадресован</w:t>
      </w:r>
      <w:r w:rsidRPr="00CB15A9">
        <w:rPr>
          <w:rFonts w:ascii="Times New Roman" w:eastAsia="Calibri" w:hAnsi="Times New Roman" w:cs="Times New Roman"/>
          <w:sz w:val="28"/>
          <w:szCs w:val="28"/>
        </w:rPr>
        <w:t>ы</w:t>
      </w:r>
      <w:r w:rsidR="005129F5" w:rsidRPr="00CB1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5A9">
        <w:rPr>
          <w:rFonts w:ascii="Times New Roman" w:eastAsia="Calibri" w:hAnsi="Times New Roman" w:cs="Times New Roman"/>
          <w:sz w:val="28"/>
          <w:szCs w:val="28"/>
        </w:rPr>
        <w:t>по подведомственности</w:t>
      </w:r>
      <w:r w:rsidRPr="00CB15A9">
        <w:rPr>
          <w:rFonts w:ascii="Times New Roman" w:hAnsi="Times New Roman" w:cs="Times New Roman"/>
          <w:sz w:val="28"/>
          <w:szCs w:val="28"/>
        </w:rPr>
        <w:t>.</w:t>
      </w:r>
    </w:p>
    <w:sectPr w:rsidR="00A1292E" w:rsidRPr="00CB15A9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5106"/>
    <w:multiLevelType w:val="hybridMultilevel"/>
    <w:tmpl w:val="A768B848"/>
    <w:lvl w:ilvl="0" w:tplc="5974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99"/>
    <w:rsid w:val="00047878"/>
    <w:rsid w:val="001356F9"/>
    <w:rsid w:val="00145E47"/>
    <w:rsid w:val="002E67C0"/>
    <w:rsid w:val="003836C5"/>
    <w:rsid w:val="00453D30"/>
    <w:rsid w:val="00494124"/>
    <w:rsid w:val="005129F5"/>
    <w:rsid w:val="00515BD3"/>
    <w:rsid w:val="00530561"/>
    <w:rsid w:val="005760DB"/>
    <w:rsid w:val="005E5DC9"/>
    <w:rsid w:val="00760729"/>
    <w:rsid w:val="007A4044"/>
    <w:rsid w:val="007F145E"/>
    <w:rsid w:val="008611A3"/>
    <w:rsid w:val="0087134B"/>
    <w:rsid w:val="008A676E"/>
    <w:rsid w:val="008A7720"/>
    <w:rsid w:val="008D5683"/>
    <w:rsid w:val="00916C34"/>
    <w:rsid w:val="009B5251"/>
    <w:rsid w:val="009E22EF"/>
    <w:rsid w:val="00A1292E"/>
    <w:rsid w:val="00A1645D"/>
    <w:rsid w:val="00AD61B7"/>
    <w:rsid w:val="00B662AE"/>
    <w:rsid w:val="00BB7128"/>
    <w:rsid w:val="00C17374"/>
    <w:rsid w:val="00C92C80"/>
    <w:rsid w:val="00CB15A9"/>
    <w:rsid w:val="00D474C8"/>
    <w:rsid w:val="00D86B98"/>
    <w:rsid w:val="00DA3BF1"/>
    <w:rsid w:val="00DE3399"/>
    <w:rsid w:val="00E06FB5"/>
    <w:rsid w:val="00E44E49"/>
    <w:rsid w:val="00E45976"/>
    <w:rsid w:val="00F56269"/>
    <w:rsid w:val="00F76346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  <w:style w:type="paragraph" w:customStyle="1" w:styleId="rtejustify">
    <w:name w:val="rtejustify"/>
    <w:basedOn w:val="a"/>
    <w:rsid w:val="009B52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6F3C3817DCC37F8E59229359DC56DD5188659EF02CF98B497ACC7561E7EA18E9C945F011102BECE4D9C88F40CF33F3511B86C84E099A84390DDP2J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F6F3C3817DCC37F8E59229359DC56DD5188659EE08CC95B597ACC7561E7EA18E9C944D01490EBECF539C82E15AA27AP6J9M" TargetMode="External"/><Relationship Id="rId5" Type="http://schemas.openxmlformats.org/officeDocument/2006/relationships/hyperlink" Target="consultantplus://offline/ref=FFF6F3C3817DCC37F8E59229359DC56DD5188659E00ECE9BB497ACC7561E7EA18E9C944D01490EBECF539C82E15AA27AP6J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3</cp:revision>
  <cp:lastPrinted>2019-07-15T08:30:00Z</cp:lastPrinted>
  <dcterms:created xsi:type="dcterms:W3CDTF">2019-07-15T08:31:00Z</dcterms:created>
  <dcterms:modified xsi:type="dcterms:W3CDTF">2019-07-15T08:48:00Z</dcterms:modified>
</cp:coreProperties>
</file>