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E8" w:rsidRDefault="00F956E8">
      <w:pPr>
        <w:spacing w:after="0" w:line="240" w:lineRule="auto"/>
        <w:jc w:val="right"/>
      </w:pPr>
    </w:p>
    <w:p w:rsidR="00F956E8" w:rsidRDefault="00003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956E8" w:rsidRDefault="00003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 отборе представителей общественных организаций, созданных в целях защиты прав и интересов граждан, общественных объединений инвалидов в состав Общественного совета</w:t>
      </w:r>
      <w:r w:rsidR="00B3006B">
        <w:rPr>
          <w:rFonts w:ascii="Times New Roman" w:hAnsi="Times New Roman" w:cs="Times New Roman"/>
          <w:b/>
          <w:bCs/>
          <w:sz w:val="28"/>
          <w:szCs w:val="28"/>
        </w:rPr>
        <w:t xml:space="preserve"> при управлении здравоохранения Липецкой области</w:t>
      </w:r>
    </w:p>
    <w:p w:rsidR="00F956E8" w:rsidRDefault="00F95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6E8" w:rsidRDefault="00003B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21.11.2011 № 323-ФЗ «Об основах охраны здоровья граждан в Российской Федерации» (далее </w:t>
      </w:r>
      <w:r w:rsidR="00106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 323-ФЗ) и регулирует отношения, связанные с проведением</w:t>
      </w:r>
      <w:r w:rsidR="00B3006B">
        <w:rPr>
          <w:rFonts w:ascii="Times New Roman" w:hAnsi="Times New Roman" w:cs="Times New Roman"/>
          <w:sz w:val="28"/>
          <w:szCs w:val="28"/>
        </w:rPr>
        <w:t xml:space="preserve"> управлением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52" w:rsidRPr="00CC5F52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B3006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отбора представителей общественных организаций, созданных в целях защиты прав и интересов граждан, общественных объединений инвалидов в состав Общественного совета</w:t>
      </w:r>
      <w:r w:rsidR="00B3006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6E8" w:rsidRDefault="00F956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6E8" w:rsidRDefault="00003B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комиссия</w:t>
      </w:r>
    </w:p>
    <w:p w:rsidR="00F956E8" w:rsidRDefault="00F956E8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представителей общественных организаций, созданных в целях защиты прав и интересов граждан, общественных объединений инвалидов в состав Общественного совета </w:t>
      </w:r>
      <w:r w:rsidR="00275EA2">
        <w:rPr>
          <w:rFonts w:ascii="Times New Roman" w:hAnsi="Times New Roman" w:cs="Times New Roman"/>
          <w:sz w:val="28"/>
          <w:szCs w:val="28"/>
        </w:rPr>
        <w:t>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</w:t>
      </w:r>
      <w:r w:rsidR="00275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руководством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5EA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представителями управления здравоохранения Липецкой области, которые выступают</w:t>
      </w:r>
      <w:r w:rsidR="00F5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комиссия по отбору кандидатов в Общественный совет</w:t>
      </w:r>
      <w:r w:rsidR="00DE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 w:rsidR="00DE408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3871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На каждом заседании Комиссия избирает из своего состава секретаря для ведения протокола заседания.</w:t>
      </w:r>
    </w:p>
    <w:p w:rsidR="00DE4082" w:rsidRDefault="00DE4082" w:rsidP="00DE40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6E8" w:rsidRDefault="00DE4082" w:rsidP="00DE40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r w:rsidR="00003B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Порядок проведения отбора </w:t>
      </w:r>
      <w:r w:rsidR="00003B00">
        <w:rPr>
          <w:rFonts w:ascii="Times New Roman" w:hAnsi="Times New Roman" w:cs="Times New Roman"/>
          <w:b/>
          <w:bCs/>
          <w:sz w:val="28"/>
          <w:szCs w:val="28"/>
        </w:rPr>
        <w:t>представителей общественных организаций, созданных в целях защиты прав и интересов граждан, общественных объединений инвалидов в состав Общественного совета</w:t>
      </w:r>
      <w:r w:rsidR="00275EA2">
        <w:rPr>
          <w:rFonts w:ascii="Times New Roman" w:hAnsi="Times New Roman" w:cs="Times New Roman"/>
          <w:b/>
          <w:bCs/>
          <w:sz w:val="28"/>
          <w:szCs w:val="28"/>
        </w:rPr>
        <w:t xml:space="preserve"> при управлении здравоохранения Липецкой области</w:t>
      </w:r>
    </w:p>
    <w:p w:rsidR="00F956E8" w:rsidRDefault="00F95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отбора представителей общественных организаций, созданных в целях защиты прав и интересов граждан, общественных объединений инвалидов в состав Общественного совета</w:t>
      </w:r>
      <w:r w:rsidR="00275EA2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 размещается управлением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информационно-коммуникационной сети «Интернет».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выдвижения кандидатур в Общественный совет</w:t>
      </w:r>
      <w:r w:rsidR="00275EA2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обладают общественные организации, созданных в целях защиты прав и интересов граждан, общественные объединения инвалидов.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отборе представителей общественных организаций, созданных в целях защиты прав и интересов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инвалидов в состав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должна содержать:</w:t>
      </w:r>
    </w:p>
    <w:p w:rsidR="00F956E8" w:rsidRDefault="00400C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</w:t>
      </w:r>
      <w:r w:rsidR="00003B00">
        <w:rPr>
          <w:rFonts w:ascii="Times New Roman" w:hAnsi="Times New Roman" w:cs="Times New Roman"/>
          <w:color w:val="22272F"/>
          <w:sz w:val="28"/>
          <w:szCs w:val="28"/>
        </w:rPr>
        <w:t xml:space="preserve">) заявление о выдвижении своего представителя в состав </w:t>
      </w:r>
      <w:r w:rsidR="00003B00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 w:rsidR="00003B00">
        <w:rPr>
          <w:rFonts w:ascii="Times New Roman" w:hAnsi="Times New Roman" w:cs="Times New Roman"/>
          <w:sz w:val="28"/>
          <w:szCs w:val="28"/>
        </w:rPr>
        <w:t>;</w:t>
      </w:r>
    </w:p>
    <w:p w:rsidR="00F956E8" w:rsidRDefault="0040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03B00">
        <w:rPr>
          <w:rFonts w:ascii="Times New Roman" w:hAnsi="Times New Roman" w:cs="Times New Roman"/>
          <w:sz w:val="28"/>
          <w:szCs w:val="28"/>
        </w:rPr>
        <w:t xml:space="preserve">) решение (выписку из решения) руководящего коллегиального органа общественной организации, созданной в целях защиты прав и интересов граждан, общественного объединения инвалидов, обладающего соответствующими полномочиями в силу закона или в соответствии с уставом этой  организации (а при отсутствии коллегиальных органов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3B00">
        <w:rPr>
          <w:rFonts w:ascii="Times New Roman" w:hAnsi="Times New Roman" w:cs="Times New Roman"/>
          <w:sz w:val="28"/>
          <w:szCs w:val="28"/>
        </w:rPr>
        <w:t xml:space="preserve"> по решению иных органов, обладающих соответствующими полномочиями в силу закона или в соответствии с уставом правом выступать от имени этой организации</w:t>
      </w:r>
      <w:proofErr w:type="gramEnd"/>
      <w:r w:rsidR="00003B00">
        <w:rPr>
          <w:rFonts w:ascii="Times New Roman" w:hAnsi="Times New Roman" w:cs="Times New Roman"/>
          <w:sz w:val="28"/>
          <w:szCs w:val="28"/>
        </w:rPr>
        <w:t>) о выдвижении своего представителя в состав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 w:rsidR="00003B00">
        <w:rPr>
          <w:rFonts w:ascii="Times New Roman" w:hAnsi="Times New Roman" w:cs="Times New Roman"/>
          <w:sz w:val="28"/>
          <w:szCs w:val="28"/>
        </w:rPr>
        <w:t>;</w:t>
      </w:r>
    </w:p>
    <w:p w:rsidR="00F956E8" w:rsidRDefault="0040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3B00">
        <w:rPr>
          <w:rFonts w:ascii="Times New Roman" w:hAnsi="Times New Roman" w:cs="Times New Roman"/>
          <w:sz w:val="28"/>
          <w:szCs w:val="28"/>
        </w:rPr>
        <w:t>) копию устава, заверенную общественной организацией, созданной в целях защиты прав и интересов граждан, общественным объединением инвалидов;</w:t>
      </w:r>
    </w:p>
    <w:p w:rsidR="00F956E8" w:rsidRDefault="0040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B00">
        <w:rPr>
          <w:rFonts w:ascii="Times New Roman" w:hAnsi="Times New Roman" w:cs="Times New Roman"/>
          <w:sz w:val="28"/>
          <w:szCs w:val="28"/>
        </w:rPr>
        <w:t>) сведения (анкету) о представителе общественной организации, созданной в целях защиты прав и интересов граждан, общественного объединения инвалидов, заверенные общественной организацией, созданной в целях защиты прав и интересов граждан, общественным объединением инвалидов;</w:t>
      </w:r>
    </w:p>
    <w:p w:rsidR="00F956E8" w:rsidRDefault="0040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3B00">
        <w:rPr>
          <w:rFonts w:ascii="Times New Roman" w:hAnsi="Times New Roman" w:cs="Times New Roman"/>
          <w:sz w:val="28"/>
          <w:szCs w:val="28"/>
        </w:rPr>
        <w:t>) заявление кандидата о согласии войти в состав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 w:rsidR="00003B00">
        <w:rPr>
          <w:rFonts w:ascii="Times New Roman" w:hAnsi="Times New Roman" w:cs="Times New Roman"/>
          <w:sz w:val="28"/>
          <w:szCs w:val="28"/>
        </w:rPr>
        <w:t>;</w:t>
      </w:r>
    </w:p>
    <w:p w:rsidR="00F956E8" w:rsidRDefault="0040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3B00">
        <w:rPr>
          <w:rFonts w:ascii="Times New Roman" w:hAnsi="Times New Roman" w:cs="Times New Roman"/>
          <w:sz w:val="28"/>
          <w:szCs w:val="28"/>
        </w:rPr>
        <w:t>) заявление кандидата о согласии на обработку персональных данных;</w:t>
      </w:r>
    </w:p>
    <w:p w:rsidR="00F956E8" w:rsidRDefault="00400C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3B00">
        <w:rPr>
          <w:rFonts w:ascii="Times New Roman" w:hAnsi="Times New Roman" w:cs="Times New Roman"/>
          <w:sz w:val="28"/>
          <w:szCs w:val="28"/>
        </w:rPr>
        <w:t>) сведения (анкету) об общественной организации, созданной в целях защиты прав и интересов граждан, общественном объединении инвалидов.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сроком на три года. При формировании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CFB">
        <w:rPr>
          <w:rFonts w:ascii="Times New Roman" w:hAnsi="Times New Roman" w:cs="Times New Roman"/>
          <w:sz w:val="28"/>
          <w:szCs w:val="28"/>
        </w:rPr>
        <w:t xml:space="preserve"> на новый срок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изменение не менее трети его состава. В состав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могут входить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представители органов государственной власти и органов местного самоуправления, представители медицинских профессиональных некоммерческих организаций, а также руководители (их заместители) и работники медицинских организаций. </w:t>
      </w:r>
      <w:r w:rsidR="00E44CFB">
        <w:rPr>
          <w:rFonts w:ascii="Times New Roman" w:hAnsi="Times New Roman" w:cs="Times New Roman"/>
          <w:color w:val="22272F"/>
          <w:sz w:val="28"/>
          <w:szCs w:val="28"/>
        </w:rPr>
        <w:t>В ч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исло членов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 должно входить 14 представителей</w:t>
      </w:r>
      <w:r w:rsidR="00E44CFB" w:rsidRPr="00E44CFB">
        <w:rPr>
          <w:rFonts w:ascii="Times New Roman" w:hAnsi="Times New Roman" w:cs="Times New Roman"/>
          <w:sz w:val="28"/>
          <w:szCs w:val="28"/>
        </w:rPr>
        <w:t xml:space="preserve"> </w:t>
      </w:r>
      <w:r w:rsidR="00E44CFB">
        <w:rPr>
          <w:rFonts w:ascii="Times New Roman" w:hAnsi="Times New Roman" w:cs="Times New Roman"/>
          <w:sz w:val="28"/>
          <w:szCs w:val="28"/>
        </w:rPr>
        <w:t>общественных организаций, созданных в целях защиты прав и интересов граждан, общественных объединений инвалидов</w:t>
      </w:r>
      <w:r>
        <w:rPr>
          <w:rFonts w:ascii="Times New Roman" w:hAnsi="Times New Roman" w:cs="Times New Roman"/>
          <w:sz w:val="28"/>
          <w:szCs w:val="28"/>
        </w:rPr>
        <w:t>. Члены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осуществляют </w:t>
      </w:r>
      <w:r>
        <w:rPr>
          <w:rFonts w:ascii="Times New Roman" w:hAnsi="Times New Roman" w:cs="Times New Roman"/>
          <w:sz w:val="28"/>
          <w:szCs w:val="28"/>
        </w:rPr>
        <w:t>свою деятельность на общественных началах.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Подача документов от общественных организаций, созданных в целях защиты прав и интересов граждан, общественных объединений инвалидов для выдвижения своих представителей в состав Общественного совета</w:t>
      </w:r>
      <w:r w:rsidR="00E44CFB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="00400C1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</w:t>
      </w:r>
      <w:r w:rsidR="0050750C">
        <w:rPr>
          <w:rFonts w:ascii="Times New Roman" w:hAnsi="Times New Roman" w:cs="Times New Roman"/>
          <w:sz w:val="28"/>
          <w:szCs w:val="28"/>
        </w:rPr>
        <w:t>я на официальном сайте управления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извещения о начале и порядке подачи документов.</w:t>
      </w:r>
      <w:proofErr w:type="gramEnd"/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и прилагаемые документы подаются на бумажном носителе по адресу </w:t>
      </w:r>
      <w:r w:rsidR="00400C14">
        <w:rPr>
          <w:rFonts w:ascii="Times New Roman" w:hAnsi="Times New Roman" w:cs="Times New Roman"/>
          <w:sz w:val="28"/>
          <w:szCs w:val="28"/>
        </w:rPr>
        <w:t>у</w:t>
      </w:r>
      <w:r w:rsidR="0050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 w:rsidR="0040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0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здравоохранения Липецкой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0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CC5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proofErr w:type="spellStart"/>
      <w:r w:rsidR="0050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Зегеля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0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0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50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 каб</w:t>
      </w:r>
      <w:r w:rsidR="00400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инет </w:t>
      </w:r>
      <w:r w:rsidR="00507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приема заявления и прилагаемых к нему документов яв</w:t>
      </w:r>
      <w:r w:rsidR="0050750C">
        <w:rPr>
          <w:rFonts w:ascii="Times New Roman" w:hAnsi="Times New Roman" w:cs="Times New Roman"/>
          <w:sz w:val="28"/>
          <w:szCs w:val="28"/>
        </w:rPr>
        <w:t>ляется дата поступления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6FA">
        <w:rPr>
          <w:rFonts w:ascii="Times New Roman" w:hAnsi="Times New Roman" w:cs="Times New Roman"/>
          <w:sz w:val="28"/>
          <w:szCs w:val="28"/>
        </w:rPr>
        <w:t xml:space="preserve">здравоохранения Липецкой области </w:t>
      </w:r>
      <w:r>
        <w:rPr>
          <w:rFonts w:ascii="Times New Roman" w:hAnsi="Times New Roman" w:cs="Times New Roman"/>
          <w:sz w:val="28"/>
          <w:szCs w:val="28"/>
        </w:rPr>
        <w:t>заявления и документов.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поданные не в полном объеме или поступившие после окончания установленного срока приема, рассмотрению не подлежат. Недостатки, обнаруженные при приеме документов, должны быть устранены ко дню окончания приема заявок.</w:t>
      </w:r>
    </w:p>
    <w:p w:rsidR="00F956E8" w:rsidRDefault="00F956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6E8" w:rsidRDefault="004D5785" w:rsidP="004D57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03B00">
        <w:rPr>
          <w:rFonts w:ascii="Times New Roman" w:hAnsi="Times New Roman" w:cs="Times New Roman"/>
          <w:b/>
          <w:bCs/>
          <w:sz w:val="28"/>
          <w:szCs w:val="28"/>
        </w:rPr>
        <w:t>Принципы и критерии отбора кандидатов</w:t>
      </w:r>
    </w:p>
    <w:p w:rsidR="00F956E8" w:rsidRDefault="00F956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голосования членами </w:t>
      </w:r>
      <w:r w:rsidRPr="00F53871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во внимание:</w:t>
      </w:r>
    </w:p>
    <w:p w:rsidR="00F956E8" w:rsidRDefault="004D57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03B00">
        <w:rPr>
          <w:rFonts w:ascii="Times New Roman" w:hAnsi="Times New Roman" w:cs="Times New Roman"/>
          <w:sz w:val="28"/>
          <w:szCs w:val="28"/>
        </w:rPr>
        <w:t xml:space="preserve"> деятельность общественной организации, созданной в целях защиты прав и интересов граждан, общественного объединения инвалидов на территории </w:t>
      </w:r>
      <w:r w:rsidR="00CC5F52" w:rsidRPr="00CC5F52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003B00">
        <w:rPr>
          <w:rFonts w:ascii="Times New Roman" w:hAnsi="Times New Roman" w:cs="Times New Roman"/>
          <w:sz w:val="28"/>
          <w:szCs w:val="28"/>
        </w:rPr>
        <w:t xml:space="preserve">области;  </w:t>
      </w:r>
    </w:p>
    <w:p w:rsidR="00F956E8" w:rsidRDefault="004D57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3B00">
        <w:rPr>
          <w:rFonts w:ascii="Times New Roman" w:hAnsi="Times New Roman" w:cs="Times New Roman"/>
          <w:sz w:val="28"/>
          <w:szCs w:val="28"/>
        </w:rPr>
        <w:t xml:space="preserve"> позитивный вклад общественной организации, созданной в целях защиты прав и интересов граждан, общественного объединения инвалидов в защите прав и законных интересов жителей </w:t>
      </w:r>
      <w:r w:rsidR="00CC5F52" w:rsidRPr="00CC5F52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003B00">
        <w:rPr>
          <w:rFonts w:ascii="Times New Roman" w:hAnsi="Times New Roman" w:cs="Times New Roman"/>
          <w:sz w:val="28"/>
          <w:szCs w:val="28"/>
        </w:rPr>
        <w:t>области;</w:t>
      </w:r>
    </w:p>
    <w:p w:rsidR="00F956E8" w:rsidRDefault="004D57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003B00">
        <w:rPr>
          <w:rFonts w:ascii="Times New Roman" w:hAnsi="Times New Roman" w:cs="Times New Roman"/>
          <w:sz w:val="28"/>
          <w:szCs w:val="28"/>
        </w:rPr>
        <w:t xml:space="preserve"> опыт работы представителя общественной организации, созданной в целях защиты прав и интересов граждан, общественного объединения инвалидов, выдвинутого в качестве кандидата в члены Общественного совета</w:t>
      </w:r>
      <w:r w:rsidR="0050750C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 w:rsidR="00003B00">
        <w:rPr>
          <w:rFonts w:ascii="Times New Roman" w:hAnsi="Times New Roman" w:cs="Times New Roman"/>
          <w:sz w:val="28"/>
          <w:szCs w:val="28"/>
        </w:rPr>
        <w:t>, наличие научных и тематических публикаций, дипломов, наград.</w:t>
      </w:r>
      <w:proofErr w:type="gramEnd"/>
    </w:p>
    <w:p w:rsidR="004D5785" w:rsidRDefault="004D5785" w:rsidP="004D57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956E8" w:rsidRDefault="004D5785" w:rsidP="004D57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89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B00">
        <w:rPr>
          <w:rFonts w:ascii="Times New Roman" w:hAnsi="Times New Roman" w:cs="Times New Roman"/>
          <w:b/>
          <w:bCs/>
          <w:sz w:val="28"/>
          <w:szCs w:val="28"/>
        </w:rPr>
        <w:t xml:space="preserve">Сроки и порядок проведения заседания </w:t>
      </w:r>
      <w:r w:rsidR="00003B00" w:rsidRPr="00F53871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003B00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вопросу проведения отбора представителей общественных организаций, созданных в целях защиты прав и интересов граждан, общественных объединений инвалидов в состав Общественного совета</w:t>
      </w:r>
      <w:r w:rsidR="0050750C">
        <w:rPr>
          <w:rFonts w:ascii="Times New Roman" w:hAnsi="Times New Roman" w:cs="Times New Roman"/>
          <w:b/>
          <w:bCs/>
          <w:sz w:val="28"/>
          <w:szCs w:val="28"/>
        </w:rPr>
        <w:t xml:space="preserve"> при управлении здравоохранения Липецкой области</w:t>
      </w:r>
    </w:p>
    <w:p w:rsidR="00F956E8" w:rsidRDefault="00F956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F53871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не позднее 7 (семи) дней со дня окончания приема документов.</w:t>
      </w: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оповещает членов Комиссии о способе, времени и месте проведения голосования.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2/3 от списочного состава Комиссии. Каждый член Комиссии обладает одним голосом. Передача права голоса не допускается.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заседание Комиссии проводится в очной форме, при принятии решения о проведении процедуры тайного голосования используется бюллетень на бумажном носителе.</w:t>
      </w: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бюллетень вносятся сведения о представителях общественных организаций, созданных в целях защиты прав и интересов граждан, общественных объединений инвалидов (далее </w:t>
      </w:r>
      <w:r w:rsidR="005448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кандидаты) и выдвигающих их общественных организациях, созданных в целях защиты прав и интересов граждан, общественных объединениях инвалидов, включенных Комиссией в список участников отбора.</w:t>
      </w: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</w:t>
      </w:r>
      <w:r w:rsidR="0050750C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 считаются</w:t>
      </w:r>
      <w:r>
        <w:rPr>
          <w:rFonts w:ascii="Times New Roman" w:hAnsi="Times New Roman" w:cs="Times New Roman"/>
          <w:sz w:val="28"/>
          <w:szCs w:val="28"/>
        </w:rPr>
        <w:t xml:space="preserve"> избранными кандидаты, набравшие наибольшее количество голосов в рейтинговом голосовании. Если по завершении голосования несколько кандидатов набрали одинаковое суммарное количество голосов, по их кандидатурам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голосования Комиссией формируется итоговый список кандидатов с указанием в нем суммарного количества голосов (в порядке убывания количества голосов) по каждому кандидату.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составляется секретарем заседания. Протокол подписывает председатель Комиссии и секретарь заседания.</w:t>
      </w: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направляется </w:t>
      </w:r>
      <w:r w:rsidR="0050750C">
        <w:rPr>
          <w:rFonts w:ascii="Times New Roman" w:hAnsi="Times New Roman" w:cs="Times New Roman"/>
          <w:sz w:val="28"/>
          <w:szCs w:val="28"/>
        </w:rPr>
        <w:t>начальнику управления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9C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>
        <w:rPr>
          <w:rFonts w:ascii="Times New Roman" w:hAnsi="Times New Roman" w:cs="Times New Roman"/>
          <w:sz w:val="28"/>
          <w:szCs w:val="28"/>
        </w:rPr>
        <w:t>для утверждения списка избранных членов Общественного совета</w:t>
      </w:r>
      <w:r w:rsidR="0050750C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6E8" w:rsidRDefault="00003B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отбора и список избранных членов Общественного совета</w:t>
      </w:r>
      <w:r w:rsidR="0050750C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проведения заседания </w:t>
      </w:r>
      <w:r w:rsidR="0050750C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размеща</w:t>
      </w:r>
      <w:r w:rsidR="0050750C">
        <w:rPr>
          <w:rFonts w:ascii="Times New Roman" w:hAnsi="Times New Roman" w:cs="Times New Roman"/>
          <w:sz w:val="28"/>
          <w:szCs w:val="28"/>
        </w:rPr>
        <w:t>ется на официальном сайте управления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6E8" w:rsidRDefault="00003B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трех рабочих дней после утверждения списка на заседании</w:t>
      </w:r>
      <w:r w:rsidR="005075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50750C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здравоохранения Липецкой области направляется письменное уведомление о формировании полного состава Общественного совета </w:t>
      </w:r>
      <w:r w:rsidR="0050750C">
        <w:rPr>
          <w:rFonts w:ascii="Times New Roman" w:hAnsi="Times New Roman" w:cs="Times New Roman"/>
          <w:sz w:val="28"/>
          <w:szCs w:val="28"/>
        </w:rPr>
        <w:t>при управлении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6E8" w:rsidRDefault="00F956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56E8" w:rsidSect="00DB20C2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0B" w:rsidRDefault="0095650B">
      <w:pPr>
        <w:spacing w:after="0" w:line="240" w:lineRule="auto"/>
      </w:pPr>
      <w:r>
        <w:separator/>
      </w:r>
    </w:p>
  </w:endnote>
  <w:endnote w:type="continuationSeparator" w:id="0">
    <w:p w:rsidR="0095650B" w:rsidRDefault="009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0B" w:rsidRDefault="0095650B">
      <w:pPr>
        <w:spacing w:after="0" w:line="240" w:lineRule="auto"/>
      </w:pPr>
      <w:r>
        <w:separator/>
      </w:r>
    </w:p>
  </w:footnote>
  <w:footnote w:type="continuationSeparator" w:id="0">
    <w:p w:rsidR="0095650B" w:rsidRDefault="0095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90452"/>
      <w:docPartObj>
        <w:docPartGallery w:val="Page Numbers (Top of Page)"/>
        <w:docPartUnique/>
      </w:docPartObj>
    </w:sdtPr>
    <w:sdtEndPr/>
    <w:sdtContent>
      <w:p w:rsidR="0050750C" w:rsidRDefault="009565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50C" w:rsidRDefault="00507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1701"/>
    <w:multiLevelType w:val="multilevel"/>
    <w:tmpl w:val="39CCA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8"/>
    <w:rsid w:val="00003B00"/>
    <w:rsid w:val="0010625F"/>
    <w:rsid w:val="001E56FA"/>
    <w:rsid w:val="001F3DC7"/>
    <w:rsid w:val="00275EA2"/>
    <w:rsid w:val="002F427C"/>
    <w:rsid w:val="00400C14"/>
    <w:rsid w:val="004D5785"/>
    <w:rsid w:val="0050750C"/>
    <w:rsid w:val="0054489C"/>
    <w:rsid w:val="0095650B"/>
    <w:rsid w:val="00B3006B"/>
    <w:rsid w:val="00B51DAA"/>
    <w:rsid w:val="00B9010D"/>
    <w:rsid w:val="00CC5F52"/>
    <w:rsid w:val="00DB20C2"/>
    <w:rsid w:val="00DE4082"/>
    <w:rsid w:val="00E44CFB"/>
    <w:rsid w:val="00F36C22"/>
    <w:rsid w:val="00F53871"/>
    <w:rsid w:val="00F9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7B64-FA54-43E0-9E36-2CCC6121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Бурмыкина И.В.</dc:creator>
  <cp:lastModifiedBy>yysh</cp:lastModifiedBy>
  <cp:revision>10</cp:revision>
  <cp:lastPrinted>2023-01-25T13:51:00Z</cp:lastPrinted>
  <dcterms:created xsi:type="dcterms:W3CDTF">2023-01-25T13:20:00Z</dcterms:created>
  <dcterms:modified xsi:type="dcterms:W3CDTF">2023-01-25T13:52:00Z</dcterms:modified>
</cp:coreProperties>
</file>