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Профилактика рака молочной железы</w:t>
      </w:r>
    </w:p>
    <w:p>
      <w:pPr>
        <w:pStyle w:val="NormalWeb"/>
        <w:spacing w:before="280" w:after="280"/>
        <w:jc w:val="left"/>
        <w:rPr/>
      </w:pPr>
      <w:r>
        <w:rPr>
          <w:b w:val="false"/>
          <w:bCs w:val="false"/>
          <w:sz w:val="20"/>
          <w:szCs w:val="20"/>
        </w:rPr>
        <w:t xml:space="preserve">   </w:t>
      </w:r>
      <w:r>
        <w:rPr>
          <w:b w:val="false"/>
          <w:bCs w:val="false"/>
          <w:sz w:val="20"/>
          <w:szCs w:val="20"/>
        </w:rPr>
        <w:t>В наше время хорошо известны причины возникновения раковых заболеваний, и это дает возможность предотвратить примерно одну треть новых случаев. При обнаружении раковой опухоли на ранних стадиях возможно успешное лечение.</w:t>
      </w:r>
      <w:r>
        <w:rPr>
          <w:sz w:val="20"/>
          <w:szCs w:val="20"/>
        </w:rPr>
        <w:t>Молочная железа больше других органов подвержена злокачественным процессам. Ведь неблагоприятная экология, стрессы воздействуют на весь организм. Дело в том, что молочная железа – самый гормонозависимый орган в организме женщины.  А на гормональный статус влияет абсолютно все: магнитные бури, солнечная радиация, образ жизни, душевный покой.</w:t>
      </w:r>
      <w:r>
        <w:rPr>
          <w:color w:val="000000"/>
          <w:sz w:val="20"/>
          <w:szCs w:val="20"/>
        </w:rPr>
        <w:t>Опухоли молочной железы могут быть доброкачественными и злокачественными. Доброкачественная опухоль молочной железы – мастопатия – это разрастание ее ткани вследствие гормональных нарушений. Мастопатия проявляется в виде плотных узелков, кист или диффузных</w:t>
      </w:r>
      <w:r>
        <w:rPr>
          <w:rStyle w:val="Appleconvertedspace"/>
          <w:color w:val="000000"/>
          <w:sz w:val="20"/>
          <w:szCs w:val="20"/>
        </w:rPr>
        <w:t xml:space="preserve"> </w:t>
      </w:r>
      <w:hyperlink r:id="rId2">
        <w:r>
          <w:rPr>
            <w:rStyle w:val="Style16"/>
            <w:color w:val="00000A"/>
            <w:sz w:val="20"/>
            <w:szCs w:val="20"/>
            <w:u w:val="none"/>
          </w:rPr>
          <w:t>образований</w:t>
        </w:r>
      </w:hyperlink>
      <w:r>
        <w:rPr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Рак молочной железы встречается не только у женщин, но и у</w:t>
      </w:r>
      <w:r>
        <w:rPr>
          <w:rStyle w:val="Appleconvertedspace"/>
          <w:color w:val="000000"/>
          <w:sz w:val="20"/>
          <w:szCs w:val="20"/>
        </w:rPr>
        <w:t xml:space="preserve"> </w:t>
      </w:r>
      <w:hyperlink r:id="rId3">
        <w:r>
          <w:rPr>
            <w:rStyle w:val="Style16"/>
            <w:color w:val="00000A"/>
            <w:sz w:val="20"/>
            <w:szCs w:val="20"/>
            <w:u w:val="none"/>
          </w:rPr>
          <w:t>мужчин</w:t>
        </w:r>
      </w:hyperlink>
      <w:r>
        <w:rPr>
          <w:sz w:val="20"/>
          <w:szCs w:val="20"/>
        </w:rPr>
        <w:t>, но</w:t>
      </w:r>
      <w:r>
        <w:rPr>
          <w:color w:val="000000"/>
          <w:sz w:val="20"/>
          <w:szCs w:val="20"/>
        </w:rPr>
        <w:t xml:space="preserve"> гораздо реже (1% всех случаев заболевания).  Причины рака грудной железы у мужчин те же: мутация в генах, предрасположенность, ожирение, гормональные нарушения.</w:t>
      </w:r>
    </w:p>
    <w:p>
      <w:pPr>
        <w:pStyle w:val="NormalWeb"/>
        <w:spacing w:before="280" w:after="280"/>
        <w:jc w:val="left"/>
        <w:rPr/>
      </w:pPr>
      <w:r>
        <w:rPr>
          <w:b/>
          <w:bCs/>
          <w:sz w:val="20"/>
          <w:szCs w:val="20"/>
        </w:rPr>
        <w:t>Возраст имеет значение</w:t>
      </w:r>
      <w:r>
        <w:rPr>
          <w:color w:val="000000"/>
          <w:sz w:val="20"/>
          <w:szCs w:val="20"/>
        </w:rPr>
        <w:t xml:space="preserve">Вероятность заболеть раком молочной железы выше у женщин, у которых менструация началась раньше девяти лет. В группе риска также оказываются те, у которых менопауза наступила после 55 лет. Из-за высокого уровня половых гормонов эти женщины активны, прекрасно выглядят, но именно они должны особенно внимательно следить за состоянием молочных желез. Заболеваемость раком молочной железы увеличивается пропорционально возрасту: в 20-25 лет такой диагноз – редчайший случай, заболевших до 30 лет – единицы, а после 35 лет риск возрастает </w:t>
      </w:r>
      <w:r>
        <w:rPr>
          <w:sz w:val="20"/>
          <w:szCs w:val="20"/>
        </w:rPr>
        <w:t>в</w:t>
      </w:r>
      <w:r>
        <w:rPr>
          <w:rStyle w:val="Appleconvertedspace"/>
          <w:sz w:val="20"/>
          <w:szCs w:val="20"/>
        </w:rPr>
        <w:t xml:space="preserve"> </w:t>
      </w:r>
      <w:hyperlink r:id="rId4">
        <w:r>
          <w:rPr>
            <w:rStyle w:val="Style16"/>
            <w:color w:val="00000A"/>
            <w:sz w:val="20"/>
            <w:szCs w:val="20"/>
            <w:u w:val="none"/>
          </w:rPr>
          <w:t>геометрической</w:t>
        </w:r>
      </w:hyperlink>
      <w:r>
        <w:rPr>
          <w:rStyle w:val="Appleconvertedspace"/>
          <w:color w:val="00000A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прогрессии</w:t>
      </w:r>
      <w:r>
        <w:rPr>
          <w:color w:val="000000"/>
          <w:sz w:val="20"/>
          <w:szCs w:val="20"/>
        </w:rPr>
        <w:t xml:space="preserve"> – каждые 5 лет почти вдвое.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Старайтесь избегать хронических стрессовых ситуаций</w:t>
      </w:r>
      <w:r>
        <w:rPr>
          <w:sz w:val="20"/>
          <w:szCs w:val="20"/>
        </w:rPr>
        <w:t>, так как именно они оказывают негативное воздействие на здоровье молочной железы. Тренируют организм только непродолжительные стрессы, особенно если они заканчиваются благополучным решением проблемы. Стресс хронический, вызванный душевными переживаниями, ведет к снижению иммунитета, а это значит, что организм может и не справиться с раковыми клетками.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В летний период времени ограничьте себя от продолжительного пребывания на солнце</w:t>
      </w:r>
      <w:r>
        <w:rPr>
          <w:sz w:val="20"/>
          <w:szCs w:val="20"/>
        </w:rPr>
        <w:t>. Особенно пагубно воздействие прямых солнечных лучей на молочные железы, их нежная кожа гораздо более уязвима, чем кожа спины или ног. Она не может отражать атаки солнечных лучей, ультрафиолет проникает в железистую ткань и стимулирует рост имеющегося пока еще крохотного новообразования.  Поэтому лучше загорать в рассеянных лучах,  в тени и обязательно в купальнике.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  <w:sz w:val="20"/>
          <w:szCs w:val="20"/>
        </w:rPr>
        <w:t>Курение</w:t>
      </w:r>
      <w:r>
        <w:rPr>
          <w:sz w:val="20"/>
          <w:szCs w:val="20"/>
        </w:rPr>
        <w:t xml:space="preserve"> это одна из наиболее изученных и значимых причин развития злокачественных опухолей молочной железы.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Старайтесь избегать механического травмирования молочных желез</w:t>
      </w:r>
      <w:r>
        <w:rPr>
          <w:sz w:val="20"/>
          <w:szCs w:val="20"/>
        </w:rPr>
        <w:t>.</w:t>
      </w:r>
    </w:p>
    <w:p>
      <w:pPr>
        <w:pStyle w:val="NormalWeb"/>
        <w:spacing w:beforeAutospacing="0" w:before="0" w:afterAutospacing="0" w:after="0"/>
        <w:rPr/>
      </w:pPr>
      <w:r>
        <w:rPr>
          <w:sz w:val="20"/>
          <w:szCs w:val="20"/>
        </w:rPr>
        <w:t>Сейчас многие женщины водят автомобиль, и нередки случаи, когда при резком торможении травмируется молочная железа. Современные женщины занимаются</w:t>
      </w:r>
      <w:r>
        <w:rPr>
          <w:rStyle w:val="Appleconvertedspace"/>
          <w:sz w:val="20"/>
          <w:szCs w:val="20"/>
        </w:rPr>
        <w:t xml:space="preserve"> </w:t>
      </w:r>
      <w:hyperlink r:id="rId5">
        <w:r>
          <w:rPr>
            <w:rStyle w:val="Style16"/>
            <w:color w:val="00000A"/>
            <w:sz w:val="20"/>
            <w:szCs w:val="20"/>
            <w:u w:val="none"/>
          </w:rPr>
          <w:t>спортом</w:t>
        </w:r>
      </w:hyperlink>
      <w:r>
        <w:rPr>
          <w:sz w:val="20"/>
          <w:szCs w:val="20"/>
        </w:rPr>
        <w:t>, в том числе и экстремальными видами. Травмы могут дать о себе знать и через десяток лет.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Самообследование - самый верный способ профилактики заболеваний молочной железы.</w:t>
      </w:r>
      <w:r>
        <w:rPr>
          <w:sz w:val="20"/>
          <w:szCs w:val="20"/>
        </w:rPr>
        <w:t xml:space="preserve">. Самообследование  необходимо проводить ежемесячно. 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Для осмотра нужно выбрать время в течение недели после окончания менструации – в это время грудь мягче. Лучше всего – во время купания. Намыльте руки, встаньте прямо и, подняв правую руку вверх, левой ладонью прощупайте правую грудь, затем то же самое проделайте с левой грудью.  Не забудьте обследовать также подмышечные впадины, области над ними и над ключицами. 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При самообследование должны насторожить: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изменение формы молочной железы;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ощутимые уплотнения в молочной железе;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плоская, а не округлая поверхность над уплотнением;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отек, при котором кожа напоминает пористую лимонную корку;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изменение формы соска;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появление кровянистого отделяемого из соска;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постоянные неприятные ощущения в одной из молочных желез;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увеличение лимфатических узлов в подмышечной впадине с соответствующей стороны.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При появлении каких-либо подозрений на наличие патологического образования в молочной железе необходимо обратиться к врачу онкологу  поликлиники. Если в результате осмотра молочных желез окажется, что ваши подозрения не беспочвенны, Вам назначат дополнительные обследования: УЗИ молочных желез  и маммографию. В случае наличия опухолевидного образования в молочных железах,  направят к врачу  онкологического диспансера  для уточнения диагноза и проведения необходимого лечения.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При отсутствии жалоб и заболеваний молочных желез, женщинам старше 40 лет с целью профилактики рекомендуется выполнять маммографию не реже одного раза в  2 года, а женщинам до 40лет  УЗИ молочных желез.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Заведующий отделением профилактики                                              Тюрин А.А.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/>
      </w:pPr>
      <w:r>
        <w:rPr/>
      </w:r>
    </w:p>
    <w:sectPr>
      <w:type w:val="nextPage"/>
      <w:pgSz w:w="11906" w:h="16838"/>
      <w:pgMar w:left="1701" w:right="850" w:header="0" w:top="522" w:footer="0" w:bottom="27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3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245b4"/>
    <w:rPr>
      <w:b/>
      <w:bCs/>
    </w:rPr>
  </w:style>
  <w:style w:type="character" w:styleId="Style14">
    <w:name w:val="Выделение"/>
    <w:basedOn w:val="DefaultParagraphFont"/>
    <w:uiPriority w:val="20"/>
    <w:qFormat/>
    <w:rsid w:val="00d245b4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245b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d245b4"/>
    <w:rPr/>
  </w:style>
  <w:style w:type="character" w:styleId="Style16">
    <w:name w:val="Интернет-ссылка"/>
    <w:basedOn w:val="DefaultParagraphFont"/>
    <w:uiPriority w:val="99"/>
    <w:semiHidden/>
    <w:unhideWhenUsed/>
    <w:rsid w:val="00d245b4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245b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245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/wiki/001/84.php" TargetMode="External"/><Relationship Id="rId3" Type="http://schemas.openxmlformats.org/officeDocument/2006/relationships/hyperlink" Target="http://pandia.ru/text/categ/wiki/001/89.php" TargetMode="External"/><Relationship Id="rId4" Type="http://schemas.openxmlformats.org/officeDocument/2006/relationships/hyperlink" Target="http://pandia.ru/text/categ/nauka/192.php" TargetMode="External"/><Relationship Id="rId5" Type="http://schemas.openxmlformats.org/officeDocument/2006/relationships/hyperlink" Target="http://pandia.ru/text/categ/wiki/001/208.ph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47C1-298D-45E5-AD72-6AF295B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Application>LibreOffice/5.4.2.2$Windows_x86 LibreOffice_project/22b09f6418e8c2d508a9eaf86b2399209b0990f4</Application>
  <Pages>2</Pages>
  <Words>612</Words>
  <Characters>4022</Characters>
  <CharactersWithSpaces>4784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2017-02-03T09:34:00Z</dcterms:created>
  <dc:creator>Medic3</dc:creator>
  <dc:description/>
  <dc:language>ru-RU</dc:language>
  <cp:lastModifiedBy/>
  <cp:lastPrinted>2018-01-29T11:34:16Z</cp:lastPrinted>
  <dcterms:modified xsi:type="dcterms:W3CDTF">2020-02-10T09:52:59Z</dcterms:modified>
  <cp:revision>16</cp:revision>
  <dc:subject/>
  <dc:title/>
</cp:coreProperties>
</file>