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65B7B" w14:textId="77777777" w:rsidR="00401490" w:rsidRDefault="00F94B25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0206562" w14:textId="77777777" w:rsidR="00F94B25" w:rsidRDefault="00F94B25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</w:t>
      </w:r>
    </w:p>
    <w:p w14:paraId="05DE496E" w14:textId="77777777" w:rsidR="00F94B25" w:rsidRDefault="00F94B25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здравоохранения</w:t>
      </w:r>
    </w:p>
    <w:p w14:paraId="3BB3B8DC" w14:textId="77777777" w:rsidR="00F94B25" w:rsidRDefault="00F94B25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14:paraId="78C796BA" w14:textId="77777777" w:rsidR="00F94B25" w:rsidRDefault="00F94B25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направлении публичной декларации»</w:t>
      </w:r>
    </w:p>
    <w:p w14:paraId="1BEE505D" w14:textId="77777777" w:rsidR="00401490" w:rsidRPr="00401490" w:rsidRDefault="00401490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8DBDC1" w14:textId="77777777" w:rsidR="00401490" w:rsidRDefault="00401490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550E7" w14:textId="77777777" w:rsidR="00136267" w:rsidRDefault="00136267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DAC2C" w14:textId="77777777" w:rsidR="00F62272" w:rsidRPr="00401490" w:rsidRDefault="00F62272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ПУБЛИЧНАЯ ДЕКЛАРАЦИЯ</w:t>
      </w:r>
    </w:p>
    <w:p w14:paraId="5EF2F05F" w14:textId="77777777" w:rsidR="00F62272" w:rsidRPr="00401490" w:rsidRDefault="00E231D8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целей и задач в сфере охраны здоровья населения Липецкой област</w:t>
      </w:r>
      <w:r w:rsidR="00F62272" w:rsidRPr="00401490">
        <w:rPr>
          <w:rFonts w:ascii="Times New Roman" w:hAnsi="Times New Roman" w:cs="Times New Roman"/>
          <w:b/>
          <w:sz w:val="28"/>
          <w:szCs w:val="28"/>
        </w:rPr>
        <w:t>и</w:t>
      </w:r>
    </w:p>
    <w:p w14:paraId="28FC44EE" w14:textId="77777777" w:rsidR="00B470AE" w:rsidRPr="00401490" w:rsidRDefault="00B67652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E231D8" w:rsidRPr="004014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ED1ED2" w14:textId="77777777" w:rsidR="00B470AE" w:rsidRPr="003B30FA" w:rsidRDefault="00B470AE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45F9D" w14:textId="77777777" w:rsidR="00B9783E" w:rsidRDefault="00B9783E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управления здравоохранени</w:t>
      </w:r>
      <w:r w:rsidR="00B67652">
        <w:rPr>
          <w:rFonts w:ascii="Times New Roman" w:hAnsi="Times New Roman" w:cs="Times New Roman"/>
          <w:sz w:val="28"/>
          <w:szCs w:val="28"/>
        </w:rPr>
        <w:t>я Липецкой области на 2016</w:t>
      </w:r>
      <w:r w:rsidR="00074C2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определены:</w:t>
      </w:r>
    </w:p>
    <w:p w14:paraId="2F94F7A8" w14:textId="77777777" w:rsidR="00B9783E" w:rsidRPr="00E86FA1" w:rsidRDefault="00E86FA1" w:rsidP="000B69C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FA1">
        <w:rPr>
          <w:rFonts w:ascii="Times New Roman" w:hAnsi="Times New Roman" w:cs="Times New Roman"/>
          <w:bCs/>
          <w:sz w:val="28"/>
          <w:szCs w:val="28"/>
        </w:rPr>
        <w:t>Совершенствование первичной медико-санитарной помощи</w:t>
      </w:r>
      <w:r w:rsidR="00A55BA8" w:rsidRPr="00E86FA1">
        <w:rPr>
          <w:rFonts w:ascii="Times New Roman" w:hAnsi="Times New Roman" w:cs="Times New Roman"/>
          <w:sz w:val="28"/>
          <w:szCs w:val="28"/>
        </w:rPr>
        <w:t>.</w:t>
      </w:r>
    </w:p>
    <w:p w14:paraId="00EDB7E9" w14:textId="77777777" w:rsidR="008E7DF2" w:rsidRPr="008E7DF2" w:rsidRDefault="00E86FA1" w:rsidP="000B69C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DF2">
        <w:rPr>
          <w:rFonts w:ascii="Times New Roman" w:hAnsi="Times New Roman" w:cs="Times New Roman"/>
          <w:bCs/>
          <w:sz w:val="28"/>
          <w:szCs w:val="28"/>
        </w:rPr>
        <w:t>Обеспечение населения лекарственными препаратами и медицинскими изделиями</w:t>
      </w:r>
      <w:r w:rsidR="00A55BA8" w:rsidRPr="008E7DF2">
        <w:rPr>
          <w:rFonts w:ascii="Times New Roman" w:hAnsi="Times New Roman" w:cs="Times New Roman"/>
          <w:sz w:val="28"/>
          <w:szCs w:val="28"/>
        </w:rPr>
        <w:t>.</w:t>
      </w:r>
    </w:p>
    <w:p w14:paraId="3AB50AE2" w14:textId="77777777" w:rsidR="00C40FF4" w:rsidRPr="008E7DF2" w:rsidRDefault="00E86FA1" w:rsidP="000B69C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DF2">
        <w:rPr>
          <w:rFonts w:ascii="Times New Roman" w:hAnsi="Times New Roman" w:cs="Times New Roman"/>
          <w:bCs/>
          <w:sz w:val="28"/>
          <w:szCs w:val="28"/>
        </w:rPr>
        <w:t>Аккредитация специалистов (совершенствование системы допуска к профессиональной деятельности)</w:t>
      </w:r>
    </w:p>
    <w:p w14:paraId="4E6F6482" w14:textId="77777777" w:rsidR="00C40FF4" w:rsidRDefault="00C40FF4" w:rsidP="000B6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6F9D74" w14:textId="77777777" w:rsidR="00136267" w:rsidRPr="00C40FF4" w:rsidRDefault="00136267" w:rsidP="000B6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F836E5" w14:textId="77777777" w:rsidR="00A55BA8" w:rsidRPr="008E7DF2" w:rsidRDefault="00A55BA8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D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7DF2">
        <w:rPr>
          <w:rFonts w:ascii="Times New Roman" w:hAnsi="Times New Roman" w:cs="Times New Roman"/>
          <w:b/>
          <w:sz w:val="28"/>
          <w:szCs w:val="28"/>
        </w:rPr>
        <w:t xml:space="preserve">. Реализация мероприятий по </w:t>
      </w:r>
      <w:r w:rsidR="00C40FF4" w:rsidRPr="008E7DF2">
        <w:rPr>
          <w:rFonts w:ascii="Times New Roman" w:hAnsi="Times New Roman" w:cs="Times New Roman"/>
          <w:b/>
          <w:sz w:val="28"/>
          <w:szCs w:val="28"/>
        </w:rPr>
        <w:t>совершенствованию первичной медико-санитарной помощи</w:t>
      </w:r>
    </w:p>
    <w:p w14:paraId="035EBB2C" w14:textId="77777777" w:rsidR="00A55BA8" w:rsidRPr="00003196" w:rsidRDefault="00A55BA8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43F4180" w14:textId="77777777" w:rsidR="00FE4246" w:rsidRDefault="00A55BA8" w:rsidP="000B69CF">
      <w:pPr>
        <w:pStyle w:val="ConsPlusNormal"/>
        <w:ind w:firstLine="709"/>
        <w:jc w:val="both"/>
      </w:pPr>
      <w:r w:rsidRPr="008E7DF2">
        <w:t>Цель</w:t>
      </w:r>
      <w:r w:rsidR="00C40FF4" w:rsidRPr="008E7DF2">
        <w:t xml:space="preserve">: </w:t>
      </w:r>
      <w:r w:rsidR="00FE4246">
        <w:t xml:space="preserve">укрепление здоровья, снижение </w:t>
      </w:r>
      <w:r w:rsidR="00E77BDF">
        <w:t xml:space="preserve">преждевременной </w:t>
      </w:r>
      <w:r w:rsidR="00FE4246">
        <w:t>смертности населения области.</w:t>
      </w:r>
    </w:p>
    <w:p w14:paraId="69C0C661" w14:textId="77777777" w:rsidR="00A55BA8" w:rsidRDefault="00A55BA8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FA">
        <w:rPr>
          <w:rFonts w:ascii="Times New Roman" w:hAnsi="Times New Roman" w:cs="Times New Roman"/>
          <w:sz w:val="28"/>
          <w:szCs w:val="28"/>
        </w:rPr>
        <w:t>Задачи:</w:t>
      </w:r>
    </w:p>
    <w:p w14:paraId="2387733F" w14:textId="77777777" w:rsidR="00D55884" w:rsidRDefault="00D55884" w:rsidP="000B69C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первичной медико-санитарной помощи.</w:t>
      </w:r>
    </w:p>
    <w:p w14:paraId="1E5D02F8" w14:textId="77777777" w:rsidR="00D55884" w:rsidRDefault="00020B65" w:rsidP="000B69C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первичной медико-санитарной помощи жителям отдаленных районов.</w:t>
      </w:r>
    </w:p>
    <w:p w14:paraId="714797B7" w14:textId="77777777" w:rsidR="00020B65" w:rsidRPr="00D55884" w:rsidRDefault="00020B65" w:rsidP="000B69C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приверженности населения к ведению здорового образа жизни.</w:t>
      </w:r>
    </w:p>
    <w:p w14:paraId="62944D73" w14:textId="77777777" w:rsidR="004F22C0" w:rsidRDefault="004F22C0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6C2C49" w14:textId="77777777" w:rsidR="00401490" w:rsidRDefault="00401490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39">
        <w:rPr>
          <w:rFonts w:ascii="Times New Roman" w:hAnsi="Times New Roman" w:cs="Times New Roman"/>
          <w:b/>
          <w:sz w:val="28"/>
          <w:szCs w:val="28"/>
        </w:rPr>
        <w:t>Осн</w:t>
      </w:r>
      <w:r w:rsidR="00693339">
        <w:rPr>
          <w:rFonts w:ascii="Times New Roman" w:hAnsi="Times New Roman" w:cs="Times New Roman"/>
          <w:b/>
          <w:sz w:val="28"/>
          <w:szCs w:val="28"/>
        </w:rPr>
        <w:t>овные целевые показатели на 2016</w:t>
      </w:r>
      <w:r w:rsidRPr="006933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6EBE1DB" w14:textId="77777777" w:rsidR="00136267" w:rsidRPr="00693339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479C7" w14:textId="77777777" w:rsidR="009523CD" w:rsidRPr="007537B4" w:rsidRDefault="009523CD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4">
        <w:rPr>
          <w:rFonts w:ascii="Times New Roman" w:hAnsi="Times New Roman" w:cs="Times New Roman"/>
          <w:sz w:val="28"/>
          <w:szCs w:val="28"/>
        </w:rPr>
        <w:t>1. Увеличение</w:t>
      </w:r>
      <w:r w:rsidR="007537B4" w:rsidRPr="007537B4">
        <w:rPr>
          <w:rFonts w:ascii="Times New Roman" w:hAnsi="Times New Roman" w:cs="Times New Roman"/>
          <w:sz w:val="28"/>
          <w:szCs w:val="28"/>
        </w:rPr>
        <w:t xml:space="preserve"> продолжительность жизни до 72,0 лет</w:t>
      </w:r>
      <w:r w:rsidRPr="007537B4">
        <w:rPr>
          <w:rFonts w:ascii="Times New Roman" w:hAnsi="Times New Roman" w:cs="Times New Roman"/>
          <w:sz w:val="28"/>
          <w:szCs w:val="28"/>
        </w:rPr>
        <w:t>.</w:t>
      </w:r>
    </w:p>
    <w:p w14:paraId="7800C4B8" w14:textId="77777777" w:rsidR="009523CD" w:rsidRDefault="009523CD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4">
        <w:rPr>
          <w:rFonts w:ascii="Times New Roman" w:hAnsi="Times New Roman" w:cs="Times New Roman"/>
          <w:sz w:val="28"/>
          <w:szCs w:val="28"/>
        </w:rPr>
        <w:t xml:space="preserve">2. Снижение уровня смертности </w:t>
      </w:r>
      <w:r w:rsidR="007537B4" w:rsidRPr="007537B4">
        <w:rPr>
          <w:rFonts w:ascii="Times New Roman" w:hAnsi="Times New Roman" w:cs="Times New Roman"/>
          <w:sz w:val="28"/>
          <w:szCs w:val="28"/>
        </w:rPr>
        <w:t>населения трудоспособного возраста</w:t>
      </w:r>
      <w:r w:rsidRPr="007537B4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537B4" w:rsidRPr="007537B4">
        <w:rPr>
          <w:rFonts w:ascii="Times New Roman" w:hAnsi="Times New Roman" w:cs="Times New Roman"/>
          <w:sz w:val="28"/>
          <w:szCs w:val="28"/>
        </w:rPr>
        <w:t>608,2 случая</w:t>
      </w:r>
      <w:r w:rsidRPr="007537B4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14:paraId="5087C998" w14:textId="77777777" w:rsidR="007537B4" w:rsidRPr="007537B4" w:rsidRDefault="007537B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распространенности потребления табака среди взрослого населения до 44%.</w:t>
      </w:r>
    </w:p>
    <w:p w14:paraId="044DA4B7" w14:textId="77777777" w:rsidR="009523CD" w:rsidRPr="007537B4" w:rsidRDefault="007537B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3CD" w:rsidRPr="007537B4">
        <w:rPr>
          <w:rFonts w:ascii="Times New Roman" w:hAnsi="Times New Roman" w:cs="Times New Roman"/>
          <w:sz w:val="28"/>
          <w:szCs w:val="28"/>
        </w:rPr>
        <w:t xml:space="preserve">. Плановый показатель диспансеризации определенных групп взрослого населения – </w:t>
      </w:r>
      <w:r w:rsidRPr="007537B4">
        <w:rPr>
          <w:rFonts w:ascii="Times New Roman" w:hAnsi="Times New Roman" w:cs="Times New Roman"/>
          <w:sz w:val="28"/>
          <w:szCs w:val="28"/>
        </w:rPr>
        <w:t>224 000</w:t>
      </w:r>
      <w:r w:rsidR="009523CD" w:rsidRPr="007537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5149" w:rsidRPr="007537B4">
        <w:rPr>
          <w:rFonts w:ascii="Times New Roman" w:hAnsi="Times New Roman" w:cs="Times New Roman"/>
          <w:sz w:val="28"/>
          <w:szCs w:val="28"/>
        </w:rPr>
        <w:t>.</w:t>
      </w:r>
    </w:p>
    <w:p w14:paraId="31B4A173" w14:textId="77777777" w:rsidR="009523CD" w:rsidRDefault="009523CD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A28F9E" w14:textId="77777777" w:rsidR="00136267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6C8E3E" w14:textId="77777777" w:rsidR="00136267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99C574" w14:textId="77777777" w:rsidR="005659A0" w:rsidRPr="00E77BDF" w:rsidRDefault="00D37155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14:paraId="7538C064" w14:textId="77777777" w:rsidR="00E77BDF" w:rsidRPr="00E77BDF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совершенствованию первичной </w:t>
      </w:r>
    </w:p>
    <w:p w14:paraId="1D39A096" w14:textId="77777777" w:rsidR="00E77BDF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>медико-санитарной помощи</w:t>
      </w:r>
    </w:p>
    <w:p w14:paraId="46D24F77" w14:textId="77777777" w:rsidR="00136267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F722F" w14:textId="77777777" w:rsidR="00E77BDF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C8" w:rsidRPr="00306847">
        <w:rPr>
          <w:rFonts w:ascii="Times New Roman" w:hAnsi="Times New Roman" w:cs="Times New Roman"/>
          <w:sz w:val="28"/>
          <w:szCs w:val="28"/>
        </w:rPr>
        <w:t>Цель:</w:t>
      </w:r>
      <w:r w:rsidR="00C826C8" w:rsidRPr="00C826C8">
        <w:rPr>
          <w:rFonts w:ascii="Arial" w:hAnsi="Arial" w:cs="Arial"/>
          <w:color w:val="000000"/>
          <w:sz w:val="20"/>
          <w:szCs w:val="20"/>
        </w:rPr>
        <w:t xml:space="preserve"> </w:t>
      </w:r>
      <w:r w:rsidR="00C826C8" w:rsidRPr="00C826C8">
        <w:rPr>
          <w:rFonts w:ascii="Times New Roman" w:hAnsi="Times New Roman" w:cs="Times New Roman"/>
          <w:color w:val="000000"/>
          <w:sz w:val="28"/>
          <w:szCs w:val="28"/>
        </w:rPr>
        <w:t>повышение доступности и качества первичной медико-санитарной помощи</w:t>
      </w:r>
      <w:r w:rsidR="00E276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0C2268" w14:textId="046ABD84" w:rsidR="009A4689" w:rsidRDefault="00D93FB8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841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F94841" w:rsidRPr="00F94841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Приведение </w:t>
      </w:r>
      <w:r w:rsidR="00F9484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F94841" w:rsidRPr="00F94841">
        <w:rPr>
          <w:rFonts w:ascii="Times New Roman" w:hAnsi="Times New Roman" w:cs="Times New Roman"/>
          <w:color w:val="000000"/>
          <w:sz w:val="28"/>
          <w:szCs w:val="28"/>
        </w:rPr>
        <w:t>сети медицинских организаций государственной системы здравоохранения области в соответствие с приказами</w:t>
      </w:r>
      <w:r w:rsidRPr="00F9484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здравоохранения Российской Федерации</w:t>
      </w:r>
      <w:r w:rsidR="00F94841">
        <w:rPr>
          <w:rFonts w:ascii="Times New Roman" w:hAnsi="Times New Roman" w:cs="Times New Roman"/>
          <w:color w:val="000000"/>
          <w:sz w:val="28"/>
          <w:szCs w:val="28"/>
        </w:rPr>
        <w:t xml:space="preserve"> от 27 февраля 2016 года №132н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 и от 8 июня 2016 года № 358 «Об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здравоохранения»</w:t>
      </w:r>
      <w:r w:rsidR="000B2C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90C580" w14:textId="77777777" w:rsidR="00203A46" w:rsidRPr="00203A46" w:rsidRDefault="009A4689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A46">
        <w:rPr>
          <w:rFonts w:ascii="Times New Roman" w:hAnsi="Times New Roman" w:cs="Times New Roman"/>
          <w:bCs/>
          <w:sz w:val="28"/>
          <w:szCs w:val="28"/>
        </w:rPr>
        <w:t>2</w:t>
      </w:r>
      <w:r w:rsidR="001868C5" w:rsidRPr="00203A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4841" w:rsidRPr="00203A46">
        <w:rPr>
          <w:rFonts w:ascii="Times New Roman" w:hAnsi="Times New Roman" w:cs="Times New Roman"/>
          <w:bCs/>
          <w:sz w:val="28"/>
          <w:szCs w:val="28"/>
        </w:rPr>
        <w:t>Выполнение Плана мероприятий («дорожная карта») по обеспечению доступности</w:t>
      </w:r>
      <w:r w:rsidR="00203A46" w:rsidRPr="00203A46">
        <w:rPr>
          <w:rFonts w:ascii="Times New Roman" w:hAnsi="Times New Roman" w:cs="Times New Roman"/>
          <w:bCs/>
          <w:sz w:val="28"/>
          <w:szCs w:val="28"/>
        </w:rPr>
        <w:t xml:space="preserve"> медицинской помощи населению Липецкой области на 2016-2017 годы.</w:t>
      </w:r>
    </w:p>
    <w:p w14:paraId="0EF5918D" w14:textId="609027BE" w:rsidR="00875A92" w:rsidRPr="00203A46" w:rsidRDefault="00203A46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A4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94841" w:rsidRPr="00203A46">
        <w:rPr>
          <w:rFonts w:ascii="Times New Roman" w:hAnsi="Times New Roman" w:cs="Times New Roman"/>
          <w:bCs/>
          <w:sz w:val="28"/>
          <w:szCs w:val="28"/>
        </w:rPr>
        <w:t xml:space="preserve">Исполнение мероприятий Комплексного Плана мероприятий проекта «Здоровый регион», направленных на повышение качества жизни населения Липецкой области, формирование и пропаганду здорового образа жизни у граждан региона на 2016-2017, утвержденного Главой администрации Липецкой </w:t>
      </w:r>
      <w:commentRangeStart w:id="0"/>
      <w:commentRangeStart w:id="1"/>
      <w:r w:rsidR="00F94841" w:rsidRPr="00203A46">
        <w:rPr>
          <w:rFonts w:ascii="Times New Roman" w:hAnsi="Times New Roman" w:cs="Times New Roman"/>
          <w:bCs/>
          <w:sz w:val="28"/>
          <w:szCs w:val="28"/>
        </w:rPr>
        <w:t>обл</w:t>
      </w:r>
      <w:bookmarkStart w:id="2" w:name="_GoBack"/>
      <w:bookmarkEnd w:id="2"/>
      <w:r w:rsidR="00F94841" w:rsidRPr="00203A46">
        <w:rPr>
          <w:rFonts w:ascii="Times New Roman" w:hAnsi="Times New Roman" w:cs="Times New Roman"/>
          <w:bCs/>
          <w:sz w:val="28"/>
          <w:szCs w:val="28"/>
        </w:rPr>
        <w:t>асти</w:t>
      </w:r>
      <w:commentRangeEnd w:id="0"/>
      <w:r w:rsidR="00F94841" w:rsidRPr="00203A46">
        <w:rPr>
          <w:rStyle w:val="aa"/>
        </w:rPr>
        <w:commentReference w:id="0"/>
      </w:r>
      <w:commentRangeEnd w:id="1"/>
      <w:r w:rsidR="00FE7D07">
        <w:rPr>
          <w:rStyle w:val="aa"/>
        </w:rPr>
        <w:commentReference w:id="1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841" w:rsidRPr="00203A46">
        <w:rPr>
          <w:rFonts w:ascii="Times New Roman" w:hAnsi="Times New Roman" w:cs="Times New Roman"/>
          <w:bCs/>
          <w:sz w:val="28"/>
          <w:szCs w:val="28"/>
        </w:rPr>
        <w:t>29 января 2016 года.</w:t>
      </w:r>
    </w:p>
    <w:p w14:paraId="7DDD7DB9" w14:textId="77777777" w:rsidR="00A47B2A" w:rsidRPr="00A47B2A" w:rsidRDefault="009A4689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77BDF" w:rsidRPr="00E77BDF">
        <w:rPr>
          <w:rFonts w:ascii="Times New Roman" w:hAnsi="Times New Roman" w:cs="Times New Roman"/>
          <w:bCs/>
          <w:sz w:val="28"/>
          <w:szCs w:val="28"/>
        </w:rPr>
        <w:t>. Развитие кадрового потенциала медицинских организаций</w:t>
      </w:r>
      <w:r w:rsidR="00A47B2A">
        <w:rPr>
          <w:rFonts w:ascii="Times New Roman" w:hAnsi="Times New Roman" w:cs="Times New Roman"/>
          <w:bCs/>
          <w:sz w:val="28"/>
          <w:szCs w:val="28"/>
        </w:rPr>
        <w:t>.</w:t>
      </w:r>
      <w:r w:rsidR="00E77BDF" w:rsidRPr="00E77B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2D288E" w14:textId="77777777" w:rsidR="00DA2DCF" w:rsidRPr="00DA2DCF" w:rsidRDefault="009A4689" w:rsidP="000B69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B2A" w:rsidRPr="00DA2DCF">
        <w:rPr>
          <w:sz w:val="28"/>
          <w:szCs w:val="28"/>
        </w:rPr>
        <w:t>.</w:t>
      </w:r>
      <w:r w:rsidR="001868C5">
        <w:rPr>
          <w:sz w:val="28"/>
          <w:szCs w:val="28"/>
        </w:rPr>
        <w:t>1</w:t>
      </w:r>
      <w:r w:rsidR="00A47B2A" w:rsidRPr="00DA2DCF">
        <w:rPr>
          <w:sz w:val="28"/>
          <w:szCs w:val="28"/>
        </w:rPr>
        <w:t>. Реализация мер социальной поддержки медицинских работников, оказывающих первичную медико-санитарную помощь</w:t>
      </w:r>
      <w:r w:rsidR="00DA2DCF" w:rsidRPr="00DA2DCF">
        <w:rPr>
          <w:sz w:val="28"/>
          <w:szCs w:val="28"/>
        </w:rPr>
        <w:t>: выделение единовременных выплат выпускникам учреждений высшего профессионального образования, окончившим интернатуру или целевую клиническую ординатуру и трудоустроившимся в здравоохранение области; предоставление социальных выплат на строительство и приобретение жилья врачам дефицитных специальностей; ежемесячная денежная компенсация за наем жилых помещений врачам;  компенсация затрат по оплате жилищно-коммунальных услуг; ежемесячные стипендии врачам-интернам и клиническим ординаторам, обучающимся по целевому набору; единовременные выплаты  трудоустроившимся на должности средних медицинских работников фельдшерско-акушерских пунктов и фельдшеров скорой медицинской помощи</w:t>
      </w:r>
      <w:r w:rsidR="00DA2DCF">
        <w:rPr>
          <w:sz w:val="28"/>
          <w:szCs w:val="28"/>
        </w:rPr>
        <w:t>;</w:t>
      </w:r>
      <w:r w:rsidR="00DA2DCF" w:rsidRPr="00DA2DCF">
        <w:rPr>
          <w:sz w:val="28"/>
          <w:szCs w:val="28"/>
        </w:rPr>
        <w:t xml:space="preserve"> ежемесячно</w:t>
      </w:r>
      <w:r w:rsidR="00DA2DCF">
        <w:rPr>
          <w:sz w:val="28"/>
          <w:szCs w:val="28"/>
        </w:rPr>
        <w:t>е</w:t>
      </w:r>
      <w:r w:rsidR="00DA2DCF" w:rsidRPr="00DA2DCF">
        <w:rPr>
          <w:sz w:val="28"/>
          <w:szCs w:val="28"/>
        </w:rPr>
        <w:t xml:space="preserve"> предоставл</w:t>
      </w:r>
      <w:r w:rsidR="00DA2DCF">
        <w:rPr>
          <w:sz w:val="28"/>
          <w:szCs w:val="28"/>
        </w:rPr>
        <w:t>ение</w:t>
      </w:r>
      <w:r w:rsidR="00DA2DCF" w:rsidRPr="00DA2DCF">
        <w:rPr>
          <w:sz w:val="28"/>
          <w:szCs w:val="28"/>
        </w:rPr>
        <w:t xml:space="preserve"> социальн</w:t>
      </w:r>
      <w:r w:rsidR="00DA2DCF">
        <w:rPr>
          <w:sz w:val="28"/>
          <w:szCs w:val="28"/>
        </w:rPr>
        <w:t>ых</w:t>
      </w:r>
      <w:r w:rsidR="00DA2DCF" w:rsidRPr="00DA2DCF">
        <w:rPr>
          <w:sz w:val="28"/>
          <w:szCs w:val="28"/>
        </w:rPr>
        <w:t xml:space="preserve">  выплат в размере академической стипендии</w:t>
      </w:r>
      <w:r w:rsidR="00DA2DCF">
        <w:rPr>
          <w:sz w:val="28"/>
          <w:szCs w:val="28"/>
        </w:rPr>
        <w:t xml:space="preserve"> с</w:t>
      </w:r>
      <w:r w:rsidR="00DA2DCF" w:rsidRPr="00DA2DCF">
        <w:rPr>
          <w:sz w:val="28"/>
          <w:szCs w:val="28"/>
        </w:rPr>
        <w:t>тудентам образовательных организаций высшего образования, заключившим договор о целевом обучении</w:t>
      </w:r>
      <w:r w:rsidR="00DA2DCF">
        <w:rPr>
          <w:sz w:val="28"/>
          <w:szCs w:val="28"/>
        </w:rPr>
        <w:t>.</w:t>
      </w:r>
      <w:r w:rsidR="00DA2DCF" w:rsidRPr="00DA2DCF">
        <w:rPr>
          <w:sz w:val="28"/>
          <w:szCs w:val="28"/>
        </w:rPr>
        <w:t xml:space="preserve">  </w:t>
      </w:r>
    </w:p>
    <w:p w14:paraId="20799D4A" w14:textId="77777777" w:rsidR="008C385F" w:rsidRDefault="009A4689" w:rsidP="000B69CF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1868C5">
        <w:rPr>
          <w:bCs/>
          <w:sz w:val="28"/>
          <w:szCs w:val="28"/>
        </w:rPr>
        <w:t>.2</w:t>
      </w:r>
      <w:r w:rsidR="00E77BDF" w:rsidRPr="00693339">
        <w:rPr>
          <w:bCs/>
          <w:sz w:val="28"/>
          <w:szCs w:val="28"/>
        </w:rPr>
        <w:t>. Подготовка и повышение квалификации медицинских кадров, работающих в медицинских организациях</w:t>
      </w:r>
      <w:r w:rsidR="00E46883">
        <w:rPr>
          <w:bCs/>
          <w:sz w:val="28"/>
          <w:szCs w:val="28"/>
        </w:rPr>
        <w:t>,</w:t>
      </w:r>
      <w:r w:rsidR="00E77BDF" w:rsidRPr="00693339">
        <w:rPr>
          <w:bCs/>
          <w:sz w:val="28"/>
          <w:szCs w:val="28"/>
        </w:rPr>
        <w:t xml:space="preserve"> </w:t>
      </w:r>
      <w:r w:rsidR="00E46883" w:rsidRPr="00A47B2A">
        <w:rPr>
          <w:sz w:val="28"/>
          <w:szCs w:val="28"/>
        </w:rPr>
        <w:t>оказывающих первичную медико-санитарную помощь</w:t>
      </w:r>
      <w:r w:rsidR="00E46883">
        <w:rPr>
          <w:sz w:val="28"/>
          <w:szCs w:val="28"/>
        </w:rPr>
        <w:t>.</w:t>
      </w:r>
    </w:p>
    <w:p w14:paraId="7493E138" w14:textId="77777777" w:rsidR="0012547E" w:rsidRPr="00E46883" w:rsidRDefault="009A4689" w:rsidP="000B69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385F" w:rsidRPr="00EF78FD">
        <w:rPr>
          <w:sz w:val="28"/>
          <w:szCs w:val="28"/>
        </w:rPr>
        <w:t>.</w:t>
      </w:r>
      <w:r w:rsidR="001868C5">
        <w:rPr>
          <w:sz w:val="28"/>
          <w:szCs w:val="28"/>
        </w:rPr>
        <w:t>3</w:t>
      </w:r>
      <w:r w:rsidR="008C385F" w:rsidRPr="00EF78FD">
        <w:rPr>
          <w:sz w:val="28"/>
          <w:szCs w:val="28"/>
        </w:rPr>
        <w:t>. Заключение договоров о целевом приеме и целевом обучении.</w:t>
      </w:r>
      <w:r w:rsidR="00E46883" w:rsidRPr="00A47B2A">
        <w:rPr>
          <w:sz w:val="28"/>
          <w:szCs w:val="28"/>
        </w:rPr>
        <w:t xml:space="preserve"> </w:t>
      </w:r>
    </w:p>
    <w:p w14:paraId="68340A2B" w14:textId="77777777" w:rsidR="00980CBA" w:rsidRPr="00980CBA" w:rsidRDefault="00E77BDF" w:rsidP="000B69CF">
      <w:pPr>
        <w:pStyle w:val="Default"/>
        <w:ind w:firstLine="709"/>
        <w:jc w:val="both"/>
        <w:rPr>
          <w:sz w:val="28"/>
          <w:szCs w:val="28"/>
        </w:rPr>
      </w:pPr>
      <w:r w:rsidRPr="00D93FB8">
        <w:rPr>
          <w:bCs/>
          <w:sz w:val="28"/>
          <w:szCs w:val="28"/>
        </w:rPr>
        <w:t xml:space="preserve">5. </w:t>
      </w:r>
      <w:r w:rsidR="00A47B2A" w:rsidRPr="00D93FB8">
        <w:rPr>
          <w:sz w:val="28"/>
          <w:szCs w:val="28"/>
        </w:rPr>
        <w:t xml:space="preserve">Организация </w:t>
      </w:r>
      <w:r w:rsidR="00D93FB8" w:rsidRPr="00D93FB8">
        <w:rPr>
          <w:sz w:val="28"/>
          <w:szCs w:val="28"/>
        </w:rPr>
        <w:t>круглосуточной неотложной и экстренной первичной доврачебной медико-санитарной помощи</w:t>
      </w:r>
      <w:r w:rsidR="00980CBA" w:rsidRPr="00D93FB8">
        <w:rPr>
          <w:sz w:val="28"/>
          <w:szCs w:val="28"/>
        </w:rPr>
        <w:t>.</w:t>
      </w:r>
    </w:p>
    <w:p w14:paraId="2F76F1F5" w14:textId="77777777" w:rsidR="00693339" w:rsidRPr="00693339" w:rsidRDefault="00E77BDF" w:rsidP="000B69CF">
      <w:pPr>
        <w:pStyle w:val="Default"/>
        <w:ind w:firstLine="709"/>
        <w:jc w:val="both"/>
        <w:rPr>
          <w:bCs/>
          <w:sz w:val="28"/>
          <w:szCs w:val="28"/>
        </w:rPr>
      </w:pPr>
      <w:r w:rsidRPr="00693339">
        <w:rPr>
          <w:bCs/>
          <w:sz w:val="28"/>
          <w:szCs w:val="28"/>
        </w:rPr>
        <w:lastRenderedPageBreak/>
        <w:t>6. Оптимизация информационного обмена и развитие электронного документооборота в медицинских организациях</w:t>
      </w:r>
      <w:r w:rsidR="00585CF8">
        <w:rPr>
          <w:bCs/>
          <w:sz w:val="28"/>
          <w:szCs w:val="28"/>
        </w:rPr>
        <w:t>, в том числе расширенное</w:t>
      </w:r>
      <w:r w:rsidR="00A852C8">
        <w:rPr>
          <w:sz w:val="28"/>
          <w:szCs w:val="28"/>
        </w:rPr>
        <w:t xml:space="preserve"> внедрени</w:t>
      </w:r>
      <w:r w:rsidR="00585CF8">
        <w:rPr>
          <w:sz w:val="28"/>
          <w:szCs w:val="28"/>
        </w:rPr>
        <w:t>е</w:t>
      </w:r>
      <w:r w:rsidR="00A852C8" w:rsidRPr="00A852C8">
        <w:rPr>
          <w:sz w:val="28"/>
          <w:szCs w:val="28"/>
        </w:rPr>
        <w:t xml:space="preserve"> электронной медицинской карты в медицинских организациях, оказывающих первичную медико-санитарную помощь</w:t>
      </w:r>
      <w:r w:rsidR="00A852C8">
        <w:rPr>
          <w:sz w:val="28"/>
          <w:szCs w:val="28"/>
        </w:rPr>
        <w:t>.</w:t>
      </w:r>
      <w:r w:rsidRPr="00693339">
        <w:rPr>
          <w:bCs/>
          <w:sz w:val="28"/>
          <w:szCs w:val="28"/>
        </w:rPr>
        <w:t xml:space="preserve"> </w:t>
      </w:r>
    </w:p>
    <w:p w14:paraId="012D11C9" w14:textId="0DF515AC" w:rsidR="00E77BDF" w:rsidRPr="00F35567" w:rsidRDefault="00E77BDF" w:rsidP="000B69CF">
      <w:pPr>
        <w:pStyle w:val="Default"/>
        <w:ind w:firstLine="709"/>
        <w:jc w:val="both"/>
        <w:rPr>
          <w:sz w:val="28"/>
          <w:szCs w:val="28"/>
        </w:rPr>
      </w:pPr>
      <w:r w:rsidRPr="00693339">
        <w:rPr>
          <w:bCs/>
          <w:sz w:val="28"/>
          <w:szCs w:val="28"/>
        </w:rPr>
        <w:t xml:space="preserve">7. Совершенствование механизмов лекарственного обеспечения </w:t>
      </w:r>
      <w:r w:rsidRPr="00F35567">
        <w:rPr>
          <w:bCs/>
          <w:sz w:val="28"/>
          <w:szCs w:val="28"/>
        </w:rPr>
        <w:t>медицинских организаций</w:t>
      </w:r>
      <w:r w:rsidR="000B2C27">
        <w:rPr>
          <w:bCs/>
          <w:sz w:val="28"/>
          <w:szCs w:val="28"/>
        </w:rPr>
        <w:t>.</w:t>
      </w:r>
      <w:r w:rsidRPr="00F35567">
        <w:rPr>
          <w:bCs/>
          <w:sz w:val="28"/>
          <w:szCs w:val="28"/>
        </w:rPr>
        <w:t xml:space="preserve"> </w:t>
      </w:r>
    </w:p>
    <w:p w14:paraId="390FEDF6" w14:textId="56C08155" w:rsidR="00A852C8" w:rsidRPr="00F35567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567">
        <w:rPr>
          <w:rFonts w:ascii="Times New Roman" w:hAnsi="Times New Roman" w:cs="Times New Roman"/>
          <w:bCs/>
          <w:sz w:val="28"/>
          <w:szCs w:val="28"/>
        </w:rPr>
        <w:t>8. Оценка эффективности деятельности медицинских организаций</w:t>
      </w:r>
      <w:r w:rsidR="00302DF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328DB13" w14:textId="1CFAA60A" w:rsidR="00A852C8" w:rsidRPr="00D93FB8" w:rsidRDefault="00302DFE" w:rsidP="00302D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93FB8" w:rsidRPr="00D93FB8">
        <w:rPr>
          <w:sz w:val="28"/>
          <w:szCs w:val="28"/>
        </w:rPr>
        <w:t xml:space="preserve"> независимой оценки качества оказания услуг медицинскими организациями.</w:t>
      </w:r>
    </w:p>
    <w:p w14:paraId="41692BA3" w14:textId="77777777" w:rsidR="008C385F" w:rsidRDefault="008C385F" w:rsidP="000B69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Совершенствование существующих и внедрение новых организационных технологий оказания первичной медико-санитарной помощи.</w:t>
      </w:r>
    </w:p>
    <w:p w14:paraId="7ABBEDD8" w14:textId="77777777" w:rsidR="00E86DA3" w:rsidRPr="00EF78FD" w:rsidRDefault="008C385F" w:rsidP="000B69CF">
      <w:pPr>
        <w:pStyle w:val="Default"/>
        <w:ind w:firstLine="709"/>
        <w:jc w:val="both"/>
        <w:rPr>
          <w:rFonts w:eastAsia="Times New Roman"/>
          <w:sz w:val="30"/>
          <w:lang w:eastAsia="ru-RU"/>
        </w:rPr>
      </w:pPr>
      <w:r w:rsidRPr="00EF78FD">
        <w:rPr>
          <w:sz w:val="28"/>
          <w:szCs w:val="28"/>
        </w:rPr>
        <w:t xml:space="preserve">9.1. </w:t>
      </w:r>
      <w:r w:rsidR="00E86DA3" w:rsidRPr="00EF78FD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Внедрение дистанционного диспансерного наблюдения пацие</w:t>
      </w:r>
      <w:r w:rsidRPr="00EF78FD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нтов с артериальной гипертонией.</w:t>
      </w:r>
    </w:p>
    <w:p w14:paraId="16A06B50" w14:textId="77777777" w:rsidR="00E86DA3" w:rsidRPr="00EF78FD" w:rsidRDefault="008C385F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9.2.</w:t>
      </w:r>
      <w:r w:rsidR="009A46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86DA3"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Дальнейшее проведение диспанс</w:t>
      </w:r>
      <w:r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еризации определенных категорий взрослого населения.</w:t>
      </w:r>
    </w:p>
    <w:p w14:paraId="234188A6" w14:textId="77777777" w:rsidR="00E86DA3" w:rsidRDefault="008C385F" w:rsidP="000B69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9.4.</w:t>
      </w:r>
      <w:r w:rsidR="00E86DA3"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Совершенствование выездных форм оказания медицинской помощи, в том числе в отдаленных и труднодоступных районах, в том числе на </w:t>
      </w:r>
      <w:proofErr w:type="spellStart"/>
      <w:r w:rsidR="00E86DA3"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ФАПах</w:t>
      </w:r>
      <w:proofErr w:type="spellEnd"/>
      <w:r w:rsidR="00E86DA3"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врачебных амбулаториях.</w:t>
      </w:r>
    </w:p>
    <w:p w14:paraId="2423FEB4" w14:textId="77777777" w:rsidR="00E276B8" w:rsidRPr="00EF78FD" w:rsidRDefault="00E276B8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9.5. </w:t>
      </w:r>
      <w:r w:rsidR="00EF78FD"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Развитие </w:t>
      </w:r>
      <w:r w:rsidR="00EF78FD" w:rsidRPr="00EF78FD">
        <w:rPr>
          <w:rFonts w:ascii="Times New Roman" w:hAnsi="Times New Roman" w:cs="Times New Roman"/>
          <w:sz w:val="28"/>
          <w:szCs w:val="28"/>
        </w:rPr>
        <w:t>амбулаторной гериатрической медицинской помощи</w:t>
      </w:r>
      <w:r w:rsidR="00EF78FD">
        <w:rPr>
          <w:rFonts w:ascii="Times New Roman" w:hAnsi="Times New Roman" w:cs="Times New Roman"/>
          <w:sz w:val="28"/>
          <w:szCs w:val="28"/>
        </w:rPr>
        <w:t>.</w:t>
      </w:r>
    </w:p>
    <w:p w14:paraId="13EF144A" w14:textId="77777777" w:rsidR="006C2291" w:rsidRPr="006C2291" w:rsidRDefault="006C2291" w:rsidP="000B69CF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9.6. Организация и проведение профилактических мероприятий и акций «</w:t>
      </w:r>
      <w:proofErr w:type="spellStart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Кардиомаршрут</w:t>
      </w:r>
      <w:proofErr w:type="spellEnd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», «</w:t>
      </w:r>
      <w:proofErr w:type="spellStart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Онкодесант</w:t>
      </w:r>
      <w:proofErr w:type="spellEnd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», «</w:t>
      </w:r>
      <w:proofErr w:type="spellStart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Кардиодесант</w:t>
      </w:r>
      <w:proofErr w:type="spellEnd"/>
      <w:r w:rsidRPr="006C22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», «Школа здоровья на рабочем месте», «Доброе здоровье» и др., направленных на повышение информированности граждан о факторах риска развития сердечно-сосудистых, онкологических и иных социально-значимых заболеваний, и включающих в себя проведение</w:t>
      </w:r>
      <w:r w:rsidRPr="006C2291">
        <w:rPr>
          <w:rFonts w:ascii="Times New Roman" w:hAnsi="Times New Roman"/>
          <w:sz w:val="28"/>
          <w:szCs w:val="28"/>
        </w:rPr>
        <w:t xml:space="preserve"> диагностического обследования населения, консультирование врачами-кардиологами, онкологами, урологами и иными специалистами, а также работу информационно-образовательных площадок.</w:t>
      </w:r>
    </w:p>
    <w:p w14:paraId="55EA06A4" w14:textId="77777777" w:rsidR="006C2291" w:rsidRPr="006C2291" w:rsidRDefault="006C2291" w:rsidP="000B69CF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291">
        <w:rPr>
          <w:rFonts w:ascii="Times New Roman" w:hAnsi="Times New Roman"/>
          <w:sz w:val="28"/>
          <w:szCs w:val="28"/>
        </w:rPr>
        <w:t>9.7. Проведение в поликлиниках «Дней здоровья» и «Дней здорового сердца» для прикрепленного населения.</w:t>
      </w:r>
    </w:p>
    <w:p w14:paraId="0E0D9E6B" w14:textId="77777777" w:rsidR="006C2291" w:rsidRPr="006C2291" w:rsidRDefault="006C2291" w:rsidP="000B69CF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291">
        <w:rPr>
          <w:rFonts w:ascii="Times New Roman" w:hAnsi="Times New Roman"/>
          <w:sz w:val="28"/>
          <w:szCs w:val="28"/>
        </w:rPr>
        <w:t>9.8. Организация и</w:t>
      </w:r>
      <w:r w:rsidRPr="006C2291">
        <w:rPr>
          <w:rFonts w:ascii="Times New Roman" w:hAnsi="Times New Roman" w:cs="Times New Roman"/>
          <w:sz w:val="28"/>
          <w:szCs w:val="28"/>
        </w:rPr>
        <w:t>нформирования населения региона по вопросам формирования здорового образа жизни и профилактики заболеваний посредством и</w:t>
      </w:r>
      <w:r w:rsidRPr="006C2291">
        <w:rPr>
          <w:rFonts w:ascii="Times New Roman" w:hAnsi="Times New Roman"/>
          <w:sz w:val="28"/>
          <w:szCs w:val="28"/>
        </w:rPr>
        <w:t>зготовления и размещения социальной рекламы (видео- и аудиороликов, рекламы на городском транспорте), подготовки телевизионных и радиопередач, сюжетов, интервью, а также публикаций в печатных изданиях и на интернет-сайтах.</w:t>
      </w:r>
    </w:p>
    <w:p w14:paraId="3B83245F" w14:textId="77777777" w:rsidR="006C2291" w:rsidRDefault="006C2291" w:rsidP="000B69CF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291">
        <w:rPr>
          <w:rFonts w:ascii="Times New Roman" w:hAnsi="Times New Roman"/>
          <w:sz w:val="28"/>
          <w:szCs w:val="28"/>
        </w:rPr>
        <w:t>9.9. Проведение информационно-образовательных и массовых мероприятий, направленных на пропаганду здорового образа жизни, формирование ответственности населения за состояние собственного здоровья, призывающих к измерению и контролю артериального давления, уровня холестерина в крови, профилактике инсультов и инфарктов, прохождению диспансеризации, в том числе: лекций, тематических часов, семинаров и конференций для медицинских и немедицинских работников.</w:t>
      </w:r>
    </w:p>
    <w:p w14:paraId="31171E83" w14:textId="77777777" w:rsidR="006C2291" w:rsidRDefault="006C2291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A64CD" w14:textId="77777777" w:rsidR="00136267" w:rsidRDefault="00136267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9E4D0" w14:textId="77777777" w:rsidR="00FC07BC" w:rsidRPr="00A27FC4" w:rsidRDefault="00FC07BC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7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FC4" w:rsidRPr="00A27FC4">
        <w:rPr>
          <w:rFonts w:ascii="Times New Roman" w:hAnsi="Times New Roman" w:cs="Times New Roman"/>
          <w:b/>
          <w:sz w:val="28"/>
          <w:szCs w:val="28"/>
        </w:rPr>
        <w:t>Реализация мероприятий по обеспечению</w:t>
      </w:r>
      <w:r w:rsidRPr="00A27FC4">
        <w:rPr>
          <w:rFonts w:ascii="Times New Roman" w:hAnsi="Times New Roman" w:cs="Times New Roman"/>
          <w:b/>
          <w:sz w:val="28"/>
          <w:szCs w:val="28"/>
        </w:rPr>
        <w:t xml:space="preserve"> населения области лекарственными препаратами и медицинскими изделиями</w:t>
      </w:r>
    </w:p>
    <w:p w14:paraId="7BCBDF51" w14:textId="77777777" w:rsidR="00A27FC4" w:rsidRPr="00A27FC4" w:rsidRDefault="00A27FC4" w:rsidP="000B69CF">
      <w:pPr>
        <w:pStyle w:val="a9"/>
        <w:tabs>
          <w:tab w:val="clear" w:pos="6237"/>
        </w:tabs>
        <w:spacing w:line="240" w:lineRule="auto"/>
        <w:ind w:right="0" w:firstLine="709"/>
        <w:jc w:val="both"/>
        <w:rPr>
          <w:szCs w:val="28"/>
        </w:rPr>
      </w:pPr>
    </w:p>
    <w:p w14:paraId="57432BDF" w14:textId="77777777" w:rsidR="00A27FC4" w:rsidRP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Цель: повышение удовлетворенности отдельных категорий граждан в эффективных и безопасных лекарственных препаратах.</w:t>
      </w:r>
    </w:p>
    <w:p w14:paraId="46F6F72F" w14:textId="77777777" w:rsidR="00A27FC4" w:rsidRP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0B759281" w14:textId="77777777" w:rsidR="00A27FC4" w:rsidRPr="00A27FC4" w:rsidRDefault="00A27FC4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1. Повышение эффективности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 и медицинских изделиях.</w:t>
      </w:r>
    </w:p>
    <w:p w14:paraId="38821CD4" w14:textId="77777777" w:rsidR="00A27FC4" w:rsidRPr="00A27FC4" w:rsidRDefault="00A27FC4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2. Увеличение возможностей использования медицинскими работниками современных информационных технологий в целях эффективной и рациональной фармакотерапии.</w:t>
      </w:r>
    </w:p>
    <w:p w14:paraId="7298D32B" w14:textId="77777777" w:rsidR="00A27FC4" w:rsidRPr="00A27FC4" w:rsidRDefault="00A27FC4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3. Контроль эффективности использования запасов лекарственных препаратов при оказании медицинской помощи.</w:t>
      </w:r>
    </w:p>
    <w:p w14:paraId="6BEA16DF" w14:textId="77777777" w:rsidR="00A27FC4" w:rsidRPr="00A27FC4" w:rsidRDefault="00A27FC4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4. Обеспечение доступности медицинской помощи в части обеспечения лекарственными препаратами и медицинскими изделиями, в том числе, поддержка и развитие системы аптечных организаций государственной формы собственности, совершенствование нормативной базы, совершенствование системы маршрутизации граждан от пунктов выписки рецептов до пунктов отпуска по ним лекарственных препаратов и медицинских изделий.</w:t>
      </w:r>
    </w:p>
    <w:p w14:paraId="0E7C6BC4" w14:textId="77777777" w:rsidR="00A27FC4" w:rsidRPr="00A27FC4" w:rsidRDefault="00A27FC4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5. Повышение ответственности граждан за состояние своего здоровья, в том числе, пропаганда здорового образа жизни, недопустимости самолечения и приема лекарственных препаратов при отсутствии медицинских показаний, поддержка своевременного обращения за медицинской помощью и профилактических мер по сохранению здоровья.</w:t>
      </w:r>
    </w:p>
    <w:p w14:paraId="563EF054" w14:textId="77777777" w:rsidR="00A27FC4" w:rsidRP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6. Совершенствование и ежегодное утверждение перечня лекарственных препаратов и медицинских изделий для амбулаторного обеспечения отдельных категорий граждан за счет областного бюджета.</w:t>
      </w:r>
    </w:p>
    <w:p w14:paraId="4796B436" w14:textId="77777777" w:rsid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7. Обеспечение отсутствия в области недоброкачественных и фальсифицированных лекарственных препаратов, в том числе, посредством проведения в областном центре контроля качества дополнительной экспертизы лекарственных препаратов на их соответствие требованием нормативной документации.</w:t>
      </w:r>
    </w:p>
    <w:p w14:paraId="7B8C5275" w14:textId="77777777" w:rsidR="004924CE" w:rsidRPr="00A27FC4" w:rsidRDefault="004924CE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44059" w14:textId="77777777" w:rsidR="00A27FC4" w:rsidRDefault="00A27FC4" w:rsidP="00492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CF5">
        <w:rPr>
          <w:rFonts w:ascii="Times New Roman" w:eastAsia="Calibri" w:hAnsi="Times New Roman" w:cs="Times New Roman"/>
          <w:b/>
          <w:sz w:val="28"/>
          <w:szCs w:val="28"/>
        </w:rPr>
        <w:t>Основные целевые показатели на 2016 год</w:t>
      </w:r>
    </w:p>
    <w:p w14:paraId="42657B43" w14:textId="77777777" w:rsidR="004924CE" w:rsidRPr="00060CF5" w:rsidRDefault="004924CE" w:rsidP="00492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368684" w14:textId="77777777" w:rsidR="00A27FC4" w:rsidRP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1. Повышение удовлетворенности отдельных категорий граждан в лекарственных препаратах, отпускаемых на основании выданных рецептов, до 99%.</w:t>
      </w:r>
    </w:p>
    <w:p w14:paraId="28D3533E" w14:textId="3F15E0C8" w:rsidR="00A27FC4" w:rsidRDefault="00A27FC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FC4">
        <w:rPr>
          <w:rFonts w:ascii="Times New Roman" w:eastAsia="Calibri" w:hAnsi="Times New Roman" w:cs="Times New Roman"/>
          <w:sz w:val="28"/>
          <w:szCs w:val="28"/>
        </w:rPr>
        <w:t>2. Отсутствие недоброкачественных и фальсифицированных лекарственных препаратов, поставленных</w:t>
      </w:r>
      <w:r w:rsidR="000B2C27">
        <w:rPr>
          <w:rFonts w:ascii="Times New Roman" w:eastAsia="Calibri" w:hAnsi="Times New Roman" w:cs="Times New Roman"/>
          <w:sz w:val="28"/>
          <w:szCs w:val="28"/>
        </w:rPr>
        <w:t xml:space="preserve"> в Липецкую область для оказания</w:t>
      </w:r>
      <w:r w:rsidRPr="00A27FC4">
        <w:rPr>
          <w:rFonts w:ascii="Times New Roman" w:eastAsia="Calibri" w:hAnsi="Times New Roman" w:cs="Times New Roman"/>
          <w:sz w:val="28"/>
          <w:szCs w:val="28"/>
        </w:rPr>
        <w:t xml:space="preserve"> гражданам амбулаторной медицинской помощи.</w:t>
      </w:r>
    </w:p>
    <w:p w14:paraId="4E2D2A78" w14:textId="77777777" w:rsidR="004924CE" w:rsidRDefault="00060CF5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5C3193B" w14:textId="77777777" w:rsidR="00060CF5" w:rsidRDefault="00060CF5" w:rsidP="00492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A4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Pr="00A27FC4">
        <w:rPr>
          <w:rFonts w:ascii="Times New Roman" w:hAnsi="Times New Roman" w:cs="Times New Roman"/>
          <w:b/>
          <w:sz w:val="28"/>
          <w:szCs w:val="28"/>
        </w:rPr>
        <w:t xml:space="preserve"> по обеспечению населения области лекарственными препаратами и медицинскими изделиями</w:t>
      </w:r>
    </w:p>
    <w:p w14:paraId="18ABCBE5" w14:textId="77777777" w:rsidR="004924CE" w:rsidRPr="00A27FC4" w:rsidRDefault="004924CE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9D368" w14:textId="77777777" w:rsidR="00C14B13" w:rsidRPr="00C14B13" w:rsidRDefault="00C14B13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B13">
        <w:rPr>
          <w:rFonts w:ascii="Times New Roman" w:eastAsia="Calibri" w:hAnsi="Times New Roman" w:cs="Times New Roman"/>
          <w:sz w:val="28"/>
          <w:szCs w:val="28"/>
        </w:rPr>
        <w:t>1.</w:t>
      </w:r>
      <w:r w:rsidR="006A3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B1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материально-технической базы медицинских </w:t>
      </w:r>
      <w:r w:rsidRPr="00C14B13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организаций.</w:t>
      </w:r>
    </w:p>
    <w:p w14:paraId="20EFEDA3" w14:textId="77777777" w:rsidR="00C14B13" w:rsidRPr="00C14B13" w:rsidRDefault="00C14B13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B13">
        <w:rPr>
          <w:rFonts w:ascii="Times New Roman" w:eastAsia="Calibri" w:hAnsi="Times New Roman" w:cs="Times New Roman"/>
          <w:sz w:val="28"/>
          <w:szCs w:val="28"/>
        </w:rPr>
        <w:t>2.</w:t>
      </w:r>
      <w:r w:rsidR="006A3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B13">
        <w:rPr>
          <w:rFonts w:ascii="Times New Roman" w:eastAsia="Calibri" w:hAnsi="Times New Roman" w:cs="Times New Roman"/>
          <w:sz w:val="28"/>
          <w:szCs w:val="28"/>
        </w:rPr>
        <w:t>Поддержка и развитие системы аптечных организаций государственной формы собственности.</w:t>
      </w:r>
    </w:p>
    <w:p w14:paraId="2F7C4A2D" w14:textId="77777777" w:rsidR="00C14B13" w:rsidRPr="00C14B13" w:rsidRDefault="00C14B13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B13">
        <w:rPr>
          <w:rFonts w:ascii="Times New Roman" w:eastAsia="Calibri" w:hAnsi="Times New Roman" w:cs="Times New Roman"/>
          <w:sz w:val="28"/>
          <w:szCs w:val="28"/>
        </w:rPr>
        <w:t>3.</w:t>
      </w:r>
      <w:r w:rsidR="006A3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B13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маршрутизации граждан от пунктов выписки рецептов до пунктов отпуска по ним лекарственных препаратов и медицинских изделий.</w:t>
      </w:r>
    </w:p>
    <w:p w14:paraId="7F2490AA" w14:textId="77777777" w:rsidR="00C14B13" w:rsidRPr="00C14B13" w:rsidRDefault="00C14B13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B13">
        <w:rPr>
          <w:rFonts w:ascii="Times New Roman" w:eastAsia="Calibri" w:hAnsi="Times New Roman" w:cs="Times New Roman"/>
          <w:sz w:val="28"/>
          <w:szCs w:val="28"/>
        </w:rPr>
        <w:t>4.</w:t>
      </w:r>
      <w:r w:rsidR="006A3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B13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жизни, недопустимости самолечения и приема лекарственных препаратов при отсутствии медицинских показаний, поддержка своевременного обращения за медицинской помощью и профилактических мер по сохранению здоровья.</w:t>
      </w:r>
    </w:p>
    <w:p w14:paraId="38CEB462" w14:textId="77777777" w:rsidR="00C14B13" w:rsidRPr="00C14B13" w:rsidRDefault="00C14B13" w:rsidP="000B69CF">
      <w:pPr>
        <w:pStyle w:val="a9"/>
        <w:tabs>
          <w:tab w:val="clear" w:pos="6237"/>
        </w:tabs>
        <w:spacing w:line="240" w:lineRule="auto"/>
        <w:ind w:right="0" w:firstLine="709"/>
        <w:jc w:val="both"/>
        <w:rPr>
          <w:szCs w:val="28"/>
        </w:rPr>
      </w:pPr>
      <w:r w:rsidRPr="00C14B13">
        <w:rPr>
          <w:szCs w:val="28"/>
        </w:rPr>
        <w:t>5.</w:t>
      </w:r>
      <w:r w:rsidR="006A35AE">
        <w:rPr>
          <w:szCs w:val="28"/>
        </w:rPr>
        <w:t xml:space="preserve"> </w:t>
      </w:r>
      <w:r w:rsidRPr="00C14B13">
        <w:rPr>
          <w:szCs w:val="28"/>
        </w:rPr>
        <w:t>Совершенствование и ежегодное утверждение перечня лекарственных препаратов и медицинских изделий для амбулаторного обеспечения отдельных категорий граждан за счет областного бюджета.</w:t>
      </w:r>
    </w:p>
    <w:p w14:paraId="6CEAD95B" w14:textId="77777777" w:rsidR="00060CF5" w:rsidRDefault="00C14B13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B13">
        <w:rPr>
          <w:rFonts w:ascii="Times New Roman" w:eastAsia="Calibri" w:hAnsi="Times New Roman" w:cs="Times New Roman"/>
          <w:sz w:val="28"/>
          <w:szCs w:val="28"/>
        </w:rPr>
        <w:t>6. Дополнительная экспертиза в областном центре контроля качества лекарственных препаратов и медицинских изделий на их соответствие требованием нормативной документации.</w:t>
      </w:r>
    </w:p>
    <w:p w14:paraId="08A17C63" w14:textId="77777777" w:rsidR="004924CE" w:rsidRPr="00C14B13" w:rsidRDefault="004924CE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D8D0D" w14:textId="77777777" w:rsidR="00401490" w:rsidRPr="00003196" w:rsidRDefault="00401490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88F036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0CF5" w:rsidRPr="00FE7A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7A42">
        <w:rPr>
          <w:rFonts w:ascii="Times New Roman" w:hAnsi="Times New Roman" w:cs="Times New Roman"/>
          <w:b/>
          <w:sz w:val="28"/>
          <w:szCs w:val="28"/>
        </w:rPr>
        <w:t>. Реализация мероприятий по аккредитации специалистов</w:t>
      </w:r>
    </w:p>
    <w:p w14:paraId="7C73FBD7" w14:textId="77777777" w:rsidR="00955B64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1581A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sz w:val="28"/>
          <w:szCs w:val="28"/>
        </w:rPr>
        <w:t>поэтапный переход к процедуре аккредитации специалистов:</w:t>
      </w:r>
    </w:p>
    <w:p w14:paraId="4AED8DA0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Задачи:</w:t>
      </w:r>
    </w:p>
    <w:p w14:paraId="165F0519" w14:textId="77777777" w:rsidR="00955B64" w:rsidRDefault="00955B64" w:rsidP="000B69CF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информированности </w:t>
      </w:r>
      <w:r w:rsidRPr="00FE7A42">
        <w:rPr>
          <w:color w:val="auto"/>
          <w:sz w:val="28"/>
          <w:szCs w:val="28"/>
        </w:rPr>
        <w:t xml:space="preserve">медицинских и фармацевтических работников </w:t>
      </w:r>
      <w:r>
        <w:rPr>
          <w:color w:val="auto"/>
          <w:sz w:val="28"/>
          <w:szCs w:val="28"/>
        </w:rPr>
        <w:t xml:space="preserve">о сроках и этапах перехода к </w:t>
      </w:r>
      <w:r w:rsidRPr="00FE7A42">
        <w:rPr>
          <w:color w:val="auto"/>
          <w:sz w:val="28"/>
          <w:szCs w:val="28"/>
        </w:rPr>
        <w:t>аккредитации</w:t>
      </w:r>
      <w:r>
        <w:rPr>
          <w:color w:val="auto"/>
          <w:sz w:val="28"/>
          <w:szCs w:val="28"/>
        </w:rPr>
        <w:t xml:space="preserve"> специалистов</w:t>
      </w:r>
      <w:r w:rsidRPr="00FE7A42">
        <w:rPr>
          <w:color w:val="auto"/>
          <w:sz w:val="28"/>
          <w:szCs w:val="28"/>
        </w:rPr>
        <w:t xml:space="preserve"> - процедуре</w:t>
      </w:r>
      <w:r w:rsidRPr="00E66443">
        <w:rPr>
          <w:color w:val="auto"/>
          <w:sz w:val="28"/>
          <w:szCs w:val="28"/>
        </w:rPr>
        <w:t xml:space="preserve"> определения соответствия лица, получившего медицинское, фармацевтическое или иное образование, требованиям к осуществлению медицинской ил</w:t>
      </w:r>
      <w:r w:rsidRPr="00FE7A42">
        <w:rPr>
          <w:color w:val="auto"/>
          <w:sz w:val="28"/>
          <w:szCs w:val="28"/>
        </w:rPr>
        <w:t>и фармацевтической деятельности.</w:t>
      </w:r>
    </w:p>
    <w:p w14:paraId="56535EFB" w14:textId="77777777" w:rsidR="00955B64" w:rsidRPr="00FD6E14" w:rsidRDefault="00955B64" w:rsidP="000B69CF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Мотивирование </w:t>
      </w:r>
      <w:r w:rsidRPr="00AB7697">
        <w:rPr>
          <w:color w:val="auto"/>
          <w:sz w:val="28"/>
          <w:szCs w:val="28"/>
        </w:rPr>
        <w:t>медицинских и фармацевтических работников к вступлению в систему непрерывного медицинского образования</w:t>
      </w:r>
      <w:r w:rsidRPr="00FD6E14">
        <w:rPr>
          <w:rFonts w:eastAsia="Times New Roman"/>
          <w:sz w:val="28"/>
          <w:szCs w:val="28"/>
          <w:lang w:eastAsia="ru-RU"/>
        </w:rPr>
        <w:t>.</w:t>
      </w:r>
    </w:p>
    <w:p w14:paraId="576FA749" w14:textId="77777777" w:rsidR="00955B64" w:rsidRPr="00FD6E14" w:rsidRDefault="00955B64" w:rsidP="000B69CF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D6E14">
        <w:rPr>
          <w:color w:val="auto"/>
          <w:sz w:val="28"/>
          <w:szCs w:val="28"/>
        </w:rPr>
        <w:t>Повышение самоответственности</w:t>
      </w:r>
      <w:r>
        <w:rPr>
          <w:color w:val="auto"/>
          <w:sz w:val="28"/>
          <w:szCs w:val="28"/>
        </w:rPr>
        <w:t xml:space="preserve"> </w:t>
      </w:r>
      <w:r w:rsidRPr="00FD6E14">
        <w:rPr>
          <w:color w:val="auto"/>
          <w:sz w:val="28"/>
          <w:szCs w:val="28"/>
        </w:rPr>
        <w:t>специалистов за</w:t>
      </w:r>
      <w:r>
        <w:rPr>
          <w:color w:val="auto"/>
          <w:sz w:val="28"/>
          <w:szCs w:val="28"/>
        </w:rPr>
        <w:t xml:space="preserve"> </w:t>
      </w:r>
      <w:r w:rsidRPr="00FD6E14">
        <w:rPr>
          <w:color w:val="auto"/>
          <w:sz w:val="28"/>
          <w:szCs w:val="28"/>
        </w:rPr>
        <w:t>соблюдением сроков прохождения аккредитации.</w:t>
      </w:r>
    </w:p>
    <w:p w14:paraId="71718F22" w14:textId="77777777" w:rsidR="00955B64" w:rsidRPr="004924CE" w:rsidRDefault="00955B64" w:rsidP="000B69CF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340ABC">
        <w:rPr>
          <w:sz w:val="28"/>
          <w:szCs w:val="28"/>
        </w:rPr>
        <w:t>Постоянное повышение профессионального уровня и расширение профессиональных компетенций</w:t>
      </w:r>
      <w:r>
        <w:rPr>
          <w:sz w:val="28"/>
          <w:szCs w:val="28"/>
        </w:rPr>
        <w:t xml:space="preserve"> специалистов</w:t>
      </w:r>
      <w:r w:rsidRPr="00340ABC">
        <w:rPr>
          <w:sz w:val="28"/>
          <w:szCs w:val="28"/>
        </w:rPr>
        <w:t>, участвующих в оказании медицинской помощи населению.</w:t>
      </w:r>
    </w:p>
    <w:p w14:paraId="2C8CEF9B" w14:textId="77777777" w:rsidR="004924CE" w:rsidRPr="00340ABC" w:rsidRDefault="004924CE" w:rsidP="004924CE">
      <w:pPr>
        <w:pStyle w:val="Default"/>
        <w:ind w:left="709"/>
        <w:jc w:val="both"/>
        <w:rPr>
          <w:color w:val="auto"/>
          <w:sz w:val="28"/>
          <w:szCs w:val="28"/>
        </w:rPr>
      </w:pPr>
    </w:p>
    <w:p w14:paraId="35D0E8A6" w14:textId="77777777" w:rsidR="00955B64" w:rsidRDefault="00955B64" w:rsidP="00492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2">
        <w:rPr>
          <w:rFonts w:ascii="Times New Roman" w:hAnsi="Times New Roman" w:cs="Times New Roman"/>
          <w:b/>
          <w:sz w:val="28"/>
          <w:szCs w:val="28"/>
        </w:rPr>
        <w:t>Основные целевые показатели на 2016 год</w:t>
      </w:r>
    </w:p>
    <w:p w14:paraId="2A79EBE4" w14:textId="77777777" w:rsidR="004924CE" w:rsidRPr="00FE7A42" w:rsidRDefault="004924CE" w:rsidP="00492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B5D86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1. Охват медицинских и фармацевтических работников подведомственных медицинских организаций информ</w:t>
      </w:r>
      <w:r w:rsidR="004F73F5">
        <w:rPr>
          <w:rFonts w:ascii="Times New Roman" w:hAnsi="Times New Roman" w:cs="Times New Roman"/>
          <w:sz w:val="28"/>
          <w:szCs w:val="28"/>
        </w:rPr>
        <w:t>ацией</w:t>
      </w:r>
      <w:r w:rsidRPr="00FE7A42">
        <w:rPr>
          <w:rFonts w:ascii="Times New Roman" w:hAnsi="Times New Roman" w:cs="Times New Roman"/>
          <w:sz w:val="28"/>
          <w:szCs w:val="28"/>
        </w:rPr>
        <w:t xml:space="preserve"> о процедуре, сроках и этапах внедрения системы аккредитации специалистов - не менее 100%.</w:t>
      </w:r>
    </w:p>
    <w:p w14:paraId="261FB366" w14:textId="77777777" w:rsidR="00955B64" w:rsidRPr="00FE7A42" w:rsidRDefault="00955B64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A42">
        <w:rPr>
          <w:rFonts w:ascii="Times New Roman" w:hAnsi="Times New Roman" w:cs="Times New Roman"/>
          <w:sz w:val="28"/>
          <w:szCs w:val="28"/>
        </w:rPr>
        <w:t xml:space="preserve">2. Количество врачей, зарегистрированных </w:t>
      </w:r>
      <w:r w:rsidRPr="00FE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портале </w:t>
      </w:r>
      <w:r w:rsidRPr="004924C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http://nmorosminzdrav.ru/</w:t>
      </w:r>
      <w:r w:rsidR="004F7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A42">
        <w:rPr>
          <w:rFonts w:ascii="Times New Roman" w:eastAsia="Times New Roman" w:hAnsi="Times New Roman" w:cs="Times New Roman"/>
          <w:sz w:val="28"/>
          <w:szCs w:val="28"/>
          <w:lang w:eastAsia="ru-RU"/>
        </w:rPr>
        <w:t>80-85%.</w:t>
      </w:r>
    </w:p>
    <w:p w14:paraId="2932221A" w14:textId="77777777" w:rsidR="00955B64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31551" w14:textId="77777777" w:rsidR="00955B64" w:rsidRPr="00FE7A42" w:rsidRDefault="00955B64" w:rsidP="00492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</w:p>
    <w:p w14:paraId="25657E0C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2">
        <w:rPr>
          <w:rFonts w:ascii="Times New Roman" w:hAnsi="Times New Roman" w:cs="Times New Roman"/>
          <w:b/>
          <w:sz w:val="28"/>
          <w:szCs w:val="28"/>
        </w:rPr>
        <w:t xml:space="preserve"> по поэтапному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переходу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к процедуре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аккредитации специалистов</w:t>
      </w:r>
    </w:p>
    <w:p w14:paraId="41A15FFD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C3E48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lastRenderedPageBreak/>
        <w:t>1. Информатизация рабочих мест врачей, создание технических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 медицинским и фармацевтическим работникам </w:t>
      </w:r>
      <w:r w:rsidRPr="00FE7A42">
        <w:rPr>
          <w:rFonts w:ascii="Times New Roman" w:hAnsi="Times New Roman" w:cs="Times New Roman"/>
          <w:sz w:val="28"/>
          <w:szCs w:val="28"/>
        </w:rPr>
        <w:t>для доступа к электронным образовательным ресурсам.</w:t>
      </w:r>
    </w:p>
    <w:p w14:paraId="101E340A" w14:textId="77777777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2. Организация повышения компьютерной грамотности медицински</w:t>
      </w:r>
      <w:r w:rsidR="004924CE">
        <w:rPr>
          <w:rFonts w:ascii="Times New Roman" w:hAnsi="Times New Roman" w:cs="Times New Roman"/>
          <w:sz w:val="28"/>
          <w:szCs w:val="28"/>
        </w:rPr>
        <w:t>х и фармацевтических работников</w:t>
      </w:r>
      <w:r w:rsidRPr="00FE7A42">
        <w:rPr>
          <w:rFonts w:ascii="Times New Roman" w:hAnsi="Times New Roman" w:cs="Times New Roman"/>
          <w:sz w:val="28"/>
          <w:szCs w:val="28"/>
        </w:rPr>
        <w:t>.</w:t>
      </w:r>
    </w:p>
    <w:p w14:paraId="71BF1BFA" w14:textId="77777777" w:rsidR="00955B64" w:rsidRPr="00FE7A42" w:rsidRDefault="00955B64" w:rsidP="000B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3. Обеспечение государственными медицинскими организациями качественного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sz w:val="28"/>
          <w:szCs w:val="28"/>
        </w:rPr>
        <w:t>федерального регистра медицинских и фармацевтических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поддержание его в актуальном состоянии</w:t>
      </w:r>
      <w:r w:rsidRPr="00FE7A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13670" w14:textId="77777777" w:rsidR="00955B64" w:rsidRPr="00FE7A42" w:rsidRDefault="00955B64" w:rsidP="000B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4. Совершенствование внутреннего контроля за соблюдением сроков вступления в систему непрерывного медицинского образования и переходу к аккредитации специалистов.</w:t>
      </w:r>
    </w:p>
    <w:p w14:paraId="02B240D5" w14:textId="221992D0" w:rsidR="00955B64" w:rsidRPr="00FE7A42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A42">
        <w:rPr>
          <w:rFonts w:ascii="Times New Roman" w:hAnsi="Times New Roman" w:cs="Times New Roman"/>
          <w:sz w:val="28"/>
          <w:szCs w:val="28"/>
        </w:rPr>
        <w:t>5. Проведение мероприятий, направленных на ознакомление и реализацию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4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обучения на рабочих местах, </w:t>
      </w:r>
      <w:r w:rsidRPr="00FE7A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том числе </w:t>
      </w:r>
      <w:r w:rsidRPr="00FE7A42">
        <w:rPr>
          <w:rFonts w:ascii="Times New Roman" w:hAnsi="Times New Roman" w:cs="Times New Roman"/>
          <w:sz w:val="28"/>
          <w:szCs w:val="28"/>
        </w:rPr>
        <w:t>через электронные обучающие ресурсы, образовательные модули, дистанционные лекции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A4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0B2C27" w:rsidRPr="00FE7A42">
        <w:rPr>
          <w:rFonts w:ascii="Times New Roman" w:eastAsia="Times New Roman" w:hAnsi="Times New Roman" w:cs="Times New Roman"/>
          <w:bCs/>
          <w:sz w:val="28"/>
          <w:szCs w:val="28"/>
        </w:rPr>
        <w:t>с профессиональными</w:t>
      </w:r>
      <w:r w:rsidRPr="00FE7A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7A42">
        <w:rPr>
          <w:rFonts w:ascii="Times New Roman" w:eastAsia="Times New Roman" w:hAnsi="Times New Roman" w:cs="Times New Roman"/>
          <w:bCs/>
          <w:sz w:val="28"/>
          <w:szCs w:val="28"/>
        </w:rPr>
        <w:t>по определенной специальности.</w:t>
      </w:r>
    </w:p>
    <w:p w14:paraId="0B6DCC33" w14:textId="77777777" w:rsidR="00955B64" w:rsidRPr="0006224B" w:rsidRDefault="00955B6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3F8970" w14:textId="77777777" w:rsidR="001F5F59" w:rsidRPr="00003196" w:rsidRDefault="001F5F59" w:rsidP="00955B6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F5F59" w:rsidRPr="00003196" w:rsidSect="00651829">
      <w:pgSz w:w="11905" w:h="16838"/>
      <w:pgMar w:top="993" w:right="850" w:bottom="851" w:left="113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6-06-28T13:59:00Z" w:initials="U">
    <w:p w14:paraId="15D6FBB0" w14:textId="77777777" w:rsidR="00F94841" w:rsidRDefault="00F94841">
      <w:pPr>
        <w:pStyle w:val="ab"/>
      </w:pPr>
      <w:r>
        <w:rPr>
          <w:rStyle w:val="aa"/>
        </w:rPr>
        <w:annotationRef/>
      </w:r>
    </w:p>
  </w:comment>
  <w:comment w:id="1" w:author="User" w:date="2016-06-28T17:09:00Z" w:initials="U">
    <w:p w14:paraId="632B7DA9" w14:textId="1680B302" w:rsidR="00FE7D07" w:rsidRDefault="00FE7D07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6FBB0" w15:done="0"/>
  <w15:commentEx w15:paraId="632B7DA9" w15:paraIdParent="15D6FB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art231D"/>
      </v:shape>
    </w:pict>
  </w:numPicBullet>
  <w:abstractNum w:abstractNumId="0" w15:restartNumberingAfterBreak="0">
    <w:nsid w:val="01177B12"/>
    <w:multiLevelType w:val="multilevel"/>
    <w:tmpl w:val="63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4BC2"/>
    <w:multiLevelType w:val="hybridMultilevel"/>
    <w:tmpl w:val="41AE4494"/>
    <w:lvl w:ilvl="0" w:tplc="44FA8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00B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8DD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27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0F3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43D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A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05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6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047A1B"/>
    <w:multiLevelType w:val="multilevel"/>
    <w:tmpl w:val="53D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41FC4"/>
    <w:multiLevelType w:val="hybridMultilevel"/>
    <w:tmpl w:val="B22CC7A6"/>
    <w:lvl w:ilvl="0" w:tplc="A31A9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236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A6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CA6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C7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E4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CF3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F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0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7D56A0"/>
    <w:multiLevelType w:val="multilevel"/>
    <w:tmpl w:val="DC7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B4D5E"/>
    <w:multiLevelType w:val="multilevel"/>
    <w:tmpl w:val="C3C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86707"/>
    <w:multiLevelType w:val="multilevel"/>
    <w:tmpl w:val="52CC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61215"/>
    <w:multiLevelType w:val="hybridMultilevel"/>
    <w:tmpl w:val="AD24A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FD18E5"/>
    <w:multiLevelType w:val="hybridMultilevel"/>
    <w:tmpl w:val="A1C6BF86"/>
    <w:lvl w:ilvl="0" w:tplc="240E7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88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235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2DF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CAE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A276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6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C2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88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636D8D"/>
    <w:multiLevelType w:val="multilevel"/>
    <w:tmpl w:val="177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EA372A"/>
    <w:multiLevelType w:val="hybridMultilevel"/>
    <w:tmpl w:val="2CEE0D6E"/>
    <w:lvl w:ilvl="0" w:tplc="81A2B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68C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A70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8DC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B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A95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C15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A4F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1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9F129C"/>
    <w:multiLevelType w:val="hybridMultilevel"/>
    <w:tmpl w:val="4D7872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0F67B7"/>
    <w:multiLevelType w:val="hybridMultilevel"/>
    <w:tmpl w:val="2BD60796"/>
    <w:lvl w:ilvl="0" w:tplc="5544A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400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6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8E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9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CF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EC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EE6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C6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F65E05"/>
    <w:multiLevelType w:val="hybridMultilevel"/>
    <w:tmpl w:val="3B7A0BFE"/>
    <w:lvl w:ilvl="0" w:tplc="4A1EDED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4E1882"/>
    <w:multiLevelType w:val="hybridMultilevel"/>
    <w:tmpl w:val="04E06EF0"/>
    <w:lvl w:ilvl="0" w:tplc="504A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AB704C"/>
    <w:multiLevelType w:val="multilevel"/>
    <w:tmpl w:val="3058FE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 w15:restartNumberingAfterBreak="0">
    <w:nsid w:val="37223FD2"/>
    <w:multiLevelType w:val="multilevel"/>
    <w:tmpl w:val="477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9C03F7"/>
    <w:multiLevelType w:val="hybridMultilevel"/>
    <w:tmpl w:val="7FFA3CA2"/>
    <w:lvl w:ilvl="0" w:tplc="5D66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8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0CE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245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0A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A2C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22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A17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82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80212F"/>
    <w:multiLevelType w:val="multilevel"/>
    <w:tmpl w:val="62D01CEA"/>
    <w:lvl w:ilvl="0">
      <w:start w:val="9"/>
      <w:numFmt w:val="decimal"/>
      <w:lvlText w:val="%1."/>
      <w:lvlJc w:val="left"/>
      <w:pPr>
        <w:ind w:left="450" w:hanging="450"/>
      </w:pPr>
      <w:rPr>
        <w:rFonts w:asciiTheme="minorHAnsi" w:eastAsiaTheme="minorEastAsia" w:hAnsi="Calibri" w:cstheme="minorBid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EastAsia" w:hAnsi="Calibr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eastAsiaTheme="minorEastAsia" w:hAnsi="Calibri" w:cstheme="minorBidi" w:hint="default"/>
        <w:color w:val="000000" w:themeColor="text1"/>
      </w:rPr>
    </w:lvl>
  </w:abstractNum>
  <w:abstractNum w:abstractNumId="19" w15:restartNumberingAfterBreak="0">
    <w:nsid w:val="57424627"/>
    <w:multiLevelType w:val="hybridMultilevel"/>
    <w:tmpl w:val="0608C6E2"/>
    <w:lvl w:ilvl="0" w:tplc="867CB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CC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3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C62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0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25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2E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61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43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C70FED"/>
    <w:multiLevelType w:val="hybridMultilevel"/>
    <w:tmpl w:val="97646C24"/>
    <w:lvl w:ilvl="0" w:tplc="44443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6770AB"/>
    <w:multiLevelType w:val="multilevel"/>
    <w:tmpl w:val="61A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4B6574"/>
    <w:multiLevelType w:val="hybridMultilevel"/>
    <w:tmpl w:val="E28A6460"/>
    <w:lvl w:ilvl="0" w:tplc="1EBA4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621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AD4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4A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B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46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4E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0E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2D3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8B7C02"/>
    <w:multiLevelType w:val="multilevel"/>
    <w:tmpl w:val="5D6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F17A94"/>
    <w:multiLevelType w:val="hybridMultilevel"/>
    <w:tmpl w:val="AAB68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2AD1CE9"/>
    <w:multiLevelType w:val="hybridMultilevel"/>
    <w:tmpl w:val="2D6E4D52"/>
    <w:lvl w:ilvl="0" w:tplc="274296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806838"/>
    <w:multiLevelType w:val="hybridMultilevel"/>
    <w:tmpl w:val="FC3AECB8"/>
    <w:lvl w:ilvl="0" w:tplc="0276E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6AC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63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44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D4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28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C8C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0D4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D5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496D50"/>
    <w:multiLevelType w:val="hybridMultilevel"/>
    <w:tmpl w:val="BAA85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150D55"/>
    <w:multiLevelType w:val="hybridMultilevel"/>
    <w:tmpl w:val="5F6E9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5"/>
  </w:num>
  <w:num w:numId="5">
    <w:abstractNumId w:val="16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27"/>
  </w:num>
  <w:num w:numId="11">
    <w:abstractNumId w:val="7"/>
  </w:num>
  <w:num w:numId="12">
    <w:abstractNumId w:val="28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0"/>
  </w:num>
  <w:num w:numId="18">
    <w:abstractNumId w:val="15"/>
  </w:num>
  <w:num w:numId="19">
    <w:abstractNumId w:val="14"/>
  </w:num>
  <w:num w:numId="20">
    <w:abstractNumId w:val="12"/>
  </w:num>
  <w:num w:numId="21">
    <w:abstractNumId w:val="17"/>
  </w:num>
  <w:num w:numId="22">
    <w:abstractNumId w:val="19"/>
  </w:num>
  <w:num w:numId="23">
    <w:abstractNumId w:val="10"/>
  </w:num>
  <w:num w:numId="24">
    <w:abstractNumId w:val="3"/>
  </w:num>
  <w:num w:numId="25">
    <w:abstractNumId w:val="1"/>
  </w:num>
  <w:num w:numId="26">
    <w:abstractNumId w:val="26"/>
  </w:num>
  <w:num w:numId="27">
    <w:abstractNumId w:val="8"/>
  </w:num>
  <w:num w:numId="28">
    <w:abstractNumId w:val="22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0AE"/>
    <w:rsid w:val="00003196"/>
    <w:rsid w:val="00020B65"/>
    <w:rsid w:val="000244E6"/>
    <w:rsid w:val="0003623C"/>
    <w:rsid w:val="00043FD4"/>
    <w:rsid w:val="0005026E"/>
    <w:rsid w:val="00060CF5"/>
    <w:rsid w:val="00074C22"/>
    <w:rsid w:val="00091F37"/>
    <w:rsid w:val="000B0F95"/>
    <w:rsid w:val="000B2C27"/>
    <w:rsid w:val="000B69CF"/>
    <w:rsid w:val="000E10A0"/>
    <w:rsid w:val="001147B7"/>
    <w:rsid w:val="0012547E"/>
    <w:rsid w:val="00136267"/>
    <w:rsid w:val="00174528"/>
    <w:rsid w:val="001856BB"/>
    <w:rsid w:val="001868C5"/>
    <w:rsid w:val="00197053"/>
    <w:rsid w:val="001A12AF"/>
    <w:rsid w:val="001A1CD7"/>
    <w:rsid w:val="001B5AB5"/>
    <w:rsid w:val="001F18D1"/>
    <w:rsid w:val="001F249F"/>
    <w:rsid w:val="001F5F59"/>
    <w:rsid w:val="00203A46"/>
    <w:rsid w:val="002134AB"/>
    <w:rsid w:val="00226F9E"/>
    <w:rsid w:val="002A1011"/>
    <w:rsid w:val="002B1D18"/>
    <w:rsid w:val="002B5E50"/>
    <w:rsid w:val="002D5066"/>
    <w:rsid w:val="00302DFE"/>
    <w:rsid w:val="00306847"/>
    <w:rsid w:val="00313048"/>
    <w:rsid w:val="00315CEC"/>
    <w:rsid w:val="00357F7A"/>
    <w:rsid w:val="00382634"/>
    <w:rsid w:val="003B30FA"/>
    <w:rsid w:val="003D5214"/>
    <w:rsid w:val="003F3687"/>
    <w:rsid w:val="00401490"/>
    <w:rsid w:val="004062C8"/>
    <w:rsid w:val="00436BB1"/>
    <w:rsid w:val="00477AFC"/>
    <w:rsid w:val="004924CE"/>
    <w:rsid w:val="004A1B20"/>
    <w:rsid w:val="004B218F"/>
    <w:rsid w:val="004F22C0"/>
    <w:rsid w:val="004F2C4B"/>
    <w:rsid w:val="004F73F5"/>
    <w:rsid w:val="00503458"/>
    <w:rsid w:val="00533F1F"/>
    <w:rsid w:val="005659A0"/>
    <w:rsid w:val="00572C48"/>
    <w:rsid w:val="00585CF8"/>
    <w:rsid w:val="005923B0"/>
    <w:rsid w:val="00596805"/>
    <w:rsid w:val="0062566E"/>
    <w:rsid w:val="00626769"/>
    <w:rsid w:val="0063427F"/>
    <w:rsid w:val="006348C4"/>
    <w:rsid w:val="006378EF"/>
    <w:rsid w:val="006464F2"/>
    <w:rsid w:val="00651829"/>
    <w:rsid w:val="00693339"/>
    <w:rsid w:val="0069595B"/>
    <w:rsid w:val="006A35AE"/>
    <w:rsid w:val="006C2291"/>
    <w:rsid w:val="006E2067"/>
    <w:rsid w:val="00707A53"/>
    <w:rsid w:val="007537B4"/>
    <w:rsid w:val="007915EA"/>
    <w:rsid w:val="00797F76"/>
    <w:rsid w:val="007B10A2"/>
    <w:rsid w:val="007B617B"/>
    <w:rsid w:val="00813EFE"/>
    <w:rsid w:val="0082252C"/>
    <w:rsid w:val="008707F8"/>
    <w:rsid w:val="00875A92"/>
    <w:rsid w:val="008964E3"/>
    <w:rsid w:val="008C385F"/>
    <w:rsid w:val="008C5149"/>
    <w:rsid w:val="008E19DF"/>
    <w:rsid w:val="008E7DF2"/>
    <w:rsid w:val="008F04AD"/>
    <w:rsid w:val="008F5D3D"/>
    <w:rsid w:val="00931453"/>
    <w:rsid w:val="009523CD"/>
    <w:rsid w:val="00955B64"/>
    <w:rsid w:val="00977558"/>
    <w:rsid w:val="00980CBA"/>
    <w:rsid w:val="009A4689"/>
    <w:rsid w:val="009D3258"/>
    <w:rsid w:val="009E7529"/>
    <w:rsid w:val="00A00D76"/>
    <w:rsid w:val="00A1371C"/>
    <w:rsid w:val="00A22925"/>
    <w:rsid w:val="00A27FC4"/>
    <w:rsid w:val="00A47B2A"/>
    <w:rsid w:val="00A55BA8"/>
    <w:rsid w:val="00A852C8"/>
    <w:rsid w:val="00B1582A"/>
    <w:rsid w:val="00B470AE"/>
    <w:rsid w:val="00B634DF"/>
    <w:rsid w:val="00B67652"/>
    <w:rsid w:val="00B9783E"/>
    <w:rsid w:val="00BA1365"/>
    <w:rsid w:val="00BB66A2"/>
    <w:rsid w:val="00C14B13"/>
    <w:rsid w:val="00C40FF4"/>
    <w:rsid w:val="00C46980"/>
    <w:rsid w:val="00C64A6C"/>
    <w:rsid w:val="00C74FB1"/>
    <w:rsid w:val="00C826C8"/>
    <w:rsid w:val="00CA48C6"/>
    <w:rsid w:val="00CB32A0"/>
    <w:rsid w:val="00CD7429"/>
    <w:rsid w:val="00CF1EF0"/>
    <w:rsid w:val="00D33714"/>
    <w:rsid w:val="00D37155"/>
    <w:rsid w:val="00D55884"/>
    <w:rsid w:val="00D93FB8"/>
    <w:rsid w:val="00D95770"/>
    <w:rsid w:val="00DA2DCF"/>
    <w:rsid w:val="00E13388"/>
    <w:rsid w:val="00E231D8"/>
    <w:rsid w:val="00E276B8"/>
    <w:rsid w:val="00E45E03"/>
    <w:rsid w:val="00E46883"/>
    <w:rsid w:val="00E60A6D"/>
    <w:rsid w:val="00E77BDF"/>
    <w:rsid w:val="00E86DA3"/>
    <w:rsid w:val="00E86FA1"/>
    <w:rsid w:val="00EB3D16"/>
    <w:rsid w:val="00EE0C84"/>
    <w:rsid w:val="00EF213F"/>
    <w:rsid w:val="00EF78FD"/>
    <w:rsid w:val="00F00818"/>
    <w:rsid w:val="00F35368"/>
    <w:rsid w:val="00F35567"/>
    <w:rsid w:val="00F364DA"/>
    <w:rsid w:val="00F62272"/>
    <w:rsid w:val="00F65F01"/>
    <w:rsid w:val="00F727F7"/>
    <w:rsid w:val="00F8297B"/>
    <w:rsid w:val="00F94841"/>
    <w:rsid w:val="00F94B25"/>
    <w:rsid w:val="00F953FA"/>
    <w:rsid w:val="00FA1423"/>
    <w:rsid w:val="00FC07BC"/>
    <w:rsid w:val="00FE4246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0105"/>
  <w15:docId w15:val="{25651352-B245-45F1-A838-CEBB82B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3F"/>
    <w:rPr>
      <w:i/>
      <w:iCs/>
    </w:rPr>
  </w:style>
  <w:style w:type="paragraph" w:styleId="a5">
    <w:name w:val="List Paragraph"/>
    <w:basedOn w:val="a"/>
    <w:uiPriority w:val="34"/>
    <w:qFormat/>
    <w:rsid w:val="004B2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8F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A1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Default">
    <w:name w:val="Default"/>
    <w:rsid w:val="0095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55B64"/>
    <w:rPr>
      <w:color w:val="0000FF" w:themeColor="hyperlink"/>
      <w:u w:val="single"/>
    </w:rPr>
  </w:style>
  <w:style w:type="paragraph" w:customStyle="1" w:styleId="a9">
    <w:name w:val="подпись"/>
    <w:basedOn w:val="a"/>
    <w:rsid w:val="00A27FC4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F948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4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48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48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4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0F34-0355-4527-9B7E-12D867B4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2016-06-28T14:11:00Z</cp:lastPrinted>
  <dcterms:created xsi:type="dcterms:W3CDTF">2016-06-28T09:48:00Z</dcterms:created>
  <dcterms:modified xsi:type="dcterms:W3CDTF">2016-06-28T14:12:00Z</dcterms:modified>
</cp:coreProperties>
</file>