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2272" w:rsidRPr="00401490" w:rsidRDefault="00F62272" w:rsidP="006267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1490">
        <w:rPr>
          <w:rFonts w:ascii="Times New Roman" w:hAnsi="Times New Roman" w:cs="Times New Roman"/>
          <w:b/>
          <w:sz w:val="28"/>
          <w:szCs w:val="28"/>
        </w:rPr>
        <w:t>ПУБЛИЧНАЯ ДЕКЛАРАЦИЯ</w:t>
      </w:r>
    </w:p>
    <w:p w:rsidR="00F62272" w:rsidRPr="00401490" w:rsidRDefault="00E231D8" w:rsidP="006267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1490">
        <w:rPr>
          <w:rFonts w:ascii="Times New Roman" w:hAnsi="Times New Roman" w:cs="Times New Roman"/>
          <w:b/>
          <w:sz w:val="28"/>
          <w:szCs w:val="28"/>
        </w:rPr>
        <w:t>целей и задач в сфере охраны здоровья населения Липецкой област</w:t>
      </w:r>
      <w:r w:rsidR="00F62272" w:rsidRPr="00401490">
        <w:rPr>
          <w:rFonts w:ascii="Times New Roman" w:hAnsi="Times New Roman" w:cs="Times New Roman"/>
          <w:b/>
          <w:sz w:val="28"/>
          <w:szCs w:val="28"/>
        </w:rPr>
        <w:t>и</w:t>
      </w:r>
    </w:p>
    <w:p w:rsidR="00B470AE" w:rsidRPr="00401490" w:rsidRDefault="00F617FD" w:rsidP="006267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2017</w:t>
      </w:r>
      <w:r w:rsidR="00E231D8" w:rsidRPr="00401490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B470AE" w:rsidRPr="003B30FA" w:rsidRDefault="00B470AE" w:rsidP="000B69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783E" w:rsidRDefault="00B9783E" w:rsidP="000B69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Приоритетными направлениями деятельности управления здравоохранени</w:t>
      </w:r>
      <w:r w:rsidR="00F617FD">
        <w:rPr>
          <w:rFonts w:ascii="Times New Roman" w:hAnsi="Times New Roman" w:cs="Times New Roman"/>
          <w:sz w:val="28"/>
          <w:szCs w:val="28"/>
        </w:rPr>
        <w:t>я Липецкой области на 2017</w:t>
      </w:r>
      <w:r w:rsidR="00074C22">
        <w:rPr>
          <w:rFonts w:ascii="Times New Roman" w:hAnsi="Times New Roman" w:cs="Times New Roman"/>
          <w:sz w:val="28"/>
          <w:szCs w:val="28"/>
        </w:rPr>
        <w:t xml:space="preserve"> год </w:t>
      </w:r>
      <w:r>
        <w:rPr>
          <w:rFonts w:ascii="Times New Roman" w:hAnsi="Times New Roman" w:cs="Times New Roman"/>
          <w:sz w:val="28"/>
          <w:szCs w:val="28"/>
        </w:rPr>
        <w:t>определены:</w:t>
      </w:r>
    </w:p>
    <w:p w:rsidR="00B9783E" w:rsidRPr="00E86FA1" w:rsidRDefault="00F617FD" w:rsidP="000B69CF">
      <w:pPr>
        <w:pStyle w:val="a5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Развитие первичной медико-санитарной помощи и санитарной авиации. </w:t>
      </w:r>
    </w:p>
    <w:p w:rsidR="00F617FD" w:rsidRPr="00F617FD" w:rsidRDefault="00F617FD" w:rsidP="000B69CF">
      <w:pPr>
        <w:pStyle w:val="a5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Повышение доступности высокотехнологичной медицинской помощи.</w:t>
      </w:r>
    </w:p>
    <w:p w:rsidR="00C40FF4" w:rsidRDefault="00F617FD" w:rsidP="00F617FD">
      <w:pPr>
        <w:pStyle w:val="a5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Информатизация здравоохранения.</w:t>
      </w:r>
    </w:p>
    <w:p w:rsidR="00136267" w:rsidRPr="00C40FF4" w:rsidRDefault="00136267" w:rsidP="000B69CF">
      <w:pPr>
        <w:pStyle w:val="a5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A55BA8" w:rsidRPr="008E7DF2" w:rsidRDefault="00A55BA8" w:rsidP="000B69C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7DF2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8E7DF2">
        <w:rPr>
          <w:rFonts w:ascii="Times New Roman" w:hAnsi="Times New Roman" w:cs="Times New Roman"/>
          <w:b/>
          <w:sz w:val="28"/>
          <w:szCs w:val="28"/>
        </w:rPr>
        <w:t xml:space="preserve">. Реализация мероприятий по </w:t>
      </w:r>
      <w:r w:rsidR="00C40FF4" w:rsidRPr="008E7DF2">
        <w:rPr>
          <w:rFonts w:ascii="Times New Roman" w:hAnsi="Times New Roman" w:cs="Times New Roman"/>
          <w:b/>
          <w:sz w:val="28"/>
          <w:szCs w:val="28"/>
        </w:rPr>
        <w:t>совершенствованию первичной медико-санитарной помощи</w:t>
      </w:r>
    </w:p>
    <w:p w:rsidR="00A55BA8" w:rsidRPr="00003196" w:rsidRDefault="00A55BA8" w:rsidP="000B69C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F617FD" w:rsidRDefault="00A55BA8" w:rsidP="00F617FD">
      <w:pPr>
        <w:pStyle w:val="ConsPlusNormal"/>
        <w:ind w:firstLine="709"/>
        <w:jc w:val="both"/>
      </w:pPr>
      <w:r w:rsidRPr="008E7DF2">
        <w:t>Цель</w:t>
      </w:r>
      <w:r w:rsidR="00C40FF4" w:rsidRPr="008E7DF2">
        <w:t xml:space="preserve">: </w:t>
      </w:r>
      <w:r w:rsidR="00F617FD">
        <w:t xml:space="preserve">повышение доступности и качества медицинской помощи населению за счет оптимизации процессов и устранения потерь. </w:t>
      </w:r>
    </w:p>
    <w:p w:rsidR="001E393E" w:rsidRDefault="00A55BA8" w:rsidP="00F617FD">
      <w:pPr>
        <w:pStyle w:val="ConsPlusNormal"/>
        <w:ind w:firstLine="709"/>
        <w:jc w:val="both"/>
        <w:rPr>
          <w:bCs/>
        </w:rPr>
      </w:pPr>
      <w:r w:rsidRPr="00F953FA">
        <w:t>Задачи:</w:t>
      </w:r>
    </w:p>
    <w:p w:rsidR="00F617FD" w:rsidRPr="00E86FA1" w:rsidRDefault="001E393E" w:rsidP="001E393E">
      <w:pPr>
        <w:pStyle w:val="ConsPlusNormal"/>
        <w:jc w:val="both"/>
        <w:rPr>
          <w:bCs/>
        </w:rPr>
      </w:pPr>
      <w:r>
        <w:rPr>
          <w:bCs/>
        </w:rPr>
        <w:t xml:space="preserve">         1.</w:t>
      </w:r>
      <w:r w:rsidR="004F0568">
        <w:rPr>
          <w:bCs/>
        </w:rPr>
        <w:t xml:space="preserve"> </w:t>
      </w:r>
      <w:r w:rsidR="00F617FD">
        <w:rPr>
          <w:bCs/>
        </w:rPr>
        <w:t>Дальнейшая реализация комплекса мероприятий, направленных на развитие первичной медико-санитарной помощи, включая совершенствование организации работы регистратуры</w:t>
      </w:r>
      <w:r w:rsidR="00F617FD" w:rsidRPr="00E86FA1">
        <w:t>.</w:t>
      </w:r>
    </w:p>
    <w:p w:rsidR="00D55884" w:rsidRDefault="001E393E" w:rsidP="001E39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Развитие сети медицинских организаций, оказывающих первичную медико-санитарную помощь в соответствии с региональным планом мероприятий («дорожная карта») по обеспечению доступности медицинской помощи </w:t>
      </w:r>
      <w:r w:rsidR="00020B65">
        <w:rPr>
          <w:rFonts w:ascii="Times New Roman" w:hAnsi="Times New Roman" w:cs="Times New Roman"/>
          <w:sz w:val="28"/>
          <w:szCs w:val="28"/>
        </w:rPr>
        <w:t>жителям отдаленных районов.</w:t>
      </w:r>
    </w:p>
    <w:p w:rsidR="00F93ED1" w:rsidRDefault="00F93ED1" w:rsidP="001E39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Пилотное внедрение бережливого производства в деятельность амбулаторных организаций.</w:t>
      </w:r>
    </w:p>
    <w:p w:rsidR="00464711" w:rsidRPr="00464711" w:rsidRDefault="00387E22" w:rsidP="0046471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64711">
        <w:rPr>
          <w:rFonts w:ascii="Times New Roman" w:hAnsi="Times New Roman" w:cs="Times New Roman"/>
          <w:sz w:val="28"/>
          <w:szCs w:val="28"/>
        </w:rPr>
        <w:t>4.</w:t>
      </w:r>
      <w:r w:rsidR="004F0568" w:rsidRPr="00464711">
        <w:rPr>
          <w:rFonts w:ascii="Times New Roman" w:hAnsi="Times New Roman" w:cs="Times New Roman"/>
          <w:sz w:val="28"/>
          <w:szCs w:val="28"/>
        </w:rPr>
        <w:t xml:space="preserve"> </w:t>
      </w:r>
      <w:r w:rsidR="00464711">
        <w:rPr>
          <w:rFonts w:ascii="Times New Roman" w:hAnsi="Times New Roman" w:cs="Times New Roman"/>
          <w:sz w:val="28"/>
          <w:szCs w:val="28"/>
        </w:rPr>
        <w:t>С</w:t>
      </w:r>
      <w:r w:rsidR="00464711" w:rsidRPr="00464711">
        <w:rPr>
          <w:rFonts w:ascii="Times New Roman" w:hAnsi="Times New Roman" w:cs="Times New Roman"/>
          <w:sz w:val="28"/>
          <w:szCs w:val="28"/>
        </w:rPr>
        <w:t>овершенствование системы диспансеризации населения и развитие патронажной службы для проведения активных посещений к хроническим больным на дому.</w:t>
      </w:r>
    </w:p>
    <w:p w:rsidR="00B14FF3" w:rsidRPr="00464711" w:rsidRDefault="00464711" w:rsidP="0046471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5.</w:t>
      </w:r>
      <w:r w:rsidRPr="00464711">
        <w:rPr>
          <w:rFonts w:ascii="Times New Roman" w:hAnsi="Times New Roman" w:cs="Times New Roman"/>
          <w:sz w:val="28"/>
          <w:szCs w:val="28"/>
        </w:rPr>
        <w:t xml:space="preserve"> Сохранение и развитие первичной медико-санитарной помощи сельскому населению за счет сохранения и развития фельдшерско-акушерских пунктов, врачебных амбулаторий, центров общей врачебной практики, расширение выездной работы в составе врачебных бригад</w:t>
      </w:r>
    </w:p>
    <w:p w:rsidR="00020B65" w:rsidRPr="00B14FF3" w:rsidRDefault="00B14FF3" w:rsidP="00B14F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464711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</w:t>
      </w:r>
      <w:r w:rsidR="004F0568">
        <w:rPr>
          <w:rFonts w:ascii="Times New Roman" w:hAnsi="Times New Roman" w:cs="Times New Roman"/>
          <w:sz w:val="28"/>
          <w:szCs w:val="28"/>
        </w:rPr>
        <w:t xml:space="preserve"> </w:t>
      </w:r>
      <w:r w:rsidR="00020B65" w:rsidRPr="00B14FF3">
        <w:rPr>
          <w:rFonts w:ascii="Times New Roman" w:hAnsi="Times New Roman" w:cs="Times New Roman"/>
          <w:sz w:val="28"/>
          <w:szCs w:val="28"/>
        </w:rPr>
        <w:t>Повышение уровня приверженности населения к ведению здорового образа жизни.</w:t>
      </w:r>
    </w:p>
    <w:p w:rsidR="004F22C0" w:rsidRDefault="004F22C0" w:rsidP="000B69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401490" w:rsidRDefault="00401490" w:rsidP="000B69C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3339">
        <w:rPr>
          <w:rFonts w:ascii="Times New Roman" w:hAnsi="Times New Roman" w:cs="Times New Roman"/>
          <w:b/>
          <w:sz w:val="28"/>
          <w:szCs w:val="28"/>
        </w:rPr>
        <w:t>Осн</w:t>
      </w:r>
      <w:r w:rsidR="00B14FF3">
        <w:rPr>
          <w:rFonts w:ascii="Times New Roman" w:hAnsi="Times New Roman" w:cs="Times New Roman"/>
          <w:b/>
          <w:sz w:val="28"/>
          <w:szCs w:val="28"/>
        </w:rPr>
        <w:t>овные целевые показатели на 2017</w:t>
      </w:r>
      <w:r w:rsidRPr="00693339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136267" w:rsidRPr="00693339" w:rsidRDefault="00136267" w:rsidP="000B69C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23CD" w:rsidRPr="005A555D" w:rsidRDefault="004F13A0" w:rsidP="000B69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Доля лиц на одном терапевтическом участке, находящихся под диспансерным наблюдением - не менее 25%</w:t>
      </w:r>
      <w:r w:rsidR="009523CD" w:rsidRPr="005A555D">
        <w:rPr>
          <w:rFonts w:ascii="Times New Roman" w:hAnsi="Times New Roman" w:cs="Times New Roman"/>
          <w:sz w:val="28"/>
          <w:szCs w:val="28"/>
        </w:rPr>
        <w:t>.</w:t>
      </w:r>
    </w:p>
    <w:p w:rsidR="004F13A0" w:rsidRDefault="009523CD" w:rsidP="000B69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555D">
        <w:rPr>
          <w:rFonts w:ascii="Times New Roman" w:hAnsi="Times New Roman" w:cs="Times New Roman"/>
          <w:sz w:val="28"/>
          <w:szCs w:val="28"/>
        </w:rPr>
        <w:t xml:space="preserve">2. </w:t>
      </w:r>
      <w:r w:rsidR="004F13A0" w:rsidRPr="004F13A0">
        <w:rPr>
          <w:rFonts w:ascii="Times New Roman" w:hAnsi="Times New Roman" w:cs="Times New Roman"/>
          <w:sz w:val="28"/>
          <w:szCs w:val="28"/>
        </w:rPr>
        <w:t>Доля больных с острым коронарным синдромом с подъемом сегмента ST, которым выполнен тромболизис (на догоспитальном и госпитальном этапах)</w:t>
      </w:r>
      <w:r w:rsidR="004F13A0">
        <w:rPr>
          <w:rFonts w:ascii="Times New Roman" w:hAnsi="Times New Roman" w:cs="Times New Roman"/>
          <w:sz w:val="28"/>
          <w:szCs w:val="28"/>
        </w:rPr>
        <w:t xml:space="preserve"> – не менее 25%.</w:t>
      </w:r>
    </w:p>
    <w:p w:rsidR="004F13A0" w:rsidRDefault="00B14FF3" w:rsidP="000B69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555D"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9523CD" w:rsidRPr="005A555D">
        <w:rPr>
          <w:rFonts w:ascii="Times New Roman" w:hAnsi="Times New Roman" w:cs="Times New Roman"/>
          <w:sz w:val="28"/>
          <w:szCs w:val="28"/>
        </w:rPr>
        <w:t xml:space="preserve">. </w:t>
      </w:r>
      <w:r w:rsidR="004F13A0" w:rsidRPr="004F13A0">
        <w:rPr>
          <w:rFonts w:ascii="Times New Roman" w:hAnsi="Times New Roman" w:cs="Times New Roman"/>
          <w:sz w:val="28"/>
          <w:szCs w:val="28"/>
        </w:rPr>
        <w:t>Доля ангиопластик коронарных артерий, проведенных больным с острым коронарным синдромом, к общему числу выбывших больных, перенесших острый коронарный синдром</w:t>
      </w:r>
      <w:r w:rsidR="004F13A0">
        <w:rPr>
          <w:rFonts w:ascii="Times New Roman" w:hAnsi="Times New Roman" w:cs="Times New Roman"/>
          <w:sz w:val="28"/>
          <w:szCs w:val="28"/>
        </w:rPr>
        <w:t xml:space="preserve"> – не менее 30%.</w:t>
      </w:r>
    </w:p>
    <w:p w:rsidR="009523CD" w:rsidRPr="007537B4" w:rsidRDefault="00264CE9" w:rsidP="000B69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4F13A0" w:rsidRPr="004F13A0">
        <w:rPr>
          <w:rFonts w:ascii="Times New Roman" w:hAnsi="Times New Roman" w:cs="Times New Roman"/>
          <w:sz w:val="28"/>
          <w:szCs w:val="28"/>
        </w:rPr>
        <w:t>Доля пострадавших в результате ДТП, госпитализированных в травмоцентры 1 и 2 уровня, от всех пострадавших в результате ДТП, госпитализированн</w:t>
      </w:r>
      <w:r w:rsidR="004F13A0">
        <w:rPr>
          <w:rFonts w:ascii="Times New Roman" w:hAnsi="Times New Roman" w:cs="Times New Roman"/>
          <w:sz w:val="28"/>
          <w:szCs w:val="28"/>
        </w:rPr>
        <w:t>ых во все стационары области</w:t>
      </w:r>
      <w:r w:rsidR="009523CD" w:rsidRPr="005A555D">
        <w:rPr>
          <w:rFonts w:ascii="Times New Roman" w:hAnsi="Times New Roman" w:cs="Times New Roman"/>
          <w:sz w:val="28"/>
          <w:szCs w:val="28"/>
        </w:rPr>
        <w:t xml:space="preserve"> – </w:t>
      </w:r>
      <w:r w:rsidR="004F13A0">
        <w:rPr>
          <w:rFonts w:ascii="Times New Roman" w:hAnsi="Times New Roman" w:cs="Times New Roman"/>
          <w:sz w:val="28"/>
          <w:szCs w:val="28"/>
        </w:rPr>
        <w:t>не менее 82%</w:t>
      </w:r>
      <w:r w:rsidR="008C5149" w:rsidRPr="005A555D">
        <w:rPr>
          <w:rFonts w:ascii="Times New Roman" w:hAnsi="Times New Roman" w:cs="Times New Roman"/>
          <w:sz w:val="28"/>
          <w:szCs w:val="28"/>
        </w:rPr>
        <w:t>.</w:t>
      </w:r>
    </w:p>
    <w:p w:rsidR="009523CD" w:rsidRDefault="00264CE9" w:rsidP="000B69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4F13A0" w:rsidRPr="004F13A0">
        <w:rPr>
          <w:rFonts w:ascii="Times New Roman" w:hAnsi="Times New Roman" w:cs="Times New Roman"/>
          <w:sz w:val="28"/>
          <w:szCs w:val="28"/>
        </w:rPr>
        <w:t>. Доля ЗНО, выявленных впервые на ранних стадиях (I-II стадии)</w:t>
      </w:r>
      <w:r w:rsidR="004F13A0">
        <w:rPr>
          <w:rFonts w:ascii="Times New Roman" w:hAnsi="Times New Roman" w:cs="Times New Roman"/>
          <w:sz w:val="28"/>
          <w:szCs w:val="28"/>
        </w:rPr>
        <w:t xml:space="preserve"> – не менее 55,5%.</w:t>
      </w:r>
    </w:p>
    <w:p w:rsidR="004F13A0" w:rsidRPr="004F13A0" w:rsidRDefault="00264CE9" w:rsidP="000B69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4F13A0">
        <w:rPr>
          <w:rFonts w:ascii="Times New Roman" w:hAnsi="Times New Roman" w:cs="Times New Roman"/>
          <w:sz w:val="28"/>
          <w:szCs w:val="28"/>
        </w:rPr>
        <w:t xml:space="preserve">. </w:t>
      </w:r>
      <w:r w:rsidR="004F13A0" w:rsidRPr="004F13A0">
        <w:rPr>
          <w:rFonts w:ascii="Times New Roman" w:hAnsi="Times New Roman" w:cs="Times New Roman"/>
          <w:sz w:val="28"/>
          <w:szCs w:val="28"/>
        </w:rPr>
        <w:t>Доля больных с ЗНО, выявленных активно</w:t>
      </w:r>
      <w:r w:rsidR="004F13A0">
        <w:rPr>
          <w:rFonts w:ascii="Times New Roman" w:hAnsi="Times New Roman" w:cs="Times New Roman"/>
          <w:sz w:val="28"/>
          <w:szCs w:val="28"/>
        </w:rPr>
        <w:t xml:space="preserve"> – не менее 23,5%.</w:t>
      </w:r>
    </w:p>
    <w:p w:rsidR="00861CCF" w:rsidRDefault="00861CCF" w:rsidP="000B69C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59A0" w:rsidRPr="00E77BDF" w:rsidRDefault="00D37155" w:rsidP="000B69C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7BDF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E77BDF" w:rsidRPr="00E77BDF" w:rsidRDefault="00E77BDF" w:rsidP="000B69C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7BDF">
        <w:rPr>
          <w:rFonts w:ascii="Times New Roman" w:hAnsi="Times New Roman" w:cs="Times New Roman"/>
          <w:b/>
          <w:sz w:val="28"/>
          <w:szCs w:val="28"/>
        </w:rPr>
        <w:t xml:space="preserve">основных мероприятий по совершенствованию первичной </w:t>
      </w:r>
    </w:p>
    <w:p w:rsidR="00E77BDF" w:rsidRDefault="00E77BDF" w:rsidP="000B69C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7BDF">
        <w:rPr>
          <w:rFonts w:ascii="Times New Roman" w:hAnsi="Times New Roman" w:cs="Times New Roman"/>
          <w:b/>
          <w:sz w:val="28"/>
          <w:szCs w:val="28"/>
        </w:rPr>
        <w:t>медико-санитарной помощи</w:t>
      </w:r>
    </w:p>
    <w:p w:rsidR="00136267" w:rsidRDefault="00136267" w:rsidP="000B69C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4C77" w:rsidRDefault="00D93FB8" w:rsidP="00FF7A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4841">
        <w:rPr>
          <w:rFonts w:ascii="Times New Roman" w:hAnsi="Times New Roman" w:cs="Times New Roman"/>
          <w:color w:val="000000"/>
          <w:sz w:val="28"/>
          <w:szCs w:val="28"/>
        </w:rPr>
        <w:t>1. </w:t>
      </w:r>
      <w:r w:rsidR="00FF7A20">
        <w:rPr>
          <w:rFonts w:ascii="Times New Roman" w:hAnsi="Times New Roman" w:cs="Times New Roman"/>
          <w:color w:val="000000"/>
          <w:sz w:val="28"/>
          <w:szCs w:val="28"/>
        </w:rPr>
        <w:t>Обеспечение ускоренной модернизации первичного звена здравоохранения, в пределах которого ежегодно начинают и завершают лечение не менее 80% пациентов, в том числе</w:t>
      </w:r>
      <w:r w:rsidR="004705E9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FF7A20">
        <w:rPr>
          <w:rFonts w:ascii="Times New Roman" w:hAnsi="Times New Roman" w:cs="Times New Roman"/>
          <w:color w:val="000000"/>
          <w:sz w:val="28"/>
          <w:szCs w:val="28"/>
        </w:rPr>
        <w:t xml:space="preserve"> подавляющее большинство граждан трудоспособного возраста.</w:t>
      </w:r>
    </w:p>
    <w:p w:rsidR="00FF7A20" w:rsidRDefault="00FF7A20" w:rsidP="00DA659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Реализация нового среднесрочного регионального проекта «Сельское здравоохранение»</w:t>
      </w:r>
      <w:r w:rsidR="002D4C77" w:rsidRPr="002D4C77">
        <w:rPr>
          <w:rFonts w:ascii="Times New Roman" w:hAnsi="Times New Roman" w:cs="Times New Roman"/>
          <w:sz w:val="28"/>
          <w:szCs w:val="28"/>
        </w:rPr>
        <w:t>.</w:t>
      </w:r>
      <w:r w:rsidR="004F05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7A20" w:rsidRPr="00FF7A20" w:rsidRDefault="00FF7A20" w:rsidP="00FF7A20">
      <w:pPr>
        <w:pStyle w:val="a5"/>
        <w:autoSpaceDE w:val="0"/>
        <w:autoSpaceDN w:val="0"/>
        <w:adjustRightInd w:val="0"/>
        <w:spacing w:after="0" w:line="240" w:lineRule="auto"/>
        <w:ind w:left="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2.1.</w:t>
      </w:r>
      <w:r w:rsidR="00801D2E">
        <w:rPr>
          <w:rFonts w:ascii="Times New Roman" w:hAnsi="Times New Roman" w:cs="Times New Roman"/>
          <w:sz w:val="28"/>
          <w:szCs w:val="28"/>
        </w:rPr>
        <w:t xml:space="preserve"> </w:t>
      </w:r>
      <w:r w:rsidRPr="00FF7A20">
        <w:rPr>
          <w:rFonts w:ascii="Times New Roman" w:hAnsi="Times New Roman" w:cs="Times New Roman"/>
          <w:sz w:val="28"/>
          <w:szCs w:val="28"/>
        </w:rPr>
        <w:t xml:space="preserve">Развитие региональной сети офисов общей врачебной практики за </w:t>
      </w:r>
      <w:r w:rsidR="00801D2E">
        <w:rPr>
          <w:rFonts w:ascii="Times New Roman" w:hAnsi="Times New Roman" w:cs="Times New Roman"/>
          <w:sz w:val="28"/>
          <w:szCs w:val="28"/>
        </w:rPr>
        <w:t>счет строительства в 2017 году 8</w:t>
      </w:r>
      <w:r w:rsidRPr="00FF7A20">
        <w:rPr>
          <w:rFonts w:ascii="Times New Roman" w:hAnsi="Times New Roman" w:cs="Times New Roman"/>
          <w:sz w:val="28"/>
          <w:szCs w:val="28"/>
        </w:rPr>
        <w:t xml:space="preserve"> офисов ОВП.</w:t>
      </w:r>
    </w:p>
    <w:p w:rsidR="002D4C77" w:rsidRPr="00FF7A20" w:rsidRDefault="00FF7A20" w:rsidP="00FF7A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03B7">
        <w:rPr>
          <w:rFonts w:ascii="Times New Roman" w:hAnsi="Times New Roman" w:cs="Times New Roman"/>
          <w:sz w:val="28"/>
          <w:szCs w:val="28"/>
        </w:rPr>
        <w:t xml:space="preserve">          2.2</w:t>
      </w:r>
      <w:r>
        <w:rPr>
          <w:sz w:val="28"/>
          <w:szCs w:val="28"/>
        </w:rPr>
        <w:t>.</w:t>
      </w:r>
      <w:r w:rsidR="002D4C77" w:rsidRPr="00FF7A20">
        <w:rPr>
          <w:sz w:val="28"/>
          <w:szCs w:val="28"/>
        </w:rPr>
        <w:t>О</w:t>
      </w:r>
      <w:r w:rsidR="002D4C77" w:rsidRPr="00FF7A20">
        <w:rPr>
          <w:rFonts w:ascii="Times New Roman" w:hAnsi="Times New Roman" w:cs="Times New Roman"/>
          <w:sz w:val="28"/>
          <w:szCs w:val="28"/>
        </w:rPr>
        <w:t>снащение поликлиник районных и межрайонных больниц диагностическим оборудованием, в котором имеется первоочередная потребность, в том числе</w:t>
      </w:r>
      <w:r w:rsidR="004705E9">
        <w:rPr>
          <w:rFonts w:ascii="Times New Roman" w:hAnsi="Times New Roman" w:cs="Times New Roman"/>
          <w:sz w:val="28"/>
          <w:szCs w:val="28"/>
        </w:rPr>
        <w:t>,</w:t>
      </w:r>
      <w:r w:rsidR="002D4C77" w:rsidRPr="00FF7A20">
        <w:rPr>
          <w:rFonts w:ascii="Times New Roman" w:hAnsi="Times New Roman" w:cs="Times New Roman"/>
          <w:sz w:val="28"/>
          <w:szCs w:val="28"/>
        </w:rPr>
        <w:t xml:space="preserve"> следящей аппаратурой для наблюдения за состоянием беременной и плода. </w:t>
      </w:r>
    </w:p>
    <w:p w:rsidR="00801D2E" w:rsidRDefault="00801D2E" w:rsidP="00801D2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</w:t>
      </w:r>
      <w:r w:rsidR="00FF7A20">
        <w:rPr>
          <w:rFonts w:ascii="Times New Roman" w:hAnsi="Times New Roman" w:cs="Times New Roman"/>
          <w:bCs/>
          <w:sz w:val="28"/>
          <w:szCs w:val="28"/>
        </w:rPr>
        <w:t>3</w:t>
      </w:r>
      <w:r w:rsidR="00203A46" w:rsidRPr="00203A46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801D2E">
        <w:rPr>
          <w:rFonts w:ascii="Times New Roman" w:hAnsi="Times New Roman" w:cs="Times New Roman"/>
          <w:sz w:val="28"/>
          <w:szCs w:val="28"/>
        </w:rPr>
        <w:t>ормирование потоков пациентов по единым принципам маршрутизации, развитие стационарозамещающих и выездных методов работы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403B7" w:rsidRDefault="00801D2E" w:rsidP="00D403B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4.</w:t>
      </w:r>
      <w:r w:rsidR="00203A46" w:rsidRPr="00203A4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836BF">
        <w:rPr>
          <w:rFonts w:ascii="Times New Roman" w:hAnsi="Times New Roman" w:cs="Times New Roman"/>
          <w:sz w:val="28"/>
          <w:szCs w:val="28"/>
        </w:rPr>
        <w:t>Создание в структуре медицинских организаций, оказывающих медицинскую помощь в амбулаторных условиях, подразделений неотложной медицинской помощи, работающих во взаимодействии с единой диспетчерской службой скорой медицинской помощи.</w:t>
      </w:r>
    </w:p>
    <w:p w:rsidR="00D403B7" w:rsidRPr="00D403B7" w:rsidRDefault="00D403B7" w:rsidP="00D403B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03B7">
        <w:rPr>
          <w:rFonts w:ascii="Times New Roman" w:hAnsi="Times New Roman" w:cs="Times New Roman"/>
          <w:sz w:val="28"/>
          <w:szCs w:val="28"/>
        </w:rPr>
        <w:t xml:space="preserve">         5. Совершенствование существующих и внедрение новых организационных технологий оказания первичной медико-санитарной помощи.</w:t>
      </w:r>
    </w:p>
    <w:p w:rsidR="00D403B7" w:rsidRDefault="00D403B7" w:rsidP="00D403B7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4D0990">
        <w:rPr>
          <w:rFonts w:ascii="Times New Roman" w:hAnsi="Times New Roman" w:cs="Times New Roman"/>
          <w:sz w:val="28"/>
          <w:szCs w:val="28"/>
        </w:rPr>
        <w:t>.1.</w:t>
      </w:r>
      <w:r w:rsidRPr="00EF78FD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Поэтапное внедрение</w:t>
      </w:r>
      <w:r w:rsidRPr="004D0990">
        <w:rPr>
          <w:rFonts w:ascii="Times New Roman" w:hAnsi="Times New Roman" w:cs="Times New Roman"/>
          <w:sz w:val="28"/>
          <w:szCs w:val="28"/>
        </w:rPr>
        <w:t xml:space="preserve"> дистанционного мониторирования артериального давления с использованием системы беспроводной передачи данных о состоянии здоровья пациента врачу. </w:t>
      </w:r>
      <w:r w:rsidRPr="00D403B7">
        <w:rPr>
          <w:rFonts w:ascii="Times New Roman" w:hAnsi="Times New Roman" w:cs="Times New Roman"/>
          <w:sz w:val="28"/>
          <w:szCs w:val="28"/>
        </w:rPr>
        <w:t>В перспективе электронный мониторинг здоровья пациентов из групп риска будет дополнен измерение</w:t>
      </w:r>
      <w:r w:rsidR="004705E9">
        <w:rPr>
          <w:rFonts w:ascii="Times New Roman" w:hAnsi="Times New Roman" w:cs="Times New Roman"/>
          <w:sz w:val="28"/>
          <w:szCs w:val="28"/>
        </w:rPr>
        <w:t>м</w:t>
      </w:r>
      <w:r w:rsidRPr="00D403B7">
        <w:rPr>
          <w:rFonts w:ascii="Times New Roman" w:hAnsi="Times New Roman" w:cs="Times New Roman"/>
          <w:sz w:val="28"/>
          <w:szCs w:val="28"/>
        </w:rPr>
        <w:t xml:space="preserve"> концентрации глюкозы, холестерина крови, положения в пространстве с включением системы экстренного реагирования при изменении этих параметров до критичных величин. </w:t>
      </w:r>
    </w:p>
    <w:p w:rsidR="00D403B7" w:rsidRPr="004D0990" w:rsidRDefault="00D403B7" w:rsidP="00D403B7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4D0990">
        <w:rPr>
          <w:rFonts w:ascii="Times New Roman" w:hAnsi="Times New Roman" w:cs="Times New Roman"/>
          <w:sz w:val="28"/>
          <w:szCs w:val="28"/>
        </w:rPr>
        <w:t>.2. С целью раннего выявления злокачественных новообразовани</w:t>
      </w:r>
      <w:r>
        <w:rPr>
          <w:rFonts w:ascii="Times New Roman" w:hAnsi="Times New Roman" w:cs="Times New Roman"/>
          <w:sz w:val="28"/>
          <w:szCs w:val="28"/>
        </w:rPr>
        <w:t>й кишечника проведение массового исследования</w:t>
      </w:r>
      <w:r w:rsidRPr="004D0990">
        <w:rPr>
          <w:rFonts w:ascii="Times New Roman" w:hAnsi="Times New Roman" w:cs="Times New Roman"/>
          <w:sz w:val="28"/>
          <w:szCs w:val="28"/>
        </w:rPr>
        <w:t xml:space="preserve"> биологического материала на </w:t>
      </w:r>
      <w:r w:rsidRPr="004D0990">
        <w:rPr>
          <w:rFonts w:ascii="Times New Roman" w:hAnsi="Times New Roman" w:cs="Times New Roman"/>
          <w:sz w:val="28"/>
          <w:szCs w:val="28"/>
        </w:rPr>
        <w:lastRenderedPageBreak/>
        <w:t>скрытую кровь, а также автоматизированная диагностика онкогинекологических заболеваний посредством автоматизированной жидкостной цитологии.</w:t>
      </w:r>
    </w:p>
    <w:p w:rsidR="00D403B7" w:rsidRPr="00EF78FD" w:rsidRDefault="00D403B7" w:rsidP="00D403B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5</w:t>
      </w:r>
      <w:r w:rsidRPr="00EF78FD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.2.</w:t>
      </w: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Pr="00EF78FD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Дальнейшее проведение диспансеризации определенных категорий взрослого населения.</w:t>
      </w:r>
    </w:p>
    <w:p w:rsidR="007B56BB" w:rsidRDefault="009B431E" w:rsidP="00D403B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</w:t>
      </w:r>
      <w:r w:rsidR="00D403B7">
        <w:rPr>
          <w:rFonts w:ascii="Times New Roman" w:hAnsi="Times New Roman" w:cs="Times New Roman"/>
          <w:bCs/>
          <w:sz w:val="28"/>
          <w:szCs w:val="28"/>
        </w:rPr>
        <w:t>6</w:t>
      </w:r>
      <w:r w:rsidR="00E77BDF" w:rsidRPr="00E77BDF">
        <w:rPr>
          <w:rFonts w:ascii="Times New Roman" w:hAnsi="Times New Roman" w:cs="Times New Roman"/>
          <w:bCs/>
          <w:sz w:val="28"/>
          <w:szCs w:val="28"/>
        </w:rPr>
        <w:t>. Развитие кадрового потенциала медицинских организаций</w:t>
      </w:r>
      <w:r w:rsidR="002D4C77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D4C77" w:rsidRPr="002D4C77">
        <w:rPr>
          <w:rFonts w:ascii="Times New Roman" w:hAnsi="Times New Roman" w:cs="Times New Roman"/>
          <w:sz w:val="28"/>
          <w:szCs w:val="28"/>
        </w:rPr>
        <w:t xml:space="preserve">Повышение уровня квалификации врачей сельского здравоохранения, снижение </w:t>
      </w:r>
      <w:r w:rsidR="002D4C77">
        <w:rPr>
          <w:rFonts w:ascii="Times New Roman" w:hAnsi="Times New Roman" w:cs="Times New Roman"/>
          <w:sz w:val="28"/>
          <w:szCs w:val="28"/>
        </w:rPr>
        <w:t>к</w:t>
      </w:r>
      <w:r w:rsidR="002D4C77" w:rsidRPr="002D4C77">
        <w:rPr>
          <w:rFonts w:ascii="Times New Roman" w:hAnsi="Times New Roman" w:cs="Times New Roman"/>
          <w:sz w:val="28"/>
          <w:szCs w:val="28"/>
        </w:rPr>
        <w:t>оэффициента совместительства.</w:t>
      </w:r>
    </w:p>
    <w:p w:rsidR="007B56BB" w:rsidRDefault="009B431E" w:rsidP="00D403B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D403B7">
        <w:rPr>
          <w:rFonts w:ascii="Times New Roman" w:hAnsi="Times New Roman" w:cs="Times New Roman"/>
          <w:sz w:val="28"/>
          <w:szCs w:val="28"/>
        </w:rPr>
        <w:t>6</w:t>
      </w:r>
      <w:r w:rsidR="00A47B2A" w:rsidRPr="007B56BB">
        <w:rPr>
          <w:rFonts w:ascii="Times New Roman" w:hAnsi="Times New Roman" w:cs="Times New Roman"/>
          <w:sz w:val="28"/>
          <w:szCs w:val="28"/>
        </w:rPr>
        <w:t>.</w:t>
      </w:r>
      <w:r w:rsidR="001868C5" w:rsidRPr="007B56BB">
        <w:rPr>
          <w:rFonts w:ascii="Times New Roman" w:hAnsi="Times New Roman" w:cs="Times New Roman"/>
          <w:sz w:val="28"/>
          <w:szCs w:val="28"/>
        </w:rPr>
        <w:t>1</w:t>
      </w:r>
      <w:r w:rsidR="00A47B2A" w:rsidRPr="007B56BB">
        <w:rPr>
          <w:rFonts w:ascii="Times New Roman" w:hAnsi="Times New Roman" w:cs="Times New Roman"/>
          <w:sz w:val="28"/>
          <w:szCs w:val="28"/>
        </w:rPr>
        <w:t>. Реализация мер социальной поддержки медицинских работников, оказывающих первичную медико-санитарную помощь</w:t>
      </w:r>
      <w:r w:rsidR="00DA2DCF" w:rsidRPr="007B56BB">
        <w:rPr>
          <w:rFonts w:ascii="Times New Roman" w:hAnsi="Times New Roman" w:cs="Times New Roman"/>
          <w:sz w:val="28"/>
          <w:szCs w:val="28"/>
        </w:rPr>
        <w:t>: выделение единовременных выплат выпускникам учреждений высшего профессионального образования, окончившим целевую клиническую ординатуру и трудоустроившимся в здравоохранение области; предоставление социальных выплат на строительство и приобретение жилья врачам дефицитных специальностей; ежемесячная денежная компенсация за наем жилых помещений врачам;  компенсация затрат по оплате жилищно-коммунальных услуг; ежемеся</w:t>
      </w:r>
      <w:r w:rsidR="00C3011B">
        <w:rPr>
          <w:rFonts w:ascii="Times New Roman" w:hAnsi="Times New Roman" w:cs="Times New Roman"/>
          <w:sz w:val="28"/>
          <w:szCs w:val="28"/>
        </w:rPr>
        <w:t>чные стипендии врачам -</w:t>
      </w:r>
      <w:r w:rsidR="00DA2DCF" w:rsidRPr="007B56BB">
        <w:rPr>
          <w:rFonts w:ascii="Times New Roman" w:hAnsi="Times New Roman" w:cs="Times New Roman"/>
          <w:sz w:val="28"/>
          <w:szCs w:val="28"/>
        </w:rPr>
        <w:t xml:space="preserve"> клиническим ординаторам, обучающимся по целевому набору; единовременные выплаты  трудоустроившимся на должности средних медицинских работников фельдшерско-акушерских пунктов и фельдшеров скорой медицинской помощи; ежемесячное предоставление социальных  выплат в размере академической стипендии студентам образовательных организаций высшего образования, заключившим договор о целевом обучении.  </w:t>
      </w:r>
    </w:p>
    <w:p w:rsidR="007B56BB" w:rsidRPr="007B56BB" w:rsidRDefault="007B56BB" w:rsidP="007B56BB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B56BB">
        <w:rPr>
          <w:rFonts w:ascii="Times New Roman" w:hAnsi="Times New Roman" w:cs="Times New Roman"/>
          <w:bCs/>
          <w:sz w:val="28"/>
          <w:szCs w:val="28"/>
        </w:rPr>
        <w:t xml:space="preserve">           </w:t>
      </w:r>
      <w:r w:rsidR="00D403B7">
        <w:rPr>
          <w:rFonts w:ascii="Times New Roman" w:hAnsi="Times New Roman" w:cs="Times New Roman"/>
          <w:bCs/>
          <w:sz w:val="28"/>
          <w:szCs w:val="28"/>
        </w:rPr>
        <w:t>6</w:t>
      </w:r>
      <w:r w:rsidRPr="007B56BB">
        <w:rPr>
          <w:rFonts w:ascii="Times New Roman" w:hAnsi="Times New Roman" w:cs="Times New Roman"/>
          <w:bCs/>
          <w:sz w:val="28"/>
          <w:szCs w:val="28"/>
        </w:rPr>
        <w:t xml:space="preserve">.2. </w:t>
      </w:r>
      <w:r w:rsidRPr="007B56BB">
        <w:rPr>
          <w:rFonts w:ascii="Times New Roman" w:hAnsi="Times New Roman" w:cs="Times New Roman"/>
          <w:sz w:val="28"/>
          <w:szCs w:val="28"/>
        </w:rPr>
        <w:t xml:space="preserve">Эффективная система профессионального обучения, обеспечивающая повышение квалификации </w:t>
      </w:r>
      <w:r w:rsidRPr="007B56BB">
        <w:rPr>
          <w:rFonts w:ascii="Times New Roman" w:hAnsi="Times New Roman" w:cs="Times New Roman"/>
          <w:bCs/>
          <w:sz w:val="28"/>
          <w:szCs w:val="28"/>
        </w:rPr>
        <w:t>медицинских кадров, работающих в государственных учреждениях здравоохранения, расположенных в сельской местности.</w:t>
      </w:r>
    </w:p>
    <w:p w:rsidR="007B56BB" w:rsidRDefault="009B431E" w:rsidP="007B56B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D403B7">
        <w:rPr>
          <w:rFonts w:ascii="Times New Roman" w:hAnsi="Times New Roman" w:cs="Times New Roman"/>
          <w:sz w:val="28"/>
          <w:szCs w:val="28"/>
        </w:rPr>
        <w:t>6</w:t>
      </w:r>
      <w:r w:rsidR="007B56BB" w:rsidRPr="007B56BB">
        <w:rPr>
          <w:rFonts w:ascii="Times New Roman" w:hAnsi="Times New Roman" w:cs="Times New Roman"/>
          <w:sz w:val="28"/>
          <w:szCs w:val="28"/>
        </w:rPr>
        <w:t>.3. Привлечение и закрепление врачей в сельской местности в соответствии с программой «Земский доктор», заключение договоров о целевом приеме и целевом обучении для удовлетворения потребности медицинских организаций, расположенных в сельской местности.</w:t>
      </w:r>
    </w:p>
    <w:p w:rsidR="007B56BB" w:rsidRPr="007B56BB" w:rsidRDefault="009B431E" w:rsidP="007B56B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D403B7">
        <w:rPr>
          <w:rFonts w:ascii="Times New Roman" w:hAnsi="Times New Roman" w:cs="Times New Roman"/>
          <w:sz w:val="28"/>
          <w:szCs w:val="28"/>
        </w:rPr>
        <w:t>6</w:t>
      </w:r>
      <w:r w:rsidR="007B56BB" w:rsidRPr="007B56BB">
        <w:rPr>
          <w:rFonts w:ascii="Times New Roman" w:hAnsi="Times New Roman" w:cs="Times New Roman"/>
          <w:sz w:val="28"/>
          <w:szCs w:val="28"/>
        </w:rPr>
        <w:t>.4. Реализация мероприятий региональной программы «Кадровое обеспечение системы здравоохранения»</w:t>
      </w:r>
      <w:r w:rsidR="004705E9">
        <w:rPr>
          <w:rFonts w:ascii="Times New Roman" w:hAnsi="Times New Roman" w:cs="Times New Roman"/>
          <w:sz w:val="28"/>
          <w:szCs w:val="28"/>
        </w:rPr>
        <w:t>,</w:t>
      </w:r>
      <w:r w:rsidR="007B56BB" w:rsidRPr="007B56BB">
        <w:rPr>
          <w:rFonts w:ascii="Times New Roman" w:hAnsi="Times New Roman" w:cs="Times New Roman"/>
          <w:sz w:val="28"/>
          <w:szCs w:val="28"/>
        </w:rPr>
        <w:t xml:space="preserve"> направленных на поэтапное устранение дефицита медицинских кадров в сельской местности.</w:t>
      </w:r>
    </w:p>
    <w:p w:rsidR="00F63741" w:rsidRDefault="009B431E" w:rsidP="007B56BB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</w:t>
      </w:r>
      <w:r w:rsidR="00D403B7">
        <w:rPr>
          <w:rFonts w:ascii="Times New Roman" w:hAnsi="Times New Roman" w:cs="Times New Roman"/>
          <w:bCs/>
          <w:sz w:val="28"/>
          <w:szCs w:val="28"/>
        </w:rPr>
        <w:t>7</w:t>
      </w:r>
      <w:r w:rsidR="00F63741">
        <w:rPr>
          <w:rFonts w:ascii="Times New Roman" w:hAnsi="Times New Roman" w:cs="Times New Roman"/>
          <w:bCs/>
          <w:sz w:val="28"/>
          <w:szCs w:val="28"/>
        </w:rPr>
        <w:t>. Интеграция и использование федеральных информационных ресурсов.</w:t>
      </w:r>
    </w:p>
    <w:p w:rsidR="00962765" w:rsidRDefault="00962765" w:rsidP="00182CED">
      <w:pPr>
        <w:contextualSpacing/>
        <w:jc w:val="both"/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</w:t>
      </w:r>
      <w:r w:rsidR="00D403B7">
        <w:rPr>
          <w:rFonts w:ascii="Times New Roman" w:hAnsi="Times New Roman" w:cs="Times New Roman"/>
          <w:bCs/>
          <w:sz w:val="28"/>
          <w:szCs w:val="28"/>
        </w:rPr>
        <w:t>8</w:t>
      </w:r>
      <w:r w:rsidR="00F63741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E77BDF" w:rsidRPr="007B56BB">
        <w:rPr>
          <w:rFonts w:ascii="Times New Roman" w:hAnsi="Times New Roman" w:cs="Times New Roman"/>
          <w:bCs/>
          <w:sz w:val="28"/>
          <w:szCs w:val="28"/>
        </w:rPr>
        <w:t>Оптимизация информационного обмена и развитие электронного документооборота в медицинских организациях</w:t>
      </w:r>
      <w:r w:rsidR="00585CF8" w:rsidRPr="007B56BB">
        <w:rPr>
          <w:rFonts w:ascii="Times New Roman" w:hAnsi="Times New Roman" w:cs="Times New Roman"/>
          <w:bCs/>
          <w:sz w:val="28"/>
          <w:szCs w:val="28"/>
        </w:rPr>
        <w:t>, в том числе</w:t>
      </w:r>
      <w:r w:rsidR="004705E9">
        <w:rPr>
          <w:rFonts w:ascii="Times New Roman" w:hAnsi="Times New Roman" w:cs="Times New Roman"/>
          <w:bCs/>
          <w:sz w:val="28"/>
          <w:szCs w:val="28"/>
        </w:rPr>
        <w:t>,</w:t>
      </w:r>
      <w:r w:rsidR="00585CF8" w:rsidRPr="007B56BB">
        <w:rPr>
          <w:rFonts w:ascii="Times New Roman" w:hAnsi="Times New Roman" w:cs="Times New Roman"/>
          <w:bCs/>
          <w:sz w:val="28"/>
          <w:szCs w:val="28"/>
        </w:rPr>
        <w:t xml:space="preserve"> расширенное</w:t>
      </w:r>
      <w:r w:rsidR="00A852C8" w:rsidRPr="007B56BB">
        <w:rPr>
          <w:rFonts w:ascii="Times New Roman" w:hAnsi="Times New Roman" w:cs="Times New Roman"/>
          <w:sz w:val="28"/>
          <w:szCs w:val="28"/>
        </w:rPr>
        <w:t xml:space="preserve"> внедрени</w:t>
      </w:r>
      <w:r w:rsidR="00585CF8" w:rsidRPr="007B56BB">
        <w:rPr>
          <w:rFonts w:ascii="Times New Roman" w:hAnsi="Times New Roman" w:cs="Times New Roman"/>
          <w:sz w:val="28"/>
          <w:szCs w:val="28"/>
        </w:rPr>
        <w:t>е</w:t>
      </w:r>
      <w:r w:rsidR="00A852C8" w:rsidRPr="007B56BB">
        <w:rPr>
          <w:rFonts w:ascii="Times New Roman" w:hAnsi="Times New Roman" w:cs="Times New Roman"/>
          <w:sz w:val="28"/>
          <w:szCs w:val="28"/>
        </w:rPr>
        <w:t xml:space="preserve"> электронной медицинской карты в медицинских организациях, оказывающих первичную медико-санитарную помощь.</w:t>
      </w:r>
      <w:r w:rsidRPr="00962765">
        <w:t xml:space="preserve"> </w:t>
      </w:r>
    </w:p>
    <w:p w:rsidR="00962765" w:rsidRPr="00182CED" w:rsidRDefault="00182CED" w:rsidP="00182CED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962765" w:rsidRPr="00182CED">
        <w:rPr>
          <w:rFonts w:ascii="Times New Roman" w:hAnsi="Times New Roman" w:cs="Times New Roman"/>
          <w:sz w:val="28"/>
          <w:szCs w:val="28"/>
        </w:rPr>
        <w:t>9. Дальнейшее развитие и совершенствование применения телемедицинских технологий в медицинской практике, в том числе для обеспечения телеконсультирования в экстренных и неотложных ситуациях.</w:t>
      </w:r>
    </w:p>
    <w:p w:rsidR="007B56BB" w:rsidRPr="00182CED" w:rsidRDefault="00182CED" w:rsidP="00182CED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182CED">
        <w:rPr>
          <w:rFonts w:ascii="Times New Roman" w:hAnsi="Times New Roman" w:cs="Times New Roman"/>
          <w:sz w:val="28"/>
          <w:szCs w:val="28"/>
        </w:rPr>
        <w:t xml:space="preserve">10. </w:t>
      </w:r>
      <w:r w:rsidR="002815D6">
        <w:rPr>
          <w:rFonts w:ascii="Times New Roman" w:hAnsi="Times New Roman" w:cs="Times New Roman"/>
          <w:sz w:val="28"/>
          <w:szCs w:val="28"/>
        </w:rPr>
        <w:t>Д</w:t>
      </w:r>
      <w:r w:rsidR="00962765" w:rsidRPr="00182CED">
        <w:rPr>
          <w:rFonts w:ascii="Times New Roman" w:hAnsi="Times New Roman" w:cs="Times New Roman"/>
          <w:sz w:val="28"/>
          <w:szCs w:val="28"/>
        </w:rPr>
        <w:t>ополнительное развитие телемедицинской сети медицинских организаций, лабораторной медицинской информационной системы и системы обмена, хранения и обработки диагностических медицинских изображений.</w:t>
      </w:r>
    </w:p>
    <w:p w:rsidR="00E77BDF" w:rsidRPr="00973E11" w:rsidRDefault="00B836BF" w:rsidP="00182CED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        </w:t>
      </w:r>
      <w:r w:rsidR="00FF7A2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82CED">
        <w:rPr>
          <w:rFonts w:ascii="Times New Roman" w:hAnsi="Times New Roman" w:cs="Times New Roman"/>
          <w:bCs/>
          <w:sz w:val="28"/>
          <w:szCs w:val="28"/>
        </w:rPr>
        <w:t>11</w:t>
      </w:r>
      <w:r w:rsidR="00E77BDF" w:rsidRPr="007B56BB">
        <w:rPr>
          <w:rFonts w:ascii="Times New Roman" w:hAnsi="Times New Roman" w:cs="Times New Roman"/>
          <w:bCs/>
          <w:sz w:val="28"/>
          <w:szCs w:val="28"/>
        </w:rPr>
        <w:t xml:space="preserve">. Совершенствование </w:t>
      </w:r>
      <w:r w:rsidR="00973E11" w:rsidRPr="00973E11">
        <w:rPr>
          <w:rFonts w:ascii="Times New Roman" w:hAnsi="Times New Roman" w:cs="Times New Roman"/>
          <w:sz w:val="28"/>
          <w:szCs w:val="28"/>
        </w:rPr>
        <w:t>перечня лекарственных препаратов и медицинских изделий для амбулаторного обеспечения отдельных категорий граждан за счет областного бюджета</w:t>
      </w:r>
      <w:r w:rsidR="000B2C27" w:rsidRPr="00973E11">
        <w:rPr>
          <w:rFonts w:ascii="Times New Roman" w:hAnsi="Times New Roman" w:cs="Times New Roman"/>
          <w:bCs/>
          <w:sz w:val="28"/>
          <w:szCs w:val="28"/>
        </w:rPr>
        <w:t>.</w:t>
      </w:r>
    </w:p>
    <w:p w:rsidR="00A852C8" w:rsidRPr="004C6F19" w:rsidRDefault="00182CED" w:rsidP="004C6F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12</w:t>
      </w:r>
      <w:r w:rsidR="00E77BDF" w:rsidRPr="004C6F19">
        <w:rPr>
          <w:rFonts w:ascii="Times New Roman" w:hAnsi="Times New Roman" w:cs="Times New Roman"/>
          <w:bCs/>
          <w:sz w:val="28"/>
          <w:szCs w:val="28"/>
        </w:rPr>
        <w:t>. Оценка эффективности деят</w:t>
      </w:r>
      <w:r w:rsidR="004C6F19" w:rsidRPr="004C6F19">
        <w:rPr>
          <w:rFonts w:ascii="Times New Roman" w:hAnsi="Times New Roman" w:cs="Times New Roman"/>
          <w:bCs/>
          <w:sz w:val="28"/>
          <w:szCs w:val="28"/>
        </w:rPr>
        <w:t xml:space="preserve">ельности и </w:t>
      </w:r>
      <w:r w:rsidR="00302DFE" w:rsidRPr="004C6F19">
        <w:rPr>
          <w:rFonts w:ascii="Times New Roman" w:hAnsi="Times New Roman" w:cs="Times New Roman"/>
          <w:sz w:val="28"/>
          <w:szCs w:val="28"/>
        </w:rPr>
        <w:t>проведение</w:t>
      </w:r>
      <w:r w:rsidR="00D93FB8" w:rsidRPr="004C6F19">
        <w:rPr>
          <w:rFonts w:ascii="Times New Roman" w:hAnsi="Times New Roman" w:cs="Times New Roman"/>
          <w:sz w:val="28"/>
          <w:szCs w:val="28"/>
        </w:rPr>
        <w:t xml:space="preserve"> независимой оценки качества оказания усл</w:t>
      </w:r>
      <w:r w:rsidR="004C6F19" w:rsidRPr="004C6F19">
        <w:rPr>
          <w:rFonts w:ascii="Times New Roman" w:hAnsi="Times New Roman" w:cs="Times New Roman"/>
          <w:sz w:val="28"/>
          <w:szCs w:val="28"/>
        </w:rPr>
        <w:t>уг медицинскими организациями,</w:t>
      </w:r>
      <w:r w:rsidR="004C6F19" w:rsidRPr="004C6F19">
        <w:rPr>
          <w:rFonts w:ascii="Times New Roman" w:hAnsi="Times New Roman" w:cs="Times New Roman"/>
          <w:sz w:val="28"/>
        </w:rPr>
        <w:t xml:space="preserve"> участвующими в реализации территориальной программы государственных гарантий бесплатного оказания гражданам медицинской помощи.</w:t>
      </w:r>
    </w:p>
    <w:p w:rsidR="00E276B8" w:rsidRPr="00BB56B6" w:rsidRDefault="00182CED" w:rsidP="000B69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13</w:t>
      </w:r>
      <w:r w:rsidR="00E276B8" w:rsidRPr="00BB56B6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. </w:t>
      </w:r>
      <w:r w:rsidR="00D403B7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Дальнейшее р</w:t>
      </w:r>
      <w:r w:rsidR="00EF78FD" w:rsidRPr="00BB56B6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азвитие </w:t>
      </w:r>
      <w:r w:rsidR="00EF78FD" w:rsidRPr="00BB56B6">
        <w:rPr>
          <w:rFonts w:ascii="Times New Roman" w:hAnsi="Times New Roman" w:cs="Times New Roman"/>
          <w:sz w:val="28"/>
          <w:szCs w:val="28"/>
        </w:rPr>
        <w:t>амбулаторной гериатрической медицинской помощи.</w:t>
      </w:r>
    </w:p>
    <w:p w:rsidR="00D403B7" w:rsidRPr="00203A46" w:rsidRDefault="00182CED" w:rsidP="00D403B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14</w:t>
      </w:r>
      <w:r w:rsidR="00D403B7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D403B7" w:rsidRPr="00203A46">
        <w:rPr>
          <w:rFonts w:ascii="Times New Roman" w:hAnsi="Times New Roman" w:cs="Times New Roman"/>
          <w:bCs/>
          <w:sz w:val="28"/>
          <w:szCs w:val="28"/>
        </w:rPr>
        <w:t xml:space="preserve">Исполнение мероприятий Комплексного Плана мероприятий проекта «Здоровый регион», направленных на повышение качества жизни населения Липецкой области, формирование и пропаганду здорового образа жизни у граждан региона на 2016-2017, </w:t>
      </w:r>
      <w:r w:rsidR="00C3011B">
        <w:rPr>
          <w:rFonts w:ascii="Times New Roman" w:hAnsi="Times New Roman" w:cs="Times New Roman"/>
          <w:bCs/>
          <w:sz w:val="28"/>
          <w:szCs w:val="28"/>
        </w:rPr>
        <w:t>утвержденного г</w:t>
      </w:r>
      <w:r w:rsidR="00D403B7" w:rsidRPr="00203A46">
        <w:rPr>
          <w:rFonts w:ascii="Times New Roman" w:hAnsi="Times New Roman" w:cs="Times New Roman"/>
          <w:bCs/>
          <w:sz w:val="28"/>
          <w:szCs w:val="28"/>
        </w:rPr>
        <w:t>лавой администрации Липецкой области</w:t>
      </w:r>
      <w:r w:rsidR="00D403B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403B7" w:rsidRPr="00203A46">
        <w:rPr>
          <w:rFonts w:ascii="Times New Roman" w:hAnsi="Times New Roman" w:cs="Times New Roman"/>
          <w:bCs/>
          <w:sz w:val="28"/>
          <w:szCs w:val="28"/>
        </w:rPr>
        <w:t>29 января 2016 года.</w:t>
      </w:r>
    </w:p>
    <w:p w:rsidR="00BB56B6" w:rsidRPr="00BB56B6" w:rsidRDefault="00182CED" w:rsidP="00BB56B6">
      <w:pPr>
        <w:tabs>
          <w:tab w:val="left" w:pos="0"/>
          <w:tab w:val="right" w:pos="1457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14</w:t>
      </w:r>
      <w:r w:rsidR="00D403B7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.1</w:t>
      </w:r>
      <w:r w:rsidR="00BB56B6" w:rsidRPr="00BB56B6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. Организация и проведение профилактических мероприятий и акций «Онкодесант», «Вместе против диабета!», «Здоровое поколение», «Кардиодесант», «Школа здоровья на рабочем месте», «Вместе здорово шагать» и др., направленных на повышение информированности граждан о факторах риска развития сердечно-сосудистых, онкологических и иных социально-значимых заболеваний, и включающих в себя проведение</w:t>
      </w:r>
      <w:r w:rsidR="00BB56B6" w:rsidRPr="00BB56B6">
        <w:rPr>
          <w:rFonts w:ascii="Times New Roman" w:hAnsi="Times New Roman"/>
          <w:sz w:val="28"/>
          <w:szCs w:val="28"/>
        </w:rPr>
        <w:t xml:space="preserve"> диагностического обследования населения, консультирование врачами-онкологами, эндокринологами, педиатрами и иными специалистами, а также работу информационно-образовательных площадок.</w:t>
      </w:r>
    </w:p>
    <w:p w:rsidR="00BB56B6" w:rsidRPr="00BB56B6" w:rsidRDefault="00182CED" w:rsidP="00BB56B6">
      <w:pPr>
        <w:tabs>
          <w:tab w:val="left" w:pos="0"/>
          <w:tab w:val="right" w:pos="1457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</w:t>
      </w:r>
      <w:r w:rsidR="00D403B7">
        <w:rPr>
          <w:rFonts w:ascii="Times New Roman" w:hAnsi="Times New Roman"/>
          <w:sz w:val="28"/>
          <w:szCs w:val="28"/>
        </w:rPr>
        <w:t>.2</w:t>
      </w:r>
      <w:r w:rsidR="00BB56B6" w:rsidRPr="00BB56B6">
        <w:rPr>
          <w:rFonts w:ascii="Times New Roman" w:hAnsi="Times New Roman"/>
          <w:sz w:val="28"/>
          <w:szCs w:val="28"/>
        </w:rPr>
        <w:t>. Проведение в поликлиниках «Дней здоровья» и «Дней здорового сердца» для прикрепленного населения.</w:t>
      </w:r>
    </w:p>
    <w:p w:rsidR="00BB56B6" w:rsidRPr="00BB56B6" w:rsidRDefault="00182CED" w:rsidP="00BB56B6">
      <w:pPr>
        <w:tabs>
          <w:tab w:val="left" w:pos="0"/>
          <w:tab w:val="right" w:pos="1457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</w:t>
      </w:r>
      <w:r w:rsidR="00D403B7">
        <w:rPr>
          <w:rFonts w:ascii="Times New Roman" w:hAnsi="Times New Roman"/>
          <w:sz w:val="28"/>
          <w:szCs w:val="28"/>
        </w:rPr>
        <w:t>.3</w:t>
      </w:r>
      <w:r w:rsidR="00BB56B6" w:rsidRPr="00BB56B6">
        <w:rPr>
          <w:rFonts w:ascii="Times New Roman" w:hAnsi="Times New Roman"/>
          <w:sz w:val="28"/>
          <w:szCs w:val="28"/>
        </w:rPr>
        <w:t>. Организация и</w:t>
      </w:r>
      <w:r w:rsidR="00BB56B6" w:rsidRPr="00BB56B6">
        <w:rPr>
          <w:rFonts w:ascii="Times New Roman" w:hAnsi="Times New Roman" w:cs="Times New Roman"/>
          <w:sz w:val="28"/>
          <w:szCs w:val="28"/>
        </w:rPr>
        <w:t>нформирования населения региона по вопросам формирования здорового образа жизни и профилактики заболеваний посредством и</w:t>
      </w:r>
      <w:r w:rsidR="00BB56B6" w:rsidRPr="00BB56B6">
        <w:rPr>
          <w:rFonts w:ascii="Times New Roman" w:hAnsi="Times New Roman"/>
          <w:sz w:val="28"/>
          <w:szCs w:val="28"/>
        </w:rPr>
        <w:t>зготовления и размещения социальной рекламы (видео- и аудиороликов, рекламы на городском транспорте), подготовки телевизионных и радиопередач, сюжетов, интервью, а также публикаций в печатных изданиях и на интернет-сайтах.</w:t>
      </w:r>
    </w:p>
    <w:p w:rsidR="00BB56B6" w:rsidRDefault="00182CED" w:rsidP="00BB56B6">
      <w:pPr>
        <w:tabs>
          <w:tab w:val="left" w:pos="428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</w:t>
      </w:r>
      <w:r w:rsidR="00D403B7">
        <w:rPr>
          <w:rFonts w:ascii="Times New Roman" w:hAnsi="Times New Roman"/>
          <w:sz w:val="28"/>
          <w:szCs w:val="28"/>
        </w:rPr>
        <w:t>.4</w:t>
      </w:r>
      <w:r w:rsidR="00BB56B6" w:rsidRPr="00BB56B6">
        <w:rPr>
          <w:rFonts w:ascii="Times New Roman" w:hAnsi="Times New Roman"/>
          <w:sz w:val="28"/>
          <w:szCs w:val="28"/>
        </w:rPr>
        <w:t>. Проведение информационно-образовательных и массовых мероприятий, направленных на пропаганду здорового образа жизни, формирование ответственности населения за состояние собственного здоровья, и призывающих к контролю артериального давления, профилактике сахарного диабета, онкологических заболеваний, инсультов и инфарктов, а также прохождению диспансеризации, в том числе: лекций, тематических часов и др. для жителей региона, семинаров и конференций для медицинских и немедицинских работников.</w:t>
      </w:r>
    </w:p>
    <w:p w:rsidR="007B56BB" w:rsidRPr="00BB56B6" w:rsidRDefault="007B56BB" w:rsidP="004C5DA7">
      <w:pPr>
        <w:pStyle w:val="a5"/>
        <w:autoSpaceDE w:val="0"/>
        <w:autoSpaceDN w:val="0"/>
        <w:adjustRightInd w:val="0"/>
        <w:spacing w:after="0" w:line="240" w:lineRule="auto"/>
        <w:ind w:left="1146"/>
        <w:contextualSpacing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60AE7" w:rsidRPr="004C5DA7" w:rsidRDefault="00E60AE7" w:rsidP="004C5DA7">
      <w:pPr>
        <w:pStyle w:val="a5"/>
        <w:autoSpaceDE w:val="0"/>
        <w:autoSpaceDN w:val="0"/>
        <w:adjustRightInd w:val="0"/>
        <w:spacing w:after="0" w:line="240" w:lineRule="auto"/>
        <w:ind w:left="1146"/>
        <w:contextualSpacing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5DA7"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 w:rsidRPr="004C5DA7">
        <w:rPr>
          <w:rFonts w:ascii="Times New Roman" w:hAnsi="Times New Roman" w:cs="Times New Roman"/>
          <w:b/>
          <w:bCs/>
          <w:sz w:val="28"/>
          <w:szCs w:val="28"/>
        </w:rPr>
        <w:t xml:space="preserve"> Реализация мероприятий по повышению доступности высокотехнологичной медицинской помощи.</w:t>
      </w:r>
    </w:p>
    <w:p w:rsidR="004C5DA7" w:rsidRDefault="004C5DA7" w:rsidP="004C5D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5DA7" w:rsidRPr="003B7D4C" w:rsidRDefault="004C5DA7" w:rsidP="004C5D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7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Цель: удовлетворение </w:t>
      </w:r>
      <w:r w:rsidRPr="003B7D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ежегодной потребности</w:t>
      </w:r>
      <w:r w:rsidRPr="00FA6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населения в высокотехнологичной помощи</w:t>
      </w:r>
      <w:r w:rsidRPr="003B7D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C5DA7" w:rsidRPr="003B7D4C" w:rsidRDefault="004C5DA7" w:rsidP="004C5D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7D4C">
        <w:rPr>
          <w:rFonts w:ascii="Times New Roman" w:eastAsia="Calibri" w:hAnsi="Times New Roman" w:cs="Times New Roman"/>
          <w:sz w:val="28"/>
          <w:szCs w:val="28"/>
        </w:rPr>
        <w:t>Задачи:</w:t>
      </w:r>
    </w:p>
    <w:p w:rsidR="004C5DA7" w:rsidRDefault="004C5DA7" w:rsidP="007645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1. </w:t>
      </w:r>
      <w:r w:rsidR="007645F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эффективности оказания высокотехнологичной медицинской помощи.</w:t>
      </w:r>
    </w:p>
    <w:p w:rsidR="005A555D" w:rsidRDefault="004F0568" w:rsidP="004C5D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7645F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C5DA7">
        <w:rPr>
          <w:rFonts w:ascii="Times New Roman" w:eastAsia="Times New Roman" w:hAnsi="Times New Roman" w:cs="Times New Roman"/>
          <w:sz w:val="28"/>
          <w:szCs w:val="28"/>
          <w:lang w:eastAsia="ru-RU"/>
        </w:rPr>
        <w:t>. Активное освоение и внедрение</w:t>
      </w:r>
      <w:r w:rsidR="005A555D" w:rsidRPr="004C5D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новейших высокотехнологичных методов диагност</w:t>
      </w:r>
      <w:r w:rsidR="004C5DA7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 и лечения, совершенствование форм и методов работы, рост</w:t>
      </w:r>
      <w:r w:rsidR="005A555D" w:rsidRPr="004C5D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квалификации и профессионального мастерства медицинских кадров.</w:t>
      </w:r>
    </w:p>
    <w:p w:rsidR="00C3011B" w:rsidRPr="004C5DA7" w:rsidRDefault="00C3011B" w:rsidP="004C5D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3. Получение лицензии на оказание высокотехнологической медицинской помощи ГУЗ «Липецкая городская больница № 4 </w:t>
      </w:r>
      <w:r w:rsidR="009B24A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Липецк-Мед» и ГУЗ «Липецкий областной перинатальный центр».</w:t>
      </w:r>
    </w:p>
    <w:p w:rsidR="007B56BB" w:rsidRDefault="007B56BB" w:rsidP="004C5DA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C5DA7" w:rsidRDefault="004C5DA7" w:rsidP="004C5DA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60CF5">
        <w:rPr>
          <w:rFonts w:ascii="Times New Roman" w:eastAsia="Calibri" w:hAnsi="Times New Roman" w:cs="Times New Roman"/>
          <w:b/>
          <w:sz w:val="28"/>
          <w:szCs w:val="28"/>
        </w:rPr>
        <w:t>Осн</w:t>
      </w:r>
      <w:r>
        <w:rPr>
          <w:rFonts w:ascii="Times New Roman" w:eastAsia="Calibri" w:hAnsi="Times New Roman" w:cs="Times New Roman"/>
          <w:b/>
          <w:sz w:val="28"/>
          <w:szCs w:val="28"/>
        </w:rPr>
        <w:t>овные целевые показатели на 2017</w:t>
      </w:r>
      <w:r w:rsidRPr="00060CF5">
        <w:rPr>
          <w:rFonts w:ascii="Times New Roman" w:eastAsia="Calibri" w:hAnsi="Times New Roman" w:cs="Times New Roman"/>
          <w:b/>
          <w:sz w:val="28"/>
          <w:szCs w:val="28"/>
        </w:rPr>
        <w:t xml:space="preserve"> год</w:t>
      </w:r>
      <w:r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425F50" w:rsidRDefault="00425F50" w:rsidP="004C5DA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25F50" w:rsidRPr="00425F50" w:rsidRDefault="00B8054C" w:rsidP="00B8054C">
      <w:pPr>
        <w:pStyle w:val="a5"/>
        <w:autoSpaceDE w:val="0"/>
        <w:autoSpaceDN w:val="0"/>
        <w:adjustRightInd w:val="0"/>
        <w:spacing w:after="0" w:line="240" w:lineRule="auto"/>
        <w:ind w:left="7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1. </w:t>
      </w:r>
      <w:r w:rsidR="00425F50" w:rsidRPr="00425F50">
        <w:rPr>
          <w:rFonts w:ascii="Times New Roman" w:eastAsia="Calibri" w:hAnsi="Times New Roman" w:cs="Times New Roman"/>
          <w:sz w:val="28"/>
          <w:szCs w:val="28"/>
        </w:rPr>
        <w:t>Увеличение случаев оказ</w:t>
      </w:r>
      <w:r>
        <w:rPr>
          <w:rFonts w:ascii="Times New Roman" w:eastAsia="Calibri" w:hAnsi="Times New Roman" w:cs="Times New Roman"/>
          <w:sz w:val="28"/>
          <w:szCs w:val="28"/>
        </w:rPr>
        <w:t>ания высокотехнологичной медицинской помощи на 21,9%</w:t>
      </w:r>
      <w:r w:rsidR="00425F50" w:rsidRPr="00425F5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C5DA7" w:rsidRPr="00B81311" w:rsidRDefault="00B81311" w:rsidP="00B813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2.</w:t>
      </w:r>
      <w:r w:rsidR="004F05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8054C" w:rsidRPr="00B81311">
        <w:rPr>
          <w:rFonts w:ascii="Times New Roman" w:eastAsia="Calibri" w:hAnsi="Times New Roman" w:cs="Times New Roman"/>
          <w:sz w:val="28"/>
          <w:szCs w:val="28"/>
        </w:rPr>
        <w:t>Увеличение финансирования оказания высокотехнологичной медицинской помощи за счет всех источников на 6,9%.</w:t>
      </w:r>
    </w:p>
    <w:p w:rsidR="009B24A6" w:rsidRDefault="009B24A6" w:rsidP="003B7D4C">
      <w:pPr>
        <w:pStyle w:val="a5"/>
        <w:autoSpaceDE w:val="0"/>
        <w:autoSpaceDN w:val="0"/>
        <w:adjustRightInd w:val="0"/>
        <w:spacing w:after="0" w:line="240" w:lineRule="auto"/>
        <w:ind w:left="1146"/>
        <w:contextualSpacing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7D4C" w:rsidRDefault="00060CF5" w:rsidP="003B7D4C">
      <w:pPr>
        <w:pStyle w:val="a5"/>
        <w:autoSpaceDE w:val="0"/>
        <w:autoSpaceDN w:val="0"/>
        <w:adjustRightInd w:val="0"/>
        <w:spacing w:after="0" w:line="240" w:lineRule="auto"/>
        <w:ind w:left="1146"/>
        <w:contextualSpacing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FE7A42">
        <w:rPr>
          <w:rFonts w:ascii="Times New Roman" w:hAnsi="Times New Roman" w:cs="Times New Roman"/>
          <w:b/>
          <w:sz w:val="28"/>
          <w:szCs w:val="28"/>
        </w:rPr>
        <w:t>План</w:t>
      </w:r>
      <w:r w:rsidR="009B431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E7A42">
        <w:rPr>
          <w:rFonts w:ascii="Times New Roman" w:hAnsi="Times New Roman" w:cs="Times New Roman"/>
          <w:b/>
          <w:sz w:val="28"/>
          <w:szCs w:val="28"/>
        </w:rPr>
        <w:t>основных мероприятий</w:t>
      </w:r>
      <w:r w:rsidRPr="00A27FC4">
        <w:rPr>
          <w:rFonts w:ascii="Times New Roman" w:hAnsi="Times New Roman" w:cs="Times New Roman"/>
          <w:b/>
          <w:sz w:val="28"/>
          <w:szCs w:val="28"/>
        </w:rPr>
        <w:t xml:space="preserve"> по </w:t>
      </w:r>
      <w:r w:rsidR="003B7D4C" w:rsidRPr="004C5DA7">
        <w:rPr>
          <w:rFonts w:ascii="Times New Roman" w:hAnsi="Times New Roman" w:cs="Times New Roman"/>
          <w:b/>
          <w:bCs/>
          <w:sz w:val="28"/>
          <w:szCs w:val="28"/>
        </w:rPr>
        <w:t>повышению доступности высокотехнологичной медицинской помощи.</w:t>
      </w:r>
    </w:p>
    <w:p w:rsidR="00425F50" w:rsidRDefault="00425F50" w:rsidP="00425F50">
      <w:pPr>
        <w:pStyle w:val="a5"/>
        <w:autoSpaceDE w:val="0"/>
        <w:autoSpaceDN w:val="0"/>
        <w:adjustRightInd w:val="0"/>
        <w:spacing w:after="0" w:line="240" w:lineRule="auto"/>
        <w:ind w:left="1146"/>
        <w:contextualSpacing w:val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61CCF" w:rsidRPr="00861CCF" w:rsidRDefault="00425F50" w:rsidP="001F0CD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1CCF">
        <w:rPr>
          <w:rFonts w:ascii="Times New Roman" w:hAnsi="Times New Roman" w:cs="Times New Roman"/>
          <w:bCs/>
          <w:sz w:val="28"/>
          <w:szCs w:val="28"/>
        </w:rPr>
        <w:t xml:space="preserve">  1. </w:t>
      </w:r>
      <w:r w:rsidR="00861CCF" w:rsidRPr="00861CCF">
        <w:rPr>
          <w:rFonts w:ascii="Times New Roman" w:hAnsi="Times New Roman" w:cs="Times New Roman"/>
          <w:sz w:val="28"/>
          <w:szCs w:val="28"/>
        </w:rPr>
        <w:t xml:space="preserve">Повышение доступности высокотехнологичной медицинской помощи обеспечивается благодаря созданию региональных центров высоких медицинских технологий. В 2017 году </w:t>
      </w:r>
      <w:r w:rsidR="00861CCF">
        <w:rPr>
          <w:rFonts w:ascii="Times New Roman" w:hAnsi="Times New Roman" w:cs="Times New Roman"/>
          <w:sz w:val="28"/>
          <w:szCs w:val="28"/>
        </w:rPr>
        <w:t>количество</w:t>
      </w:r>
      <w:r w:rsidR="00861CCF" w:rsidRPr="00861CCF">
        <w:rPr>
          <w:rFonts w:ascii="Times New Roman" w:hAnsi="Times New Roman" w:cs="Times New Roman"/>
          <w:sz w:val="28"/>
          <w:szCs w:val="28"/>
        </w:rPr>
        <w:t xml:space="preserve"> медицинских организаций области</w:t>
      </w:r>
      <w:r w:rsidR="00861CCF">
        <w:rPr>
          <w:rFonts w:ascii="Times New Roman" w:hAnsi="Times New Roman" w:cs="Times New Roman"/>
          <w:sz w:val="28"/>
          <w:szCs w:val="28"/>
        </w:rPr>
        <w:t>,</w:t>
      </w:r>
      <w:r w:rsidR="00861CCF" w:rsidRPr="00861CCF">
        <w:rPr>
          <w:rFonts w:ascii="Times New Roman" w:hAnsi="Times New Roman" w:cs="Times New Roman"/>
          <w:sz w:val="28"/>
          <w:szCs w:val="28"/>
        </w:rPr>
        <w:t xml:space="preserve"> </w:t>
      </w:r>
      <w:r w:rsidR="00861CCF">
        <w:rPr>
          <w:rFonts w:ascii="Times New Roman" w:hAnsi="Times New Roman" w:cs="Times New Roman"/>
          <w:sz w:val="28"/>
          <w:szCs w:val="28"/>
        </w:rPr>
        <w:t xml:space="preserve">предоставляющих </w:t>
      </w:r>
      <w:r w:rsidR="00861CCF" w:rsidRPr="00861CCF">
        <w:rPr>
          <w:rFonts w:ascii="Times New Roman" w:hAnsi="Times New Roman" w:cs="Times New Roman"/>
          <w:sz w:val="28"/>
          <w:szCs w:val="28"/>
        </w:rPr>
        <w:t>высокотехнологичные услуги</w:t>
      </w:r>
      <w:r w:rsidR="00861CCF">
        <w:rPr>
          <w:rFonts w:ascii="Times New Roman" w:hAnsi="Times New Roman" w:cs="Times New Roman"/>
          <w:sz w:val="28"/>
          <w:szCs w:val="28"/>
        </w:rPr>
        <w:t>, будет доведено до 10.</w:t>
      </w:r>
    </w:p>
    <w:p w:rsidR="00425F50" w:rsidRPr="00425F50" w:rsidRDefault="00425F50" w:rsidP="001F0CD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2.</w:t>
      </w:r>
      <w:r w:rsidR="001F0CD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61CCF">
        <w:rPr>
          <w:rFonts w:ascii="Times New Roman" w:hAnsi="Times New Roman" w:cs="Times New Roman"/>
          <w:bCs/>
          <w:sz w:val="28"/>
          <w:szCs w:val="28"/>
        </w:rPr>
        <w:t>Расширение</w:t>
      </w:r>
      <w:r w:rsidR="007645F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25F50">
        <w:rPr>
          <w:rFonts w:ascii="Times New Roman" w:hAnsi="Times New Roman" w:cs="Times New Roman"/>
          <w:bCs/>
          <w:sz w:val="28"/>
          <w:szCs w:val="28"/>
        </w:rPr>
        <w:t xml:space="preserve">профилей оказания </w:t>
      </w:r>
      <w:r w:rsidR="00331FCD" w:rsidRPr="00861CCF">
        <w:rPr>
          <w:rFonts w:ascii="Times New Roman" w:hAnsi="Times New Roman" w:cs="Times New Roman"/>
          <w:sz w:val="28"/>
          <w:szCs w:val="28"/>
        </w:rPr>
        <w:t xml:space="preserve">высокотехнологичной медицинской помощи </w:t>
      </w:r>
      <w:r w:rsidR="007645F6">
        <w:rPr>
          <w:rFonts w:ascii="Times New Roman" w:hAnsi="Times New Roman" w:cs="Times New Roman"/>
          <w:bCs/>
          <w:sz w:val="28"/>
          <w:szCs w:val="28"/>
        </w:rPr>
        <w:t xml:space="preserve">в медицинских организациях области </w:t>
      </w:r>
      <w:r w:rsidR="00D55894">
        <w:rPr>
          <w:rFonts w:ascii="Times New Roman" w:hAnsi="Times New Roman" w:cs="Times New Roman"/>
          <w:bCs/>
          <w:sz w:val="28"/>
          <w:szCs w:val="28"/>
        </w:rPr>
        <w:t>до 17</w:t>
      </w:r>
      <w:r w:rsidRPr="00425F50">
        <w:rPr>
          <w:rFonts w:ascii="Times New Roman" w:hAnsi="Times New Roman" w:cs="Times New Roman"/>
          <w:bCs/>
          <w:sz w:val="28"/>
          <w:szCs w:val="28"/>
        </w:rPr>
        <w:t>.</w:t>
      </w:r>
    </w:p>
    <w:p w:rsidR="007F374C" w:rsidRPr="007F374C" w:rsidRDefault="007F374C" w:rsidP="007F374C">
      <w:pPr>
        <w:pStyle w:val="Default"/>
        <w:spacing w:after="89"/>
        <w:jc w:val="center"/>
        <w:rPr>
          <w:b/>
          <w:sz w:val="28"/>
          <w:szCs w:val="28"/>
        </w:rPr>
      </w:pPr>
      <w:r w:rsidRPr="007F374C">
        <w:rPr>
          <w:b/>
          <w:sz w:val="28"/>
          <w:szCs w:val="28"/>
          <w:lang w:val="en-US"/>
        </w:rPr>
        <w:t>III</w:t>
      </w:r>
      <w:r w:rsidRPr="007F374C">
        <w:rPr>
          <w:b/>
          <w:sz w:val="28"/>
          <w:szCs w:val="28"/>
        </w:rPr>
        <w:t>. Реализация мероприятий по внедрению информационных технологий в здравоохранение.</w:t>
      </w:r>
    </w:p>
    <w:p w:rsidR="007F374C" w:rsidRPr="007F374C" w:rsidRDefault="004F0568" w:rsidP="007F374C">
      <w:pPr>
        <w:pStyle w:val="Default"/>
        <w:spacing w:after="8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7F374C" w:rsidRPr="007F374C">
        <w:rPr>
          <w:sz w:val="28"/>
          <w:szCs w:val="28"/>
        </w:rPr>
        <w:t>Цель: совершенствование процессов оказания медицинской помощи на основе внедрения современных информацион</w:t>
      </w:r>
      <w:r w:rsidR="00464711">
        <w:rPr>
          <w:sz w:val="28"/>
          <w:szCs w:val="28"/>
        </w:rPr>
        <w:t>ных технологий в здравоохранении</w:t>
      </w:r>
      <w:r w:rsidR="007F374C" w:rsidRPr="007F374C">
        <w:rPr>
          <w:sz w:val="28"/>
          <w:szCs w:val="28"/>
        </w:rPr>
        <w:t>.</w:t>
      </w:r>
    </w:p>
    <w:p w:rsidR="007F374C" w:rsidRPr="007F374C" w:rsidRDefault="004F0568" w:rsidP="007F374C">
      <w:pPr>
        <w:pStyle w:val="Default"/>
        <w:spacing w:after="8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FC31EC">
        <w:rPr>
          <w:sz w:val="28"/>
          <w:szCs w:val="28"/>
        </w:rPr>
        <w:t>Задачи</w:t>
      </w:r>
      <w:r w:rsidR="007F374C" w:rsidRPr="007F374C">
        <w:rPr>
          <w:sz w:val="28"/>
          <w:szCs w:val="28"/>
        </w:rPr>
        <w:t xml:space="preserve">: </w:t>
      </w:r>
    </w:p>
    <w:p w:rsidR="007F374C" w:rsidRPr="007F374C" w:rsidRDefault="007F374C" w:rsidP="007F374C">
      <w:pPr>
        <w:pStyle w:val="Default"/>
        <w:spacing w:after="8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 З</w:t>
      </w:r>
      <w:r w:rsidRPr="007F374C">
        <w:rPr>
          <w:sz w:val="28"/>
          <w:szCs w:val="28"/>
        </w:rPr>
        <w:t>апуск «Личного кабинета пациента» на Информационном портале здравоохранения Липецкой области, наполнение его информацией о</w:t>
      </w:r>
      <w:r>
        <w:rPr>
          <w:sz w:val="28"/>
          <w:szCs w:val="28"/>
        </w:rPr>
        <w:t>б оказанных медицинских услугах.</w:t>
      </w:r>
    </w:p>
    <w:p w:rsidR="007F374C" w:rsidRPr="007F374C" w:rsidRDefault="007F374C" w:rsidP="007F374C">
      <w:pPr>
        <w:pStyle w:val="Default"/>
        <w:spacing w:after="8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 И</w:t>
      </w:r>
      <w:r w:rsidRPr="007F374C">
        <w:rPr>
          <w:sz w:val="28"/>
          <w:szCs w:val="28"/>
        </w:rPr>
        <w:t>нтеграция региональной информационно-аналитической медицинской системы (РИАМС) с личным кабинетом пациента «Мое здоровье» на едином порта</w:t>
      </w:r>
      <w:r>
        <w:rPr>
          <w:sz w:val="28"/>
          <w:szCs w:val="28"/>
        </w:rPr>
        <w:t>ле государственных услуг (ЕПГУ).</w:t>
      </w:r>
    </w:p>
    <w:p w:rsidR="007F374C" w:rsidRPr="007F374C" w:rsidRDefault="007F374C" w:rsidP="007F374C">
      <w:pPr>
        <w:pStyle w:val="Default"/>
        <w:spacing w:after="8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3. П</w:t>
      </w:r>
      <w:r w:rsidRPr="007F374C">
        <w:rPr>
          <w:sz w:val="28"/>
          <w:szCs w:val="28"/>
        </w:rPr>
        <w:t>овышение контроля за полнотой и правильностью оказанных на основе общественного диалога с пользоват</w:t>
      </w:r>
      <w:r>
        <w:rPr>
          <w:sz w:val="28"/>
          <w:szCs w:val="28"/>
        </w:rPr>
        <w:t>елями «Личных кабинетов».</w:t>
      </w:r>
    </w:p>
    <w:p w:rsidR="007F374C" w:rsidRPr="007F374C" w:rsidRDefault="007F374C" w:rsidP="007F374C">
      <w:pPr>
        <w:pStyle w:val="Default"/>
        <w:spacing w:after="8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4. </w:t>
      </w:r>
      <w:r w:rsidR="00235010">
        <w:rPr>
          <w:sz w:val="28"/>
          <w:szCs w:val="28"/>
        </w:rPr>
        <w:t>О</w:t>
      </w:r>
      <w:r w:rsidR="00235010" w:rsidRPr="00DD13B6">
        <w:rPr>
          <w:sz w:val="28"/>
          <w:szCs w:val="28"/>
        </w:rPr>
        <w:t xml:space="preserve">беспечение </w:t>
      </w:r>
      <w:r w:rsidR="00235010" w:rsidRPr="00142CC4">
        <w:rPr>
          <w:sz w:val="28"/>
          <w:szCs w:val="28"/>
        </w:rPr>
        <w:t>с 01.07.2017</w:t>
      </w:r>
      <w:r w:rsidR="00235010">
        <w:rPr>
          <w:sz w:val="28"/>
          <w:szCs w:val="28"/>
        </w:rPr>
        <w:t xml:space="preserve"> возможности </w:t>
      </w:r>
      <w:r w:rsidR="00235010" w:rsidRPr="00142CC4">
        <w:rPr>
          <w:sz w:val="28"/>
          <w:szCs w:val="28"/>
        </w:rPr>
        <w:t>выдачи больничных листов в электронном виде</w:t>
      </w:r>
      <w:r>
        <w:rPr>
          <w:sz w:val="28"/>
          <w:szCs w:val="28"/>
        </w:rPr>
        <w:t>.</w:t>
      </w:r>
    </w:p>
    <w:p w:rsidR="007F374C" w:rsidRPr="007F374C" w:rsidRDefault="007F374C" w:rsidP="007F374C">
      <w:pPr>
        <w:pStyle w:val="Default"/>
        <w:spacing w:after="8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5. </w:t>
      </w:r>
      <w:r w:rsidR="00235010">
        <w:rPr>
          <w:sz w:val="28"/>
          <w:szCs w:val="28"/>
        </w:rPr>
        <w:t>Развитие лабораторной информационной системы (ЛИС), включение в нее детских и взрослых поликлинических медицинских организаций г. Липецка</w:t>
      </w:r>
      <w:r w:rsidRPr="007F374C">
        <w:rPr>
          <w:sz w:val="28"/>
          <w:szCs w:val="28"/>
        </w:rPr>
        <w:t>.</w:t>
      </w:r>
    </w:p>
    <w:p w:rsidR="009B24A6" w:rsidRDefault="009B24A6" w:rsidP="007F374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F374C" w:rsidRDefault="007F374C" w:rsidP="007F374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60CF5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Осн</w:t>
      </w:r>
      <w:r>
        <w:rPr>
          <w:rFonts w:ascii="Times New Roman" w:eastAsia="Calibri" w:hAnsi="Times New Roman" w:cs="Times New Roman"/>
          <w:b/>
          <w:sz w:val="28"/>
          <w:szCs w:val="28"/>
        </w:rPr>
        <w:t>овные целевые показатели на 2017</w:t>
      </w:r>
      <w:r w:rsidRPr="00060CF5">
        <w:rPr>
          <w:rFonts w:ascii="Times New Roman" w:eastAsia="Calibri" w:hAnsi="Times New Roman" w:cs="Times New Roman"/>
          <w:b/>
          <w:sz w:val="28"/>
          <w:szCs w:val="28"/>
        </w:rPr>
        <w:t xml:space="preserve"> год</w:t>
      </w:r>
      <w:r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7F374C" w:rsidRPr="007F374C" w:rsidRDefault="007F374C" w:rsidP="007F374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 Н</w:t>
      </w:r>
      <w:r w:rsidRPr="007F374C">
        <w:rPr>
          <w:sz w:val="28"/>
          <w:szCs w:val="28"/>
        </w:rPr>
        <w:t>е менее 50% от общего числа случаев оказанной медицинской помощи заполняется и</w:t>
      </w:r>
      <w:r>
        <w:rPr>
          <w:sz w:val="28"/>
          <w:szCs w:val="28"/>
        </w:rPr>
        <w:t xml:space="preserve"> учитывается в электронном виде.</w:t>
      </w:r>
    </w:p>
    <w:p w:rsidR="007F374C" w:rsidRPr="007F374C" w:rsidRDefault="007F374C" w:rsidP="007F374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2. Н</w:t>
      </w:r>
      <w:r w:rsidRPr="007F374C">
        <w:rPr>
          <w:sz w:val="28"/>
          <w:szCs w:val="28"/>
        </w:rPr>
        <w:t>е менее 50% врачей обеспечено электронно-цифровой по</w:t>
      </w:r>
      <w:r>
        <w:rPr>
          <w:sz w:val="28"/>
          <w:szCs w:val="28"/>
        </w:rPr>
        <w:t>дписью, интегрированной в РИАМС.</w:t>
      </w:r>
    </w:p>
    <w:p w:rsidR="007F374C" w:rsidRPr="007F374C" w:rsidRDefault="007F374C" w:rsidP="007F374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3. </w:t>
      </w:r>
      <w:r w:rsidR="00235010">
        <w:rPr>
          <w:sz w:val="28"/>
          <w:szCs w:val="28"/>
        </w:rPr>
        <w:t>Ведение в ЛИС не менее 10% от общего числа лабораторных исследований</w:t>
      </w:r>
      <w:r w:rsidRPr="007F374C">
        <w:rPr>
          <w:sz w:val="28"/>
          <w:szCs w:val="28"/>
        </w:rPr>
        <w:t>.</w:t>
      </w:r>
    </w:p>
    <w:p w:rsidR="009B24A6" w:rsidRDefault="009B24A6" w:rsidP="00B8131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5B20" w:rsidRPr="00B81311" w:rsidRDefault="00105B20" w:rsidP="00B8131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1311">
        <w:rPr>
          <w:rFonts w:ascii="Times New Roman" w:hAnsi="Times New Roman" w:cs="Times New Roman"/>
          <w:b/>
          <w:sz w:val="28"/>
          <w:szCs w:val="28"/>
        </w:rPr>
        <w:t>План основных мероприятий по внедрению информационных технологий в здравоохранение.</w:t>
      </w:r>
    </w:p>
    <w:p w:rsidR="00105B20" w:rsidRDefault="00105B20" w:rsidP="00105B20">
      <w:pPr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1. Интеграция РИАМС с информационной системой Федерального фонда социального страхования, для обеспечения возможности выдачи электронного больничного листа на рабочем месте врача.</w:t>
      </w:r>
    </w:p>
    <w:p w:rsidR="00105B20" w:rsidRDefault="00105B20" w:rsidP="00105B20">
      <w:pPr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2. Повышение уровня компьютерной гр</w:t>
      </w:r>
      <w:r w:rsidR="004705E9">
        <w:rPr>
          <w:rFonts w:ascii="Times New Roman" w:hAnsi="Times New Roman" w:cs="Times New Roman"/>
          <w:color w:val="000000"/>
          <w:sz w:val="28"/>
          <w:szCs w:val="28"/>
        </w:rPr>
        <w:t>амотности врачей, мотивирование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врачей с целью увеличения количества документов, заполняемых в электронном виде.</w:t>
      </w:r>
    </w:p>
    <w:p w:rsidR="001F5F59" w:rsidRPr="00003196" w:rsidRDefault="00105B20" w:rsidP="004C6F19">
      <w:pPr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3. Развитие РИАМС, создание новых модулей и развитие имеющихся, автоматизация новых рабочих мест в рамках развития региональной лабораторной информационной системы. </w:t>
      </w:r>
    </w:p>
    <w:sectPr w:rsidR="001F5F59" w:rsidRPr="00003196" w:rsidSect="00651829">
      <w:pgSz w:w="11905" w:h="16838"/>
      <w:pgMar w:top="993" w:right="850" w:bottom="851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0D68" w:rsidRDefault="00820D68" w:rsidP="00751879">
      <w:pPr>
        <w:spacing w:after="0" w:line="240" w:lineRule="auto"/>
      </w:pPr>
      <w:r>
        <w:separator/>
      </w:r>
    </w:p>
  </w:endnote>
  <w:endnote w:type="continuationSeparator" w:id="0">
    <w:p w:rsidR="00820D68" w:rsidRDefault="00820D68" w:rsidP="007518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0D68" w:rsidRDefault="00820D68" w:rsidP="00751879">
      <w:pPr>
        <w:spacing w:after="0" w:line="240" w:lineRule="auto"/>
      </w:pPr>
      <w:r>
        <w:separator/>
      </w:r>
    </w:p>
  </w:footnote>
  <w:footnote w:type="continuationSeparator" w:id="0">
    <w:p w:rsidR="00820D68" w:rsidRDefault="00820D68" w:rsidP="007518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1.25pt;height:11.25pt" o:bullet="t">
        <v:imagedata r:id="rId1" o:title="art231D"/>
      </v:shape>
    </w:pict>
  </w:numPicBullet>
  <w:abstractNum w:abstractNumId="0" w15:restartNumberingAfterBreak="0">
    <w:nsid w:val="01177B12"/>
    <w:multiLevelType w:val="multilevel"/>
    <w:tmpl w:val="63122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47C4BC2"/>
    <w:multiLevelType w:val="hybridMultilevel"/>
    <w:tmpl w:val="41AE4494"/>
    <w:lvl w:ilvl="0" w:tplc="44FA866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CE00BD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6B8DDA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0827D7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FE0F31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FF43DC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A70ACF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D7053B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8AA64D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05F82402"/>
    <w:multiLevelType w:val="hybridMultilevel"/>
    <w:tmpl w:val="E788F82E"/>
    <w:lvl w:ilvl="0" w:tplc="8B7201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6047A1B"/>
    <w:multiLevelType w:val="multilevel"/>
    <w:tmpl w:val="53D6A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9941FC4"/>
    <w:multiLevelType w:val="hybridMultilevel"/>
    <w:tmpl w:val="B22CC7A6"/>
    <w:lvl w:ilvl="0" w:tplc="A31A9D3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2E23686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2EA604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4ECA6C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21C749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0CE47F0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63CF3E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270F7A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7C6066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0C7D56A0"/>
    <w:multiLevelType w:val="multilevel"/>
    <w:tmpl w:val="DC7AD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0CEB4D5E"/>
    <w:multiLevelType w:val="multilevel"/>
    <w:tmpl w:val="C3CAC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0F586707"/>
    <w:multiLevelType w:val="multilevel"/>
    <w:tmpl w:val="52CCE1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4C61215"/>
    <w:multiLevelType w:val="hybridMultilevel"/>
    <w:tmpl w:val="AD24AB4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16212B4B"/>
    <w:multiLevelType w:val="hybridMultilevel"/>
    <w:tmpl w:val="A3A0A296"/>
    <w:lvl w:ilvl="0" w:tplc="4D309A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AFD18E5"/>
    <w:multiLevelType w:val="hybridMultilevel"/>
    <w:tmpl w:val="A1C6BF86"/>
    <w:lvl w:ilvl="0" w:tplc="240E7AE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4F88794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E02355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C42DF8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F4CAE4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2A276A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F106A4A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290C2E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BE8825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1E636D8D"/>
    <w:multiLevelType w:val="multilevel"/>
    <w:tmpl w:val="17768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7855B77"/>
    <w:multiLevelType w:val="hybridMultilevel"/>
    <w:tmpl w:val="C930F224"/>
    <w:lvl w:ilvl="0" w:tplc="51605F7E">
      <w:start w:val="1"/>
      <w:numFmt w:val="decimal"/>
      <w:lvlText w:val="%1."/>
      <w:lvlJc w:val="left"/>
      <w:pPr>
        <w:ind w:left="15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6" w:hanging="360"/>
      </w:p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</w:lvl>
    <w:lvl w:ilvl="3" w:tplc="0419000F" w:tentative="1">
      <w:start w:val="1"/>
      <w:numFmt w:val="decimal"/>
      <w:lvlText w:val="%4."/>
      <w:lvlJc w:val="left"/>
      <w:pPr>
        <w:ind w:left="3666" w:hanging="360"/>
      </w:p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</w:lvl>
    <w:lvl w:ilvl="6" w:tplc="0419000F" w:tentative="1">
      <w:start w:val="1"/>
      <w:numFmt w:val="decimal"/>
      <w:lvlText w:val="%7."/>
      <w:lvlJc w:val="left"/>
      <w:pPr>
        <w:ind w:left="5826" w:hanging="360"/>
      </w:p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3" w15:restartNumberingAfterBreak="0">
    <w:nsid w:val="29EA372A"/>
    <w:multiLevelType w:val="hybridMultilevel"/>
    <w:tmpl w:val="2CEE0D6E"/>
    <w:lvl w:ilvl="0" w:tplc="81A2BA2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3968C24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BEA7020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7F8DC4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3E0BC44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EAA95A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56C158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66A4F6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B881CF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2C9F129C"/>
    <w:multiLevelType w:val="hybridMultilevel"/>
    <w:tmpl w:val="4D78729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 w15:restartNumberingAfterBreak="0">
    <w:nsid w:val="300F67B7"/>
    <w:multiLevelType w:val="hybridMultilevel"/>
    <w:tmpl w:val="2BD60796"/>
    <w:lvl w:ilvl="0" w:tplc="5544A8C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B8400EE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2D8632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9F8E83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40A9F9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50CF27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B6ECFB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3EE62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17C6DD8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 w15:restartNumberingAfterBreak="0">
    <w:nsid w:val="35F65E05"/>
    <w:multiLevelType w:val="hybridMultilevel"/>
    <w:tmpl w:val="3B7A0BFE"/>
    <w:lvl w:ilvl="0" w:tplc="4A1EDED6">
      <w:start w:val="1"/>
      <w:numFmt w:val="decimal"/>
      <w:lvlText w:val="%1."/>
      <w:lvlJc w:val="left"/>
      <w:pPr>
        <w:ind w:left="1429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364E1882"/>
    <w:multiLevelType w:val="hybridMultilevel"/>
    <w:tmpl w:val="04E06EF0"/>
    <w:lvl w:ilvl="0" w:tplc="504AAE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36AB704C"/>
    <w:multiLevelType w:val="multilevel"/>
    <w:tmpl w:val="3058FE7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  <w:rPr>
        <w:rFonts w:hint="default"/>
      </w:rPr>
    </w:lvl>
  </w:abstractNum>
  <w:abstractNum w:abstractNumId="19" w15:restartNumberingAfterBreak="0">
    <w:nsid w:val="37223FD2"/>
    <w:multiLevelType w:val="multilevel"/>
    <w:tmpl w:val="477CC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3DFC3144"/>
    <w:multiLevelType w:val="hybridMultilevel"/>
    <w:tmpl w:val="CB9008C8"/>
    <w:lvl w:ilvl="0" w:tplc="64ACA560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1" w15:restartNumberingAfterBreak="0">
    <w:nsid w:val="469C03F7"/>
    <w:multiLevelType w:val="hybridMultilevel"/>
    <w:tmpl w:val="7FFA3CA2"/>
    <w:lvl w:ilvl="0" w:tplc="5D66A28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9C82EA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60CE4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D52452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3D0A35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D5A2C4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E52225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60A173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7482A0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2" w15:restartNumberingAfterBreak="0">
    <w:nsid w:val="4880212F"/>
    <w:multiLevelType w:val="multilevel"/>
    <w:tmpl w:val="62D01CEA"/>
    <w:lvl w:ilvl="0">
      <w:start w:val="9"/>
      <w:numFmt w:val="decimal"/>
      <w:lvlText w:val="%1."/>
      <w:lvlJc w:val="left"/>
      <w:pPr>
        <w:ind w:left="450" w:hanging="450"/>
      </w:pPr>
      <w:rPr>
        <w:rFonts w:asciiTheme="minorHAnsi" w:eastAsiaTheme="minorEastAsia" w:hAnsi="Calibri" w:cstheme="minorBidi" w:hint="default"/>
        <w:color w:val="000000" w:themeColor="text1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asciiTheme="minorHAnsi" w:eastAsiaTheme="minorEastAsia" w:hAnsi="Calibri" w:cstheme="minorBidi"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asciiTheme="minorHAnsi" w:eastAsiaTheme="minorEastAsia" w:hAnsi="Calibri" w:cstheme="minorBidi"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asciiTheme="minorHAnsi" w:eastAsiaTheme="minorEastAsia" w:hAnsi="Calibri" w:cstheme="minorBidi" w:hint="default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asciiTheme="minorHAnsi" w:eastAsiaTheme="minorEastAsia" w:hAnsi="Calibri" w:cstheme="minorBidi" w:hint="default"/>
        <w:color w:val="000000" w:themeColor="text1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asciiTheme="minorHAnsi" w:eastAsiaTheme="minorEastAsia" w:hAnsi="Calibri" w:cstheme="minorBidi" w:hint="default"/>
        <w:color w:val="000000" w:themeColor="text1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asciiTheme="minorHAnsi" w:eastAsiaTheme="minorEastAsia" w:hAnsi="Calibri" w:cstheme="minorBidi" w:hint="default"/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asciiTheme="minorHAnsi" w:eastAsiaTheme="minorEastAsia" w:hAnsi="Calibri" w:cstheme="minorBidi" w:hint="default"/>
        <w:color w:val="000000" w:themeColor="text1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asciiTheme="minorHAnsi" w:eastAsiaTheme="minorEastAsia" w:hAnsi="Calibri" w:cstheme="minorBidi" w:hint="default"/>
        <w:color w:val="000000" w:themeColor="text1"/>
      </w:rPr>
    </w:lvl>
  </w:abstractNum>
  <w:abstractNum w:abstractNumId="23" w15:restartNumberingAfterBreak="0">
    <w:nsid w:val="520C4B16"/>
    <w:multiLevelType w:val="hybridMultilevel"/>
    <w:tmpl w:val="7B14188C"/>
    <w:lvl w:ilvl="0" w:tplc="6E60C26E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57424627"/>
    <w:multiLevelType w:val="hybridMultilevel"/>
    <w:tmpl w:val="0608C6E2"/>
    <w:lvl w:ilvl="0" w:tplc="867CBB5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E3CCF9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6CC325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3DC623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9320ED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C825CA2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C32EB7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82616C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034379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5" w15:restartNumberingAfterBreak="0">
    <w:nsid w:val="60C70FED"/>
    <w:multiLevelType w:val="hybridMultilevel"/>
    <w:tmpl w:val="97646C24"/>
    <w:lvl w:ilvl="0" w:tplc="4444315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616770AB"/>
    <w:multiLevelType w:val="multilevel"/>
    <w:tmpl w:val="61AEB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644B6574"/>
    <w:multiLevelType w:val="hybridMultilevel"/>
    <w:tmpl w:val="E28A6460"/>
    <w:lvl w:ilvl="0" w:tplc="1EBA4E9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50621D4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6DAD42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294ABF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ED4BB34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F146B3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954EC9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8E60E6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122D3D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8" w15:restartNumberingAfterBreak="0">
    <w:nsid w:val="688B7C02"/>
    <w:multiLevelType w:val="multilevel"/>
    <w:tmpl w:val="5D6C8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71F17A94"/>
    <w:multiLevelType w:val="hybridMultilevel"/>
    <w:tmpl w:val="AAB683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 w15:restartNumberingAfterBreak="0">
    <w:nsid w:val="72AD1CE9"/>
    <w:multiLevelType w:val="multilevel"/>
    <w:tmpl w:val="0E3C61BC"/>
    <w:lvl w:ilvl="0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8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50" w:hanging="2160"/>
      </w:pPr>
      <w:rPr>
        <w:rFonts w:hint="default"/>
      </w:rPr>
    </w:lvl>
  </w:abstractNum>
  <w:abstractNum w:abstractNumId="31" w15:restartNumberingAfterBreak="0">
    <w:nsid w:val="79806838"/>
    <w:multiLevelType w:val="hybridMultilevel"/>
    <w:tmpl w:val="FC3AECB8"/>
    <w:lvl w:ilvl="0" w:tplc="0276E27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276AC66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B263ED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5E4433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C90D43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302887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8BC8C4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A80D42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7BED52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2" w15:restartNumberingAfterBreak="0">
    <w:nsid w:val="7A090CAF"/>
    <w:multiLevelType w:val="hybridMultilevel"/>
    <w:tmpl w:val="642A1CCC"/>
    <w:lvl w:ilvl="0" w:tplc="3AEA9EB0">
      <w:start w:val="2"/>
      <w:numFmt w:val="decimal"/>
      <w:lvlText w:val="%1."/>
      <w:lvlJc w:val="left"/>
      <w:pPr>
        <w:ind w:left="11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2" w:hanging="360"/>
      </w:pPr>
    </w:lvl>
    <w:lvl w:ilvl="2" w:tplc="0419001B" w:tentative="1">
      <w:start w:val="1"/>
      <w:numFmt w:val="lowerRoman"/>
      <w:lvlText w:val="%3."/>
      <w:lvlJc w:val="right"/>
      <w:pPr>
        <w:ind w:left="2582" w:hanging="180"/>
      </w:pPr>
    </w:lvl>
    <w:lvl w:ilvl="3" w:tplc="0419000F" w:tentative="1">
      <w:start w:val="1"/>
      <w:numFmt w:val="decimal"/>
      <w:lvlText w:val="%4."/>
      <w:lvlJc w:val="left"/>
      <w:pPr>
        <w:ind w:left="3302" w:hanging="360"/>
      </w:pPr>
    </w:lvl>
    <w:lvl w:ilvl="4" w:tplc="04190019" w:tentative="1">
      <w:start w:val="1"/>
      <w:numFmt w:val="lowerLetter"/>
      <w:lvlText w:val="%5."/>
      <w:lvlJc w:val="left"/>
      <w:pPr>
        <w:ind w:left="4022" w:hanging="360"/>
      </w:pPr>
    </w:lvl>
    <w:lvl w:ilvl="5" w:tplc="0419001B" w:tentative="1">
      <w:start w:val="1"/>
      <w:numFmt w:val="lowerRoman"/>
      <w:lvlText w:val="%6."/>
      <w:lvlJc w:val="right"/>
      <w:pPr>
        <w:ind w:left="4742" w:hanging="180"/>
      </w:pPr>
    </w:lvl>
    <w:lvl w:ilvl="6" w:tplc="0419000F" w:tentative="1">
      <w:start w:val="1"/>
      <w:numFmt w:val="decimal"/>
      <w:lvlText w:val="%7."/>
      <w:lvlJc w:val="left"/>
      <w:pPr>
        <w:ind w:left="5462" w:hanging="360"/>
      </w:pPr>
    </w:lvl>
    <w:lvl w:ilvl="7" w:tplc="04190019" w:tentative="1">
      <w:start w:val="1"/>
      <w:numFmt w:val="lowerLetter"/>
      <w:lvlText w:val="%8."/>
      <w:lvlJc w:val="left"/>
      <w:pPr>
        <w:ind w:left="6182" w:hanging="360"/>
      </w:pPr>
    </w:lvl>
    <w:lvl w:ilvl="8" w:tplc="0419001B" w:tentative="1">
      <w:start w:val="1"/>
      <w:numFmt w:val="lowerRoman"/>
      <w:lvlText w:val="%9."/>
      <w:lvlJc w:val="right"/>
      <w:pPr>
        <w:ind w:left="6902" w:hanging="180"/>
      </w:pPr>
    </w:lvl>
  </w:abstractNum>
  <w:abstractNum w:abstractNumId="33" w15:restartNumberingAfterBreak="0">
    <w:nsid w:val="7B496D50"/>
    <w:multiLevelType w:val="hybridMultilevel"/>
    <w:tmpl w:val="BAA850C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 w15:restartNumberingAfterBreak="0">
    <w:nsid w:val="7F150D55"/>
    <w:multiLevelType w:val="hybridMultilevel"/>
    <w:tmpl w:val="5F6E99E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8"/>
  </w:num>
  <w:num w:numId="3">
    <w:abstractNumId w:val="26"/>
  </w:num>
  <w:num w:numId="4">
    <w:abstractNumId w:val="6"/>
  </w:num>
  <w:num w:numId="5">
    <w:abstractNumId w:val="19"/>
  </w:num>
  <w:num w:numId="6">
    <w:abstractNumId w:val="3"/>
  </w:num>
  <w:num w:numId="7">
    <w:abstractNumId w:val="5"/>
  </w:num>
  <w:num w:numId="8">
    <w:abstractNumId w:val="11"/>
  </w:num>
  <w:num w:numId="9">
    <w:abstractNumId w:val="14"/>
  </w:num>
  <w:num w:numId="10">
    <w:abstractNumId w:val="33"/>
  </w:num>
  <w:num w:numId="11">
    <w:abstractNumId w:val="8"/>
  </w:num>
  <w:num w:numId="12">
    <w:abstractNumId w:val="34"/>
  </w:num>
  <w:num w:numId="13">
    <w:abstractNumId w:val="7"/>
  </w:num>
  <w:num w:numId="14">
    <w:abstractNumId w:val="29"/>
  </w:num>
  <w:num w:numId="15">
    <w:abstractNumId w:val="30"/>
  </w:num>
  <w:num w:numId="16">
    <w:abstractNumId w:val="16"/>
  </w:num>
  <w:num w:numId="17">
    <w:abstractNumId w:val="25"/>
  </w:num>
  <w:num w:numId="18">
    <w:abstractNumId w:val="18"/>
  </w:num>
  <w:num w:numId="19">
    <w:abstractNumId w:val="17"/>
  </w:num>
  <w:num w:numId="20">
    <w:abstractNumId w:val="15"/>
  </w:num>
  <w:num w:numId="21">
    <w:abstractNumId w:val="21"/>
  </w:num>
  <w:num w:numId="22">
    <w:abstractNumId w:val="24"/>
  </w:num>
  <w:num w:numId="23">
    <w:abstractNumId w:val="13"/>
  </w:num>
  <w:num w:numId="24">
    <w:abstractNumId w:val="4"/>
  </w:num>
  <w:num w:numId="25">
    <w:abstractNumId w:val="1"/>
  </w:num>
  <w:num w:numId="26">
    <w:abstractNumId w:val="31"/>
  </w:num>
  <w:num w:numId="27">
    <w:abstractNumId w:val="10"/>
  </w:num>
  <w:num w:numId="28">
    <w:abstractNumId w:val="27"/>
  </w:num>
  <w:num w:numId="29">
    <w:abstractNumId w:val="22"/>
  </w:num>
  <w:num w:numId="30">
    <w:abstractNumId w:val="23"/>
  </w:num>
  <w:num w:numId="31">
    <w:abstractNumId w:val="9"/>
  </w:num>
  <w:num w:numId="32">
    <w:abstractNumId w:val="2"/>
  </w:num>
  <w:num w:numId="33">
    <w:abstractNumId w:val="12"/>
  </w:num>
  <w:num w:numId="34">
    <w:abstractNumId w:val="20"/>
  </w:num>
  <w:num w:numId="35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470AE"/>
    <w:rsid w:val="00003196"/>
    <w:rsid w:val="00020B65"/>
    <w:rsid w:val="000244E6"/>
    <w:rsid w:val="0003623C"/>
    <w:rsid w:val="00043FD4"/>
    <w:rsid w:val="0005026E"/>
    <w:rsid w:val="00060CF5"/>
    <w:rsid w:val="00074C22"/>
    <w:rsid w:val="00091F37"/>
    <w:rsid w:val="000B0F95"/>
    <w:rsid w:val="000B2C27"/>
    <w:rsid w:val="000B69CF"/>
    <w:rsid w:val="000E10A0"/>
    <w:rsid w:val="00105B20"/>
    <w:rsid w:val="001147B7"/>
    <w:rsid w:val="0012547E"/>
    <w:rsid w:val="00136267"/>
    <w:rsid w:val="00140C89"/>
    <w:rsid w:val="00174528"/>
    <w:rsid w:val="00182CED"/>
    <w:rsid w:val="001856BB"/>
    <w:rsid w:val="001868C5"/>
    <w:rsid w:val="00192AAA"/>
    <w:rsid w:val="00197053"/>
    <w:rsid w:val="001A12AF"/>
    <w:rsid w:val="001A1CD7"/>
    <w:rsid w:val="001B5AB5"/>
    <w:rsid w:val="001E393E"/>
    <w:rsid w:val="001F0CD0"/>
    <w:rsid w:val="001F18D1"/>
    <w:rsid w:val="001F249F"/>
    <w:rsid w:val="001F5F59"/>
    <w:rsid w:val="00203A46"/>
    <w:rsid w:val="002134AB"/>
    <w:rsid w:val="00226F9E"/>
    <w:rsid w:val="00233D61"/>
    <w:rsid w:val="00235010"/>
    <w:rsid w:val="00242E25"/>
    <w:rsid w:val="00264CE9"/>
    <w:rsid w:val="002815D6"/>
    <w:rsid w:val="002A1011"/>
    <w:rsid w:val="002B1D18"/>
    <w:rsid w:val="002B5E50"/>
    <w:rsid w:val="002D4C77"/>
    <w:rsid w:val="002D5066"/>
    <w:rsid w:val="00302DFE"/>
    <w:rsid w:val="00306847"/>
    <w:rsid w:val="00313048"/>
    <w:rsid w:val="00315CEC"/>
    <w:rsid w:val="00331FCD"/>
    <w:rsid w:val="00357F7A"/>
    <w:rsid w:val="00382634"/>
    <w:rsid w:val="00387E22"/>
    <w:rsid w:val="003B30FA"/>
    <w:rsid w:val="003B7D4C"/>
    <w:rsid w:val="003D5214"/>
    <w:rsid w:val="003F3687"/>
    <w:rsid w:val="00401490"/>
    <w:rsid w:val="004062C8"/>
    <w:rsid w:val="00425F50"/>
    <w:rsid w:val="00436BB1"/>
    <w:rsid w:val="00464711"/>
    <w:rsid w:val="004705E9"/>
    <w:rsid w:val="00477AFC"/>
    <w:rsid w:val="004924CE"/>
    <w:rsid w:val="004A1B20"/>
    <w:rsid w:val="004B218F"/>
    <w:rsid w:val="004C1541"/>
    <w:rsid w:val="004C5DA7"/>
    <w:rsid w:val="004C6F19"/>
    <w:rsid w:val="004D0990"/>
    <w:rsid w:val="004F0568"/>
    <w:rsid w:val="004F13A0"/>
    <w:rsid w:val="004F22C0"/>
    <w:rsid w:val="004F2C4B"/>
    <w:rsid w:val="004F73F5"/>
    <w:rsid w:val="00503458"/>
    <w:rsid w:val="00533F1F"/>
    <w:rsid w:val="005454BC"/>
    <w:rsid w:val="005659A0"/>
    <w:rsid w:val="00572C48"/>
    <w:rsid w:val="00585CF8"/>
    <w:rsid w:val="005923B0"/>
    <w:rsid w:val="00596805"/>
    <w:rsid w:val="005A555D"/>
    <w:rsid w:val="0062566E"/>
    <w:rsid w:val="00626769"/>
    <w:rsid w:val="0063427F"/>
    <w:rsid w:val="006348C4"/>
    <w:rsid w:val="006378EF"/>
    <w:rsid w:val="006464F2"/>
    <w:rsid w:val="00651829"/>
    <w:rsid w:val="00693339"/>
    <w:rsid w:val="0069595B"/>
    <w:rsid w:val="006A35AE"/>
    <w:rsid w:val="006C2291"/>
    <w:rsid w:val="006E2067"/>
    <w:rsid w:val="00707A53"/>
    <w:rsid w:val="00721316"/>
    <w:rsid w:val="00751879"/>
    <w:rsid w:val="007537B4"/>
    <w:rsid w:val="007645F6"/>
    <w:rsid w:val="007915EA"/>
    <w:rsid w:val="00792B13"/>
    <w:rsid w:val="00797F76"/>
    <w:rsid w:val="007B10A2"/>
    <w:rsid w:val="007B56BB"/>
    <w:rsid w:val="007B617B"/>
    <w:rsid w:val="007D09A4"/>
    <w:rsid w:val="007F374C"/>
    <w:rsid w:val="00801D2E"/>
    <w:rsid w:val="00813EFE"/>
    <w:rsid w:val="00820D68"/>
    <w:rsid w:val="0082252C"/>
    <w:rsid w:val="00861CCF"/>
    <w:rsid w:val="008707F8"/>
    <w:rsid w:val="00875A92"/>
    <w:rsid w:val="008964E3"/>
    <w:rsid w:val="008C385F"/>
    <w:rsid w:val="008C5149"/>
    <w:rsid w:val="008E19DF"/>
    <w:rsid w:val="008E7DF2"/>
    <w:rsid w:val="008F020A"/>
    <w:rsid w:val="008F04AD"/>
    <w:rsid w:val="008F5D3D"/>
    <w:rsid w:val="00913617"/>
    <w:rsid w:val="00923838"/>
    <w:rsid w:val="00931453"/>
    <w:rsid w:val="009523CD"/>
    <w:rsid w:val="00955B64"/>
    <w:rsid w:val="00962765"/>
    <w:rsid w:val="00973E11"/>
    <w:rsid w:val="00977558"/>
    <w:rsid w:val="00980CBA"/>
    <w:rsid w:val="009A03F5"/>
    <w:rsid w:val="009A4689"/>
    <w:rsid w:val="009B24A6"/>
    <w:rsid w:val="009B431E"/>
    <w:rsid w:val="009C5D27"/>
    <w:rsid w:val="009D3258"/>
    <w:rsid w:val="009E7529"/>
    <w:rsid w:val="00A00D76"/>
    <w:rsid w:val="00A1371C"/>
    <w:rsid w:val="00A22925"/>
    <w:rsid w:val="00A27FC4"/>
    <w:rsid w:val="00A34CBF"/>
    <w:rsid w:val="00A41E03"/>
    <w:rsid w:val="00A47B2A"/>
    <w:rsid w:val="00A55BA8"/>
    <w:rsid w:val="00A73F73"/>
    <w:rsid w:val="00A852C8"/>
    <w:rsid w:val="00AD369B"/>
    <w:rsid w:val="00B14FF3"/>
    <w:rsid w:val="00B1582A"/>
    <w:rsid w:val="00B2619B"/>
    <w:rsid w:val="00B470AE"/>
    <w:rsid w:val="00B634DF"/>
    <w:rsid w:val="00B67652"/>
    <w:rsid w:val="00B8054C"/>
    <w:rsid w:val="00B81311"/>
    <w:rsid w:val="00B836BF"/>
    <w:rsid w:val="00B9783E"/>
    <w:rsid w:val="00BA1365"/>
    <w:rsid w:val="00BB56B6"/>
    <w:rsid w:val="00BB66A2"/>
    <w:rsid w:val="00BC1931"/>
    <w:rsid w:val="00C14B13"/>
    <w:rsid w:val="00C3011B"/>
    <w:rsid w:val="00C40FF4"/>
    <w:rsid w:val="00C46980"/>
    <w:rsid w:val="00C64A6C"/>
    <w:rsid w:val="00C74FB1"/>
    <w:rsid w:val="00C82565"/>
    <w:rsid w:val="00C826C8"/>
    <w:rsid w:val="00CA48C6"/>
    <w:rsid w:val="00CB32A0"/>
    <w:rsid w:val="00CD7429"/>
    <w:rsid w:val="00CF1EF0"/>
    <w:rsid w:val="00D33714"/>
    <w:rsid w:val="00D37155"/>
    <w:rsid w:val="00D37DEA"/>
    <w:rsid w:val="00D403B7"/>
    <w:rsid w:val="00D55884"/>
    <w:rsid w:val="00D55894"/>
    <w:rsid w:val="00D93FB8"/>
    <w:rsid w:val="00D95770"/>
    <w:rsid w:val="00DA2DCF"/>
    <w:rsid w:val="00DA6593"/>
    <w:rsid w:val="00E13388"/>
    <w:rsid w:val="00E231D8"/>
    <w:rsid w:val="00E276B8"/>
    <w:rsid w:val="00E45E03"/>
    <w:rsid w:val="00E46883"/>
    <w:rsid w:val="00E60A6D"/>
    <w:rsid w:val="00E60AE7"/>
    <w:rsid w:val="00E61706"/>
    <w:rsid w:val="00E77BDF"/>
    <w:rsid w:val="00E86144"/>
    <w:rsid w:val="00E86DA3"/>
    <w:rsid w:val="00E86FA1"/>
    <w:rsid w:val="00EB3D16"/>
    <w:rsid w:val="00EE0C84"/>
    <w:rsid w:val="00EF213F"/>
    <w:rsid w:val="00EF78FD"/>
    <w:rsid w:val="00F00818"/>
    <w:rsid w:val="00F35368"/>
    <w:rsid w:val="00F35567"/>
    <w:rsid w:val="00F364DA"/>
    <w:rsid w:val="00F5009A"/>
    <w:rsid w:val="00F617FD"/>
    <w:rsid w:val="00F62272"/>
    <w:rsid w:val="00F63741"/>
    <w:rsid w:val="00F65F01"/>
    <w:rsid w:val="00F727F7"/>
    <w:rsid w:val="00F8297B"/>
    <w:rsid w:val="00F93ED1"/>
    <w:rsid w:val="00F94841"/>
    <w:rsid w:val="00F94B25"/>
    <w:rsid w:val="00F953FA"/>
    <w:rsid w:val="00FA1423"/>
    <w:rsid w:val="00FA6682"/>
    <w:rsid w:val="00FC07BC"/>
    <w:rsid w:val="00FC31EC"/>
    <w:rsid w:val="00FE4246"/>
    <w:rsid w:val="00FE7D07"/>
    <w:rsid w:val="00FF7A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8B42F5-24ED-4C48-B942-E2FD81D69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64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470A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EF21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EF213F"/>
    <w:rPr>
      <w:i/>
      <w:iCs/>
    </w:rPr>
  </w:style>
  <w:style w:type="paragraph" w:styleId="a5">
    <w:name w:val="List Paragraph"/>
    <w:basedOn w:val="a"/>
    <w:uiPriority w:val="34"/>
    <w:qFormat/>
    <w:rsid w:val="004B218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B21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B218F"/>
    <w:rPr>
      <w:rFonts w:ascii="Segoe UI" w:hAnsi="Segoe UI" w:cs="Segoe UI"/>
      <w:sz w:val="18"/>
      <w:szCs w:val="18"/>
    </w:rPr>
  </w:style>
  <w:style w:type="paragraph" w:customStyle="1" w:styleId="21">
    <w:name w:val="Основной текст 21"/>
    <w:basedOn w:val="a"/>
    <w:rsid w:val="004A1B20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Cs/>
      <w:sz w:val="28"/>
      <w:szCs w:val="24"/>
      <w:lang w:eastAsia="ar-SA"/>
    </w:rPr>
  </w:style>
  <w:style w:type="paragraph" w:customStyle="1" w:styleId="Default">
    <w:name w:val="Default"/>
    <w:rsid w:val="00955B6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8">
    <w:name w:val="Hyperlink"/>
    <w:basedOn w:val="a0"/>
    <w:uiPriority w:val="99"/>
    <w:unhideWhenUsed/>
    <w:rsid w:val="00955B64"/>
    <w:rPr>
      <w:color w:val="0000FF" w:themeColor="hyperlink"/>
      <w:u w:val="single"/>
    </w:rPr>
  </w:style>
  <w:style w:type="paragraph" w:customStyle="1" w:styleId="a9">
    <w:name w:val="подпись"/>
    <w:basedOn w:val="a"/>
    <w:rsid w:val="00A27FC4"/>
    <w:pPr>
      <w:tabs>
        <w:tab w:val="left" w:pos="6237"/>
      </w:tabs>
      <w:spacing w:after="0" w:line="240" w:lineRule="atLeast"/>
      <w:ind w:right="567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8E7DF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a">
    <w:name w:val="annotation reference"/>
    <w:basedOn w:val="a0"/>
    <w:uiPriority w:val="99"/>
    <w:semiHidden/>
    <w:unhideWhenUsed/>
    <w:rsid w:val="00F94841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F94841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F94841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F94841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F94841"/>
    <w:rPr>
      <w:b/>
      <w:bCs/>
      <w:sz w:val="20"/>
      <w:szCs w:val="20"/>
    </w:rPr>
  </w:style>
  <w:style w:type="paragraph" w:styleId="af">
    <w:name w:val="header"/>
    <w:basedOn w:val="a"/>
    <w:link w:val="af0"/>
    <w:uiPriority w:val="99"/>
    <w:semiHidden/>
    <w:unhideWhenUsed/>
    <w:rsid w:val="007518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751879"/>
  </w:style>
  <w:style w:type="paragraph" w:styleId="af1">
    <w:name w:val="footer"/>
    <w:basedOn w:val="a"/>
    <w:link w:val="af2"/>
    <w:uiPriority w:val="99"/>
    <w:semiHidden/>
    <w:unhideWhenUsed/>
    <w:rsid w:val="007518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7518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08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22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20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3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203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881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5728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41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7989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1648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048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72996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6741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6837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60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58655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C5A97A-16D9-4985-B40D-03D00BFF8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6</Pages>
  <Words>1888</Words>
  <Characters>10765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75</cp:revision>
  <cp:lastPrinted>2017-05-23T09:13:00Z</cp:lastPrinted>
  <dcterms:created xsi:type="dcterms:W3CDTF">2016-06-28T09:48:00Z</dcterms:created>
  <dcterms:modified xsi:type="dcterms:W3CDTF">2017-05-23T11:53:00Z</dcterms:modified>
</cp:coreProperties>
</file>