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EE" w:rsidRPr="00A35F59" w:rsidRDefault="00A35F59" w:rsidP="00A35F59">
      <w:pPr>
        <w:pStyle w:val="a5"/>
        <w:rPr>
          <w:b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2131695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35F59">
        <w:rPr>
          <w:b/>
          <w:color w:val="002060"/>
        </w:rPr>
        <w:t>ДЕТИ И ОКНА</w:t>
      </w:r>
    </w:p>
    <w:p w:rsidR="00A35F59" w:rsidRPr="004367BE" w:rsidRDefault="00A35F59" w:rsidP="00A35F59">
      <w:pPr>
        <w:pStyle w:val="a5"/>
        <w:rPr>
          <w:b/>
          <w:color w:val="002060"/>
        </w:rPr>
      </w:pPr>
      <w:r w:rsidRPr="00A35F59">
        <w:rPr>
          <w:b/>
          <w:color w:val="002060"/>
        </w:rPr>
        <w:tab/>
      </w:r>
      <w:r w:rsidRPr="00A35F59">
        <w:rPr>
          <w:b/>
          <w:color w:val="002060"/>
        </w:rPr>
        <w:tab/>
      </w:r>
      <w:r w:rsidRPr="00A35F59">
        <w:rPr>
          <w:b/>
          <w:color w:val="002060"/>
        </w:rPr>
        <w:tab/>
      </w:r>
      <w:r w:rsidRPr="00A35F59">
        <w:rPr>
          <w:b/>
          <w:color w:val="002060"/>
        </w:rPr>
        <w:tab/>
      </w:r>
      <w:r w:rsidRPr="00A35F59">
        <w:rPr>
          <w:b/>
          <w:color w:val="002060"/>
        </w:rPr>
        <w:tab/>
        <w:t>(памятка для родителей)</w:t>
      </w:r>
    </w:p>
    <w:p w:rsidR="00A35F59" w:rsidRPr="00A35F59" w:rsidRDefault="00A35F59" w:rsidP="00A35F59">
      <w:pPr>
        <w:pStyle w:val="a5"/>
        <w:rPr>
          <w:rFonts w:ascii="Roboto" w:hAnsi="Roboto"/>
          <w:b/>
          <w:color w:val="FF0000"/>
          <w:shd w:val="clear" w:color="auto" w:fill="FFFFFF"/>
        </w:rPr>
      </w:pPr>
      <w:r>
        <w:rPr>
          <w:rFonts w:ascii="Roboto" w:hAnsi="Roboto"/>
          <w:color w:val="171616"/>
          <w:shd w:val="clear" w:color="auto" w:fill="FFFFFF"/>
        </w:rPr>
        <w:tab/>
      </w:r>
      <w:r>
        <w:rPr>
          <w:rFonts w:ascii="Roboto" w:hAnsi="Roboto"/>
          <w:color w:val="171616"/>
          <w:shd w:val="clear" w:color="auto" w:fill="FFFFFF"/>
        </w:rPr>
        <w:tab/>
      </w:r>
      <w:r>
        <w:rPr>
          <w:rFonts w:ascii="Roboto" w:hAnsi="Roboto"/>
          <w:color w:val="171616"/>
          <w:shd w:val="clear" w:color="auto" w:fill="FFFFFF"/>
        </w:rPr>
        <w:tab/>
      </w:r>
      <w:r>
        <w:rPr>
          <w:rFonts w:ascii="Roboto" w:hAnsi="Roboto"/>
          <w:color w:val="171616"/>
          <w:shd w:val="clear" w:color="auto" w:fill="FFFFFF"/>
        </w:rPr>
        <w:tab/>
      </w:r>
      <w:r>
        <w:rPr>
          <w:rFonts w:ascii="Roboto" w:hAnsi="Roboto"/>
          <w:color w:val="171616"/>
          <w:shd w:val="clear" w:color="auto" w:fill="FFFFFF"/>
        </w:rPr>
        <w:tab/>
      </w:r>
      <w:r>
        <w:rPr>
          <w:rFonts w:ascii="Roboto" w:hAnsi="Roboto"/>
          <w:b/>
          <w:color w:val="FF0000"/>
          <w:shd w:val="clear" w:color="auto" w:fill="FFFFFF"/>
        </w:rPr>
        <w:tab/>
      </w:r>
      <w:r>
        <w:rPr>
          <w:rFonts w:ascii="Roboto" w:hAnsi="Roboto"/>
          <w:b/>
          <w:color w:val="FF0000"/>
          <w:shd w:val="clear" w:color="auto" w:fill="FFFFFF"/>
        </w:rPr>
        <w:tab/>
      </w:r>
      <w:r>
        <w:rPr>
          <w:rFonts w:ascii="Roboto" w:hAnsi="Roboto"/>
          <w:b/>
          <w:color w:val="FF0000"/>
          <w:shd w:val="clear" w:color="auto" w:fill="FFFFFF"/>
        </w:rPr>
        <w:tab/>
      </w:r>
      <w:r>
        <w:rPr>
          <w:rFonts w:ascii="Roboto" w:hAnsi="Roboto"/>
          <w:b/>
          <w:color w:val="FF0000"/>
          <w:shd w:val="clear" w:color="auto" w:fill="FFFFFF"/>
        </w:rPr>
        <w:tab/>
      </w:r>
      <w:r>
        <w:rPr>
          <w:rFonts w:ascii="Roboto" w:hAnsi="Roboto"/>
          <w:b/>
          <w:color w:val="FF0000"/>
          <w:shd w:val="clear" w:color="auto" w:fill="FFFFFF"/>
        </w:rPr>
        <w:tab/>
      </w:r>
      <w:r>
        <w:rPr>
          <w:rFonts w:ascii="Roboto" w:hAnsi="Roboto"/>
          <w:b/>
          <w:color w:val="FF0000"/>
          <w:shd w:val="clear" w:color="auto" w:fill="FFFFFF"/>
        </w:rPr>
        <w:tab/>
      </w:r>
    </w:p>
    <w:p w:rsidR="00A35F59" w:rsidRDefault="00A35F59" w:rsidP="00A35F59">
      <w:pPr>
        <w:pStyle w:val="a5"/>
        <w:rPr>
          <w:rFonts w:ascii="Roboto" w:hAnsi="Roboto"/>
          <w:color w:val="171616"/>
          <w:shd w:val="clear" w:color="auto" w:fill="FFFFFF"/>
        </w:rPr>
      </w:pPr>
      <w:r>
        <w:rPr>
          <w:rFonts w:ascii="Roboto" w:hAnsi="Roboto"/>
          <w:color w:val="171616"/>
          <w:shd w:val="clear" w:color="auto" w:fill="FFFFFF"/>
        </w:rPr>
        <w:t>Не оставляйте ребенка без присмотра в помещении, где открыты окна</w:t>
      </w:r>
      <w:r w:rsidR="007C61EC">
        <w:rPr>
          <w:rFonts w:ascii="Roboto" w:hAnsi="Roboto"/>
          <w:color w:val="171616"/>
          <w:shd w:val="clear" w:color="auto" w:fill="FFFFFF"/>
        </w:rPr>
        <w:t xml:space="preserve"> или есть вероятность, что ребенок сможет открыть его сам!</w:t>
      </w: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  <w:r>
        <w:rPr>
          <w:rFonts w:ascii="Roboto" w:hAnsi="Roboto"/>
          <w:color w:val="171616"/>
          <w:shd w:val="clear" w:color="auto" w:fill="FFFFFF"/>
        </w:rPr>
        <w:t xml:space="preserve">Объясняйте ребенку об опасности открытого окна, не поощряйте игры на подоконнике, пресекайте даже попытки таких </w:t>
      </w:r>
      <w:r>
        <w:rPr>
          <w:rFonts w:ascii="Roboto" w:hAnsi="Roboto" w:hint="eastAsia"/>
          <w:color w:val="171616"/>
          <w:shd w:val="clear" w:color="auto" w:fill="FFFFFF"/>
        </w:rPr>
        <w:t>«</w:t>
      </w:r>
      <w:r>
        <w:rPr>
          <w:rFonts w:ascii="Roboto" w:hAnsi="Roboto"/>
          <w:color w:val="171616"/>
          <w:shd w:val="clear" w:color="auto" w:fill="FFFFFF"/>
        </w:rPr>
        <w:t>игр</w:t>
      </w:r>
      <w:r>
        <w:rPr>
          <w:rFonts w:ascii="Roboto" w:hAnsi="Roboto" w:hint="eastAsia"/>
          <w:color w:val="171616"/>
          <w:shd w:val="clear" w:color="auto" w:fill="FFFFFF"/>
        </w:rPr>
        <w:t>»</w:t>
      </w:r>
      <w:r>
        <w:rPr>
          <w:rFonts w:ascii="Roboto" w:hAnsi="Roboto"/>
          <w:color w:val="171616"/>
          <w:shd w:val="clear" w:color="auto" w:fill="FFFFFF"/>
        </w:rPr>
        <w:t>!</w:t>
      </w: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  <w:r>
        <w:rPr>
          <w:rFonts w:ascii="Roboto" w:hAnsi="Roboto"/>
          <w:color w:val="171616"/>
          <w:shd w:val="clear" w:color="auto" w:fill="FFFFFF"/>
        </w:rPr>
        <w:t>Ребенок должен точно знать, что открытое окно – это всегда, возможность падения!</w:t>
      </w: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  <w:r>
        <w:rPr>
          <w:rFonts w:ascii="Roboto" w:hAnsi="Roboto"/>
          <w:color w:val="171616"/>
          <w:shd w:val="clear" w:color="auto" w:fill="FFFFFF"/>
        </w:rPr>
        <w:t xml:space="preserve">И </w:t>
      </w:r>
      <w:r w:rsidR="00970CD9">
        <w:rPr>
          <w:rFonts w:ascii="Roboto" w:hAnsi="Roboto"/>
          <w:color w:val="171616"/>
          <w:shd w:val="clear" w:color="auto" w:fill="FFFFFF"/>
        </w:rPr>
        <w:t>Вы,</w:t>
      </w:r>
      <w:r>
        <w:rPr>
          <w:rFonts w:ascii="Roboto" w:hAnsi="Roboto"/>
          <w:color w:val="171616"/>
          <w:shd w:val="clear" w:color="auto" w:fill="FFFFFF"/>
        </w:rPr>
        <w:t xml:space="preserve"> и ребенок должны знать, что москитная сетка</w:t>
      </w:r>
      <w:r w:rsidR="00970CD9">
        <w:rPr>
          <w:rFonts w:ascii="Roboto" w:hAnsi="Roboto"/>
          <w:color w:val="171616"/>
          <w:shd w:val="clear" w:color="auto" w:fill="FFFFFF"/>
        </w:rPr>
        <w:t xml:space="preserve"> не убережет ребенка от падения.</w:t>
      </w: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  <w:r>
        <w:rPr>
          <w:rFonts w:ascii="Roboto" w:hAnsi="Roboto"/>
          <w:color w:val="171616"/>
          <w:shd w:val="clear" w:color="auto" w:fill="FFFFFF"/>
        </w:rPr>
        <w:t>Установите на окна блокираторы, не позволяющие ребенку открыть их самостоятельно.</w:t>
      </w: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  <w:r>
        <w:rPr>
          <w:rFonts w:ascii="Roboto" w:hAnsi="Roboto"/>
          <w:color w:val="171616"/>
          <w:shd w:val="clear" w:color="auto" w:fill="FFFFFF"/>
        </w:rPr>
        <w:t>Не ставьте мебель и другие предметы возле окна! У ребенка велик соблазн залезть или попрыгать или просто поиграть!</w:t>
      </w:r>
    </w:p>
    <w:p w:rsidR="004367BE" w:rsidRDefault="004367BE" w:rsidP="00A35F59">
      <w:pPr>
        <w:pStyle w:val="a5"/>
        <w:rPr>
          <w:rFonts w:ascii="Roboto" w:hAnsi="Roboto"/>
          <w:color w:val="171616"/>
          <w:shd w:val="clear" w:color="auto" w:fill="FFFFFF"/>
        </w:rPr>
      </w:pPr>
    </w:p>
    <w:p w:rsidR="00970CD9" w:rsidRDefault="00970CD9" w:rsidP="00A35F59">
      <w:pPr>
        <w:pStyle w:val="a5"/>
        <w:rPr>
          <w:rFonts w:ascii="Roboto" w:hAnsi="Roboto"/>
          <w:color w:val="171616"/>
          <w:shd w:val="clear" w:color="auto" w:fill="FFFFFF"/>
        </w:rPr>
      </w:pPr>
      <w:r>
        <w:rPr>
          <w:rFonts w:ascii="Roboto" w:hAnsi="Roboto"/>
          <w:color w:val="171616"/>
          <w:shd w:val="clear" w:color="auto" w:fill="FFFFFF"/>
        </w:rPr>
        <w:t>Помните! Только бдительное отношение к своим детям сохранит им жизнь!</w:t>
      </w:r>
    </w:p>
    <w:p w:rsidR="00970CD9" w:rsidRDefault="00970CD9" w:rsidP="00A35F59">
      <w:pPr>
        <w:pStyle w:val="a5"/>
        <w:rPr>
          <w:b/>
        </w:rPr>
      </w:pPr>
      <w:r w:rsidRPr="00970CD9">
        <w:rPr>
          <w:rFonts w:ascii="Roboto" w:hAnsi="Roboto"/>
          <w:noProof/>
          <w:color w:val="171616"/>
          <w:shd w:val="clear" w:color="auto" w:fill="FFFFFF"/>
          <w:lang w:eastAsia="ru-RU"/>
        </w:rPr>
        <w:drawing>
          <wp:inline distT="0" distB="0" distL="0" distR="0">
            <wp:extent cx="3522364" cy="2261286"/>
            <wp:effectExtent l="19050" t="0" r="1886" b="0"/>
            <wp:docPr id="2" name="Рисунок 7" descr="http://all-volgograd.ru/ai/1238000/article.1237526.thumb.big/pics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-volgograd.ru/ai/1238000/article.1237526.thumb.big/pics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44" cy="226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D9" w:rsidRDefault="00970CD9" w:rsidP="00A35F59">
      <w:pPr>
        <w:pStyle w:val="a5"/>
        <w:rPr>
          <w:b/>
        </w:rPr>
      </w:pPr>
    </w:p>
    <w:p w:rsidR="00970CD9" w:rsidRDefault="00970CD9" w:rsidP="00A35F59">
      <w:pPr>
        <w:pStyle w:val="a5"/>
        <w:rPr>
          <w:b/>
        </w:rPr>
      </w:pPr>
    </w:p>
    <w:p w:rsidR="00AF39A0" w:rsidRDefault="00970CD9" w:rsidP="00A35F59">
      <w:pPr>
        <w:pStyle w:val="a5"/>
      </w:pPr>
      <w:r w:rsidRPr="00970CD9">
        <w:rPr>
          <w:rFonts w:ascii="Times New Roman" w:hAnsi="Times New Roman" w:cs="Times New Roman"/>
        </w:rPr>
        <w:t xml:space="preserve">Врач педиатр ГУЗ «Липецкая РБ» </w:t>
      </w:r>
      <w:r w:rsidRPr="00970CD9">
        <w:rPr>
          <w:rFonts w:ascii="Times New Roman" w:hAnsi="Times New Roman" w:cs="Times New Roman"/>
        </w:rPr>
        <w:tab/>
      </w:r>
      <w:r w:rsidRPr="00970CD9">
        <w:rPr>
          <w:rFonts w:ascii="Times New Roman" w:hAnsi="Times New Roman" w:cs="Times New Roman"/>
        </w:rPr>
        <w:tab/>
      </w:r>
      <w:r w:rsidRPr="00970CD9">
        <w:rPr>
          <w:rFonts w:ascii="Times New Roman" w:hAnsi="Times New Roman" w:cs="Times New Roman"/>
        </w:rPr>
        <w:tab/>
      </w:r>
      <w:r w:rsidRPr="00970CD9">
        <w:rPr>
          <w:rFonts w:ascii="Times New Roman" w:hAnsi="Times New Roman" w:cs="Times New Roman"/>
        </w:rPr>
        <w:tab/>
      </w:r>
      <w:r w:rsidRPr="00970CD9">
        <w:rPr>
          <w:rFonts w:ascii="Times New Roman" w:hAnsi="Times New Roman" w:cs="Times New Roman"/>
        </w:rPr>
        <w:tab/>
        <w:t>Е.В.Мартынова</w:t>
      </w:r>
      <w:r>
        <w:t>.</w:t>
      </w:r>
    </w:p>
    <w:p w:rsidR="00AF39A0" w:rsidRDefault="00AF39A0" w:rsidP="00A35F59">
      <w:pPr>
        <w:pStyle w:val="a5"/>
      </w:pPr>
    </w:p>
    <w:p w:rsidR="00AF39A0" w:rsidRDefault="00AF39A0" w:rsidP="00A35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F39A0" w:rsidRDefault="00AF39A0" w:rsidP="00A35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F39A0" w:rsidRDefault="00AF39A0" w:rsidP="00A35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F39A0" w:rsidRDefault="00AF39A0" w:rsidP="00A35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D2045" w:rsidRDefault="000D2045" w:rsidP="00A35F59">
      <w:pPr>
        <w:pStyle w:val="a5"/>
        <w:rPr>
          <w:rFonts w:ascii="Roboto" w:hAnsi="Roboto"/>
          <w:color w:val="171616"/>
          <w:sz w:val="16"/>
          <w:szCs w:val="16"/>
          <w:shd w:val="clear" w:color="auto" w:fill="FFFFFF"/>
        </w:rPr>
      </w:pPr>
    </w:p>
    <w:p w:rsidR="000D2045" w:rsidRPr="00970CD9" w:rsidRDefault="000D2045" w:rsidP="00A35F59">
      <w:pPr>
        <w:pStyle w:val="a5"/>
      </w:pPr>
    </w:p>
    <w:sectPr w:rsidR="000D2045" w:rsidRPr="00970CD9" w:rsidSect="007B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characterSpacingControl w:val="doNotCompress"/>
  <w:compat/>
  <w:rsids>
    <w:rsidRoot w:val="00323828"/>
    <w:rsid w:val="000D2045"/>
    <w:rsid w:val="00323828"/>
    <w:rsid w:val="004367BE"/>
    <w:rsid w:val="004443E8"/>
    <w:rsid w:val="007B4EEE"/>
    <w:rsid w:val="007C61EC"/>
    <w:rsid w:val="008F4FAE"/>
    <w:rsid w:val="00970CD9"/>
    <w:rsid w:val="00A35F59"/>
    <w:rsid w:val="00A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5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2017-09-06T13:06:00Z</dcterms:created>
  <dcterms:modified xsi:type="dcterms:W3CDTF">2017-09-06T13:06:00Z</dcterms:modified>
</cp:coreProperties>
</file>