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78" w:rsidRDefault="00CC4578" w:rsidP="00CC4578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Tahoma" w:hAnsi="Tahoma" w:cs="Tahoma"/>
          <w:color w:val="000080"/>
          <w:spacing w:val="15"/>
          <w:sz w:val="36"/>
          <w:szCs w:val="36"/>
        </w:rPr>
      </w:pPr>
      <w:r w:rsidRPr="00CC4578">
        <w:rPr>
          <w:rStyle w:val="a4"/>
          <w:rFonts w:ascii="Tahoma" w:hAnsi="Tahoma" w:cs="Tahoma"/>
          <w:noProof/>
          <w:color w:val="000080"/>
          <w:spacing w:val="15"/>
          <w:sz w:val="36"/>
          <w:szCs w:val="36"/>
        </w:rPr>
        <w:drawing>
          <wp:inline distT="0" distB="0" distL="0" distR="0">
            <wp:extent cx="4714875" cy="2181225"/>
            <wp:effectExtent l="19050" t="0" r="9525" b="0"/>
            <wp:docPr id="2" name="Рисунок 1" descr="12 Ð¼Ð¸ÑÐ¾Ð² Ð¿ÑÐ¾ Ð²Ð¸ÑÑÑ Ð¿Ð°Ð¿Ð¸Ð»Ð»Ð¾Ð¼Ñ ÑÐµÐ»Ð¾Ð²ÐµÐºÐ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 Ð¼Ð¸ÑÐ¾Ð² Ð¿ÑÐ¾ Ð²Ð¸ÑÑÑ Ð¿Ð°Ð¿Ð¸Ð»Ð»Ð¾Ð¼Ñ ÑÐµÐ»Ð¾Ð²ÐµÐºÐ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Вирус папилломы человека</w:t>
      </w:r>
      <w:r w:rsidRPr="0056319E">
        <w:rPr>
          <w:rStyle w:val="a4"/>
          <w:color w:val="252C2C"/>
          <w:spacing w:val="15"/>
          <w:sz w:val="28"/>
          <w:szCs w:val="28"/>
        </w:rPr>
        <w:t> </w:t>
      </w:r>
      <w:r w:rsidRPr="0056319E">
        <w:rPr>
          <w:color w:val="252C2C"/>
          <w:spacing w:val="15"/>
          <w:sz w:val="28"/>
          <w:szCs w:val="28"/>
        </w:rPr>
        <w:t>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Обычные бородавки и некоторые формы рака, включая рак шейки матки, – «дело рук» различных разновидностей вируса папилломы человека (ВПЧ). Типов этого вируса открыто более ста. Часть из них передается в быту, многие – половым путем.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6319E">
        <w:rPr>
          <w:color w:val="000000"/>
          <w:sz w:val="28"/>
          <w:szCs w:val="28"/>
        </w:rPr>
        <w:t>Папилломавирус</w:t>
      </w:r>
      <w:proofErr w:type="spellEnd"/>
      <w:r w:rsidRPr="0056319E">
        <w:rPr>
          <w:color w:val="000000"/>
          <w:sz w:val="28"/>
          <w:szCs w:val="28"/>
        </w:rPr>
        <w:t xml:space="preserve"> человека – одна из самых распространенных инфекций, передающихся половым путем. По подсчетам ученых, большинство людей некоторое время были инфицированы одной из разновидностей этого вируса.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Что вызывает ВПЧ?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 xml:space="preserve">Некоторые типы ВПЧ вызывают изменения в клетках шейки матки или слизистой оболочки ротовой полости и горла. Такие клетки могут перерождаться </w:t>
      </w:r>
      <w:proofErr w:type="gramStart"/>
      <w:r w:rsidRPr="0056319E">
        <w:rPr>
          <w:color w:val="000000"/>
          <w:sz w:val="28"/>
          <w:szCs w:val="28"/>
        </w:rPr>
        <w:t>в</w:t>
      </w:r>
      <w:proofErr w:type="gramEnd"/>
      <w:r w:rsidRPr="0056319E">
        <w:rPr>
          <w:color w:val="000000"/>
          <w:sz w:val="28"/>
          <w:szCs w:val="28"/>
        </w:rPr>
        <w:t xml:space="preserve"> злокачественные. Другие типы ВПЧ вызывают рост бородавок и кондилом. Эти образования наиболее распространены на руках и ногах, а также в области половых органов и вокруг </w:t>
      </w:r>
      <w:proofErr w:type="spellStart"/>
      <w:r w:rsidRPr="0056319E">
        <w:rPr>
          <w:color w:val="000000"/>
          <w:sz w:val="28"/>
          <w:szCs w:val="28"/>
        </w:rPr>
        <w:t>ануса</w:t>
      </w:r>
      <w:proofErr w:type="spellEnd"/>
      <w:r w:rsidRPr="0056319E">
        <w:rPr>
          <w:color w:val="000000"/>
          <w:sz w:val="28"/>
          <w:szCs w:val="28"/>
        </w:rPr>
        <w:t>. Вирусы ВПЧ, которые их вызывают, не приводят к раковым перерождениям клеток.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Как происходит заражение ВПЧ?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Типы ВПЧ, которые вызывают поражения кожи, передаются при контакте с кожей инфицированного человека, например через </w:t>
      </w:r>
      <w:proofErr w:type="gramStart"/>
      <w:r w:rsidRPr="0056319E">
        <w:rPr>
          <w:color w:val="000000"/>
          <w:sz w:val="28"/>
          <w:szCs w:val="28"/>
        </w:rPr>
        <w:t>рукопожатие</w:t>
      </w:r>
      <w:proofErr w:type="gramEnd"/>
      <w:r w:rsidRPr="0056319E">
        <w:rPr>
          <w:color w:val="000000"/>
          <w:sz w:val="28"/>
          <w:szCs w:val="28"/>
        </w:rPr>
        <w:t xml:space="preserve"> или объятия.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Вирусы, приводящие к поражению слизистой рта и горла, могут передаваться через поцелуй.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Генитальные типы ВПЧ передаются при половом контакте. Человек может быть длительное время инфицирован вирусом папилломы человека, но не знать об этом, поскольку признаки заболевания заметны не всегда и обнаруживаются часто только при </w:t>
      </w:r>
      <w:proofErr w:type="spellStart"/>
      <w:r w:rsidRPr="0056319E">
        <w:rPr>
          <w:color w:val="000000"/>
          <w:sz w:val="28"/>
          <w:szCs w:val="28"/>
        </w:rPr>
        <w:t>скриниговых</w:t>
      </w:r>
      <w:proofErr w:type="spellEnd"/>
      <w:r w:rsidRPr="0056319E">
        <w:rPr>
          <w:color w:val="000000"/>
          <w:sz w:val="28"/>
          <w:szCs w:val="28"/>
        </w:rPr>
        <w:t xml:space="preserve"> исследованиях, например, при диагностике рака шейки матки.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ВПЧ и рак шейки матки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Некоторые типы ВПЧ увеличивают риск развития рака шейки матки. У всех женщин, страдающих раком шейки матки, в ходе анализов обязательно находят один из видов ВПЧ.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lastRenderedPageBreak/>
        <w:t xml:space="preserve">Вирус папилломы человека является причиной возникновения этого типа рака. За открытие ВПЧ и его связи с раком шейки матки в 2008 году немецкий ученый Харальд </w:t>
      </w:r>
      <w:proofErr w:type="spellStart"/>
      <w:r w:rsidRPr="0056319E">
        <w:rPr>
          <w:color w:val="000000"/>
          <w:sz w:val="28"/>
          <w:szCs w:val="28"/>
        </w:rPr>
        <w:t>цур</w:t>
      </w:r>
      <w:proofErr w:type="spellEnd"/>
      <w:r w:rsidRPr="0056319E">
        <w:rPr>
          <w:color w:val="000000"/>
          <w:sz w:val="28"/>
          <w:szCs w:val="28"/>
        </w:rPr>
        <w:t xml:space="preserve"> </w:t>
      </w:r>
      <w:proofErr w:type="spellStart"/>
      <w:r w:rsidRPr="0056319E">
        <w:rPr>
          <w:color w:val="000000"/>
          <w:sz w:val="28"/>
          <w:szCs w:val="28"/>
        </w:rPr>
        <w:t>Хаузен</w:t>
      </w:r>
      <w:proofErr w:type="spellEnd"/>
      <w:r w:rsidRPr="0056319E">
        <w:rPr>
          <w:color w:val="000000"/>
          <w:sz w:val="28"/>
          <w:szCs w:val="28"/>
        </w:rPr>
        <w:t xml:space="preserve"> получил Нобелевскую премию.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rStyle w:val="a4"/>
          <w:color w:val="252C2C"/>
          <w:spacing w:val="15"/>
          <w:sz w:val="28"/>
          <w:szCs w:val="28"/>
          <w:u w:val="single"/>
        </w:rPr>
        <w:t>Важно:</w:t>
      </w:r>
      <w:r w:rsidRPr="0056319E">
        <w:rPr>
          <w:color w:val="252C2C"/>
          <w:spacing w:val="15"/>
          <w:sz w:val="28"/>
          <w:szCs w:val="28"/>
        </w:rPr>
        <w:t> </w:t>
      </w:r>
      <w:r w:rsidRPr="0056319E">
        <w:rPr>
          <w:color w:val="000000"/>
          <w:sz w:val="28"/>
          <w:szCs w:val="28"/>
        </w:rPr>
        <w:t>рак шейки матки развивается не у всех женщин, зараженных типами ВПЧ, которые могут его вызвать</w:t>
      </w:r>
      <w:r w:rsidR="0056319E">
        <w:rPr>
          <w:color w:val="000000"/>
          <w:sz w:val="28"/>
          <w:szCs w:val="28"/>
        </w:rPr>
        <w:t xml:space="preserve"> </w:t>
      </w:r>
      <w:r w:rsidRPr="0056319E">
        <w:rPr>
          <w:color w:val="000000"/>
          <w:sz w:val="28"/>
          <w:szCs w:val="28"/>
        </w:rPr>
        <w:t>(чаще это 16 или 18 тип). Многое зависит от образа жизни женщины.   Неправильное питание и курение многократно увеличивает риск перерождения клеток.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Помните, что регулярное обследование состояния шейки матки – </w:t>
      </w:r>
      <w:proofErr w:type="spellStart"/>
      <w:r w:rsidRPr="0056319E">
        <w:rPr>
          <w:color w:val="000000"/>
          <w:sz w:val="28"/>
          <w:szCs w:val="28"/>
        </w:rPr>
        <w:t>кольпоскопия</w:t>
      </w:r>
      <w:proofErr w:type="spellEnd"/>
      <w:r w:rsidRPr="0056319E">
        <w:rPr>
          <w:color w:val="000000"/>
          <w:sz w:val="28"/>
          <w:szCs w:val="28"/>
        </w:rPr>
        <w:t> – позволяет определить наличие видоизмененных вирусом клеток прежде, чем они станут злокачественными.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ВПЧ и другие виды рака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 xml:space="preserve">Некоторые виды ВПЧ увеличивают риск развития и других онкологических заболеваний.   Риск увеличивается, если действие инфекции осложнено курением, лишним весом, пристрастием к красному мясу и </w:t>
      </w:r>
      <w:proofErr w:type="spellStart"/>
      <w:r w:rsidRPr="0056319E">
        <w:rPr>
          <w:color w:val="000000"/>
          <w:sz w:val="28"/>
          <w:szCs w:val="28"/>
        </w:rPr>
        <w:t>фаст-фуду</w:t>
      </w:r>
      <w:proofErr w:type="spellEnd"/>
      <w:r w:rsidRPr="0056319E">
        <w:rPr>
          <w:color w:val="000000"/>
          <w:sz w:val="28"/>
          <w:szCs w:val="28"/>
        </w:rPr>
        <w:t xml:space="preserve"> – факторами, повышающими риск развития рака.    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color w:val="000080"/>
          <w:spacing w:val="15"/>
        </w:rPr>
      </w:pPr>
      <w:r w:rsidRPr="0056319E">
        <w:rPr>
          <w:rStyle w:val="a4"/>
          <w:bCs w:val="0"/>
          <w:color w:val="000080"/>
          <w:spacing w:val="15"/>
          <w:sz w:val="28"/>
          <w:szCs w:val="28"/>
        </w:rPr>
        <w:t>Лечение ВПЧ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 xml:space="preserve">Не существует лечения, способного избавить человека от ВПЧ. Иммунная система организма через некоторое время после заражения способна справиться с ним сама.  Зато есть методы, позволяющие избавиться от внешних признаков </w:t>
      </w:r>
      <w:proofErr w:type="spellStart"/>
      <w:r w:rsidRPr="0056319E">
        <w:rPr>
          <w:color w:val="000000"/>
          <w:sz w:val="28"/>
          <w:szCs w:val="28"/>
        </w:rPr>
        <w:t>папилломавирусной</w:t>
      </w:r>
      <w:proofErr w:type="spellEnd"/>
      <w:r w:rsidRPr="0056319E">
        <w:rPr>
          <w:color w:val="000000"/>
          <w:sz w:val="28"/>
          <w:szCs w:val="28"/>
        </w:rPr>
        <w:t xml:space="preserve"> инфекции: бородавок и кондилом – а также от измененных вирусом клеток шейки матки, которые могут переродиться в рак.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52C2C"/>
          <w:spacing w:val="15"/>
          <w:sz w:val="28"/>
          <w:szCs w:val="28"/>
        </w:rPr>
      </w:pPr>
      <w:r w:rsidRPr="0056319E">
        <w:rPr>
          <w:rStyle w:val="a4"/>
          <w:color w:val="000080"/>
          <w:spacing w:val="15"/>
          <w:sz w:val="28"/>
          <w:szCs w:val="28"/>
        </w:rPr>
        <w:t>Как предотвратить заражение ВПЧ?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6319E">
        <w:rPr>
          <w:color w:val="000000"/>
          <w:sz w:val="28"/>
          <w:szCs w:val="28"/>
        </w:rPr>
        <w:t>Использование презервативов снижает риск инфицирования ВПЧ, но не предотвращает его полностью. Вирус может передаваться при контакте с кожей, окружающей гениталии зараженного человека. Против видов ВПЧ, которые вызывают рак шейки матки, разработаны вакцины.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первичной специфической профилактики в мире зарегистрированы 3 вакцины:</w:t>
      </w:r>
    </w:p>
    <w:p w:rsidR="00CC4578" w:rsidRPr="0056319E" w:rsidRDefault="00CC4578" w:rsidP="0056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Двухвалентная</w:t>
      </w:r>
    </w:p>
    <w:p w:rsidR="00CC4578" w:rsidRPr="0056319E" w:rsidRDefault="00CC4578" w:rsidP="0056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Четырехвалентная</w:t>
      </w:r>
    </w:p>
    <w:p w:rsidR="00CC4578" w:rsidRPr="0056319E" w:rsidRDefault="00CC4578" w:rsidP="0056319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Девятивалентная  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сертифицировано 2 вакцины – двухвалентная и четырехвалентная.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Рекомендуемый курс вакцинации проводится по стандартной схеме: 0-2-6 месяцев. Допускается ускоренная схема: 0-1-4 месяца. Альтернативная 2-дозовая схема 0-6 месяцев допускается у лиц в возрасте от 9 до 13 лет включительно.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Противопоказаниями к вакцинации являются повышенная чувствительность к компонентам вакцины, развитие тяжелых системных аллергических реакций или </w:t>
      </w:r>
      <w:proofErr w:type="spellStart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поствакцинальных</w:t>
      </w:r>
      <w:proofErr w:type="spellEnd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 на предшествующие введение вакцины против </w:t>
      </w:r>
      <w:proofErr w:type="spellStart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папилломавирусной</w:t>
      </w:r>
      <w:proofErr w:type="spellEnd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инфекции. Временные противопоказания: острые инфекционные и неинфекционные заболевания, обострение хронических болезней. Иммунизация проводится через 1-2 недели после выздоровления или в период ремиссии. Женщинам, </w:t>
      </w: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планирующим беременность, следует отложить вакцинацию до ее завершения. Грудное вскармливание не является противопоказанием к вакцинации против ВПЧ.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ти</w:t>
      </w:r>
      <w:r w:rsidR="00414560"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антител после полного курса иммунизации сохраняются около 10 лет. По данным клинических исследований профилактическая эффективность вакцин против </w:t>
      </w:r>
      <w:proofErr w:type="spellStart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папилломавирусной</w:t>
      </w:r>
      <w:proofErr w:type="spellEnd"/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составляет 98-100%.</w:t>
      </w:r>
    </w:p>
    <w:p w:rsidR="00CC4578" w:rsidRPr="0056319E" w:rsidRDefault="00CC4578" w:rsidP="0056319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лиц с нарушенной реактивностью иммунной системы вследствие иммунодепрессивной терапии, генетического дефекта или других причин защитный эффект может быть снижен. Применение вакцин против ВПЧ возможно одновременно с любыми живыми и инактивированными вакцинами.</w:t>
      </w:r>
    </w:p>
    <w:p w:rsidR="00CC4578" w:rsidRPr="0056319E" w:rsidRDefault="00CC4578" w:rsidP="0056319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56319E">
        <w:rPr>
          <w:color w:val="000000"/>
          <w:sz w:val="28"/>
          <w:szCs w:val="28"/>
        </w:rPr>
        <w:t>Поствакцинальные</w:t>
      </w:r>
      <w:proofErr w:type="spellEnd"/>
      <w:r w:rsidRPr="0056319E">
        <w:rPr>
          <w:color w:val="000000"/>
          <w:sz w:val="28"/>
          <w:szCs w:val="28"/>
        </w:rPr>
        <w:t xml:space="preserve"> реакции на введение вакцин против ВПЧ крайне редкое явление. </w:t>
      </w:r>
      <w:r w:rsidR="0056319E" w:rsidRPr="0056319E">
        <w:rPr>
          <w:color w:val="000000"/>
          <w:sz w:val="28"/>
          <w:szCs w:val="28"/>
        </w:rPr>
        <w:t>Перед проведением вакцинации проконсульт</w:t>
      </w:r>
      <w:r w:rsidR="0056319E">
        <w:rPr>
          <w:color w:val="000000"/>
          <w:sz w:val="28"/>
          <w:szCs w:val="28"/>
        </w:rPr>
        <w:t>и</w:t>
      </w:r>
      <w:r w:rsidR="0056319E" w:rsidRPr="0056319E">
        <w:rPr>
          <w:color w:val="000000"/>
          <w:sz w:val="28"/>
          <w:szCs w:val="28"/>
        </w:rPr>
        <w:t>руйтесь с лучащим врачом.</w:t>
      </w:r>
    </w:p>
    <w:p w:rsidR="00CC4578" w:rsidRPr="000F1FFA" w:rsidRDefault="00CC4578" w:rsidP="000F1F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F1FFA">
        <w:rPr>
          <w:color w:val="000000"/>
          <w:sz w:val="28"/>
          <w:szCs w:val="28"/>
        </w:rPr>
        <w:t> </w:t>
      </w:r>
      <w:r w:rsidR="000F1FFA" w:rsidRPr="000F1FFA">
        <w:rPr>
          <w:color w:val="000000"/>
          <w:sz w:val="28"/>
          <w:szCs w:val="28"/>
        </w:rPr>
        <w:t xml:space="preserve">При наличии вопросов по организации вакцинации Вы можете обращаться в </w:t>
      </w:r>
      <w:r w:rsidR="00A2538E">
        <w:rPr>
          <w:color w:val="000000"/>
          <w:sz w:val="28"/>
          <w:szCs w:val="28"/>
        </w:rPr>
        <w:t xml:space="preserve">поликлинику </w:t>
      </w:r>
      <w:r w:rsidR="000F1FFA" w:rsidRPr="000F1FFA">
        <w:rPr>
          <w:color w:val="000000"/>
          <w:sz w:val="28"/>
          <w:szCs w:val="28"/>
        </w:rPr>
        <w:t>ГУЗ «Липецкая областная клиническая инфекционная больница» по телефонам: 8(4742)33-42-67, 71-38-95, 71-38-96.</w:t>
      </w:r>
    </w:p>
    <w:p w:rsidR="00CC4578" w:rsidRPr="0056319E" w:rsidRDefault="00CC4578" w:rsidP="00CC4578">
      <w:pPr>
        <w:shd w:val="clear" w:color="auto" w:fill="FFFFFF"/>
        <w:tabs>
          <w:tab w:val="left" w:pos="31185"/>
        </w:tabs>
        <w:spacing w:before="75" w:after="75" w:line="240" w:lineRule="auto"/>
        <w:ind w:right="109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578" w:rsidRPr="0056319E" w:rsidRDefault="00CC4578" w:rsidP="00CC4578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4578" w:rsidRDefault="00CC4578" w:rsidP="00CC4578">
      <w:pPr>
        <w:jc w:val="both"/>
      </w:pPr>
    </w:p>
    <w:p w:rsidR="008531FA" w:rsidRDefault="008531FA" w:rsidP="00CC4578">
      <w:pPr>
        <w:jc w:val="both"/>
      </w:pPr>
    </w:p>
    <w:sectPr w:rsidR="008531FA" w:rsidSect="00596A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01A"/>
    <w:multiLevelType w:val="multilevel"/>
    <w:tmpl w:val="14BC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578"/>
    <w:rsid w:val="000F1FFA"/>
    <w:rsid w:val="0018039E"/>
    <w:rsid w:val="00414560"/>
    <w:rsid w:val="004A10C9"/>
    <w:rsid w:val="0056319E"/>
    <w:rsid w:val="008531FA"/>
    <w:rsid w:val="009D47D4"/>
    <w:rsid w:val="009E70A3"/>
    <w:rsid w:val="00A2538E"/>
    <w:rsid w:val="00B445F6"/>
    <w:rsid w:val="00C47146"/>
    <w:rsid w:val="00CC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 6 отделением</dc:creator>
  <cp:lastModifiedBy>kvasova</cp:lastModifiedBy>
  <cp:revision>4</cp:revision>
  <cp:lastPrinted>2019-06-03T13:27:00Z</cp:lastPrinted>
  <dcterms:created xsi:type="dcterms:W3CDTF">2019-06-03T13:37:00Z</dcterms:created>
  <dcterms:modified xsi:type="dcterms:W3CDTF">2019-06-04T07:59:00Z</dcterms:modified>
</cp:coreProperties>
</file>