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10" w:rsidRPr="00115981" w:rsidRDefault="00115981">
      <w:pPr>
        <w:pStyle w:val="a3"/>
        <w:spacing w:before="77"/>
        <w:ind w:left="11850" w:right="691" w:firstLine="1348"/>
        <w:jc w:val="right"/>
        <w:rPr>
          <w:lang w:val="ru-RU"/>
        </w:rPr>
      </w:pPr>
      <w:r w:rsidRPr="00115981">
        <w:rPr>
          <w:spacing w:val="-1"/>
          <w:lang w:val="ru-RU"/>
        </w:rPr>
        <w:t xml:space="preserve">Утвержден </w:t>
      </w:r>
      <w:r w:rsidRPr="00115981">
        <w:rPr>
          <w:lang w:val="ru-RU"/>
        </w:rPr>
        <w:t>протоколом</w:t>
      </w:r>
      <w:r w:rsidRPr="00115981">
        <w:rPr>
          <w:spacing w:val="-11"/>
          <w:lang w:val="ru-RU"/>
        </w:rPr>
        <w:t xml:space="preserve"> </w:t>
      </w:r>
      <w:r w:rsidRPr="00115981">
        <w:rPr>
          <w:lang w:val="ru-RU"/>
        </w:rPr>
        <w:t>заседания</w:t>
      </w:r>
    </w:p>
    <w:p w:rsidR="00EC3A10" w:rsidRPr="00115981" w:rsidRDefault="00115981">
      <w:pPr>
        <w:pStyle w:val="a3"/>
        <w:ind w:left="10914" w:right="692" w:firstLine="451"/>
        <w:jc w:val="right"/>
        <w:rPr>
          <w:lang w:val="ru-RU"/>
        </w:rPr>
      </w:pPr>
      <w:r w:rsidRPr="00115981">
        <w:rPr>
          <w:lang w:val="ru-RU"/>
        </w:rPr>
        <w:t>координационного</w:t>
      </w:r>
      <w:r w:rsidRPr="00115981">
        <w:rPr>
          <w:spacing w:val="-8"/>
          <w:lang w:val="ru-RU"/>
        </w:rPr>
        <w:t xml:space="preserve"> </w:t>
      </w:r>
      <w:r w:rsidRPr="00115981">
        <w:rPr>
          <w:lang w:val="ru-RU"/>
        </w:rPr>
        <w:t xml:space="preserve">Совета </w:t>
      </w:r>
      <w:proofErr w:type="gramStart"/>
      <w:r w:rsidRPr="00115981">
        <w:rPr>
          <w:lang w:val="ru-RU"/>
        </w:rPr>
        <w:t>от  «</w:t>
      </w:r>
      <w:proofErr w:type="gramEnd"/>
      <w:r w:rsidRPr="00115981">
        <w:rPr>
          <w:lang w:val="ru-RU"/>
        </w:rPr>
        <w:t>13»  декабря  2018  г. №</w:t>
      </w:r>
      <w:r w:rsidRPr="00115981">
        <w:rPr>
          <w:spacing w:val="-10"/>
          <w:lang w:val="ru-RU"/>
        </w:rPr>
        <w:t xml:space="preserve"> </w:t>
      </w:r>
      <w:r w:rsidRPr="00115981">
        <w:rPr>
          <w:lang w:val="ru-RU"/>
        </w:rPr>
        <w:t>6</w:t>
      </w:r>
    </w:p>
    <w:p w:rsidR="00EC3A10" w:rsidRPr="00115981" w:rsidRDefault="00EC3A10">
      <w:pPr>
        <w:pStyle w:val="a3"/>
        <w:spacing w:before="4"/>
        <w:rPr>
          <w:sz w:val="20"/>
          <w:lang w:val="ru-RU"/>
        </w:rPr>
      </w:pPr>
    </w:p>
    <w:p w:rsidR="00EC3A10" w:rsidRPr="00115981" w:rsidRDefault="00115981">
      <w:pPr>
        <w:pStyle w:val="a3"/>
        <w:spacing w:before="89" w:line="322" w:lineRule="exact"/>
        <w:ind w:left="2099" w:right="2319"/>
        <w:jc w:val="center"/>
        <w:rPr>
          <w:lang w:val="ru-RU"/>
        </w:rPr>
      </w:pPr>
      <w:r w:rsidRPr="00115981">
        <w:rPr>
          <w:lang w:val="ru-RU"/>
        </w:rPr>
        <w:t>П А С П О Р Т</w:t>
      </w:r>
    </w:p>
    <w:p w:rsidR="00EC3A10" w:rsidRPr="00115981" w:rsidRDefault="00115981">
      <w:pPr>
        <w:pStyle w:val="a3"/>
        <w:ind w:left="2097" w:right="2319"/>
        <w:jc w:val="center"/>
        <w:rPr>
          <w:lang w:val="ru-RU"/>
        </w:rPr>
      </w:pPr>
      <w:r w:rsidRPr="00115981">
        <w:rPr>
          <w:lang w:val="ru-RU"/>
        </w:rPr>
        <w:t>регионального проекта</w:t>
      </w:r>
    </w:p>
    <w:p w:rsidR="00EC3A10" w:rsidRPr="00115981" w:rsidRDefault="00EC3A10">
      <w:pPr>
        <w:pStyle w:val="a3"/>
        <w:spacing w:before="11"/>
        <w:rPr>
          <w:sz w:val="27"/>
          <w:lang w:val="ru-RU"/>
        </w:rPr>
      </w:pPr>
    </w:p>
    <w:p w:rsidR="00EC3A10" w:rsidRPr="00115981" w:rsidRDefault="00115981">
      <w:pPr>
        <w:pStyle w:val="a3"/>
        <w:ind w:left="2098" w:right="2319"/>
        <w:jc w:val="center"/>
        <w:rPr>
          <w:lang w:val="ru-RU"/>
        </w:rPr>
      </w:pPr>
      <w:r w:rsidRPr="00115981">
        <w:rPr>
          <w:lang w:val="ru-RU"/>
        </w:rPr>
        <w:t>«Развитие системы оказания первичной медико-санитарной помощи»</w:t>
      </w:r>
    </w:p>
    <w:p w:rsidR="00EC3A10" w:rsidRPr="00115981" w:rsidRDefault="00EC3A10">
      <w:pPr>
        <w:pStyle w:val="a3"/>
        <w:spacing w:before="10"/>
        <w:rPr>
          <w:sz w:val="27"/>
          <w:lang w:val="ru-RU"/>
        </w:rPr>
      </w:pPr>
    </w:p>
    <w:p w:rsidR="00EC3A10" w:rsidRDefault="00115981">
      <w:pPr>
        <w:pStyle w:val="a4"/>
        <w:numPr>
          <w:ilvl w:val="0"/>
          <w:numId w:val="1"/>
        </w:numPr>
        <w:tabs>
          <w:tab w:val="left" w:pos="6341"/>
        </w:tabs>
        <w:spacing w:before="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</w:p>
    <w:p w:rsidR="00EC3A10" w:rsidRDefault="00EC3A10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706"/>
        <w:gridCol w:w="2638"/>
        <w:gridCol w:w="3235"/>
      </w:tblGrid>
      <w:tr w:rsidR="00EC3A10" w:rsidRPr="00115981">
        <w:trPr>
          <w:trHeight w:val="381"/>
        </w:trPr>
        <w:tc>
          <w:tcPr>
            <w:tcW w:w="5211" w:type="dxa"/>
          </w:tcPr>
          <w:p w:rsidR="00EC3A10" w:rsidRDefault="001159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федерального проекта</w:t>
            </w:r>
          </w:p>
        </w:tc>
        <w:tc>
          <w:tcPr>
            <w:tcW w:w="9579" w:type="dxa"/>
            <w:gridSpan w:val="3"/>
          </w:tcPr>
          <w:p w:rsidR="00EC3A10" w:rsidRPr="00115981" w:rsidRDefault="00115981">
            <w:pPr>
              <w:pStyle w:val="TableParagraph"/>
              <w:spacing w:before="21"/>
              <w:ind w:left="110"/>
              <w:rPr>
                <w:sz w:val="28"/>
                <w:lang w:val="ru-RU"/>
              </w:rPr>
            </w:pPr>
            <w:r w:rsidRPr="00115981">
              <w:rPr>
                <w:sz w:val="28"/>
                <w:lang w:val="ru-RU"/>
              </w:rPr>
              <w:t>Развитие системы оказания первичной медико-санитарной помощи</w:t>
            </w:r>
          </w:p>
        </w:tc>
      </w:tr>
      <w:tr w:rsidR="00EC3A10">
        <w:trPr>
          <w:trHeight w:val="702"/>
        </w:trPr>
        <w:tc>
          <w:tcPr>
            <w:tcW w:w="5211" w:type="dxa"/>
          </w:tcPr>
          <w:p w:rsidR="00EC3A10" w:rsidRDefault="00115981">
            <w:pPr>
              <w:pStyle w:val="TableParagraph"/>
              <w:ind w:left="107" w:right="509"/>
              <w:rPr>
                <w:sz w:val="28"/>
              </w:rPr>
            </w:pPr>
            <w:r>
              <w:rPr>
                <w:sz w:val="28"/>
              </w:rPr>
              <w:t>Краткое наименование регионального проекта</w:t>
            </w:r>
          </w:p>
        </w:tc>
        <w:tc>
          <w:tcPr>
            <w:tcW w:w="3706" w:type="dxa"/>
          </w:tcPr>
          <w:p w:rsidR="00EC3A10" w:rsidRDefault="00115981">
            <w:pPr>
              <w:pStyle w:val="TableParagraph"/>
              <w:spacing w:before="24"/>
              <w:ind w:left="110" w:right="1207"/>
              <w:rPr>
                <w:sz w:val="28"/>
              </w:rPr>
            </w:pPr>
            <w:r>
              <w:rPr>
                <w:sz w:val="28"/>
              </w:rPr>
              <w:t>Первичная медико- санитарная помощь</w:t>
            </w:r>
          </w:p>
        </w:tc>
        <w:tc>
          <w:tcPr>
            <w:tcW w:w="2638" w:type="dxa"/>
          </w:tcPr>
          <w:p w:rsidR="00EC3A10" w:rsidRPr="00115981" w:rsidRDefault="00115981">
            <w:pPr>
              <w:pStyle w:val="TableParagraph"/>
              <w:spacing w:before="24"/>
              <w:ind w:left="185" w:right="156" w:firstLine="283"/>
              <w:rPr>
                <w:sz w:val="28"/>
                <w:lang w:val="ru-RU"/>
              </w:rPr>
            </w:pPr>
            <w:r w:rsidRPr="00115981">
              <w:rPr>
                <w:sz w:val="28"/>
                <w:lang w:val="ru-RU"/>
              </w:rPr>
              <w:t>Срок начала и окончания проекта</w:t>
            </w:r>
          </w:p>
        </w:tc>
        <w:tc>
          <w:tcPr>
            <w:tcW w:w="3235" w:type="dxa"/>
          </w:tcPr>
          <w:p w:rsidR="00EC3A10" w:rsidRDefault="00115981">
            <w:pPr>
              <w:pStyle w:val="TableParagraph"/>
              <w:spacing w:before="184"/>
              <w:ind w:left="108"/>
              <w:rPr>
                <w:sz w:val="28"/>
              </w:rPr>
            </w:pPr>
            <w:r>
              <w:rPr>
                <w:sz w:val="28"/>
              </w:rPr>
              <w:t>01.10.2018 – 31.12.2024</w:t>
            </w:r>
          </w:p>
        </w:tc>
      </w:tr>
      <w:tr w:rsidR="00EC3A10" w:rsidRPr="00115981">
        <w:trPr>
          <w:trHeight w:val="383"/>
        </w:trPr>
        <w:tc>
          <w:tcPr>
            <w:tcW w:w="5211" w:type="dxa"/>
          </w:tcPr>
          <w:p w:rsidR="00EC3A10" w:rsidRDefault="0011598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Куратор регионального проекта</w:t>
            </w:r>
          </w:p>
        </w:tc>
        <w:tc>
          <w:tcPr>
            <w:tcW w:w="9579" w:type="dxa"/>
            <w:gridSpan w:val="3"/>
          </w:tcPr>
          <w:p w:rsidR="00EC3A10" w:rsidRPr="00115981" w:rsidRDefault="00115981">
            <w:pPr>
              <w:pStyle w:val="TableParagraph"/>
              <w:spacing w:before="24"/>
              <w:ind w:left="110"/>
              <w:rPr>
                <w:sz w:val="28"/>
                <w:lang w:val="ru-RU"/>
              </w:rPr>
            </w:pPr>
            <w:r w:rsidRPr="00115981">
              <w:rPr>
                <w:sz w:val="28"/>
                <w:lang w:val="ru-RU"/>
              </w:rPr>
              <w:t>А.И. Ильин – заместитель главы администрации Липецкой области</w:t>
            </w:r>
          </w:p>
        </w:tc>
      </w:tr>
      <w:tr w:rsidR="00EC3A10">
        <w:trPr>
          <w:trHeight w:val="643"/>
        </w:trPr>
        <w:tc>
          <w:tcPr>
            <w:tcW w:w="5211" w:type="dxa"/>
          </w:tcPr>
          <w:p w:rsidR="00EC3A10" w:rsidRDefault="00115981">
            <w:pPr>
              <w:pStyle w:val="TableParagraph"/>
              <w:spacing w:before="122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 регионального проекта</w:t>
            </w:r>
          </w:p>
        </w:tc>
        <w:tc>
          <w:tcPr>
            <w:tcW w:w="9579" w:type="dxa"/>
            <w:gridSpan w:val="3"/>
          </w:tcPr>
          <w:p w:rsidR="00EC3A10" w:rsidRPr="00115981" w:rsidRDefault="00115981">
            <w:pPr>
              <w:pStyle w:val="TableParagraph"/>
              <w:tabs>
                <w:tab w:val="left" w:pos="1046"/>
                <w:tab w:val="left" w:pos="2594"/>
                <w:tab w:val="left" w:pos="2957"/>
                <w:tab w:val="left" w:pos="4423"/>
                <w:tab w:val="left" w:pos="6023"/>
                <w:tab w:val="left" w:pos="8279"/>
              </w:tabs>
              <w:spacing w:line="315" w:lineRule="exact"/>
              <w:ind w:left="110"/>
              <w:rPr>
                <w:sz w:val="28"/>
                <w:lang w:val="ru-RU"/>
              </w:rPr>
            </w:pPr>
            <w:r w:rsidRPr="00115981">
              <w:rPr>
                <w:sz w:val="28"/>
                <w:lang w:val="ru-RU"/>
              </w:rPr>
              <w:t>Ю.Ю.</w:t>
            </w:r>
            <w:r w:rsidRPr="00115981">
              <w:rPr>
                <w:sz w:val="28"/>
                <w:lang w:val="ru-RU"/>
              </w:rPr>
              <w:tab/>
              <w:t>Шуршуков</w:t>
            </w:r>
            <w:r w:rsidRPr="00115981">
              <w:rPr>
                <w:sz w:val="28"/>
                <w:lang w:val="ru-RU"/>
              </w:rPr>
              <w:tab/>
              <w:t>–</w:t>
            </w:r>
            <w:r w:rsidRPr="00115981">
              <w:rPr>
                <w:sz w:val="28"/>
                <w:lang w:val="ru-RU"/>
              </w:rPr>
              <w:tab/>
              <w:t>начальник</w:t>
            </w:r>
            <w:r w:rsidRPr="00115981">
              <w:rPr>
                <w:sz w:val="28"/>
                <w:lang w:val="ru-RU"/>
              </w:rPr>
              <w:tab/>
              <w:t>управления</w:t>
            </w:r>
            <w:r w:rsidRPr="00115981">
              <w:rPr>
                <w:sz w:val="28"/>
                <w:lang w:val="ru-RU"/>
              </w:rPr>
              <w:tab/>
              <w:t>здравоохранения</w:t>
            </w:r>
            <w:r w:rsidRPr="00115981">
              <w:rPr>
                <w:sz w:val="28"/>
                <w:lang w:val="ru-RU"/>
              </w:rPr>
              <w:tab/>
              <w:t>Липецкой</w:t>
            </w:r>
          </w:p>
          <w:p w:rsidR="00EC3A10" w:rsidRDefault="0011598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</w:tr>
      <w:tr w:rsidR="00EC3A10" w:rsidRPr="00115981">
        <w:trPr>
          <w:trHeight w:val="645"/>
        </w:trPr>
        <w:tc>
          <w:tcPr>
            <w:tcW w:w="5211" w:type="dxa"/>
          </w:tcPr>
          <w:p w:rsidR="00EC3A10" w:rsidRDefault="00115981">
            <w:pPr>
              <w:pStyle w:val="TableParagraph"/>
              <w:spacing w:before="124"/>
              <w:ind w:left="107"/>
              <w:rPr>
                <w:sz w:val="28"/>
              </w:rPr>
            </w:pPr>
            <w:r>
              <w:rPr>
                <w:sz w:val="28"/>
              </w:rPr>
              <w:t>Администратор регионального проекта</w:t>
            </w:r>
          </w:p>
        </w:tc>
        <w:tc>
          <w:tcPr>
            <w:tcW w:w="9579" w:type="dxa"/>
            <w:gridSpan w:val="3"/>
          </w:tcPr>
          <w:p w:rsidR="00EC3A10" w:rsidRPr="00115981" w:rsidRDefault="00115981">
            <w:pPr>
              <w:pStyle w:val="TableParagraph"/>
              <w:tabs>
                <w:tab w:val="left" w:pos="6113"/>
              </w:tabs>
              <w:spacing w:line="315" w:lineRule="exact"/>
              <w:ind w:left="110"/>
              <w:rPr>
                <w:sz w:val="28"/>
                <w:lang w:val="ru-RU"/>
              </w:rPr>
            </w:pPr>
            <w:r w:rsidRPr="00115981">
              <w:rPr>
                <w:sz w:val="28"/>
                <w:lang w:val="ru-RU"/>
              </w:rPr>
              <w:t>Е.И.   Быстрицкая   –   зам.</w:t>
            </w:r>
            <w:r w:rsidRPr="00115981">
              <w:rPr>
                <w:spacing w:val="26"/>
                <w:sz w:val="28"/>
                <w:lang w:val="ru-RU"/>
              </w:rPr>
              <w:t xml:space="preserve"> </w:t>
            </w:r>
            <w:proofErr w:type="gramStart"/>
            <w:r w:rsidRPr="00115981">
              <w:rPr>
                <w:sz w:val="28"/>
                <w:lang w:val="ru-RU"/>
              </w:rPr>
              <w:t xml:space="preserve">начальника </w:t>
            </w:r>
            <w:r w:rsidRPr="00115981">
              <w:rPr>
                <w:spacing w:val="42"/>
                <w:sz w:val="28"/>
                <w:lang w:val="ru-RU"/>
              </w:rPr>
              <w:t xml:space="preserve"> </w:t>
            </w:r>
            <w:r w:rsidRPr="00115981">
              <w:rPr>
                <w:sz w:val="28"/>
                <w:lang w:val="ru-RU"/>
              </w:rPr>
              <w:t>отдела</w:t>
            </w:r>
            <w:proofErr w:type="gramEnd"/>
            <w:r w:rsidRPr="00115981">
              <w:rPr>
                <w:sz w:val="28"/>
                <w:lang w:val="ru-RU"/>
              </w:rPr>
              <w:tab/>
              <w:t>организации мед.</w:t>
            </w:r>
            <w:r w:rsidRPr="00115981">
              <w:rPr>
                <w:spacing w:val="4"/>
                <w:sz w:val="28"/>
                <w:lang w:val="ru-RU"/>
              </w:rPr>
              <w:t xml:space="preserve"> </w:t>
            </w:r>
            <w:r w:rsidRPr="00115981">
              <w:rPr>
                <w:sz w:val="28"/>
                <w:lang w:val="ru-RU"/>
              </w:rPr>
              <w:t>помощи</w:t>
            </w:r>
          </w:p>
          <w:p w:rsidR="00EC3A10" w:rsidRPr="00115981" w:rsidRDefault="00115981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115981">
              <w:rPr>
                <w:sz w:val="28"/>
                <w:lang w:val="ru-RU"/>
              </w:rPr>
              <w:t>взрослому населению управления здравоохранения Липецкой области</w:t>
            </w:r>
          </w:p>
        </w:tc>
      </w:tr>
      <w:tr w:rsidR="00EC3A10">
        <w:trPr>
          <w:trHeight w:val="964"/>
        </w:trPr>
        <w:tc>
          <w:tcPr>
            <w:tcW w:w="5211" w:type="dxa"/>
          </w:tcPr>
          <w:p w:rsidR="00EC3A10" w:rsidRPr="00115981" w:rsidRDefault="00115981">
            <w:pPr>
              <w:pStyle w:val="TableParagraph"/>
              <w:spacing w:before="122" w:line="242" w:lineRule="auto"/>
              <w:ind w:left="107"/>
              <w:rPr>
                <w:sz w:val="28"/>
                <w:lang w:val="ru-RU"/>
              </w:rPr>
            </w:pPr>
            <w:r w:rsidRPr="00115981">
              <w:rPr>
                <w:sz w:val="28"/>
                <w:lang w:val="ru-RU"/>
              </w:rPr>
              <w:t>Связь с государственными программами субъекта Российской Федерации</w:t>
            </w:r>
          </w:p>
        </w:tc>
        <w:tc>
          <w:tcPr>
            <w:tcW w:w="9579" w:type="dxa"/>
            <w:gridSpan w:val="3"/>
          </w:tcPr>
          <w:p w:rsidR="00EC3A10" w:rsidRPr="00115981" w:rsidRDefault="00115981">
            <w:pPr>
              <w:pStyle w:val="TableParagraph"/>
              <w:ind w:left="110" w:right="83"/>
              <w:rPr>
                <w:sz w:val="28"/>
                <w:lang w:val="ru-RU"/>
              </w:rPr>
            </w:pPr>
            <w:r w:rsidRPr="00115981">
              <w:rPr>
                <w:sz w:val="28"/>
                <w:lang w:val="ru-RU"/>
              </w:rPr>
              <w:t>Государственная программа Липецкой области «Развитие здравоохранения Липецкой области», утвержденная постановлением администрации Липецкой</w:t>
            </w:r>
          </w:p>
          <w:p w:rsidR="00EC3A10" w:rsidRDefault="0011598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области от 30.04.2013 № 213</w:t>
            </w:r>
          </w:p>
        </w:tc>
      </w:tr>
    </w:tbl>
    <w:p w:rsidR="00EC3A10" w:rsidRDefault="00EC3A10">
      <w:pPr>
        <w:spacing w:line="308" w:lineRule="exact"/>
        <w:rPr>
          <w:sz w:val="28"/>
        </w:rPr>
        <w:sectPr w:rsidR="00EC3A10">
          <w:type w:val="continuous"/>
          <w:pgSz w:w="16850" w:h="11910" w:orient="landscape"/>
          <w:pgMar w:top="800" w:right="700" w:bottom="280" w:left="920" w:header="720" w:footer="720" w:gutter="0"/>
          <w:cols w:space="720"/>
        </w:sectPr>
      </w:pPr>
    </w:p>
    <w:p w:rsidR="00EC3A10" w:rsidRDefault="00115981">
      <w:pPr>
        <w:pStyle w:val="a4"/>
        <w:numPr>
          <w:ilvl w:val="0"/>
          <w:numId w:val="1"/>
        </w:numPr>
        <w:tabs>
          <w:tab w:val="left" w:pos="5122"/>
        </w:tabs>
        <w:spacing w:before="75"/>
        <w:ind w:left="5121"/>
        <w:jc w:val="left"/>
        <w:rPr>
          <w:sz w:val="28"/>
        </w:rPr>
      </w:pPr>
      <w:r>
        <w:rPr>
          <w:sz w:val="28"/>
        </w:rPr>
        <w:lastRenderedPageBreak/>
        <w:t>Цель и показатели регионального проекта</w:t>
      </w:r>
    </w:p>
    <w:p w:rsidR="00EC3A10" w:rsidRDefault="00EC3A10">
      <w:pPr>
        <w:pStyle w:val="a3"/>
        <w:spacing w:before="7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430"/>
        <w:gridCol w:w="1999"/>
        <w:gridCol w:w="1289"/>
        <w:gridCol w:w="1430"/>
        <w:gridCol w:w="715"/>
        <w:gridCol w:w="859"/>
        <w:gridCol w:w="862"/>
        <w:gridCol w:w="857"/>
        <w:gridCol w:w="862"/>
        <w:gridCol w:w="860"/>
        <w:gridCol w:w="868"/>
      </w:tblGrid>
      <w:tr w:rsidR="00EC3A10" w:rsidRPr="00115981">
        <w:trPr>
          <w:trHeight w:val="2207"/>
        </w:trPr>
        <w:tc>
          <w:tcPr>
            <w:tcW w:w="14631" w:type="dxa"/>
            <w:gridSpan w:val="12"/>
          </w:tcPr>
          <w:p w:rsidR="00EC3A10" w:rsidRPr="00115981" w:rsidRDefault="00115981">
            <w:pPr>
              <w:pStyle w:val="TableParagraph"/>
              <w:ind w:left="28" w:right="12"/>
              <w:jc w:val="both"/>
              <w:rPr>
                <w:sz w:val="24"/>
                <w:lang w:val="ru-RU"/>
              </w:rPr>
            </w:pPr>
            <w:r w:rsidRPr="00115981">
              <w:rPr>
                <w:spacing w:val="-60"/>
                <w:sz w:val="24"/>
                <w:shd w:val="clear" w:color="auto" w:fill="FDFDFD"/>
                <w:lang w:val="ru-RU"/>
              </w:rPr>
              <w:t xml:space="preserve"> </w:t>
            </w:r>
            <w:r w:rsidRPr="00115981">
              <w:rPr>
                <w:sz w:val="24"/>
                <w:shd w:val="clear" w:color="auto" w:fill="FDFDFD"/>
                <w:lang w:val="ru-RU"/>
              </w:rPr>
              <w:t>Завершение формирования сети медицинских организаций первичного звена здравоохранения Липецкой области; о</w:t>
            </w:r>
            <w:r w:rsidRPr="00115981">
              <w:rPr>
                <w:sz w:val="24"/>
                <w:lang w:val="ru-RU"/>
              </w:rPr>
              <w:t>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 обеспечение охвата граждан профилактическими медицинскими осмотрами не реже одного раза в год к 2024 году 0,793 млн. чел.; 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 формирование системы защиты прав пациентов на территории Липецкой области, увеличение доли застрахованных лиц старше 18 лет, проинформированных страховыми медицинскими представителями о праве на</w:t>
            </w:r>
          </w:p>
          <w:p w:rsidR="00EC3A10" w:rsidRPr="00115981" w:rsidRDefault="00115981">
            <w:pPr>
              <w:pStyle w:val="TableParagraph"/>
              <w:spacing w:line="261" w:lineRule="exact"/>
              <w:ind w:left="28"/>
              <w:jc w:val="both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прохождение профилактического медицинского осмотра, до 86,7 % к 2024 году.</w:t>
            </w:r>
          </w:p>
        </w:tc>
      </w:tr>
      <w:tr w:rsidR="00EC3A10">
        <w:trPr>
          <w:trHeight w:val="276"/>
        </w:trPr>
        <w:tc>
          <w:tcPr>
            <w:tcW w:w="600" w:type="dxa"/>
            <w:vMerge w:val="restart"/>
          </w:tcPr>
          <w:p w:rsidR="00EC3A10" w:rsidRDefault="00115981">
            <w:pPr>
              <w:pStyle w:val="TableParagraph"/>
              <w:spacing w:before="143"/>
              <w:ind w:left="136" w:right="110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30" w:type="dxa"/>
            <w:vMerge w:val="restart"/>
          </w:tcPr>
          <w:p w:rsidR="00EC3A10" w:rsidRDefault="00EC3A10">
            <w:pPr>
              <w:pStyle w:val="TableParagraph"/>
              <w:spacing w:before="4"/>
              <w:rPr>
                <w:sz w:val="24"/>
              </w:rPr>
            </w:pPr>
          </w:p>
          <w:p w:rsidR="00EC3A10" w:rsidRDefault="00115981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999" w:type="dxa"/>
            <w:vMerge w:val="restart"/>
          </w:tcPr>
          <w:p w:rsidR="00EC3A10" w:rsidRDefault="00EC3A10">
            <w:pPr>
              <w:pStyle w:val="TableParagraph"/>
              <w:spacing w:before="4"/>
              <w:rPr>
                <w:sz w:val="24"/>
              </w:rPr>
            </w:pPr>
          </w:p>
          <w:p w:rsidR="00EC3A10" w:rsidRDefault="00115981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Тип показателя</w:t>
            </w:r>
          </w:p>
        </w:tc>
        <w:tc>
          <w:tcPr>
            <w:tcW w:w="2719" w:type="dxa"/>
            <w:gridSpan w:val="2"/>
            <w:vMerge w:val="restart"/>
          </w:tcPr>
          <w:p w:rsidR="00EC3A10" w:rsidRDefault="00115981">
            <w:pPr>
              <w:pStyle w:val="TableParagraph"/>
              <w:spacing w:before="138"/>
              <w:ind w:left="473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5883" w:type="dxa"/>
            <w:gridSpan w:val="7"/>
          </w:tcPr>
          <w:p w:rsidR="00EC3A10" w:rsidRDefault="00115981">
            <w:pPr>
              <w:pStyle w:val="TableParagraph"/>
              <w:spacing w:line="256" w:lineRule="exact"/>
              <w:ind w:left="2307" w:right="2295"/>
              <w:jc w:val="center"/>
              <w:rPr>
                <w:sz w:val="24"/>
              </w:rPr>
            </w:pPr>
            <w:r>
              <w:rPr>
                <w:sz w:val="24"/>
              </w:rPr>
              <w:t>Период, год</w:t>
            </w:r>
          </w:p>
        </w:tc>
      </w:tr>
      <w:tr w:rsidR="00EC3A10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gridSpan w:val="2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</w:tcPr>
          <w:p w:rsidR="00EC3A10" w:rsidRDefault="00115981">
            <w:pPr>
              <w:pStyle w:val="TableParagraph"/>
              <w:spacing w:before="138"/>
              <w:ind w:left="118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59" w:type="dxa"/>
            <w:vMerge w:val="restart"/>
          </w:tcPr>
          <w:p w:rsidR="00EC3A10" w:rsidRDefault="00115981">
            <w:pPr>
              <w:pStyle w:val="TableParagraph"/>
              <w:spacing w:before="138"/>
              <w:ind w:left="19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62" w:type="dxa"/>
            <w:vMerge w:val="restart"/>
          </w:tcPr>
          <w:p w:rsidR="00EC3A10" w:rsidRDefault="00115981">
            <w:pPr>
              <w:pStyle w:val="TableParagraph"/>
              <w:spacing w:before="138"/>
              <w:ind w:left="19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7" w:type="dxa"/>
            <w:vMerge w:val="restart"/>
          </w:tcPr>
          <w:p w:rsidR="00EC3A10" w:rsidRDefault="00115981">
            <w:pPr>
              <w:pStyle w:val="TableParagraph"/>
              <w:spacing w:before="138"/>
              <w:ind w:left="19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62" w:type="dxa"/>
            <w:vMerge w:val="restart"/>
          </w:tcPr>
          <w:p w:rsidR="00EC3A10" w:rsidRDefault="00115981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60" w:type="dxa"/>
            <w:vMerge w:val="restart"/>
          </w:tcPr>
          <w:p w:rsidR="00EC3A10" w:rsidRDefault="00115981">
            <w:pPr>
              <w:pStyle w:val="TableParagraph"/>
              <w:spacing w:before="138"/>
              <w:ind w:left="19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68" w:type="dxa"/>
            <w:vMerge w:val="restart"/>
          </w:tcPr>
          <w:p w:rsidR="00EC3A10" w:rsidRDefault="00115981">
            <w:pPr>
              <w:pStyle w:val="TableParagraph"/>
              <w:spacing w:before="138"/>
              <w:ind w:left="19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EC3A10">
        <w:trPr>
          <w:trHeight w:val="278"/>
        </w:trPr>
        <w:tc>
          <w:tcPr>
            <w:tcW w:w="600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EC3A10" w:rsidRDefault="00115981">
            <w:pPr>
              <w:pStyle w:val="TableParagraph"/>
              <w:spacing w:line="258" w:lineRule="exact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430" w:type="dxa"/>
          </w:tcPr>
          <w:p w:rsidR="00EC3A10" w:rsidRDefault="00115981">
            <w:pPr>
              <w:pStyle w:val="TableParagraph"/>
              <w:spacing w:line="258" w:lineRule="exact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</w:tr>
      <w:tr w:rsidR="00EC3A10" w:rsidRPr="00115981">
        <w:trPr>
          <w:trHeight w:val="553"/>
        </w:trPr>
        <w:tc>
          <w:tcPr>
            <w:tcW w:w="14631" w:type="dxa"/>
            <w:gridSpan w:val="12"/>
          </w:tcPr>
          <w:p w:rsidR="00EC3A10" w:rsidRPr="00115981" w:rsidRDefault="00115981">
            <w:pPr>
              <w:pStyle w:val="TableParagraph"/>
              <w:spacing w:line="270" w:lineRule="exact"/>
              <w:ind w:left="54" w:right="55"/>
              <w:jc w:val="center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Количество медицинских организаций, участвующих в создании и тиражировании «Новой модели медицинской организации, оказывающей</w:t>
            </w:r>
          </w:p>
          <w:p w:rsidR="00EC3A10" w:rsidRPr="00115981" w:rsidRDefault="00115981">
            <w:pPr>
              <w:pStyle w:val="TableParagraph"/>
              <w:spacing w:line="264" w:lineRule="exact"/>
              <w:ind w:left="54" w:right="42"/>
              <w:jc w:val="center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первичную медико-санитарную помощь», единиц</w:t>
            </w:r>
          </w:p>
        </w:tc>
      </w:tr>
      <w:tr w:rsidR="00EC3A10">
        <w:trPr>
          <w:trHeight w:val="1932"/>
        </w:trPr>
        <w:tc>
          <w:tcPr>
            <w:tcW w:w="600" w:type="dxa"/>
          </w:tcPr>
          <w:p w:rsidR="00EC3A10" w:rsidRDefault="0011598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EC3A10" w:rsidRPr="00115981" w:rsidRDefault="00115981">
            <w:pPr>
              <w:pStyle w:val="TableParagraph"/>
              <w:ind w:left="29" w:right="384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Количество медицинских организаций, участвующих в создании и тиражировании</w:t>
            </w:r>
          </w:p>
          <w:p w:rsidR="00EC3A10" w:rsidRPr="00115981" w:rsidRDefault="00115981">
            <w:pPr>
              <w:pStyle w:val="TableParagraph"/>
              <w:spacing w:line="270" w:lineRule="atLeast"/>
              <w:ind w:left="29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«Новой модели медицинской организации, оказывающей первичную медико-санитарную помощь», единиц</w:t>
            </w:r>
          </w:p>
        </w:tc>
        <w:tc>
          <w:tcPr>
            <w:tcW w:w="1999" w:type="dxa"/>
          </w:tcPr>
          <w:p w:rsidR="00EC3A10" w:rsidRPr="00115981" w:rsidRDefault="00EC3A10">
            <w:pPr>
              <w:pStyle w:val="TableParagraph"/>
              <w:rPr>
                <w:sz w:val="26"/>
                <w:lang w:val="ru-RU"/>
              </w:rPr>
            </w:pPr>
          </w:p>
          <w:p w:rsidR="00EC3A10" w:rsidRPr="00115981" w:rsidRDefault="00EC3A10">
            <w:pPr>
              <w:pStyle w:val="TableParagraph"/>
              <w:rPr>
                <w:sz w:val="26"/>
                <w:lang w:val="ru-RU"/>
              </w:rPr>
            </w:pPr>
          </w:p>
          <w:p w:rsidR="00EC3A10" w:rsidRDefault="00115981">
            <w:pPr>
              <w:pStyle w:val="TableParagraph"/>
              <w:spacing w:before="224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289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22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224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715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224"/>
              <w:ind w:left="67" w:right="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9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224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2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224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57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224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62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224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60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224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8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224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EC3A10">
        <w:trPr>
          <w:trHeight w:val="827"/>
        </w:trPr>
        <w:tc>
          <w:tcPr>
            <w:tcW w:w="14631" w:type="dxa"/>
            <w:gridSpan w:val="12"/>
          </w:tcPr>
          <w:p w:rsidR="00EC3A10" w:rsidRPr="00115981" w:rsidRDefault="00115981">
            <w:pPr>
              <w:pStyle w:val="TableParagraph"/>
              <w:ind w:left="54" w:right="42"/>
              <w:jc w:val="center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Доля записей на прием, совершенных посредством услуги «Запись на прием к врачу» Личного кабинета «Мое здоровье» на Едином портале государственных и муниципальных услуг, в сроки, установленные программой государственных гарантий бесплатного оказания</w:t>
            </w:r>
          </w:p>
          <w:p w:rsidR="00EC3A10" w:rsidRDefault="00115981">
            <w:pPr>
              <w:pStyle w:val="TableParagraph"/>
              <w:spacing w:line="261" w:lineRule="exact"/>
              <w:ind w:left="54" w:right="42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медицинской помощи, %</w:t>
            </w:r>
          </w:p>
        </w:tc>
      </w:tr>
      <w:tr w:rsidR="00EC3A10">
        <w:trPr>
          <w:trHeight w:val="3036"/>
        </w:trPr>
        <w:tc>
          <w:tcPr>
            <w:tcW w:w="600" w:type="dxa"/>
          </w:tcPr>
          <w:p w:rsidR="00EC3A10" w:rsidRDefault="0011598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0" w:type="dxa"/>
          </w:tcPr>
          <w:p w:rsidR="00EC3A10" w:rsidRPr="00115981" w:rsidRDefault="00115981">
            <w:pPr>
              <w:pStyle w:val="TableParagraph"/>
              <w:ind w:left="29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Доля записей на прием, совершенных посредством услуги «Запись на прием к врачу» Личного кабинета «Мое здоровье» на Едином портале государственных и муниципальных услуг, в сроки, установленные программой государственных гарантий</w:t>
            </w:r>
          </w:p>
          <w:p w:rsidR="00EC3A10" w:rsidRDefault="00115981">
            <w:pPr>
              <w:pStyle w:val="TableParagraph"/>
              <w:spacing w:line="270" w:lineRule="atLeast"/>
              <w:ind w:left="29" w:right="791"/>
              <w:rPr>
                <w:sz w:val="24"/>
              </w:rPr>
            </w:pPr>
            <w:r>
              <w:rPr>
                <w:sz w:val="24"/>
              </w:rPr>
              <w:t>бесплатного оказания медицинской помощи, %</w:t>
            </w:r>
          </w:p>
        </w:tc>
        <w:tc>
          <w:tcPr>
            <w:tcW w:w="1999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8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</w:tc>
        <w:tc>
          <w:tcPr>
            <w:tcW w:w="1289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8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1430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8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30.09.2018</w:t>
            </w:r>
          </w:p>
        </w:tc>
        <w:tc>
          <w:tcPr>
            <w:tcW w:w="715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8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859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8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59,0</w:t>
            </w:r>
          </w:p>
        </w:tc>
        <w:tc>
          <w:tcPr>
            <w:tcW w:w="862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8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857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8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862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8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68,0</w:t>
            </w:r>
          </w:p>
        </w:tc>
        <w:tc>
          <w:tcPr>
            <w:tcW w:w="860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8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71,0</w:t>
            </w:r>
          </w:p>
        </w:tc>
        <w:tc>
          <w:tcPr>
            <w:tcW w:w="868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8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74,0</w:t>
            </w:r>
          </w:p>
        </w:tc>
      </w:tr>
      <w:tr w:rsidR="00EC3A10" w:rsidRPr="00115981">
        <w:trPr>
          <w:trHeight w:val="890"/>
        </w:trPr>
        <w:tc>
          <w:tcPr>
            <w:tcW w:w="14631" w:type="dxa"/>
            <w:gridSpan w:val="12"/>
          </w:tcPr>
          <w:p w:rsidR="00EC3A10" w:rsidRPr="00115981" w:rsidRDefault="00115981">
            <w:pPr>
              <w:pStyle w:val="TableParagraph"/>
              <w:ind w:left="54" w:right="47"/>
              <w:jc w:val="center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lastRenderedPageBreak/>
              <w:t>Доля медицинских организаций, оказывающих в рамках ОМС первичную медико-санитарную помощь, на базе которых функционируют каналы связи граждан со страховыми представителями страховых медицинских организаций (пост страхового представителя, телефон, терминал для связи со страховым представителем), %</w:t>
            </w:r>
          </w:p>
        </w:tc>
      </w:tr>
      <w:tr w:rsidR="00EC3A10">
        <w:trPr>
          <w:trHeight w:val="3036"/>
        </w:trPr>
        <w:tc>
          <w:tcPr>
            <w:tcW w:w="600" w:type="dxa"/>
          </w:tcPr>
          <w:p w:rsidR="00EC3A10" w:rsidRDefault="0011598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0" w:type="dxa"/>
          </w:tcPr>
          <w:p w:rsidR="00EC3A10" w:rsidRPr="00115981" w:rsidRDefault="00115981">
            <w:pPr>
              <w:pStyle w:val="TableParagraph"/>
              <w:ind w:left="29" w:right="22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Доля медицинских организаций, оказывающих в рамках ОМС первичную медико-санитарную помощь, на базе которых функционируют каналы связи граждан со страховыми</w:t>
            </w:r>
          </w:p>
          <w:p w:rsidR="00EC3A10" w:rsidRPr="00115981" w:rsidRDefault="00115981">
            <w:pPr>
              <w:pStyle w:val="TableParagraph"/>
              <w:ind w:left="29" w:right="56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представителями страховых медицинских организаций (пост страхового представителя, телефон, терминал для связи со</w:t>
            </w:r>
          </w:p>
          <w:p w:rsidR="00EC3A10" w:rsidRDefault="00115981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страховым представителем), %</w:t>
            </w:r>
          </w:p>
        </w:tc>
        <w:tc>
          <w:tcPr>
            <w:tcW w:w="1999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9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</w:tc>
        <w:tc>
          <w:tcPr>
            <w:tcW w:w="1289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9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30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9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31.12.2017</w:t>
            </w:r>
          </w:p>
        </w:tc>
        <w:tc>
          <w:tcPr>
            <w:tcW w:w="715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9"/>
              <w:ind w:left="70" w:right="5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9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9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862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9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857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9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85,9</w:t>
            </w:r>
          </w:p>
        </w:tc>
        <w:tc>
          <w:tcPr>
            <w:tcW w:w="862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9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88,5</w:t>
            </w:r>
          </w:p>
        </w:tc>
        <w:tc>
          <w:tcPr>
            <w:tcW w:w="860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9"/>
              <w:ind w:left="142" w:right="128"/>
              <w:jc w:val="center"/>
              <w:rPr>
                <w:sz w:val="24"/>
              </w:rPr>
            </w:pPr>
            <w:r>
              <w:rPr>
                <w:sz w:val="24"/>
              </w:rPr>
              <w:t>91,0</w:t>
            </w:r>
          </w:p>
        </w:tc>
        <w:tc>
          <w:tcPr>
            <w:tcW w:w="868" w:type="dxa"/>
          </w:tcPr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EC3A10">
            <w:pPr>
              <w:pStyle w:val="TableParagraph"/>
              <w:rPr>
                <w:sz w:val="26"/>
              </w:rPr>
            </w:pPr>
          </w:p>
          <w:p w:rsidR="00EC3A10" w:rsidRDefault="00115981">
            <w:pPr>
              <w:pStyle w:val="TableParagraph"/>
              <w:spacing w:before="179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</w:tbl>
    <w:p w:rsidR="00EC3A10" w:rsidRDefault="00EC3A10">
      <w:pPr>
        <w:pStyle w:val="a3"/>
        <w:rPr>
          <w:sz w:val="20"/>
        </w:rPr>
      </w:pPr>
    </w:p>
    <w:p w:rsidR="00EC3A10" w:rsidRDefault="00EC3A10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115981" w:rsidRDefault="00115981">
      <w:pPr>
        <w:pStyle w:val="a3"/>
        <w:spacing w:before="10"/>
        <w:rPr>
          <w:sz w:val="19"/>
        </w:rPr>
      </w:pPr>
    </w:p>
    <w:p w:rsidR="00EC3A10" w:rsidRDefault="00115981">
      <w:pPr>
        <w:pStyle w:val="a4"/>
        <w:numPr>
          <w:ilvl w:val="0"/>
          <w:numId w:val="1"/>
        </w:numPr>
        <w:tabs>
          <w:tab w:val="left" w:pos="5547"/>
        </w:tabs>
        <w:spacing w:before="89"/>
        <w:ind w:left="5546" w:hanging="282"/>
        <w:jc w:val="left"/>
        <w:rPr>
          <w:sz w:val="28"/>
        </w:rPr>
      </w:pPr>
      <w:r>
        <w:rPr>
          <w:sz w:val="28"/>
        </w:rPr>
        <w:lastRenderedPageBreak/>
        <w:t>Результаты 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</w:p>
    <w:p w:rsidR="00EC3A10" w:rsidRDefault="00EC3A10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531"/>
        <w:gridCol w:w="1389"/>
        <w:gridCol w:w="6111"/>
      </w:tblGrid>
      <w:tr w:rsidR="00EC3A10">
        <w:trPr>
          <w:trHeight w:val="551"/>
        </w:trPr>
        <w:tc>
          <w:tcPr>
            <w:tcW w:w="809" w:type="dxa"/>
          </w:tcPr>
          <w:p w:rsidR="00EC3A10" w:rsidRDefault="0011598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C3A10" w:rsidRDefault="00115981">
            <w:pPr>
              <w:pStyle w:val="TableParagraph"/>
              <w:spacing w:line="261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531" w:type="dxa"/>
          </w:tcPr>
          <w:p w:rsidR="00EC3A10" w:rsidRDefault="00115981">
            <w:pPr>
              <w:pStyle w:val="TableParagraph"/>
              <w:spacing w:before="133"/>
              <w:ind w:left="1540"/>
              <w:rPr>
                <w:sz w:val="24"/>
              </w:rPr>
            </w:pPr>
            <w:r>
              <w:rPr>
                <w:sz w:val="24"/>
              </w:rPr>
              <w:t>Наименование задачи, результата</w:t>
            </w:r>
          </w:p>
        </w:tc>
        <w:tc>
          <w:tcPr>
            <w:tcW w:w="1389" w:type="dxa"/>
          </w:tcPr>
          <w:p w:rsidR="00EC3A10" w:rsidRDefault="00115981"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6111" w:type="dxa"/>
          </w:tcPr>
          <w:p w:rsidR="00EC3A10" w:rsidRDefault="00115981">
            <w:pPr>
              <w:pStyle w:val="TableParagraph"/>
              <w:spacing w:before="133"/>
              <w:ind w:left="1656"/>
              <w:rPr>
                <w:sz w:val="24"/>
              </w:rPr>
            </w:pPr>
            <w:r>
              <w:rPr>
                <w:sz w:val="24"/>
              </w:rPr>
              <w:t>Характеристика результата</w:t>
            </w:r>
          </w:p>
        </w:tc>
      </w:tr>
      <w:tr w:rsidR="00EC3A10">
        <w:trPr>
          <w:trHeight w:val="827"/>
        </w:trPr>
        <w:tc>
          <w:tcPr>
            <w:tcW w:w="14840" w:type="dxa"/>
            <w:gridSpan w:val="4"/>
          </w:tcPr>
          <w:p w:rsidR="00EC3A10" w:rsidRPr="00115981" w:rsidRDefault="0011598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Задача: 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</w:t>
            </w:r>
          </w:p>
          <w:p w:rsidR="00EC3A10" w:rsidRDefault="0011598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(20.12.2024)</w:t>
            </w:r>
          </w:p>
        </w:tc>
      </w:tr>
      <w:tr w:rsidR="00EC3A10">
        <w:trPr>
          <w:trHeight w:val="5083"/>
        </w:trPr>
        <w:tc>
          <w:tcPr>
            <w:tcW w:w="809" w:type="dxa"/>
          </w:tcPr>
          <w:p w:rsidR="00EC3A10" w:rsidRDefault="001159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31" w:type="dxa"/>
            <w:gridSpan w:val="3"/>
          </w:tcPr>
          <w:p w:rsidR="00EC3A10" w:rsidRPr="00115981" w:rsidRDefault="00115981">
            <w:pPr>
              <w:pStyle w:val="TableParagraph"/>
              <w:ind w:left="110" w:right="96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Результат федерального проекта: создан региональный проектный офис, который осуществляет функции по методической поддержке и координации работы медицинских организаций, образовательных организаций, территориального фонда ОМС, территориального органа Росздравнадзора по проведению анализа организации первичной медико-санитарной помощи, участвует в разработке мер по устранению типовых проблем в медицинских организациях – участниках проекта, организации апробации принципов бережливого производства, создании «Новой модели медицинской организации», осуществляет сбор информации от медицинских организаций, участвующих в проекте, для представления в ЦПМСП, обеспечивает тиражирование лучших практик на территории Липецкой области.</w:t>
            </w:r>
          </w:p>
          <w:p w:rsidR="00EC3A10" w:rsidRDefault="00115981">
            <w:pPr>
              <w:pStyle w:val="TableParagraph"/>
              <w:ind w:left="110" w:right="105"/>
              <w:jc w:val="both"/>
              <w:rPr>
                <w:sz w:val="26"/>
              </w:rPr>
            </w:pPr>
            <w:r w:rsidRPr="00115981">
              <w:rPr>
                <w:sz w:val="26"/>
                <w:lang w:val="ru-RU"/>
              </w:rPr>
              <w:t xml:space="preserve">При методической поддержке ПСМП в медицинских организациях будут проведены мероприятия по внедрению </w:t>
            </w:r>
            <w:r>
              <w:rPr>
                <w:sz w:val="26"/>
              </w:rPr>
              <w:t>«Новая модель медицинской организации, оказывающей первичную медико-санитарную помощь».</w:t>
            </w:r>
          </w:p>
          <w:p w:rsidR="00EC3A10" w:rsidRPr="00115981" w:rsidRDefault="00115981">
            <w:pPr>
              <w:pStyle w:val="TableParagraph"/>
              <w:ind w:left="110" w:right="94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Основные направления, реализуемые в проекте: перераспределение нагрузки между врачом и средним медицинским персоналом; оптимизированная логистика движения пациентов с разделением потоков на больных и здоровых; переход на электронный документооборот, сокращение бумажной документации; открытая и вежливая регистратура; комфортные условия для пациента в зонах ожидания; организация диспансеризации и профилактических осмотров на принципах непрерывного потока пациентов с соблюдением нормативов времени приема на одного пациента, внедрение мониторинга соответствия фактических сроков ожидания оказания медицинской помощи врачом с момента обращения пациента в</w:t>
            </w:r>
          </w:p>
          <w:p w:rsidR="00EC3A10" w:rsidRDefault="00115981">
            <w:pPr>
              <w:pStyle w:val="TableParagraph"/>
              <w:spacing w:before="1" w:line="298" w:lineRule="exact"/>
              <w:ind w:left="110" w:right="106"/>
              <w:jc w:val="both"/>
              <w:rPr>
                <w:sz w:val="24"/>
              </w:rPr>
            </w:pPr>
            <w:r w:rsidRPr="00115981">
              <w:rPr>
                <w:sz w:val="26"/>
                <w:lang w:val="ru-RU"/>
              </w:rPr>
              <w:t xml:space="preserve">медицинскую организацию установленным срокам ожидания в соответствии с Программой государственных гарантий бесплатного оказания гражданам медицинской помощи. </w:t>
            </w:r>
            <w:r>
              <w:rPr>
                <w:sz w:val="24"/>
              </w:rPr>
              <w:t>(20.12.2024)</w:t>
            </w:r>
          </w:p>
        </w:tc>
      </w:tr>
    </w:tbl>
    <w:p w:rsidR="00EC3A10" w:rsidRDefault="00115981">
      <w:pPr>
        <w:rPr>
          <w:sz w:val="2"/>
          <w:szCs w:val="2"/>
        </w:rPr>
      </w:pPr>
      <w:r>
        <w:pict>
          <v:rect id="_x0000_s1027" style="position:absolute;margin-left:56.65pt;margin-top:193.85pt;width:59.8pt;height:13.8pt;z-index:-258927616;mso-position-horizontal-relative:page;mso-position-vertical-relative:page" fillcolor="#fdfdfd" stroked="f">
            <w10:wrap anchorx="page" anchory="page"/>
          </v:rect>
        </w:pict>
      </w:r>
    </w:p>
    <w:p w:rsidR="00EC3A10" w:rsidRDefault="00EC3A10">
      <w:pPr>
        <w:rPr>
          <w:sz w:val="2"/>
          <w:szCs w:val="2"/>
        </w:rPr>
        <w:sectPr w:rsidR="00EC3A10">
          <w:pgSz w:w="16850" w:h="11910" w:orient="landscape"/>
          <w:pgMar w:top="56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040"/>
        <w:gridCol w:w="2880"/>
        <w:gridCol w:w="6111"/>
      </w:tblGrid>
      <w:tr w:rsidR="00EC3A10" w:rsidRPr="00115981" w:rsidTr="00115981">
        <w:trPr>
          <w:trHeight w:val="4416"/>
        </w:trPr>
        <w:tc>
          <w:tcPr>
            <w:tcW w:w="809" w:type="dxa"/>
          </w:tcPr>
          <w:p w:rsidR="00EC3A10" w:rsidRDefault="001159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5040" w:type="dxa"/>
          </w:tcPr>
          <w:p w:rsidR="00EC3A10" w:rsidRPr="00115981" w:rsidRDefault="00115981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Создан региональный проектный офис по созданию и внедрению «Новой модели медицинской организации, оказывающей первичную медико-санитарную помощь» (РЦ ПМСП)</w:t>
            </w:r>
          </w:p>
        </w:tc>
        <w:tc>
          <w:tcPr>
            <w:tcW w:w="2880" w:type="dxa"/>
          </w:tcPr>
          <w:p w:rsidR="00EC3A10" w:rsidRDefault="001159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30.05.2019</w:t>
            </w:r>
          </w:p>
        </w:tc>
        <w:tc>
          <w:tcPr>
            <w:tcW w:w="6111" w:type="dxa"/>
          </w:tcPr>
          <w:p w:rsidR="00EC3A10" w:rsidRPr="00115981" w:rsidRDefault="00115981">
            <w:pPr>
              <w:pStyle w:val="TableParagraph"/>
              <w:ind w:left="108" w:right="87"/>
              <w:jc w:val="both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На базе ГУЗ «Липецкая городская поликлиника № 1» создан региональный проектный офис, который осуществляет функции по методической поддержке и координации работы медицинских организаций, образовательных организаций, территориального фонда ОМС, территориального органа Росздравнадзора по проведению анализа организации первичной медико- санитарной помощи, участвует в разработке мер по устранению типовых проблем в медицинских организациях – участниках проекта, организации апробации принципов бережливого производства, создании «Новой модели медицинской организации», осуществляет сбор информации от медицинских организаций, участвующих в проекте, для представления в ЦПМСП, обеспечивает тиражирование лучших</w:t>
            </w:r>
          </w:p>
          <w:p w:rsidR="00EC3A10" w:rsidRPr="00115981" w:rsidRDefault="00115981">
            <w:pPr>
              <w:pStyle w:val="TableParagraph"/>
              <w:spacing w:line="261" w:lineRule="exact"/>
              <w:ind w:left="108"/>
              <w:jc w:val="both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практик на территории Липецкой области</w:t>
            </w:r>
          </w:p>
        </w:tc>
      </w:tr>
      <w:tr w:rsidR="00EC3A10" w:rsidRPr="00115981" w:rsidTr="00115981">
        <w:trPr>
          <w:trHeight w:val="4596"/>
        </w:trPr>
        <w:tc>
          <w:tcPr>
            <w:tcW w:w="809" w:type="dxa"/>
          </w:tcPr>
          <w:p w:rsidR="00EC3A10" w:rsidRDefault="001159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40" w:type="dxa"/>
          </w:tcPr>
          <w:p w:rsidR="00EC3A10" w:rsidRPr="00115981" w:rsidRDefault="00115981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медико-санитарную помощь», в 2019г. участвуют не менее 22 медицинских организаций Липецкой области, оказывающих данный вид помощи</w:t>
            </w:r>
          </w:p>
        </w:tc>
        <w:tc>
          <w:tcPr>
            <w:tcW w:w="2880" w:type="dxa"/>
          </w:tcPr>
          <w:p w:rsidR="00EC3A10" w:rsidRDefault="001159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20.12.2019</w:t>
            </w:r>
          </w:p>
        </w:tc>
        <w:tc>
          <w:tcPr>
            <w:tcW w:w="6111" w:type="dxa"/>
          </w:tcPr>
          <w:p w:rsidR="00EC3A10" w:rsidRPr="00115981" w:rsidRDefault="00115981">
            <w:pPr>
              <w:pStyle w:val="TableParagraph"/>
              <w:ind w:left="108" w:right="96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В первом полугодии 2019 года приказом управления здравоохранения Липецкой области на 2019 год будут утверждены планы-графики включения медицинских организаций в процесс создания и тиражирования «Новой модели медицинской организации, оказывающей первичную медико- санитарную помощь» на основании описания, разработанного ПМСП.</w:t>
            </w:r>
          </w:p>
          <w:p w:rsidR="00EC3A10" w:rsidRDefault="00115981">
            <w:pPr>
              <w:pStyle w:val="TableParagraph"/>
              <w:tabs>
                <w:tab w:val="left" w:pos="2294"/>
                <w:tab w:val="left" w:pos="4463"/>
              </w:tabs>
              <w:ind w:left="108" w:right="95"/>
              <w:jc w:val="both"/>
              <w:rPr>
                <w:sz w:val="26"/>
              </w:rPr>
            </w:pPr>
            <w:r w:rsidRPr="00115981">
              <w:rPr>
                <w:sz w:val="26"/>
                <w:lang w:val="ru-RU"/>
              </w:rPr>
              <w:t xml:space="preserve">При методической поддержке ПСМП в медицинских организациях будут проведены мероприятия по внедрению </w:t>
            </w:r>
            <w:r>
              <w:rPr>
                <w:sz w:val="26"/>
              </w:rPr>
              <w:t>«Новая модель медицинской</w:t>
            </w:r>
            <w:r>
              <w:rPr>
                <w:sz w:val="26"/>
              </w:rPr>
              <w:tab/>
              <w:t>организации,</w:t>
            </w:r>
            <w:r>
              <w:rPr>
                <w:sz w:val="26"/>
              </w:rPr>
              <w:tab/>
              <w:t>оказывающей первичную медико-санитарную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помощь».</w:t>
            </w:r>
          </w:p>
          <w:p w:rsidR="00EC3A10" w:rsidRPr="00115981" w:rsidRDefault="00115981">
            <w:pPr>
              <w:pStyle w:val="TableParagraph"/>
              <w:ind w:left="108" w:right="99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Сведения о реализованных проектах в декабре 2019 года будут представлены в Минздрав России.</w:t>
            </w:r>
          </w:p>
        </w:tc>
      </w:tr>
    </w:tbl>
    <w:p w:rsidR="00EC3A10" w:rsidRPr="00115981" w:rsidRDefault="00EC3A10">
      <w:pPr>
        <w:jc w:val="both"/>
        <w:rPr>
          <w:sz w:val="26"/>
          <w:lang w:val="ru-RU"/>
        </w:rPr>
        <w:sectPr w:rsidR="00EC3A10" w:rsidRPr="00115981">
          <w:pgSz w:w="16850" w:h="11910" w:orient="landscape"/>
          <w:pgMar w:top="56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040"/>
        <w:gridCol w:w="1417"/>
        <w:gridCol w:w="7575"/>
      </w:tblGrid>
      <w:tr w:rsidR="00EC3A10" w:rsidRPr="00115981" w:rsidTr="00115981">
        <w:trPr>
          <w:trHeight w:val="4483"/>
        </w:trPr>
        <w:tc>
          <w:tcPr>
            <w:tcW w:w="809" w:type="dxa"/>
          </w:tcPr>
          <w:p w:rsidR="00EC3A10" w:rsidRDefault="001159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5040" w:type="dxa"/>
          </w:tcPr>
          <w:p w:rsidR="00EC3A10" w:rsidRPr="00115981" w:rsidRDefault="00115981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медико-санитарную помощь», в 2020г. участвуют не менее 46 медицинских организаций Липецкой области, оказывающих данный вид помощи</w:t>
            </w:r>
          </w:p>
        </w:tc>
        <w:tc>
          <w:tcPr>
            <w:tcW w:w="1417" w:type="dxa"/>
          </w:tcPr>
          <w:p w:rsidR="00EC3A10" w:rsidRDefault="001159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20.12.2020</w:t>
            </w:r>
          </w:p>
        </w:tc>
        <w:tc>
          <w:tcPr>
            <w:tcW w:w="7575" w:type="dxa"/>
          </w:tcPr>
          <w:p w:rsidR="00EC3A10" w:rsidRPr="00115981" w:rsidRDefault="00115981">
            <w:pPr>
              <w:pStyle w:val="TableParagraph"/>
              <w:ind w:left="105" w:right="95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В первом полугодии 2020 года приказом управления здравоохранения Липецкой области на 2020 год будут утверждены планы-графики включения медицинских организаций в процесс создания и тиражирования «Новой модели медицинской организации, оказывающей первичную медико- санитарную помощь» на основании описания, разработанного ПМСП.</w:t>
            </w:r>
          </w:p>
          <w:p w:rsidR="00EC3A10" w:rsidRDefault="00115981">
            <w:pPr>
              <w:pStyle w:val="TableParagraph"/>
              <w:tabs>
                <w:tab w:val="left" w:pos="2291"/>
                <w:tab w:val="left" w:pos="4460"/>
              </w:tabs>
              <w:ind w:left="105" w:right="96"/>
              <w:jc w:val="both"/>
              <w:rPr>
                <w:sz w:val="26"/>
              </w:rPr>
            </w:pPr>
            <w:r w:rsidRPr="00115981">
              <w:rPr>
                <w:sz w:val="26"/>
                <w:lang w:val="ru-RU"/>
              </w:rPr>
              <w:t xml:space="preserve">При методической поддержке ПСМП в медицинских организациях будут проведены мероприятия по внедрению </w:t>
            </w:r>
            <w:r>
              <w:rPr>
                <w:sz w:val="26"/>
              </w:rPr>
              <w:t>«Новая модель медицинской</w:t>
            </w:r>
            <w:r>
              <w:rPr>
                <w:sz w:val="26"/>
              </w:rPr>
              <w:tab/>
              <w:t>организации,</w:t>
            </w:r>
            <w:r>
              <w:rPr>
                <w:sz w:val="26"/>
              </w:rPr>
              <w:tab/>
              <w:t>оказывающей первичную медико-санитарную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помощь».</w:t>
            </w:r>
          </w:p>
          <w:p w:rsidR="00EC3A10" w:rsidRPr="00115981" w:rsidRDefault="00115981">
            <w:pPr>
              <w:pStyle w:val="TableParagraph"/>
              <w:spacing w:line="298" w:lineRule="exact"/>
              <w:ind w:left="105" w:right="98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Сведения о реализованных проектах в декабре 2020 года будут представлены в Минздрав России.</w:t>
            </w:r>
          </w:p>
        </w:tc>
      </w:tr>
      <w:tr w:rsidR="00EC3A10" w:rsidRPr="00115981" w:rsidTr="00115981">
        <w:trPr>
          <w:trHeight w:val="4486"/>
        </w:trPr>
        <w:tc>
          <w:tcPr>
            <w:tcW w:w="809" w:type="dxa"/>
          </w:tcPr>
          <w:p w:rsidR="00EC3A10" w:rsidRDefault="0011598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040" w:type="dxa"/>
          </w:tcPr>
          <w:p w:rsidR="00EC3A10" w:rsidRPr="00115981" w:rsidRDefault="00115981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медико-санитарную помощь», в 2021г. участвуют не менее 47 медицинских организаций Липецкой области, оказывающих данный вид помощи</w:t>
            </w:r>
          </w:p>
        </w:tc>
        <w:tc>
          <w:tcPr>
            <w:tcW w:w="1417" w:type="dxa"/>
          </w:tcPr>
          <w:p w:rsidR="00EC3A10" w:rsidRDefault="0011598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20.12.2021</w:t>
            </w:r>
          </w:p>
        </w:tc>
        <w:tc>
          <w:tcPr>
            <w:tcW w:w="7575" w:type="dxa"/>
          </w:tcPr>
          <w:p w:rsidR="00EC3A10" w:rsidRPr="00115981" w:rsidRDefault="00115981">
            <w:pPr>
              <w:pStyle w:val="TableParagraph"/>
              <w:ind w:left="113" w:right="94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В первом полугодии 2021 года приказом управления здравоохранения Липецкой области на 2021 год будут утверждены планы-графики включения медицинских организаций в процесс создания и тиражирования «Новой модели медицинской организации, оказывающей первичную медико- санитарную помощь» на основании описания, разработанного ПМСП.</w:t>
            </w:r>
          </w:p>
          <w:p w:rsidR="00EC3A10" w:rsidRDefault="00115981">
            <w:pPr>
              <w:pStyle w:val="TableParagraph"/>
              <w:tabs>
                <w:tab w:val="left" w:pos="2296"/>
                <w:tab w:val="left" w:pos="4462"/>
              </w:tabs>
              <w:ind w:left="113" w:right="98"/>
              <w:jc w:val="both"/>
              <w:rPr>
                <w:sz w:val="26"/>
              </w:rPr>
            </w:pPr>
            <w:r w:rsidRPr="00115981">
              <w:rPr>
                <w:sz w:val="26"/>
                <w:lang w:val="ru-RU"/>
              </w:rPr>
              <w:t xml:space="preserve">При методической поддержке ПСМП в медицинских организациях будут проведены мероприятия по внедрению </w:t>
            </w:r>
            <w:r>
              <w:rPr>
                <w:sz w:val="26"/>
              </w:rPr>
              <w:t>«Новая модель медицинской</w:t>
            </w:r>
            <w:r>
              <w:rPr>
                <w:sz w:val="26"/>
              </w:rPr>
              <w:tab/>
              <w:t>организации,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оказывающей </w:t>
            </w:r>
            <w:r>
              <w:rPr>
                <w:sz w:val="26"/>
              </w:rPr>
              <w:t>первичную медико-санитарную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помощь».</w:t>
            </w:r>
          </w:p>
          <w:p w:rsidR="00EC3A10" w:rsidRPr="00115981" w:rsidRDefault="00115981">
            <w:pPr>
              <w:pStyle w:val="TableParagraph"/>
              <w:spacing w:before="1" w:line="298" w:lineRule="exact"/>
              <w:ind w:left="113" w:right="101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Сведения о реализованных проектах в декабре 2021 года будут представлены в Минздрав России.</w:t>
            </w:r>
          </w:p>
        </w:tc>
      </w:tr>
    </w:tbl>
    <w:p w:rsidR="00EC3A10" w:rsidRPr="00115981" w:rsidRDefault="00EC3A10">
      <w:pPr>
        <w:spacing w:line="298" w:lineRule="exact"/>
        <w:jc w:val="both"/>
        <w:rPr>
          <w:sz w:val="26"/>
          <w:lang w:val="ru-RU"/>
        </w:rPr>
        <w:sectPr w:rsidR="00EC3A10" w:rsidRPr="00115981">
          <w:pgSz w:w="16850" w:h="11910" w:orient="landscape"/>
          <w:pgMar w:top="56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040"/>
        <w:gridCol w:w="1417"/>
        <w:gridCol w:w="7574"/>
      </w:tblGrid>
      <w:tr w:rsidR="00EC3A10" w:rsidRPr="00115981" w:rsidTr="00115981">
        <w:trPr>
          <w:trHeight w:val="4483"/>
        </w:trPr>
        <w:tc>
          <w:tcPr>
            <w:tcW w:w="809" w:type="dxa"/>
          </w:tcPr>
          <w:p w:rsidR="00EC3A10" w:rsidRDefault="001159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5040" w:type="dxa"/>
          </w:tcPr>
          <w:p w:rsidR="00EC3A10" w:rsidRPr="00115981" w:rsidRDefault="00115981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медико-санитарную помощь», в 2022г. участвуют не менее 49 медицинских организаций Липецкой области, оказывающих данный вид помощи</w:t>
            </w:r>
          </w:p>
        </w:tc>
        <w:tc>
          <w:tcPr>
            <w:tcW w:w="1417" w:type="dxa"/>
          </w:tcPr>
          <w:p w:rsidR="00EC3A10" w:rsidRDefault="001159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7574" w:type="dxa"/>
          </w:tcPr>
          <w:p w:rsidR="00EC3A10" w:rsidRPr="00115981" w:rsidRDefault="00115981">
            <w:pPr>
              <w:pStyle w:val="TableParagraph"/>
              <w:ind w:left="111" w:right="94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В первом полугодии 2022 года приказом управления здравоохранения Липецкой области на 2022 год будут утверждены планы-графики включения медицинских организаций в процесс создания и тиражирования «Новой модели медицинской организации, оказывающей первичную медико- санитарную помощь» на основании описания, разработанного ПМСП.</w:t>
            </w:r>
          </w:p>
          <w:p w:rsidR="00EC3A10" w:rsidRDefault="00115981">
            <w:pPr>
              <w:pStyle w:val="TableParagraph"/>
              <w:tabs>
                <w:tab w:val="left" w:pos="2294"/>
                <w:tab w:val="left" w:pos="4460"/>
              </w:tabs>
              <w:ind w:left="111" w:right="97"/>
              <w:jc w:val="both"/>
              <w:rPr>
                <w:sz w:val="26"/>
              </w:rPr>
            </w:pPr>
            <w:r w:rsidRPr="00115981">
              <w:rPr>
                <w:sz w:val="26"/>
                <w:lang w:val="ru-RU"/>
              </w:rPr>
              <w:t xml:space="preserve">При методической поддержке ПСМП в медицинских организациях будут проведены мероприятия по внедрению </w:t>
            </w:r>
            <w:r>
              <w:rPr>
                <w:sz w:val="26"/>
              </w:rPr>
              <w:t>«Новая модель медицинской</w:t>
            </w:r>
            <w:r>
              <w:rPr>
                <w:sz w:val="26"/>
              </w:rPr>
              <w:tab/>
              <w:t>организации,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оказывающей </w:t>
            </w:r>
            <w:r>
              <w:rPr>
                <w:sz w:val="26"/>
              </w:rPr>
              <w:t>первичную медико-санитарную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помощь».</w:t>
            </w:r>
          </w:p>
          <w:p w:rsidR="00EC3A10" w:rsidRPr="00115981" w:rsidRDefault="00115981">
            <w:pPr>
              <w:pStyle w:val="TableParagraph"/>
              <w:spacing w:line="298" w:lineRule="exact"/>
              <w:ind w:left="111" w:right="100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Сведения о реализованных проектах в декабре 2022 года будут представлены в Минздрав России.</w:t>
            </w:r>
          </w:p>
        </w:tc>
      </w:tr>
      <w:tr w:rsidR="00EC3A10" w:rsidRPr="00115981" w:rsidTr="00115981">
        <w:trPr>
          <w:trHeight w:val="4486"/>
        </w:trPr>
        <w:tc>
          <w:tcPr>
            <w:tcW w:w="809" w:type="dxa"/>
          </w:tcPr>
          <w:p w:rsidR="00EC3A10" w:rsidRDefault="0011598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040" w:type="dxa"/>
          </w:tcPr>
          <w:p w:rsidR="00EC3A10" w:rsidRPr="00115981" w:rsidRDefault="00115981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медико-санитарную помощь», в 2023г. участвуют не менее 50 медицинских организаций Липецкой области, оказывающих данный вид помощи</w:t>
            </w:r>
          </w:p>
        </w:tc>
        <w:tc>
          <w:tcPr>
            <w:tcW w:w="1417" w:type="dxa"/>
          </w:tcPr>
          <w:p w:rsidR="00EC3A10" w:rsidRDefault="0011598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7574" w:type="dxa"/>
          </w:tcPr>
          <w:p w:rsidR="00EC3A10" w:rsidRPr="00115981" w:rsidRDefault="00115981">
            <w:pPr>
              <w:pStyle w:val="TableParagraph"/>
              <w:ind w:left="111" w:right="94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В первом полугодии 2023 года приказом управления здравоохранения Липецкой области на 2023 год будут утверждены планы-графики включения медицинских организаций в процесс создания и тиражирования «Новой модели медицинской организации, оказывающей первичную медико- санитарную помощь» на основании описания, разработанного ПМСП.</w:t>
            </w:r>
          </w:p>
          <w:p w:rsidR="00EC3A10" w:rsidRDefault="00115981">
            <w:pPr>
              <w:pStyle w:val="TableParagraph"/>
              <w:tabs>
                <w:tab w:val="left" w:pos="2294"/>
                <w:tab w:val="left" w:pos="4460"/>
              </w:tabs>
              <w:ind w:left="111" w:right="97"/>
              <w:jc w:val="both"/>
              <w:rPr>
                <w:sz w:val="26"/>
              </w:rPr>
            </w:pPr>
            <w:r w:rsidRPr="00115981">
              <w:rPr>
                <w:sz w:val="26"/>
                <w:lang w:val="ru-RU"/>
              </w:rPr>
              <w:t xml:space="preserve">При методической поддержке ПСМП в медицинских организациях будут проведены мероприятия по внедрению </w:t>
            </w:r>
            <w:r>
              <w:rPr>
                <w:sz w:val="26"/>
              </w:rPr>
              <w:t>«Новая модель медицинской</w:t>
            </w:r>
            <w:r>
              <w:rPr>
                <w:sz w:val="26"/>
              </w:rPr>
              <w:tab/>
              <w:t>организации,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оказывающей </w:t>
            </w:r>
            <w:r>
              <w:rPr>
                <w:sz w:val="26"/>
              </w:rPr>
              <w:t>первичную медико-санитарную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помощь».</w:t>
            </w:r>
          </w:p>
          <w:p w:rsidR="00EC3A10" w:rsidRPr="00115981" w:rsidRDefault="00115981">
            <w:pPr>
              <w:pStyle w:val="TableParagraph"/>
              <w:spacing w:before="1" w:line="298" w:lineRule="exact"/>
              <w:ind w:left="111" w:right="100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Сведения о реализованных проектах в декабре 2023 года будут представлены в Минздрав России.</w:t>
            </w:r>
          </w:p>
        </w:tc>
      </w:tr>
    </w:tbl>
    <w:p w:rsidR="00EC3A10" w:rsidRPr="00115981" w:rsidRDefault="00EC3A10">
      <w:pPr>
        <w:spacing w:line="298" w:lineRule="exact"/>
        <w:jc w:val="both"/>
        <w:rPr>
          <w:sz w:val="26"/>
          <w:lang w:val="ru-RU"/>
        </w:rPr>
        <w:sectPr w:rsidR="00EC3A10" w:rsidRPr="00115981">
          <w:pgSz w:w="16850" w:h="11910" w:orient="landscape"/>
          <w:pgMar w:top="56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531"/>
        <w:gridCol w:w="1394"/>
        <w:gridCol w:w="6106"/>
      </w:tblGrid>
      <w:tr w:rsidR="00EC3A10" w:rsidRPr="00115981">
        <w:trPr>
          <w:trHeight w:val="4483"/>
        </w:trPr>
        <w:tc>
          <w:tcPr>
            <w:tcW w:w="809" w:type="dxa"/>
          </w:tcPr>
          <w:p w:rsidR="00EC3A10" w:rsidRDefault="0011598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2.7</w:t>
            </w:r>
          </w:p>
        </w:tc>
        <w:tc>
          <w:tcPr>
            <w:tcW w:w="6531" w:type="dxa"/>
          </w:tcPr>
          <w:p w:rsidR="00EC3A10" w:rsidRPr="00115981" w:rsidRDefault="00115981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медико-санитарную помощь», в 2024г. участвуют не менее 52 (54,5%) медицинских организаций Липецкой области, оказывающих данный вид помощи</w:t>
            </w:r>
          </w:p>
        </w:tc>
        <w:tc>
          <w:tcPr>
            <w:tcW w:w="1394" w:type="dxa"/>
          </w:tcPr>
          <w:p w:rsidR="00EC3A10" w:rsidRDefault="001159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6106" w:type="dxa"/>
          </w:tcPr>
          <w:p w:rsidR="00EC3A10" w:rsidRPr="00115981" w:rsidRDefault="00115981">
            <w:pPr>
              <w:pStyle w:val="TableParagraph"/>
              <w:ind w:left="111" w:right="93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В первом полугодии 2024 года приказом управления здравоохранения Липецкой области на 2024 год будут утверждены планы-графики включения медицинских организаций в процесс создания и тиражирования «Новой модели медицинской организации, оказывающей первичную медико- санитарную помощь» на основании описания, разработанного ПМСП.</w:t>
            </w:r>
          </w:p>
          <w:p w:rsidR="00EC3A10" w:rsidRDefault="00115981">
            <w:pPr>
              <w:pStyle w:val="TableParagraph"/>
              <w:tabs>
                <w:tab w:val="left" w:pos="2294"/>
                <w:tab w:val="left" w:pos="4460"/>
              </w:tabs>
              <w:ind w:left="111" w:right="94"/>
              <w:jc w:val="both"/>
              <w:rPr>
                <w:sz w:val="26"/>
              </w:rPr>
            </w:pPr>
            <w:r w:rsidRPr="00115981">
              <w:rPr>
                <w:sz w:val="26"/>
                <w:lang w:val="ru-RU"/>
              </w:rPr>
              <w:t xml:space="preserve">При методической поддержке ПСМП в медицинских организациях будут проведены мероприятия по внедрению </w:t>
            </w:r>
            <w:r>
              <w:rPr>
                <w:sz w:val="26"/>
              </w:rPr>
              <w:t>«Новая модель медицинской</w:t>
            </w:r>
            <w:r>
              <w:rPr>
                <w:sz w:val="26"/>
              </w:rPr>
              <w:tab/>
              <w:t>организации,</w:t>
            </w:r>
            <w:r>
              <w:rPr>
                <w:sz w:val="26"/>
              </w:rPr>
              <w:tab/>
              <w:t>оказывающей первичную медико-санитарную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помощь».</w:t>
            </w:r>
          </w:p>
          <w:p w:rsidR="00EC3A10" w:rsidRPr="00115981" w:rsidRDefault="00115981">
            <w:pPr>
              <w:pStyle w:val="TableParagraph"/>
              <w:spacing w:line="298" w:lineRule="exact"/>
              <w:ind w:left="111" w:right="100"/>
              <w:jc w:val="both"/>
              <w:rPr>
                <w:sz w:val="26"/>
                <w:lang w:val="ru-RU"/>
              </w:rPr>
            </w:pPr>
            <w:r w:rsidRPr="00115981">
              <w:rPr>
                <w:sz w:val="26"/>
                <w:lang w:val="ru-RU"/>
              </w:rPr>
              <w:t>Сведения о реализованных проектах в декабре 2024 года будут представлены в Минздрав России.</w:t>
            </w:r>
          </w:p>
        </w:tc>
      </w:tr>
    </w:tbl>
    <w:p w:rsidR="00EC3A10" w:rsidRPr="00115981" w:rsidRDefault="00EC3A10">
      <w:pPr>
        <w:jc w:val="both"/>
        <w:rPr>
          <w:sz w:val="26"/>
          <w:lang w:val="ru-RU"/>
        </w:rPr>
        <w:sectPr w:rsidR="00EC3A10" w:rsidRPr="00115981">
          <w:pgSz w:w="16850" w:h="11910" w:orient="landscape"/>
          <w:pgMar w:top="560" w:right="700" w:bottom="280" w:left="920" w:header="720" w:footer="720" w:gutter="0"/>
          <w:cols w:space="720"/>
        </w:sectPr>
      </w:pPr>
    </w:p>
    <w:p w:rsidR="00EC3A10" w:rsidRDefault="00115981">
      <w:pPr>
        <w:pStyle w:val="a4"/>
        <w:numPr>
          <w:ilvl w:val="0"/>
          <w:numId w:val="1"/>
        </w:numPr>
        <w:tabs>
          <w:tab w:val="left" w:pos="5871"/>
        </w:tabs>
        <w:ind w:left="5870" w:hanging="282"/>
        <w:jc w:val="left"/>
        <w:rPr>
          <w:sz w:val="28"/>
        </w:rPr>
      </w:pPr>
      <w:r>
        <w:rPr>
          <w:sz w:val="28"/>
        </w:rPr>
        <w:lastRenderedPageBreak/>
        <w:t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</w:t>
      </w:r>
    </w:p>
    <w:p w:rsidR="00EC3A10" w:rsidRDefault="00EC3A10">
      <w:pPr>
        <w:pStyle w:val="a3"/>
        <w:spacing w:before="11"/>
        <w:rPr>
          <w:sz w:val="27"/>
        </w:rPr>
      </w:pPr>
    </w:p>
    <w:p w:rsidR="00EC3A10" w:rsidRPr="007C03C0" w:rsidRDefault="00115981">
      <w:pPr>
        <w:pStyle w:val="a3"/>
        <w:ind w:left="212" w:right="430" w:firstLine="852"/>
        <w:jc w:val="both"/>
        <w:rPr>
          <w:sz w:val="24"/>
          <w:szCs w:val="24"/>
          <w:lang w:val="ru-RU"/>
        </w:rPr>
      </w:pPr>
      <w:r w:rsidRPr="007C03C0">
        <w:rPr>
          <w:sz w:val="24"/>
          <w:szCs w:val="24"/>
          <w:lang w:val="ru-RU"/>
        </w:rPr>
        <w:t>В Липецкой области оказание первичной медико-санитарной помощи осуществляется: 11 самостоятельными поликлиниками, 42 поликлиниками при больничных учреждениях, 24 врачебными амбулаториями, 46 офисами общей врачебной практики, 389 фельдшерско-акушерскими пунктами, 7 диспансерами, 52 женскими консультациями и гинекологическими кабинетами, 1 медико-генетической консультацией, 1 областной и 2 городскими детскими больницами, 17 детскими консультациями в муниципальных районах, 10 детскими поликлиниками и 2 детскими отделениями в составе медицинских организаций г. Липецка и г. Ельца.</w:t>
      </w:r>
    </w:p>
    <w:p w:rsidR="00EC3A10" w:rsidRPr="007C03C0" w:rsidRDefault="00115981">
      <w:pPr>
        <w:pStyle w:val="a3"/>
        <w:spacing w:before="1"/>
        <w:ind w:left="212" w:right="432" w:firstLine="852"/>
        <w:jc w:val="both"/>
        <w:rPr>
          <w:sz w:val="24"/>
          <w:szCs w:val="24"/>
          <w:lang w:val="ru-RU"/>
        </w:rPr>
      </w:pPr>
      <w:r w:rsidRPr="007C03C0">
        <w:rPr>
          <w:sz w:val="24"/>
          <w:szCs w:val="24"/>
          <w:lang w:val="ru-RU"/>
        </w:rPr>
        <w:t>Скорую медицинскую помощь населению области оказывают ГУЗ «Липецкая областная станция скорой медицинской помощи и медицины катастроф» с подстанциями в городах Липецке и Ельце и 17 отделений скорой медицинской помощи районных (межрайонных) больниц в муниципальных районах области.</w:t>
      </w:r>
    </w:p>
    <w:p w:rsidR="00EC3A10" w:rsidRPr="007C03C0" w:rsidRDefault="00115981">
      <w:pPr>
        <w:pStyle w:val="a3"/>
        <w:spacing w:before="1" w:line="322" w:lineRule="exact"/>
        <w:ind w:left="1065"/>
        <w:jc w:val="both"/>
        <w:rPr>
          <w:sz w:val="24"/>
          <w:szCs w:val="24"/>
          <w:lang w:val="ru-RU"/>
        </w:rPr>
      </w:pPr>
      <w:r w:rsidRPr="007C03C0">
        <w:rPr>
          <w:sz w:val="24"/>
          <w:szCs w:val="24"/>
          <w:lang w:val="ru-RU"/>
        </w:rPr>
        <w:t>Организована работа 32-х отделений и кабинетов неотложной помощи при поликлиниках.</w:t>
      </w:r>
    </w:p>
    <w:p w:rsidR="00EC3A10" w:rsidRPr="007C03C0" w:rsidRDefault="00115981">
      <w:pPr>
        <w:pStyle w:val="a3"/>
        <w:ind w:left="212" w:right="434" w:firstLine="852"/>
        <w:jc w:val="both"/>
        <w:rPr>
          <w:sz w:val="24"/>
          <w:szCs w:val="24"/>
          <w:lang w:val="ru-RU"/>
        </w:rPr>
      </w:pPr>
      <w:r w:rsidRPr="007C03C0">
        <w:rPr>
          <w:sz w:val="24"/>
          <w:szCs w:val="24"/>
          <w:lang w:val="ru-RU"/>
        </w:rPr>
        <w:t>В сельских поселениях с численностью населения менее 100 человек организовано 156 домовых хозяйств с выделением ответственных лиц, прошедших обучение по программе первой помощи (само- и взаимопомощь) и оснащением необходимыми средствами для оказания первой помощи.</w:t>
      </w:r>
    </w:p>
    <w:p w:rsidR="00EC3A10" w:rsidRPr="007C03C0" w:rsidRDefault="00115981">
      <w:pPr>
        <w:pStyle w:val="a3"/>
        <w:ind w:left="212" w:right="435" w:firstLine="852"/>
        <w:jc w:val="both"/>
        <w:rPr>
          <w:sz w:val="24"/>
          <w:szCs w:val="24"/>
          <w:lang w:val="ru-RU"/>
        </w:rPr>
      </w:pPr>
      <w:r w:rsidRPr="007C03C0">
        <w:rPr>
          <w:sz w:val="24"/>
          <w:szCs w:val="24"/>
          <w:lang w:val="ru-RU"/>
        </w:rPr>
        <w:t>Для обеспечения равных условий получения медицинской помощи отработана логистика рационального использования кадровых и материально-технических ресурсов: всем медицинским организациям определены зоны ответственности, разработаны схемы маршрутизации потоков больных. Маршрутизация пациентов и движение потоков больных обеспечены дополнительными мощностями санитарного автопарка, который в прошлом году был полностью обновлен и оснащен навигационными комплексами ГЛОНАСС и единой системой диспетчеризации в рамках реализации региональной программы</w:t>
      </w:r>
      <w:r w:rsidRPr="007C03C0">
        <w:rPr>
          <w:spacing w:val="-7"/>
          <w:sz w:val="24"/>
          <w:szCs w:val="24"/>
          <w:lang w:val="ru-RU"/>
        </w:rPr>
        <w:t xml:space="preserve"> </w:t>
      </w:r>
      <w:r w:rsidRPr="007C03C0">
        <w:rPr>
          <w:sz w:val="24"/>
          <w:szCs w:val="24"/>
          <w:lang w:val="ru-RU"/>
        </w:rPr>
        <w:t>модернизации.</w:t>
      </w:r>
    </w:p>
    <w:p w:rsidR="00EC3A10" w:rsidRPr="007C03C0" w:rsidRDefault="00115981">
      <w:pPr>
        <w:pStyle w:val="a3"/>
        <w:ind w:left="212" w:right="431" w:firstLine="852"/>
        <w:jc w:val="both"/>
        <w:rPr>
          <w:sz w:val="24"/>
          <w:szCs w:val="24"/>
          <w:lang w:val="ru-RU"/>
        </w:rPr>
      </w:pPr>
      <w:r w:rsidRPr="007C03C0">
        <w:rPr>
          <w:sz w:val="24"/>
          <w:szCs w:val="24"/>
          <w:lang w:val="ru-RU"/>
        </w:rPr>
        <w:t>В целях повышения доступности и качества медицинских услуг для сельского населения в 2017 - 2018 году построено 16 отделений общей врачебной практики.</w:t>
      </w:r>
    </w:p>
    <w:p w:rsidR="00EC3A10" w:rsidRPr="007C03C0" w:rsidRDefault="00115981">
      <w:pPr>
        <w:pStyle w:val="a3"/>
        <w:ind w:left="212" w:right="431" w:firstLine="852"/>
        <w:jc w:val="both"/>
        <w:rPr>
          <w:sz w:val="24"/>
          <w:szCs w:val="24"/>
          <w:lang w:val="ru-RU"/>
        </w:rPr>
      </w:pPr>
      <w:r w:rsidRPr="007C03C0">
        <w:rPr>
          <w:sz w:val="24"/>
          <w:szCs w:val="24"/>
          <w:lang w:val="ru-RU"/>
        </w:rPr>
        <w:t>Предусмотрено создание новой модели медицинской организации, оказывающей первичную медико-санитарную помощь (далее – Новая модель). Отличительными чертами Новой модели станут открытая и вежливая регистратура, сокращение времени ожидания пациентом в очереди, упрощение записи на прием к врачу, уменьшение бумажной документации, комфортные условия для пациента в зонах ожидания, понятная навигация, бережное отношение к медицинскому персоналу.</w:t>
      </w:r>
    </w:p>
    <w:p w:rsidR="00EC3A10" w:rsidRPr="007C03C0" w:rsidRDefault="00115981" w:rsidP="007C03C0">
      <w:pPr>
        <w:pStyle w:val="a3"/>
        <w:ind w:left="212" w:right="435" w:firstLine="708"/>
        <w:jc w:val="both"/>
        <w:rPr>
          <w:sz w:val="24"/>
          <w:szCs w:val="24"/>
          <w:lang w:val="ru-RU"/>
        </w:rPr>
      </w:pPr>
      <w:r w:rsidRPr="007C03C0">
        <w:rPr>
          <w:sz w:val="24"/>
          <w:szCs w:val="24"/>
          <w:lang w:val="ru-RU"/>
        </w:rPr>
        <w:t>В целях обеспечения охвата всех граждан профилактическими осмотрами не реже одного раза в год планируется осуществить мероприятия по развитию профилактической инфраструктуры в области, а также организации</w:t>
      </w:r>
      <w:r w:rsidR="007C03C0">
        <w:rPr>
          <w:sz w:val="24"/>
          <w:szCs w:val="24"/>
          <w:lang w:val="ru-RU"/>
        </w:rPr>
        <w:t xml:space="preserve"> </w:t>
      </w:r>
      <w:r w:rsidRPr="007C03C0">
        <w:rPr>
          <w:sz w:val="24"/>
          <w:szCs w:val="24"/>
          <w:lang w:val="ru-RU"/>
        </w:rPr>
        <w:t>профилактических осмотров в поликлиниках с минимальными для пациента временными затратами. Охват всех граждан профилактическими осмотрами увеличится с 0,513 до 0,793 млн. человек в 2024 году.</w:t>
      </w:r>
    </w:p>
    <w:p w:rsidR="00EC3A10" w:rsidRPr="007C03C0" w:rsidRDefault="00115981">
      <w:pPr>
        <w:pStyle w:val="a3"/>
        <w:ind w:left="212" w:right="432" w:firstLine="708"/>
        <w:jc w:val="both"/>
        <w:rPr>
          <w:sz w:val="24"/>
          <w:szCs w:val="24"/>
          <w:lang w:val="ru-RU"/>
        </w:rPr>
      </w:pPr>
      <w:r w:rsidRPr="007C03C0">
        <w:rPr>
          <w:sz w:val="24"/>
          <w:szCs w:val="24"/>
          <w:lang w:val="ru-RU"/>
        </w:rPr>
        <w:t>Вместе с тем, 100% обеспечение доступности первичной медико-санитарной помощи населению области требует возведения 5 новых ФАП, приобретения 5 мобильных медицинских комплексов для оказания помощи жителям населенных пунктов до 100 человек, необходима дальнейшая замена аварийных ФАП, что планируется решить в рамках реализации настоящего проекта.</w:t>
      </w:r>
    </w:p>
    <w:p w:rsidR="00EC3A10" w:rsidRPr="00115981" w:rsidRDefault="00EC3A10">
      <w:pPr>
        <w:jc w:val="both"/>
        <w:rPr>
          <w:lang w:val="ru-RU"/>
        </w:rPr>
        <w:sectPr w:rsidR="00EC3A10" w:rsidRPr="00115981">
          <w:pgSz w:w="16850" w:h="11910" w:orient="landscape"/>
          <w:pgMar w:top="480" w:right="700" w:bottom="280" w:left="920" w:header="720" w:footer="720" w:gutter="0"/>
          <w:cols w:space="720"/>
        </w:sectPr>
      </w:pPr>
    </w:p>
    <w:p w:rsidR="00EC3A10" w:rsidRPr="00115981" w:rsidRDefault="00115981">
      <w:pPr>
        <w:pStyle w:val="a3"/>
        <w:spacing w:before="75"/>
        <w:ind w:left="10654" w:right="431" w:firstLine="2410"/>
        <w:jc w:val="right"/>
        <w:rPr>
          <w:lang w:val="ru-RU"/>
        </w:rPr>
      </w:pPr>
      <w:r w:rsidRPr="00115981">
        <w:rPr>
          <w:lang w:val="ru-RU"/>
        </w:rPr>
        <w:lastRenderedPageBreak/>
        <w:t>Приложение</w:t>
      </w:r>
      <w:r w:rsidRPr="00115981">
        <w:rPr>
          <w:spacing w:val="-5"/>
          <w:lang w:val="ru-RU"/>
        </w:rPr>
        <w:t xml:space="preserve"> </w:t>
      </w:r>
      <w:r w:rsidRPr="00115981">
        <w:rPr>
          <w:spacing w:val="-13"/>
          <w:lang w:val="ru-RU"/>
        </w:rPr>
        <w:t>1</w:t>
      </w:r>
      <w:r w:rsidRPr="00115981">
        <w:rPr>
          <w:lang w:val="ru-RU"/>
        </w:rPr>
        <w:t xml:space="preserve"> к паспорту регионального</w:t>
      </w:r>
      <w:r w:rsidRPr="00115981">
        <w:rPr>
          <w:spacing w:val="-8"/>
          <w:lang w:val="ru-RU"/>
        </w:rPr>
        <w:t xml:space="preserve"> </w:t>
      </w:r>
      <w:r w:rsidRPr="00115981">
        <w:rPr>
          <w:lang w:val="ru-RU"/>
        </w:rPr>
        <w:t>проекта</w:t>
      </w:r>
    </w:p>
    <w:p w:rsidR="00EC3A10" w:rsidRPr="00115981" w:rsidRDefault="00115981">
      <w:pPr>
        <w:pStyle w:val="a3"/>
        <w:spacing w:line="321" w:lineRule="exact"/>
        <w:ind w:right="432"/>
        <w:jc w:val="right"/>
        <w:rPr>
          <w:lang w:val="ru-RU"/>
        </w:rPr>
      </w:pPr>
      <w:r w:rsidRPr="00115981">
        <w:rPr>
          <w:lang w:val="ru-RU"/>
        </w:rPr>
        <w:t>«Первичная</w:t>
      </w:r>
      <w:r w:rsidRPr="00115981">
        <w:rPr>
          <w:spacing w:val="-13"/>
          <w:lang w:val="ru-RU"/>
        </w:rPr>
        <w:t xml:space="preserve"> </w:t>
      </w:r>
      <w:r w:rsidRPr="00115981">
        <w:rPr>
          <w:lang w:val="ru-RU"/>
        </w:rPr>
        <w:t>медико-санитарная</w:t>
      </w:r>
    </w:p>
    <w:p w:rsidR="00EC3A10" w:rsidRPr="00115981" w:rsidRDefault="00115981">
      <w:pPr>
        <w:pStyle w:val="a3"/>
        <w:ind w:right="428"/>
        <w:jc w:val="right"/>
        <w:rPr>
          <w:lang w:val="ru-RU"/>
        </w:rPr>
      </w:pPr>
      <w:r w:rsidRPr="00115981">
        <w:rPr>
          <w:spacing w:val="-1"/>
          <w:lang w:val="ru-RU"/>
        </w:rPr>
        <w:t>помощь»</w:t>
      </w:r>
    </w:p>
    <w:p w:rsidR="00EC3A10" w:rsidRPr="00115981" w:rsidRDefault="00EC3A10">
      <w:pPr>
        <w:pStyle w:val="a3"/>
        <w:spacing w:before="10"/>
        <w:rPr>
          <w:sz w:val="27"/>
          <w:lang w:val="ru-RU"/>
        </w:rPr>
      </w:pPr>
    </w:p>
    <w:p w:rsidR="00EC3A10" w:rsidRPr="00115981" w:rsidRDefault="00115981">
      <w:pPr>
        <w:pStyle w:val="a3"/>
        <w:spacing w:before="1"/>
        <w:ind w:left="2099" w:right="2319"/>
        <w:jc w:val="center"/>
        <w:rPr>
          <w:lang w:val="ru-RU"/>
        </w:rPr>
      </w:pPr>
      <w:r w:rsidRPr="00115981">
        <w:rPr>
          <w:lang w:val="ru-RU"/>
        </w:rPr>
        <w:t>План мероприятий</w:t>
      </w:r>
    </w:p>
    <w:p w:rsidR="00EC3A10" w:rsidRPr="00115981" w:rsidRDefault="00115981">
      <w:pPr>
        <w:pStyle w:val="a3"/>
        <w:spacing w:before="2"/>
        <w:ind w:left="2100" w:right="2319"/>
        <w:jc w:val="center"/>
        <w:rPr>
          <w:lang w:val="ru-RU"/>
        </w:rPr>
      </w:pPr>
      <w:r w:rsidRPr="00115981">
        <w:rPr>
          <w:lang w:val="ru-RU"/>
        </w:rPr>
        <w:t>по реализации регионального проекта «Развитие первичной медико-санитарной помощи»</w:t>
      </w:r>
    </w:p>
    <w:p w:rsidR="00EC3A10" w:rsidRPr="00115981" w:rsidRDefault="00EC3A10">
      <w:pPr>
        <w:pStyle w:val="a3"/>
        <w:spacing w:before="5"/>
        <w:rPr>
          <w:sz w:val="26"/>
          <w:lang w:val="ru-RU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8"/>
        <w:gridCol w:w="1274"/>
        <w:gridCol w:w="1418"/>
        <w:gridCol w:w="2551"/>
        <w:gridCol w:w="2728"/>
        <w:gridCol w:w="1240"/>
      </w:tblGrid>
      <w:tr w:rsidR="00EC3A10">
        <w:trPr>
          <w:trHeight w:val="539"/>
        </w:trPr>
        <w:tc>
          <w:tcPr>
            <w:tcW w:w="852" w:type="dxa"/>
            <w:vMerge w:val="restart"/>
          </w:tcPr>
          <w:p w:rsidR="00EC3A10" w:rsidRDefault="00115981">
            <w:pPr>
              <w:pStyle w:val="TableParagraph"/>
              <w:spacing w:before="212"/>
              <w:ind w:left="263" w:right="235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EC3A10" w:rsidRPr="00115981" w:rsidRDefault="00115981">
            <w:pPr>
              <w:pStyle w:val="TableParagraph"/>
              <w:spacing w:before="73"/>
              <w:ind w:left="1036" w:right="1026" w:hanging="2"/>
              <w:jc w:val="center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Наименование результата, мероприятия, контрольной точки</w:t>
            </w:r>
          </w:p>
        </w:tc>
        <w:tc>
          <w:tcPr>
            <w:tcW w:w="2692" w:type="dxa"/>
            <w:gridSpan w:val="2"/>
          </w:tcPr>
          <w:p w:rsidR="00EC3A10" w:rsidRDefault="00115981">
            <w:pPr>
              <w:pStyle w:val="TableParagraph"/>
              <w:spacing w:before="126"/>
              <w:ind w:left="410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551" w:type="dxa"/>
            <w:vMerge w:val="restart"/>
          </w:tcPr>
          <w:p w:rsidR="00EC3A10" w:rsidRDefault="00115981">
            <w:pPr>
              <w:pStyle w:val="TableParagraph"/>
              <w:spacing w:before="212"/>
              <w:ind w:left="627" w:right="455" w:hanging="142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728" w:type="dxa"/>
            <w:vMerge w:val="restart"/>
          </w:tcPr>
          <w:p w:rsidR="00EC3A10" w:rsidRPr="00115981" w:rsidRDefault="00115981">
            <w:pPr>
              <w:pStyle w:val="TableParagraph"/>
              <w:spacing w:before="73"/>
              <w:ind w:left="477" w:right="449" w:firstLine="115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Вид документа и характеристика</w:t>
            </w:r>
          </w:p>
          <w:p w:rsidR="00EC3A10" w:rsidRPr="00115981" w:rsidRDefault="00115981">
            <w:pPr>
              <w:pStyle w:val="TableParagraph"/>
              <w:spacing w:before="1"/>
              <w:ind w:left="820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результата</w:t>
            </w:r>
          </w:p>
        </w:tc>
        <w:tc>
          <w:tcPr>
            <w:tcW w:w="1240" w:type="dxa"/>
            <w:vMerge w:val="restart"/>
          </w:tcPr>
          <w:p w:rsidR="00EC3A10" w:rsidRDefault="00115981">
            <w:pPr>
              <w:pStyle w:val="TableParagraph"/>
              <w:spacing w:before="212"/>
              <w:ind w:left="154" w:right="115" w:firstLine="36"/>
              <w:rPr>
                <w:sz w:val="24"/>
              </w:rPr>
            </w:pPr>
            <w:r>
              <w:rPr>
                <w:sz w:val="24"/>
              </w:rPr>
              <w:t>Уровень контроля</w:t>
            </w:r>
          </w:p>
        </w:tc>
      </w:tr>
      <w:tr w:rsidR="00EC3A10">
        <w:trPr>
          <w:trHeight w:val="437"/>
        </w:trPr>
        <w:tc>
          <w:tcPr>
            <w:tcW w:w="852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before="76"/>
              <w:ind w:left="73" w:right="65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before="76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</w:tr>
      <w:tr w:rsidR="00EC3A10">
        <w:trPr>
          <w:trHeight w:val="275"/>
        </w:trPr>
        <w:tc>
          <w:tcPr>
            <w:tcW w:w="852" w:type="dxa"/>
            <w:tcBorders>
              <w:bottom w:val="nil"/>
            </w:tcBorders>
          </w:tcPr>
          <w:p w:rsidR="00EC3A10" w:rsidRDefault="00115981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  <w:tcBorders>
              <w:bottom w:val="nil"/>
            </w:tcBorders>
          </w:tcPr>
          <w:p w:rsidR="00EC3A10" w:rsidRDefault="00115981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Результат:</w:t>
            </w:r>
          </w:p>
        </w:tc>
        <w:tc>
          <w:tcPr>
            <w:tcW w:w="1274" w:type="dxa"/>
            <w:tcBorders>
              <w:bottom w:val="nil"/>
            </w:tcBorders>
          </w:tcPr>
          <w:p w:rsidR="00EC3A10" w:rsidRDefault="00115981">
            <w:pPr>
              <w:pStyle w:val="TableParagraph"/>
              <w:spacing w:line="255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01.10.2018</w:t>
            </w:r>
          </w:p>
        </w:tc>
        <w:tc>
          <w:tcPr>
            <w:tcW w:w="1418" w:type="dxa"/>
            <w:tcBorders>
              <w:bottom w:val="nil"/>
            </w:tcBorders>
          </w:tcPr>
          <w:p w:rsidR="00EC3A10" w:rsidRDefault="00115981">
            <w:pPr>
              <w:pStyle w:val="TableParagraph"/>
              <w:spacing w:line="25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31.12.2019</w:t>
            </w:r>
          </w:p>
        </w:tc>
        <w:tc>
          <w:tcPr>
            <w:tcW w:w="2551" w:type="dxa"/>
            <w:tcBorders>
              <w:bottom w:val="nil"/>
            </w:tcBorders>
          </w:tcPr>
          <w:p w:rsidR="00EC3A10" w:rsidRDefault="00115981">
            <w:pPr>
              <w:pStyle w:val="TableParagraph"/>
              <w:spacing w:line="255" w:lineRule="exact"/>
              <w:ind w:left="30"/>
              <w:rPr>
                <w:sz w:val="24"/>
              </w:rPr>
            </w:pPr>
            <w:r>
              <w:rPr>
                <w:sz w:val="24"/>
              </w:rPr>
              <w:t>Шуршуков Ю.Ю.</w:t>
            </w:r>
          </w:p>
        </w:tc>
        <w:tc>
          <w:tcPr>
            <w:tcW w:w="2728" w:type="dxa"/>
            <w:tcBorders>
              <w:bottom w:val="nil"/>
            </w:tcBorders>
          </w:tcPr>
          <w:p w:rsidR="00EC3A10" w:rsidRDefault="00115981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>Функционируют 5</w:t>
            </w:r>
          </w:p>
        </w:tc>
        <w:tc>
          <w:tcPr>
            <w:tcW w:w="1240" w:type="dxa"/>
            <w:tcBorders>
              <w:bottom w:val="nil"/>
            </w:tcBorders>
          </w:tcPr>
          <w:p w:rsidR="00EC3A10" w:rsidRDefault="00115981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(ПС)</w:t>
            </w:r>
          </w:p>
        </w:tc>
      </w:tr>
      <w:tr w:rsidR="00EC3A10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Создано 5 новых фельдшерско-акушерских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фельдшерско-акушерских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Pr="00115981" w:rsidRDefault="00115981">
            <w:pPr>
              <w:pStyle w:val="TableParagraph"/>
              <w:spacing w:line="256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пунктов в населенных пунктах: Телепнево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Pr="00115981" w:rsidRDefault="00EC3A1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Pr="00115981" w:rsidRDefault="00EC3A1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Pr="00115981" w:rsidRDefault="00EC3A1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пунктов, оснащенных в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Данковского района, Ольховка Добринского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Pr="00115981" w:rsidRDefault="00115981">
            <w:pPr>
              <w:pStyle w:val="TableParagraph"/>
              <w:spacing w:line="256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района, Озерки, Семенек и Успенское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Pr="00115981" w:rsidRDefault="00EC3A1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Pr="00115981" w:rsidRDefault="00EC3A1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Pr="00115981" w:rsidRDefault="00EC3A1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Положением об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Становлянского района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организации оказания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первичной медико-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санитарной помощи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взрослому населению,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утвержденного приказом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Минздравсоцразвития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России от 15.05.2012 №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543н (далее –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Положение) Обеспечена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доступность первичной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медико-санитарной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помощи в населенных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пунктах с численностью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населения от 101 до 2 000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человек, не имеющих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5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оказывающих первичную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276"/>
        </w:trPr>
        <w:tc>
          <w:tcPr>
            <w:tcW w:w="852" w:type="dxa"/>
            <w:tcBorders>
              <w:top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  <w:tcBorders>
              <w:top w:val="nil"/>
            </w:tcBorders>
          </w:tcPr>
          <w:p w:rsidR="00EC3A10" w:rsidRDefault="00115981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медико-санитарную</w:t>
            </w:r>
          </w:p>
        </w:tc>
        <w:tc>
          <w:tcPr>
            <w:tcW w:w="1240" w:type="dxa"/>
            <w:tcBorders>
              <w:top w:val="nil"/>
            </w:tcBorders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</w:tbl>
    <w:p w:rsidR="00EC3A10" w:rsidRDefault="00EC3A10">
      <w:pPr>
        <w:rPr>
          <w:sz w:val="20"/>
        </w:rPr>
        <w:sectPr w:rsidR="00EC3A10">
          <w:pgSz w:w="16850" w:h="11910" w:orient="landscape"/>
          <w:pgMar w:top="4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8"/>
        <w:gridCol w:w="1274"/>
        <w:gridCol w:w="1418"/>
        <w:gridCol w:w="2551"/>
        <w:gridCol w:w="2728"/>
        <w:gridCol w:w="1240"/>
      </w:tblGrid>
      <w:tr w:rsidR="00EC3A10" w:rsidTr="007C03C0">
        <w:trPr>
          <w:trHeight w:val="539"/>
        </w:trPr>
        <w:tc>
          <w:tcPr>
            <w:tcW w:w="852" w:type="dxa"/>
            <w:vMerge w:val="restart"/>
          </w:tcPr>
          <w:p w:rsidR="00EC3A10" w:rsidRDefault="00115981">
            <w:pPr>
              <w:pStyle w:val="TableParagraph"/>
              <w:spacing w:before="210"/>
              <w:ind w:left="263" w:right="235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4678" w:type="dxa"/>
            <w:vMerge w:val="restart"/>
          </w:tcPr>
          <w:p w:rsidR="00EC3A10" w:rsidRPr="00115981" w:rsidRDefault="00115981">
            <w:pPr>
              <w:pStyle w:val="TableParagraph"/>
              <w:spacing w:before="73"/>
              <w:ind w:left="1036" w:right="1026" w:hanging="2"/>
              <w:jc w:val="center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Наименование результата, мероприятия, контрольной точки</w:t>
            </w:r>
          </w:p>
        </w:tc>
        <w:tc>
          <w:tcPr>
            <w:tcW w:w="2692" w:type="dxa"/>
            <w:gridSpan w:val="2"/>
          </w:tcPr>
          <w:p w:rsidR="00EC3A10" w:rsidRDefault="00115981">
            <w:pPr>
              <w:pStyle w:val="TableParagraph"/>
              <w:spacing w:before="126"/>
              <w:ind w:left="410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551" w:type="dxa"/>
            <w:vMerge w:val="restart"/>
          </w:tcPr>
          <w:p w:rsidR="00EC3A10" w:rsidRDefault="00115981">
            <w:pPr>
              <w:pStyle w:val="TableParagraph"/>
              <w:spacing w:before="210"/>
              <w:ind w:left="627" w:right="455" w:hanging="142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728" w:type="dxa"/>
            <w:vMerge w:val="restart"/>
          </w:tcPr>
          <w:p w:rsidR="00EC3A10" w:rsidRPr="00115981" w:rsidRDefault="00115981">
            <w:pPr>
              <w:pStyle w:val="TableParagraph"/>
              <w:spacing w:before="73"/>
              <w:ind w:left="477" w:right="449" w:firstLine="115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Вид документа и характеристика</w:t>
            </w:r>
          </w:p>
          <w:p w:rsidR="00EC3A10" w:rsidRPr="00115981" w:rsidRDefault="00115981">
            <w:pPr>
              <w:pStyle w:val="TableParagraph"/>
              <w:ind w:left="820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результата</w:t>
            </w:r>
          </w:p>
        </w:tc>
        <w:tc>
          <w:tcPr>
            <w:tcW w:w="1240" w:type="dxa"/>
            <w:vMerge w:val="restart"/>
          </w:tcPr>
          <w:p w:rsidR="00EC3A10" w:rsidRDefault="00115981">
            <w:pPr>
              <w:pStyle w:val="TableParagraph"/>
              <w:spacing w:before="210"/>
              <w:ind w:left="154" w:right="115" w:firstLine="36"/>
              <w:rPr>
                <w:sz w:val="24"/>
              </w:rPr>
            </w:pPr>
            <w:r>
              <w:rPr>
                <w:sz w:val="24"/>
              </w:rPr>
              <w:t>Уровень контроля</w:t>
            </w:r>
          </w:p>
        </w:tc>
      </w:tr>
      <w:tr w:rsidR="00EC3A10" w:rsidTr="007C03C0">
        <w:trPr>
          <w:trHeight w:val="434"/>
        </w:trPr>
        <w:tc>
          <w:tcPr>
            <w:tcW w:w="852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before="73"/>
              <w:ind w:left="73" w:right="65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before="73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</w:tr>
      <w:tr w:rsidR="00EC3A10" w:rsidTr="007C03C0">
        <w:trPr>
          <w:trHeight w:val="1379"/>
        </w:trPr>
        <w:tc>
          <w:tcPr>
            <w:tcW w:w="852" w:type="dxa"/>
          </w:tcPr>
          <w:p w:rsidR="00EC3A10" w:rsidRDefault="00115981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8" w:type="dxa"/>
          </w:tcPr>
          <w:p w:rsidR="00EC3A10" w:rsidRPr="00115981" w:rsidRDefault="00115981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Результат:</w:t>
            </w:r>
          </w:p>
          <w:p w:rsidR="00EC3A10" w:rsidRPr="00115981" w:rsidRDefault="00115981">
            <w:pPr>
              <w:pStyle w:val="TableParagraph"/>
              <w:spacing w:line="270" w:lineRule="atLeast"/>
              <w:ind w:left="28" w:right="330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Создан региональный Центр организации первичной медико-санитарной помощи (региональный проектный офис) (РЦ ПМСП)</w:t>
            </w: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line="270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01.01.2019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30.05.2019</w:t>
            </w:r>
          </w:p>
        </w:tc>
        <w:tc>
          <w:tcPr>
            <w:tcW w:w="2551" w:type="dxa"/>
          </w:tcPr>
          <w:p w:rsidR="00EC3A10" w:rsidRDefault="00115981">
            <w:pPr>
              <w:pStyle w:val="TableParagraph"/>
              <w:spacing w:before="80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EC3A10" w:rsidRDefault="00115981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EC3A10" w:rsidRDefault="00115981">
            <w:pPr>
              <w:pStyle w:val="TableParagraph"/>
              <w:spacing w:line="270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(ПС)</w:t>
            </w:r>
          </w:p>
        </w:tc>
      </w:tr>
      <w:tr w:rsidR="00EC3A10" w:rsidTr="007C03C0">
        <w:trPr>
          <w:trHeight w:val="830"/>
        </w:trPr>
        <w:tc>
          <w:tcPr>
            <w:tcW w:w="852" w:type="dxa"/>
          </w:tcPr>
          <w:p w:rsidR="00EC3A10" w:rsidRDefault="00115981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678" w:type="dxa"/>
          </w:tcPr>
          <w:p w:rsidR="00EC3A10" w:rsidRPr="00115981" w:rsidRDefault="00115981">
            <w:pPr>
              <w:pStyle w:val="TableParagraph"/>
              <w:spacing w:line="273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Контрольная точка:</w:t>
            </w:r>
          </w:p>
          <w:p w:rsidR="00EC3A10" w:rsidRPr="00115981" w:rsidRDefault="00115981">
            <w:pPr>
              <w:pStyle w:val="TableParagraph"/>
              <w:spacing w:line="270" w:lineRule="atLeast"/>
              <w:ind w:left="28" w:right="434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Отчет о создании РЦ ПМСП в Липецкой области представлен в Минздрав России</w:t>
            </w: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line="273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01.01.2019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line="27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01.05.2019</w:t>
            </w:r>
          </w:p>
        </w:tc>
        <w:tc>
          <w:tcPr>
            <w:tcW w:w="2551" w:type="dxa"/>
          </w:tcPr>
          <w:p w:rsidR="00EC3A10" w:rsidRDefault="00115981">
            <w:pPr>
              <w:pStyle w:val="TableParagraph"/>
              <w:spacing w:before="80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EC3A10" w:rsidRDefault="00115981">
            <w:pPr>
              <w:pStyle w:val="TableParagraph"/>
              <w:spacing w:line="273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EC3A10" w:rsidRDefault="00115981">
            <w:pPr>
              <w:pStyle w:val="TableParagraph"/>
              <w:spacing w:line="294" w:lineRule="exact"/>
              <w:ind w:right="27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(РРП)</w:t>
            </w:r>
          </w:p>
        </w:tc>
      </w:tr>
      <w:tr w:rsidR="00EC3A10" w:rsidTr="007C03C0">
        <w:trPr>
          <w:trHeight w:val="1379"/>
        </w:trPr>
        <w:tc>
          <w:tcPr>
            <w:tcW w:w="852" w:type="dxa"/>
          </w:tcPr>
          <w:p w:rsidR="00EC3A10" w:rsidRDefault="00115981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8" w:type="dxa"/>
          </w:tcPr>
          <w:p w:rsidR="00EC3A10" w:rsidRPr="00115981" w:rsidRDefault="00115981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Результат:</w:t>
            </w:r>
          </w:p>
          <w:p w:rsidR="00EC3A10" w:rsidRPr="00115981" w:rsidRDefault="00115981">
            <w:pPr>
              <w:pStyle w:val="TableParagraph"/>
              <w:ind w:left="28" w:right="297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</w:t>
            </w:r>
          </w:p>
          <w:p w:rsidR="007C03C0" w:rsidRPr="00115981" w:rsidRDefault="00115981" w:rsidP="007C03C0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санитарную помощь», участвуют не менее</w:t>
            </w:r>
            <w:r w:rsidR="007C03C0" w:rsidRPr="00115981">
              <w:rPr>
                <w:sz w:val="24"/>
                <w:lang w:val="ru-RU"/>
              </w:rPr>
              <w:t>52 медицинских организаций, оказывающих</w:t>
            </w:r>
          </w:p>
          <w:p w:rsidR="00EC3A10" w:rsidRPr="00115981" w:rsidRDefault="007C03C0" w:rsidP="007C03C0">
            <w:pPr>
              <w:pStyle w:val="TableParagraph"/>
              <w:spacing w:line="261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данный вид помощи</w:t>
            </w: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line="270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01.01.2019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2551" w:type="dxa"/>
          </w:tcPr>
          <w:p w:rsidR="00EC3A10" w:rsidRDefault="00115981">
            <w:pPr>
              <w:pStyle w:val="TableParagraph"/>
              <w:spacing w:before="78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EC3A10" w:rsidRDefault="00115981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EC3A10" w:rsidRDefault="00115981">
            <w:pPr>
              <w:pStyle w:val="TableParagraph"/>
              <w:spacing w:line="270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(ПС)</w:t>
            </w:r>
          </w:p>
        </w:tc>
      </w:tr>
      <w:tr w:rsidR="007C03C0" w:rsidTr="007C03C0">
        <w:trPr>
          <w:trHeight w:val="539"/>
        </w:trPr>
        <w:tc>
          <w:tcPr>
            <w:tcW w:w="852" w:type="dxa"/>
            <w:vMerge w:val="restart"/>
            <w:tcBorders>
              <w:top w:val="nil"/>
            </w:tcBorders>
          </w:tcPr>
          <w:p w:rsidR="007C03C0" w:rsidRDefault="007C03C0">
            <w:pPr>
              <w:pStyle w:val="TableParagraph"/>
              <w:spacing w:before="210"/>
              <w:ind w:left="263" w:right="235" w:firstLine="48"/>
              <w:rPr>
                <w:sz w:val="24"/>
              </w:rPr>
            </w:pPr>
          </w:p>
        </w:tc>
        <w:tc>
          <w:tcPr>
            <w:tcW w:w="4678" w:type="dxa"/>
            <w:vMerge w:val="restart"/>
            <w:tcBorders>
              <w:top w:val="nil"/>
            </w:tcBorders>
          </w:tcPr>
          <w:p w:rsidR="007C03C0" w:rsidRPr="00115981" w:rsidRDefault="007C03C0">
            <w:pPr>
              <w:pStyle w:val="TableParagraph"/>
              <w:spacing w:before="73"/>
              <w:ind w:left="1036" w:right="1026" w:hanging="2"/>
              <w:jc w:val="center"/>
              <w:rPr>
                <w:sz w:val="24"/>
                <w:lang w:val="ru-RU"/>
              </w:rPr>
            </w:pPr>
          </w:p>
        </w:tc>
        <w:tc>
          <w:tcPr>
            <w:tcW w:w="2692" w:type="dxa"/>
            <w:gridSpan w:val="2"/>
          </w:tcPr>
          <w:p w:rsidR="007C03C0" w:rsidRDefault="007C03C0">
            <w:pPr>
              <w:pStyle w:val="TableParagraph"/>
              <w:spacing w:before="126"/>
              <w:ind w:left="410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7C03C0" w:rsidRDefault="007C03C0">
            <w:pPr>
              <w:pStyle w:val="TableParagraph"/>
              <w:spacing w:before="210"/>
              <w:ind w:left="627" w:right="455" w:hanging="142"/>
              <w:rPr>
                <w:sz w:val="24"/>
              </w:rPr>
            </w:pPr>
          </w:p>
        </w:tc>
        <w:tc>
          <w:tcPr>
            <w:tcW w:w="2728" w:type="dxa"/>
            <w:vMerge w:val="restart"/>
            <w:tcBorders>
              <w:top w:val="nil"/>
            </w:tcBorders>
          </w:tcPr>
          <w:p w:rsidR="007C03C0" w:rsidRPr="00115981" w:rsidRDefault="007C03C0">
            <w:pPr>
              <w:pStyle w:val="TableParagraph"/>
              <w:ind w:left="820"/>
              <w:rPr>
                <w:sz w:val="24"/>
                <w:lang w:val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</w:tcBorders>
          </w:tcPr>
          <w:p w:rsidR="007C03C0" w:rsidRDefault="007C03C0">
            <w:pPr>
              <w:pStyle w:val="TableParagraph"/>
              <w:spacing w:before="210"/>
              <w:ind w:left="154" w:right="115" w:firstLine="36"/>
              <w:rPr>
                <w:sz w:val="24"/>
              </w:rPr>
            </w:pPr>
          </w:p>
        </w:tc>
      </w:tr>
      <w:tr w:rsidR="007C03C0" w:rsidTr="007C03C0">
        <w:trPr>
          <w:trHeight w:val="70"/>
        </w:trPr>
        <w:tc>
          <w:tcPr>
            <w:tcW w:w="852" w:type="dxa"/>
            <w:vMerge/>
          </w:tcPr>
          <w:p w:rsidR="007C03C0" w:rsidRDefault="007C03C0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</w:tcPr>
          <w:p w:rsidR="007C03C0" w:rsidRDefault="007C03C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7C03C0" w:rsidRDefault="007C03C0">
            <w:pPr>
              <w:pStyle w:val="TableParagraph"/>
              <w:spacing w:before="73"/>
              <w:ind w:left="73" w:right="65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C03C0" w:rsidRDefault="007C03C0">
            <w:pPr>
              <w:pStyle w:val="TableParagraph"/>
              <w:spacing w:before="73"/>
              <w:ind w:left="127" w:right="111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7C03C0" w:rsidRDefault="007C03C0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</w:tcPr>
          <w:p w:rsidR="007C03C0" w:rsidRDefault="007C03C0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7C03C0" w:rsidRDefault="007C03C0">
            <w:pPr>
              <w:rPr>
                <w:sz w:val="2"/>
                <w:szCs w:val="2"/>
              </w:rPr>
            </w:pPr>
          </w:p>
        </w:tc>
      </w:tr>
      <w:tr w:rsidR="007C03C0" w:rsidRPr="00115981" w:rsidTr="007C03C0">
        <w:trPr>
          <w:trHeight w:val="551"/>
        </w:trPr>
        <w:tc>
          <w:tcPr>
            <w:tcW w:w="852" w:type="dxa"/>
          </w:tcPr>
          <w:p w:rsidR="007C03C0" w:rsidRDefault="007C03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7.1.1.</w:t>
            </w:r>
          </w:p>
        </w:tc>
        <w:tc>
          <w:tcPr>
            <w:tcW w:w="4678" w:type="dxa"/>
          </w:tcPr>
          <w:p w:rsidR="007C03C0" w:rsidRPr="00115981" w:rsidRDefault="007C03C0">
            <w:pPr>
              <w:pStyle w:val="TableParagraph"/>
              <w:spacing w:line="273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7C03C0" w:rsidRPr="00115981" w:rsidRDefault="007C03C0">
            <w:pPr>
              <w:pStyle w:val="TableParagraph"/>
              <w:ind w:left="28" w:right="297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</w:t>
            </w:r>
          </w:p>
          <w:p w:rsidR="007C03C0" w:rsidRPr="00115981" w:rsidRDefault="007C03C0">
            <w:pPr>
              <w:pStyle w:val="TableParagraph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санитарную помощь», участвуют не менее</w:t>
            </w:r>
          </w:p>
          <w:p w:rsidR="007C03C0" w:rsidRPr="00115981" w:rsidRDefault="007C03C0">
            <w:pPr>
              <w:pStyle w:val="TableParagraph"/>
              <w:spacing w:line="261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22 медицинских организаций, оказывающих данный вид помощи.</w:t>
            </w:r>
          </w:p>
        </w:tc>
        <w:tc>
          <w:tcPr>
            <w:tcW w:w="1274" w:type="dxa"/>
          </w:tcPr>
          <w:p w:rsidR="007C03C0" w:rsidRPr="00115981" w:rsidRDefault="007C03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01.01.2019</w:t>
            </w:r>
          </w:p>
        </w:tc>
        <w:tc>
          <w:tcPr>
            <w:tcW w:w="1418" w:type="dxa"/>
          </w:tcPr>
          <w:p w:rsidR="007C03C0" w:rsidRPr="00115981" w:rsidRDefault="007C03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20.12.2019</w:t>
            </w:r>
          </w:p>
        </w:tc>
        <w:tc>
          <w:tcPr>
            <w:tcW w:w="2551" w:type="dxa"/>
          </w:tcPr>
          <w:p w:rsidR="007C03C0" w:rsidRPr="00115981" w:rsidRDefault="007C03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7C03C0" w:rsidRPr="00115981" w:rsidRDefault="007C03C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7C03C0" w:rsidRPr="00115981" w:rsidRDefault="007C03C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C03C0" w:rsidTr="007C03C0">
        <w:trPr>
          <w:trHeight w:val="1932"/>
        </w:trPr>
        <w:tc>
          <w:tcPr>
            <w:tcW w:w="852" w:type="dxa"/>
          </w:tcPr>
          <w:p w:rsidR="007C03C0" w:rsidRDefault="007C03C0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7.1.1.</w:t>
            </w:r>
          </w:p>
        </w:tc>
        <w:tc>
          <w:tcPr>
            <w:tcW w:w="4678" w:type="dxa"/>
          </w:tcPr>
          <w:p w:rsidR="007C03C0" w:rsidRPr="00115981" w:rsidRDefault="007C03C0">
            <w:pPr>
              <w:pStyle w:val="TableParagraph"/>
              <w:spacing w:line="273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7C03C0" w:rsidRPr="00115981" w:rsidRDefault="007C03C0">
            <w:pPr>
              <w:pStyle w:val="TableParagraph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ЦПМСП представлен отчет о</w:t>
            </w:r>
          </w:p>
          <w:p w:rsidR="007C03C0" w:rsidRPr="00115981" w:rsidRDefault="007C03C0">
            <w:pPr>
              <w:pStyle w:val="TableParagraph"/>
              <w:spacing w:before="5" w:line="274" w:lineRule="exact"/>
              <w:ind w:left="28" w:right="54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медицинских организациях, участвующих в создании и тиражировании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1274" w:type="dxa"/>
          </w:tcPr>
          <w:p w:rsidR="007C03C0" w:rsidRDefault="007C03C0">
            <w:pPr>
              <w:pStyle w:val="TableParagraph"/>
              <w:spacing w:line="273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01.06.2019</w:t>
            </w:r>
          </w:p>
        </w:tc>
        <w:tc>
          <w:tcPr>
            <w:tcW w:w="1418" w:type="dxa"/>
          </w:tcPr>
          <w:p w:rsidR="007C03C0" w:rsidRDefault="007C03C0">
            <w:pPr>
              <w:pStyle w:val="TableParagraph"/>
              <w:spacing w:line="27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01.12.2019</w:t>
            </w:r>
          </w:p>
        </w:tc>
        <w:tc>
          <w:tcPr>
            <w:tcW w:w="2551" w:type="dxa"/>
          </w:tcPr>
          <w:p w:rsidR="007C03C0" w:rsidRDefault="007C03C0">
            <w:pPr>
              <w:pStyle w:val="TableParagraph"/>
              <w:spacing w:before="80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7C03C0" w:rsidRDefault="007C03C0">
            <w:pPr>
              <w:pStyle w:val="TableParagraph"/>
              <w:spacing w:line="273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7C03C0" w:rsidRDefault="007C03C0">
            <w:pPr>
              <w:pStyle w:val="TableParagraph"/>
              <w:spacing w:line="273" w:lineRule="exact"/>
              <w:ind w:left="297" w:right="279"/>
              <w:jc w:val="center"/>
              <w:rPr>
                <w:sz w:val="24"/>
              </w:rPr>
            </w:pPr>
            <w:r>
              <w:rPr>
                <w:sz w:val="24"/>
              </w:rPr>
              <w:t>(ПС)</w:t>
            </w:r>
          </w:p>
        </w:tc>
      </w:tr>
      <w:tr w:rsidR="007C03C0" w:rsidTr="007C03C0">
        <w:trPr>
          <w:trHeight w:val="1657"/>
        </w:trPr>
        <w:tc>
          <w:tcPr>
            <w:tcW w:w="852" w:type="dxa"/>
          </w:tcPr>
          <w:p w:rsidR="007C03C0" w:rsidRDefault="007C03C0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7.1.2.</w:t>
            </w:r>
          </w:p>
        </w:tc>
        <w:tc>
          <w:tcPr>
            <w:tcW w:w="4678" w:type="dxa"/>
          </w:tcPr>
          <w:p w:rsidR="007C03C0" w:rsidRPr="00115981" w:rsidRDefault="007C03C0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7C03C0" w:rsidRPr="00115981" w:rsidRDefault="007C03C0">
            <w:pPr>
              <w:pStyle w:val="TableParagraph"/>
              <w:ind w:left="28" w:right="297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</w:t>
            </w:r>
          </w:p>
          <w:p w:rsidR="007C03C0" w:rsidRPr="00115981" w:rsidRDefault="007C03C0">
            <w:pPr>
              <w:pStyle w:val="TableParagraph"/>
              <w:spacing w:line="270" w:lineRule="atLeast"/>
              <w:ind w:left="28" w:right="105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санитарную помощь», участвуют не менее 46 медицинских организаций, оказывающих данный вид помощи.</w:t>
            </w:r>
          </w:p>
        </w:tc>
        <w:tc>
          <w:tcPr>
            <w:tcW w:w="1274" w:type="dxa"/>
          </w:tcPr>
          <w:p w:rsidR="007C03C0" w:rsidRDefault="007C03C0">
            <w:pPr>
              <w:pStyle w:val="TableParagraph"/>
              <w:spacing w:line="273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01.01.2020</w:t>
            </w:r>
          </w:p>
        </w:tc>
        <w:tc>
          <w:tcPr>
            <w:tcW w:w="1418" w:type="dxa"/>
          </w:tcPr>
          <w:p w:rsidR="007C03C0" w:rsidRDefault="007C03C0">
            <w:pPr>
              <w:pStyle w:val="TableParagraph"/>
              <w:spacing w:line="27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20.12.2020</w:t>
            </w:r>
          </w:p>
        </w:tc>
        <w:tc>
          <w:tcPr>
            <w:tcW w:w="2551" w:type="dxa"/>
          </w:tcPr>
          <w:p w:rsidR="007C03C0" w:rsidRDefault="007C03C0">
            <w:pPr>
              <w:pStyle w:val="TableParagraph"/>
              <w:spacing w:before="80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7C03C0" w:rsidRDefault="007C03C0">
            <w:pPr>
              <w:pStyle w:val="TableParagraph"/>
              <w:spacing w:line="273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7C03C0" w:rsidRDefault="007C03C0">
            <w:pPr>
              <w:pStyle w:val="TableParagraph"/>
              <w:spacing w:line="273" w:lineRule="exact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(РРП)</w:t>
            </w:r>
          </w:p>
        </w:tc>
      </w:tr>
      <w:tr w:rsidR="007C03C0" w:rsidTr="007C03C0">
        <w:trPr>
          <w:trHeight w:val="1932"/>
        </w:trPr>
        <w:tc>
          <w:tcPr>
            <w:tcW w:w="852" w:type="dxa"/>
          </w:tcPr>
          <w:p w:rsidR="007C03C0" w:rsidRDefault="007C03C0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7.1.3.</w:t>
            </w:r>
          </w:p>
        </w:tc>
        <w:tc>
          <w:tcPr>
            <w:tcW w:w="4678" w:type="dxa"/>
          </w:tcPr>
          <w:p w:rsidR="007C03C0" w:rsidRPr="00115981" w:rsidRDefault="007C03C0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7C03C0" w:rsidRPr="00115981" w:rsidRDefault="007C03C0">
            <w:pPr>
              <w:pStyle w:val="TableParagraph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ЦПМСП представлен отчет о</w:t>
            </w:r>
          </w:p>
          <w:p w:rsidR="007C03C0" w:rsidRPr="00115981" w:rsidRDefault="007C03C0">
            <w:pPr>
              <w:pStyle w:val="TableParagraph"/>
              <w:ind w:left="28" w:right="121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медицинских организациях, участвующих</w:t>
            </w:r>
            <w:r w:rsidRPr="00115981">
              <w:rPr>
                <w:spacing w:val="-16"/>
                <w:sz w:val="24"/>
                <w:lang w:val="ru-RU"/>
              </w:rPr>
              <w:t xml:space="preserve"> </w:t>
            </w: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</w:t>
            </w:r>
            <w:r w:rsidRPr="00115981">
              <w:rPr>
                <w:spacing w:val="-6"/>
                <w:sz w:val="24"/>
                <w:lang w:val="ru-RU"/>
              </w:rPr>
              <w:t xml:space="preserve"> </w:t>
            </w:r>
            <w:r w:rsidRPr="00115981">
              <w:rPr>
                <w:sz w:val="24"/>
                <w:lang w:val="ru-RU"/>
              </w:rPr>
              <w:t>оказывающей</w:t>
            </w:r>
          </w:p>
          <w:p w:rsidR="007C03C0" w:rsidRPr="00115981" w:rsidRDefault="007C03C0">
            <w:pPr>
              <w:pStyle w:val="TableParagraph"/>
              <w:spacing w:line="270" w:lineRule="atLeast"/>
              <w:ind w:left="28" w:right="54"/>
              <w:rPr>
                <w:sz w:val="24"/>
                <w:lang w:val="ru-RU"/>
              </w:rPr>
            </w:pPr>
            <w:r>
              <w:rPr>
                <w:sz w:val="24"/>
              </w:rPr>
              <w:t>первичную медико-санитарную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1274" w:type="dxa"/>
          </w:tcPr>
          <w:p w:rsidR="007C03C0" w:rsidRDefault="007C03C0">
            <w:pPr>
              <w:pStyle w:val="TableParagraph"/>
              <w:spacing w:line="270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01.06.2020</w:t>
            </w:r>
          </w:p>
        </w:tc>
        <w:tc>
          <w:tcPr>
            <w:tcW w:w="1418" w:type="dxa"/>
          </w:tcPr>
          <w:p w:rsidR="007C03C0" w:rsidRDefault="007C03C0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01.12.2020</w:t>
            </w:r>
          </w:p>
        </w:tc>
        <w:tc>
          <w:tcPr>
            <w:tcW w:w="2551" w:type="dxa"/>
          </w:tcPr>
          <w:p w:rsidR="007C03C0" w:rsidRDefault="007C03C0">
            <w:pPr>
              <w:pStyle w:val="TableParagraph"/>
              <w:spacing w:before="78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7C03C0" w:rsidRDefault="007C03C0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7C03C0" w:rsidRDefault="007C03C0">
            <w:pPr>
              <w:pStyle w:val="TableParagraph"/>
              <w:spacing w:line="270" w:lineRule="exact"/>
              <w:ind w:left="297" w:right="279"/>
              <w:jc w:val="center"/>
              <w:rPr>
                <w:sz w:val="24"/>
              </w:rPr>
            </w:pPr>
            <w:r>
              <w:rPr>
                <w:sz w:val="24"/>
              </w:rPr>
              <w:t>(ПС)</w:t>
            </w:r>
          </w:p>
        </w:tc>
      </w:tr>
      <w:tr w:rsidR="007C03C0" w:rsidTr="007C03C0">
        <w:trPr>
          <w:trHeight w:val="1656"/>
        </w:trPr>
        <w:tc>
          <w:tcPr>
            <w:tcW w:w="852" w:type="dxa"/>
          </w:tcPr>
          <w:p w:rsidR="007C03C0" w:rsidRDefault="007C03C0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7.1.4.</w:t>
            </w:r>
          </w:p>
        </w:tc>
        <w:tc>
          <w:tcPr>
            <w:tcW w:w="4678" w:type="dxa"/>
          </w:tcPr>
          <w:p w:rsidR="007C03C0" w:rsidRPr="00115981" w:rsidRDefault="007C03C0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7C03C0" w:rsidRPr="00115981" w:rsidRDefault="007C03C0">
            <w:pPr>
              <w:pStyle w:val="TableParagraph"/>
              <w:ind w:left="28" w:right="297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</w:t>
            </w:r>
          </w:p>
          <w:p w:rsidR="007C03C0" w:rsidRPr="00115981" w:rsidRDefault="007C03C0" w:rsidP="007C03C0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санитарную помощь», участвуют не менее</w:t>
            </w:r>
            <w:r>
              <w:rPr>
                <w:sz w:val="24"/>
                <w:lang w:val="ru-RU"/>
              </w:rPr>
              <w:t xml:space="preserve"> </w:t>
            </w:r>
            <w:r w:rsidRPr="00115981">
              <w:rPr>
                <w:sz w:val="24"/>
                <w:lang w:val="ru-RU"/>
              </w:rPr>
              <w:t>47 медицинских организаций, оказывающих</w:t>
            </w:r>
          </w:p>
          <w:p w:rsidR="007C03C0" w:rsidRDefault="007C03C0" w:rsidP="007C03C0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 w:rsidRPr="00115981">
              <w:rPr>
                <w:sz w:val="24"/>
                <w:lang w:val="ru-RU"/>
              </w:rPr>
              <w:t>данный вид помощи</w:t>
            </w:r>
          </w:p>
        </w:tc>
        <w:tc>
          <w:tcPr>
            <w:tcW w:w="1274" w:type="dxa"/>
          </w:tcPr>
          <w:p w:rsidR="007C03C0" w:rsidRDefault="007C03C0">
            <w:pPr>
              <w:pStyle w:val="TableParagraph"/>
              <w:spacing w:line="270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418" w:type="dxa"/>
          </w:tcPr>
          <w:p w:rsidR="007C03C0" w:rsidRDefault="007C03C0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20.12.2021</w:t>
            </w:r>
          </w:p>
        </w:tc>
        <w:tc>
          <w:tcPr>
            <w:tcW w:w="2551" w:type="dxa"/>
          </w:tcPr>
          <w:p w:rsidR="007C03C0" w:rsidRDefault="007C03C0">
            <w:pPr>
              <w:pStyle w:val="TableParagraph"/>
              <w:spacing w:before="78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7C03C0" w:rsidRDefault="007C03C0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7C03C0" w:rsidRDefault="007C03C0">
            <w:pPr>
              <w:pStyle w:val="TableParagraph"/>
              <w:spacing w:line="270" w:lineRule="exact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(РРП)</w:t>
            </w:r>
          </w:p>
        </w:tc>
      </w:tr>
    </w:tbl>
    <w:p w:rsidR="00EC3A10" w:rsidRDefault="00EC3A10">
      <w:pPr>
        <w:spacing w:line="270" w:lineRule="exact"/>
        <w:jc w:val="center"/>
        <w:rPr>
          <w:sz w:val="24"/>
        </w:rPr>
        <w:sectPr w:rsidR="00EC3A10">
          <w:pgSz w:w="16850" w:h="11910" w:orient="landscape"/>
          <w:pgMar w:top="56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8"/>
        <w:gridCol w:w="1274"/>
        <w:gridCol w:w="1418"/>
        <w:gridCol w:w="2551"/>
        <w:gridCol w:w="2728"/>
        <w:gridCol w:w="1240"/>
      </w:tblGrid>
      <w:tr w:rsidR="00EC3A10">
        <w:trPr>
          <w:trHeight w:val="539"/>
        </w:trPr>
        <w:tc>
          <w:tcPr>
            <w:tcW w:w="852" w:type="dxa"/>
            <w:vMerge w:val="restart"/>
          </w:tcPr>
          <w:p w:rsidR="00EC3A10" w:rsidRDefault="00115981">
            <w:pPr>
              <w:pStyle w:val="TableParagraph"/>
              <w:spacing w:before="210"/>
              <w:ind w:left="263" w:right="235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4678" w:type="dxa"/>
            <w:vMerge w:val="restart"/>
          </w:tcPr>
          <w:p w:rsidR="00EC3A10" w:rsidRPr="00115981" w:rsidRDefault="00115981">
            <w:pPr>
              <w:pStyle w:val="TableParagraph"/>
              <w:spacing w:before="73"/>
              <w:ind w:left="1036" w:right="1026" w:hanging="2"/>
              <w:jc w:val="center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Наименование результата, мероприятия, контрольной точки</w:t>
            </w:r>
          </w:p>
        </w:tc>
        <w:tc>
          <w:tcPr>
            <w:tcW w:w="2692" w:type="dxa"/>
            <w:gridSpan w:val="2"/>
          </w:tcPr>
          <w:p w:rsidR="00EC3A10" w:rsidRDefault="00115981">
            <w:pPr>
              <w:pStyle w:val="TableParagraph"/>
              <w:spacing w:before="126"/>
              <w:ind w:left="410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551" w:type="dxa"/>
            <w:vMerge w:val="restart"/>
          </w:tcPr>
          <w:p w:rsidR="00EC3A10" w:rsidRDefault="00115981">
            <w:pPr>
              <w:pStyle w:val="TableParagraph"/>
              <w:spacing w:before="210"/>
              <w:ind w:left="627" w:right="455" w:hanging="142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728" w:type="dxa"/>
            <w:vMerge w:val="restart"/>
          </w:tcPr>
          <w:p w:rsidR="00EC3A10" w:rsidRPr="00115981" w:rsidRDefault="00115981">
            <w:pPr>
              <w:pStyle w:val="TableParagraph"/>
              <w:spacing w:before="73"/>
              <w:ind w:left="477" w:right="449" w:firstLine="115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Вид документа и характеристика</w:t>
            </w:r>
          </w:p>
          <w:p w:rsidR="00EC3A10" w:rsidRPr="00115981" w:rsidRDefault="00115981">
            <w:pPr>
              <w:pStyle w:val="TableParagraph"/>
              <w:ind w:left="820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результата</w:t>
            </w:r>
          </w:p>
        </w:tc>
        <w:tc>
          <w:tcPr>
            <w:tcW w:w="1240" w:type="dxa"/>
            <w:vMerge w:val="restart"/>
          </w:tcPr>
          <w:p w:rsidR="00EC3A10" w:rsidRDefault="00115981">
            <w:pPr>
              <w:pStyle w:val="TableParagraph"/>
              <w:spacing w:before="210"/>
              <w:ind w:left="154" w:right="115" w:firstLine="36"/>
              <w:rPr>
                <w:sz w:val="24"/>
              </w:rPr>
            </w:pPr>
            <w:r>
              <w:rPr>
                <w:sz w:val="24"/>
              </w:rPr>
              <w:t>Уровень контроля</w:t>
            </w:r>
          </w:p>
        </w:tc>
      </w:tr>
      <w:tr w:rsidR="00EC3A10">
        <w:trPr>
          <w:trHeight w:val="434"/>
        </w:trPr>
        <w:tc>
          <w:tcPr>
            <w:tcW w:w="852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before="73"/>
              <w:ind w:left="73" w:right="65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before="73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</w:tr>
      <w:tr w:rsidR="00EC3A10">
        <w:trPr>
          <w:trHeight w:val="1658"/>
        </w:trPr>
        <w:tc>
          <w:tcPr>
            <w:tcW w:w="852" w:type="dxa"/>
          </w:tcPr>
          <w:p w:rsidR="00EC3A10" w:rsidRDefault="00115981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7.1.5.</w:t>
            </w:r>
          </w:p>
        </w:tc>
        <w:tc>
          <w:tcPr>
            <w:tcW w:w="4678" w:type="dxa"/>
          </w:tcPr>
          <w:p w:rsidR="00EC3A10" w:rsidRPr="00115981" w:rsidRDefault="00115981">
            <w:pPr>
              <w:pStyle w:val="TableParagraph"/>
              <w:spacing w:line="273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EC3A10" w:rsidRPr="00115981" w:rsidRDefault="00115981">
            <w:pPr>
              <w:pStyle w:val="TableParagraph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ЦПМСП представлен отчет о</w:t>
            </w:r>
          </w:p>
          <w:p w:rsidR="00EC3A10" w:rsidRPr="00115981" w:rsidRDefault="00115981">
            <w:pPr>
              <w:pStyle w:val="TableParagraph"/>
              <w:ind w:left="28" w:right="121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медицинских организациях, участвующих</w:t>
            </w:r>
            <w:r w:rsidRPr="00115981">
              <w:rPr>
                <w:spacing w:val="-16"/>
                <w:sz w:val="24"/>
                <w:lang w:val="ru-RU"/>
              </w:rPr>
              <w:t xml:space="preserve"> </w:t>
            </w: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</w:t>
            </w:r>
            <w:r w:rsidRPr="00115981">
              <w:rPr>
                <w:spacing w:val="-6"/>
                <w:sz w:val="24"/>
                <w:lang w:val="ru-RU"/>
              </w:rPr>
              <w:t xml:space="preserve"> </w:t>
            </w:r>
            <w:r w:rsidRPr="00115981">
              <w:rPr>
                <w:sz w:val="24"/>
                <w:lang w:val="ru-RU"/>
              </w:rPr>
              <w:t>оказывающей</w:t>
            </w:r>
          </w:p>
          <w:p w:rsidR="00EC3A10" w:rsidRDefault="00115981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первичную медико-санитарную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line="273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01.06.2021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line="27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01.12.2021</w:t>
            </w:r>
          </w:p>
        </w:tc>
        <w:tc>
          <w:tcPr>
            <w:tcW w:w="2551" w:type="dxa"/>
          </w:tcPr>
          <w:p w:rsidR="00EC3A10" w:rsidRDefault="00115981">
            <w:pPr>
              <w:pStyle w:val="TableParagraph"/>
              <w:spacing w:before="80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EC3A10" w:rsidRDefault="00115981">
            <w:pPr>
              <w:pStyle w:val="TableParagraph"/>
              <w:spacing w:line="273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EC3A10" w:rsidRDefault="00115981">
            <w:pPr>
              <w:pStyle w:val="TableParagraph"/>
              <w:spacing w:line="273" w:lineRule="exact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(РРП)</w:t>
            </w:r>
          </w:p>
        </w:tc>
      </w:tr>
      <w:tr w:rsidR="00EC3A10">
        <w:trPr>
          <w:trHeight w:val="1931"/>
        </w:trPr>
        <w:tc>
          <w:tcPr>
            <w:tcW w:w="852" w:type="dxa"/>
          </w:tcPr>
          <w:p w:rsidR="00EC3A10" w:rsidRDefault="00115981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7.1.6.</w:t>
            </w:r>
          </w:p>
        </w:tc>
        <w:tc>
          <w:tcPr>
            <w:tcW w:w="4678" w:type="dxa"/>
          </w:tcPr>
          <w:p w:rsidR="00EC3A10" w:rsidRPr="00115981" w:rsidRDefault="00115981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EC3A10" w:rsidRPr="00115981" w:rsidRDefault="00115981">
            <w:pPr>
              <w:pStyle w:val="TableParagraph"/>
              <w:ind w:left="28" w:right="297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</w:t>
            </w:r>
          </w:p>
          <w:p w:rsidR="00EC3A10" w:rsidRPr="00115981" w:rsidRDefault="00115981">
            <w:pPr>
              <w:pStyle w:val="TableParagraph"/>
              <w:spacing w:line="270" w:lineRule="atLeast"/>
              <w:ind w:left="28" w:right="54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санитарную помощь», участвуют не менее 49 медицинских организаций, оказывающих данный вид помощи</w:t>
            </w: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line="270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2551" w:type="dxa"/>
          </w:tcPr>
          <w:p w:rsidR="00EC3A10" w:rsidRDefault="00115981">
            <w:pPr>
              <w:pStyle w:val="TableParagraph"/>
              <w:spacing w:before="78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EC3A10" w:rsidRDefault="00115981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EC3A10" w:rsidRDefault="00115981">
            <w:pPr>
              <w:pStyle w:val="TableParagraph"/>
              <w:spacing w:line="270" w:lineRule="exact"/>
              <w:ind w:left="297" w:right="279"/>
              <w:jc w:val="center"/>
              <w:rPr>
                <w:sz w:val="24"/>
              </w:rPr>
            </w:pPr>
            <w:r>
              <w:rPr>
                <w:sz w:val="24"/>
              </w:rPr>
              <w:t>(ПС)</w:t>
            </w:r>
          </w:p>
        </w:tc>
      </w:tr>
      <w:tr w:rsidR="00EC3A10">
        <w:trPr>
          <w:trHeight w:val="1656"/>
        </w:trPr>
        <w:tc>
          <w:tcPr>
            <w:tcW w:w="852" w:type="dxa"/>
          </w:tcPr>
          <w:p w:rsidR="00EC3A10" w:rsidRDefault="00115981"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7.1.7.</w:t>
            </w:r>
          </w:p>
        </w:tc>
        <w:tc>
          <w:tcPr>
            <w:tcW w:w="4678" w:type="dxa"/>
          </w:tcPr>
          <w:p w:rsidR="00EC3A10" w:rsidRPr="00115981" w:rsidRDefault="00115981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EC3A10" w:rsidRPr="00115981" w:rsidRDefault="00115981">
            <w:pPr>
              <w:pStyle w:val="TableParagraph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ЦПМСП представлен отчет о</w:t>
            </w:r>
          </w:p>
          <w:p w:rsidR="00EC3A10" w:rsidRPr="00115981" w:rsidRDefault="00115981">
            <w:pPr>
              <w:pStyle w:val="TableParagraph"/>
              <w:spacing w:line="270" w:lineRule="atLeast"/>
              <w:ind w:left="28" w:right="105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медицинских организациях, участвующих в создании и тиражировании «Новой модели медицинской организации, оказывающей первичную медико-санитарную помощь»</w:t>
            </w: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line="270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2551" w:type="dxa"/>
          </w:tcPr>
          <w:p w:rsidR="00EC3A10" w:rsidRDefault="00115981">
            <w:pPr>
              <w:pStyle w:val="TableParagraph"/>
              <w:spacing w:before="78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EC3A10" w:rsidRDefault="00115981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EC3A10" w:rsidRDefault="00115981">
            <w:pPr>
              <w:pStyle w:val="TableParagraph"/>
              <w:spacing w:line="270" w:lineRule="exact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(РРП)</w:t>
            </w:r>
          </w:p>
        </w:tc>
      </w:tr>
      <w:tr w:rsidR="00EC3A10">
        <w:trPr>
          <w:trHeight w:val="1932"/>
        </w:trPr>
        <w:tc>
          <w:tcPr>
            <w:tcW w:w="852" w:type="dxa"/>
          </w:tcPr>
          <w:p w:rsidR="00EC3A10" w:rsidRDefault="00115981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7.1.8</w:t>
            </w:r>
          </w:p>
        </w:tc>
        <w:tc>
          <w:tcPr>
            <w:tcW w:w="4678" w:type="dxa"/>
          </w:tcPr>
          <w:p w:rsidR="00EC3A10" w:rsidRPr="00115981" w:rsidRDefault="00115981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EC3A10" w:rsidRPr="00115981" w:rsidRDefault="00115981">
            <w:pPr>
              <w:pStyle w:val="TableParagraph"/>
              <w:ind w:left="28" w:right="297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</w:t>
            </w:r>
          </w:p>
          <w:p w:rsidR="00EC3A10" w:rsidRPr="00115981" w:rsidRDefault="00115981">
            <w:pPr>
              <w:pStyle w:val="TableParagraph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санитарную помощь», участвуют не менее</w:t>
            </w:r>
          </w:p>
          <w:p w:rsidR="00EC3A10" w:rsidRPr="00115981" w:rsidRDefault="00115981">
            <w:pPr>
              <w:pStyle w:val="TableParagraph"/>
              <w:spacing w:line="270" w:lineRule="atLeast"/>
              <w:ind w:left="28" w:right="54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50 медицинских организаций, оказывающих данный вид помощи</w:t>
            </w: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line="270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551" w:type="dxa"/>
          </w:tcPr>
          <w:p w:rsidR="00EC3A10" w:rsidRDefault="00115981">
            <w:pPr>
              <w:pStyle w:val="TableParagraph"/>
              <w:spacing w:before="78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EC3A10" w:rsidRDefault="00115981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EC3A10" w:rsidRDefault="00115981">
            <w:pPr>
              <w:pStyle w:val="TableParagraph"/>
              <w:spacing w:line="270" w:lineRule="exact"/>
              <w:ind w:left="297" w:right="279"/>
              <w:jc w:val="center"/>
              <w:rPr>
                <w:sz w:val="24"/>
              </w:rPr>
            </w:pPr>
            <w:r>
              <w:rPr>
                <w:sz w:val="24"/>
              </w:rPr>
              <w:t>(ПС)</w:t>
            </w:r>
          </w:p>
        </w:tc>
      </w:tr>
      <w:tr w:rsidR="00EC3A10">
        <w:trPr>
          <w:trHeight w:val="1379"/>
        </w:trPr>
        <w:tc>
          <w:tcPr>
            <w:tcW w:w="852" w:type="dxa"/>
          </w:tcPr>
          <w:p w:rsidR="00EC3A10" w:rsidRDefault="00115981"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7.1.9.</w:t>
            </w:r>
          </w:p>
        </w:tc>
        <w:tc>
          <w:tcPr>
            <w:tcW w:w="4678" w:type="dxa"/>
          </w:tcPr>
          <w:p w:rsidR="00EC3A10" w:rsidRPr="00115981" w:rsidRDefault="00115981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EC3A10" w:rsidRPr="00115981" w:rsidRDefault="00115981">
            <w:pPr>
              <w:pStyle w:val="TableParagraph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ЦПМСП представлен отчет о</w:t>
            </w:r>
          </w:p>
          <w:p w:rsidR="00EC3A10" w:rsidRPr="00115981" w:rsidRDefault="00115981">
            <w:pPr>
              <w:pStyle w:val="TableParagraph"/>
              <w:spacing w:line="270" w:lineRule="atLeast"/>
              <w:ind w:left="28" w:right="105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медицинских организациях, участвующих в создании и тиражировании «Новой модели медицинской организации, оказывающей</w:t>
            </w: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line="270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551" w:type="dxa"/>
          </w:tcPr>
          <w:p w:rsidR="00EC3A10" w:rsidRDefault="00115981">
            <w:pPr>
              <w:pStyle w:val="TableParagraph"/>
              <w:spacing w:before="78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EC3A10" w:rsidRDefault="00115981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EC3A10" w:rsidRDefault="00115981">
            <w:pPr>
              <w:pStyle w:val="TableParagraph"/>
              <w:spacing w:line="270" w:lineRule="exact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(РРП)</w:t>
            </w:r>
          </w:p>
        </w:tc>
      </w:tr>
    </w:tbl>
    <w:p w:rsidR="00EC3A10" w:rsidRDefault="00EC3A10">
      <w:pPr>
        <w:spacing w:line="270" w:lineRule="exact"/>
        <w:jc w:val="center"/>
        <w:rPr>
          <w:sz w:val="24"/>
        </w:rPr>
        <w:sectPr w:rsidR="00EC3A10">
          <w:pgSz w:w="16850" w:h="11910" w:orient="landscape"/>
          <w:pgMar w:top="56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8"/>
        <w:gridCol w:w="1274"/>
        <w:gridCol w:w="1418"/>
        <w:gridCol w:w="2551"/>
        <w:gridCol w:w="2728"/>
        <w:gridCol w:w="1240"/>
      </w:tblGrid>
      <w:tr w:rsidR="00EC3A10">
        <w:trPr>
          <w:trHeight w:val="539"/>
        </w:trPr>
        <w:tc>
          <w:tcPr>
            <w:tcW w:w="852" w:type="dxa"/>
            <w:vMerge w:val="restart"/>
          </w:tcPr>
          <w:p w:rsidR="00EC3A10" w:rsidRDefault="00115981">
            <w:pPr>
              <w:pStyle w:val="TableParagraph"/>
              <w:spacing w:before="210"/>
              <w:ind w:left="263" w:right="235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4678" w:type="dxa"/>
            <w:vMerge w:val="restart"/>
          </w:tcPr>
          <w:p w:rsidR="00EC3A10" w:rsidRPr="00115981" w:rsidRDefault="00115981">
            <w:pPr>
              <w:pStyle w:val="TableParagraph"/>
              <w:spacing w:before="73"/>
              <w:ind w:left="1036" w:right="1026" w:hanging="2"/>
              <w:jc w:val="center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Наименование результата, мероприятия, контрольной точки</w:t>
            </w:r>
          </w:p>
        </w:tc>
        <w:tc>
          <w:tcPr>
            <w:tcW w:w="2692" w:type="dxa"/>
            <w:gridSpan w:val="2"/>
          </w:tcPr>
          <w:p w:rsidR="00EC3A10" w:rsidRDefault="00115981">
            <w:pPr>
              <w:pStyle w:val="TableParagraph"/>
              <w:spacing w:before="126"/>
              <w:ind w:left="410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551" w:type="dxa"/>
            <w:vMerge w:val="restart"/>
          </w:tcPr>
          <w:p w:rsidR="00EC3A10" w:rsidRDefault="00115981">
            <w:pPr>
              <w:pStyle w:val="TableParagraph"/>
              <w:spacing w:before="210"/>
              <w:ind w:left="627" w:right="455" w:hanging="142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728" w:type="dxa"/>
            <w:vMerge w:val="restart"/>
          </w:tcPr>
          <w:p w:rsidR="00EC3A10" w:rsidRPr="00115981" w:rsidRDefault="00115981">
            <w:pPr>
              <w:pStyle w:val="TableParagraph"/>
              <w:spacing w:before="73"/>
              <w:ind w:left="477" w:right="449" w:firstLine="115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Вид документа и характеристика</w:t>
            </w:r>
          </w:p>
          <w:p w:rsidR="00EC3A10" w:rsidRPr="00115981" w:rsidRDefault="00115981">
            <w:pPr>
              <w:pStyle w:val="TableParagraph"/>
              <w:ind w:left="820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результата</w:t>
            </w:r>
          </w:p>
        </w:tc>
        <w:tc>
          <w:tcPr>
            <w:tcW w:w="1240" w:type="dxa"/>
            <w:vMerge w:val="restart"/>
          </w:tcPr>
          <w:p w:rsidR="00EC3A10" w:rsidRDefault="00115981">
            <w:pPr>
              <w:pStyle w:val="TableParagraph"/>
              <w:spacing w:before="210"/>
              <w:ind w:left="154" w:right="115" w:firstLine="36"/>
              <w:rPr>
                <w:sz w:val="24"/>
              </w:rPr>
            </w:pPr>
            <w:r>
              <w:rPr>
                <w:sz w:val="24"/>
              </w:rPr>
              <w:t>Уровень контроля</w:t>
            </w:r>
          </w:p>
        </w:tc>
      </w:tr>
      <w:tr w:rsidR="00EC3A10">
        <w:trPr>
          <w:trHeight w:val="434"/>
        </w:trPr>
        <w:tc>
          <w:tcPr>
            <w:tcW w:w="852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before="73"/>
              <w:ind w:left="73" w:right="65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before="73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C3A10" w:rsidRDefault="00EC3A10">
            <w:pPr>
              <w:rPr>
                <w:sz w:val="2"/>
                <w:szCs w:val="2"/>
              </w:rPr>
            </w:pPr>
          </w:p>
        </w:tc>
      </w:tr>
      <w:tr w:rsidR="00EC3A10">
        <w:trPr>
          <w:trHeight w:val="275"/>
        </w:trPr>
        <w:tc>
          <w:tcPr>
            <w:tcW w:w="852" w:type="dxa"/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EC3A10" w:rsidRDefault="0011598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первичную медико-санитарную помощь»</w:t>
            </w:r>
          </w:p>
        </w:tc>
        <w:tc>
          <w:tcPr>
            <w:tcW w:w="1274" w:type="dxa"/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EC3A10" w:rsidRDefault="00EC3A10">
            <w:pPr>
              <w:pStyle w:val="TableParagraph"/>
              <w:rPr>
                <w:sz w:val="20"/>
              </w:rPr>
            </w:pPr>
          </w:p>
        </w:tc>
      </w:tr>
      <w:tr w:rsidR="00EC3A10">
        <w:trPr>
          <w:trHeight w:val="1934"/>
        </w:trPr>
        <w:tc>
          <w:tcPr>
            <w:tcW w:w="852" w:type="dxa"/>
          </w:tcPr>
          <w:p w:rsidR="00EC3A10" w:rsidRDefault="00115981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7.1.10</w:t>
            </w:r>
          </w:p>
        </w:tc>
        <w:tc>
          <w:tcPr>
            <w:tcW w:w="4678" w:type="dxa"/>
          </w:tcPr>
          <w:p w:rsidR="00EC3A10" w:rsidRPr="00115981" w:rsidRDefault="00115981">
            <w:pPr>
              <w:pStyle w:val="TableParagraph"/>
              <w:spacing w:line="273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Мероприятие:</w:t>
            </w:r>
          </w:p>
          <w:p w:rsidR="00EC3A10" w:rsidRPr="00115981" w:rsidRDefault="00115981">
            <w:pPr>
              <w:pStyle w:val="TableParagraph"/>
              <w:ind w:left="28" w:right="297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создании и тиражировании «Новой модели медицинской организации, оказывающей первичную медико-</w:t>
            </w:r>
          </w:p>
          <w:p w:rsidR="00EC3A10" w:rsidRPr="00115981" w:rsidRDefault="00115981">
            <w:pPr>
              <w:pStyle w:val="TableParagraph"/>
              <w:ind w:left="28" w:right="54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санитарную помощь», участвуют не менее 52 медицинских организаций, оказывающих</w:t>
            </w:r>
          </w:p>
          <w:p w:rsidR="00EC3A10" w:rsidRDefault="00115981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данный</w:t>
            </w:r>
            <w:proofErr w:type="gramEnd"/>
            <w:r>
              <w:rPr>
                <w:sz w:val="24"/>
              </w:rPr>
              <w:t xml:space="preserve"> вид помощи.</w:t>
            </w: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line="273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line="273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  <w:tc>
          <w:tcPr>
            <w:tcW w:w="2551" w:type="dxa"/>
          </w:tcPr>
          <w:p w:rsidR="00EC3A10" w:rsidRDefault="00115981">
            <w:pPr>
              <w:pStyle w:val="TableParagraph"/>
              <w:spacing w:before="80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EC3A10" w:rsidRDefault="00115981">
            <w:pPr>
              <w:pStyle w:val="TableParagraph"/>
              <w:spacing w:line="273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EC3A10" w:rsidRDefault="00115981">
            <w:pPr>
              <w:pStyle w:val="TableParagraph"/>
              <w:spacing w:line="273" w:lineRule="exact"/>
              <w:ind w:left="297" w:right="279"/>
              <w:jc w:val="center"/>
              <w:rPr>
                <w:sz w:val="24"/>
              </w:rPr>
            </w:pPr>
            <w:r>
              <w:rPr>
                <w:sz w:val="24"/>
              </w:rPr>
              <w:t>(ПС)</w:t>
            </w:r>
          </w:p>
        </w:tc>
      </w:tr>
      <w:tr w:rsidR="00EC3A10">
        <w:trPr>
          <w:trHeight w:val="1655"/>
        </w:trPr>
        <w:tc>
          <w:tcPr>
            <w:tcW w:w="852" w:type="dxa"/>
          </w:tcPr>
          <w:p w:rsidR="00EC3A10" w:rsidRDefault="00115981">
            <w:pPr>
              <w:pStyle w:val="TableParagraph"/>
              <w:spacing w:line="258" w:lineRule="exact"/>
              <w:ind w:left="28"/>
              <w:rPr>
                <w:sz w:val="23"/>
              </w:rPr>
            </w:pPr>
            <w:r>
              <w:rPr>
                <w:sz w:val="23"/>
              </w:rPr>
              <w:t>7.1.11.</w:t>
            </w:r>
          </w:p>
        </w:tc>
        <w:tc>
          <w:tcPr>
            <w:tcW w:w="4678" w:type="dxa"/>
          </w:tcPr>
          <w:p w:rsidR="00EC3A10" w:rsidRPr="00115981" w:rsidRDefault="00115981">
            <w:pPr>
              <w:pStyle w:val="TableParagraph"/>
              <w:spacing w:line="270" w:lineRule="exact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Контрольная точка:</w:t>
            </w:r>
          </w:p>
          <w:p w:rsidR="00EC3A10" w:rsidRPr="00115981" w:rsidRDefault="00115981">
            <w:pPr>
              <w:pStyle w:val="TableParagraph"/>
              <w:ind w:left="28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В ЦПМСП представлен отчет о</w:t>
            </w:r>
          </w:p>
          <w:p w:rsidR="00EC3A10" w:rsidRPr="00115981" w:rsidRDefault="00115981" w:rsidP="007C03C0">
            <w:pPr>
              <w:pStyle w:val="TableParagraph"/>
              <w:spacing w:line="270" w:lineRule="atLeast"/>
              <w:ind w:left="28" w:right="105"/>
              <w:rPr>
                <w:sz w:val="24"/>
                <w:lang w:val="ru-RU"/>
              </w:rPr>
            </w:pPr>
            <w:r w:rsidRPr="00115981">
              <w:rPr>
                <w:sz w:val="24"/>
                <w:lang w:val="ru-RU"/>
              </w:rPr>
              <w:t>медицинских организациях, участвующих в создании и тиражировании «Новой модели медицинской организации, оказывающей первичную</w:t>
            </w:r>
            <w:r w:rsidR="007C03C0">
              <w:rPr>
                <w:sz w:val="24"/>
                <w:lang w:val="ru-RU"/>
              </w:rPr>
              <w:t xml:space="preserve"> </w:t>
            </w:r>
            <w:r w:rsidRPr="00115981">
              <w:rPr>
                <w:sz w:val="24"/>
                <w:lang w:val="ru-RU"/>
              </w:rPr>
              <w:t>медико-санитарную помощь»</w:t>
            </w:r>
          </w:p>
        </w:tc>
        <w:tc>
          <w:tcPr>
            <w:tcW w:w="1274" w:type="dxa"/>
          </w:tcPr>
          <w:p w:rsidR="00EC3A10" w:rsidRDefault="00115981">
            <w:pPr>
              <w:pStyle w:val="TableParagraph"/>
              <w:spacing w:line="270" w:lineRule="exact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418" w:type="dxa"/>
          </w:tcPr>
          <w:p w:rsidR="00EC3A10" w:rsidRDefault="00115981">
            <w:pPr>
              <w:pStyle w:val="TableParagraph"/>
              <w:spacing w:line="270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01.12.2024</w:t>
            </w:r>
          </w:p>
        </w:tc>
        <w:tc>
          <w:tcPr>
            <w:tcW w:w="2551" w:type="dxa"/>
          </w:tcPr>
          <w:p w:rsidR="00EC3A10" w:rsidRDefault="00115981">
            <w:pPr>
              <w:pStyle w:val="TableParagraph"/>
              <w:spacing w:before="78"/>
              <w:ind w:left="30"/>
              <w:rPr>
                <w:sz w:val="24"/>
              </w:rPr>
            </w:pPr>
            <w:r>
              <w:rPr>
                <w:sz w:val="24"/>
              </w:rPr>
              <w:t>Левакова Г.Н.</w:t>
            </w:r>
          </w:p>
        </w:tc>
        <w:tc>
          <w:tcPr>
            <w:tcW w:w="2728" w:type="dxa"/>
          </w:tcPr>
          <w:p w:rsidR="00EC3A10" w:rsidRDefault="00115981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40" w:type="dxa"/>
          </w:tcPr>
          <w:p w:rsidR="00EC3A10" w:rsidRDefault="00115981">
            <w:pPr>
              <w:pStyle w:val="TableParagraph"/>
              <w:spacing w:line="270" w:lineRule="exact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(РРП)</w:t>
            </w:r>
          </w:p>
        </w:tc>
      </w:tr>
    </w:tbl>
    <w:p w:rsidR="00EC3A10" w:rsidRDefault="00EC3A10">
      <w:pPr>
        <w:pStyle w:val="a3"/>
        <w:rPr>
          <w:sz w:val="20"/>
        </w:rPr>
      </w:pPr>
      <w:bookmarkStart w:id="0" w:name="_GoBack"/>
      <w:bookmarkEnd w:id="0"/>
    </w:p>
    <w:p w:rsidR="00EC3A10" w:rsidRDefault="00EC3A10">
      <w:pPr>
        <w:pStyle w:val="a3"/>
        <w:rPr>
          <w:sz w:val="20"/>
        </w:rPr>
      </w:pPr>
    </w:p>
    <w:sectPr w:rsidR="00EC3A10">
      <w:pgSz w:w="16850" w:h="11910" w:orient="landscape"/>
      <w:pgMar w:top="110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979"/>
    <w:multiLevelType w:val="hybridMultilevel"/>
    <w:tmpl w:val="365CBD7E"/>
    <w:lvl w:ilvl="0" w:tplc="26E47584">
      <w:start w:val="1"/>
      <w:numFmt w:val="decimal"/>
      <w:lvlText w:val="%1."/>
      <w:lvlJc w:val="left"/>
      <w:pPr>
        <w:ind w:left="634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3BAC334">
      <w:numFmt w:val="bullet"/>
      <w:lvlText w:val="•"/>
      <w:lvlJc w:val="left"/>
      <w:pPr>
        <w:ind w:left="7228" w:hanging="281"/>
      </w:pPr>
      <w:rPr>
        <w:rFonts w:hint="default"/>
        <w:lang w:val="en-US" w:eastAsia="en-US" w:bidi="en-US"/>
      </w:rPr>
    </w:lvl>
    <w:lvl w:ilvl="2" w:tplc="416E673A">
      <w:numFmt w:val="bullet"/>
      <w:lvlText w:val="•"/>
      <w:lvlJc w:val="left"/>
      <w:pPr>
        <w:ind w:left="8116" w:hanging="281"/>
      </w:pPr>
      <w:rPr>
        <w:rFonts w:hint="default"/>
        <w:lang w:val="en-US" w:eastAsia="en-US" w:bidi="en-US"/>
      </w:rPr>
    </w:lvl>
    <w:lvl w:ilvl="3" w:tplc="A1AE0EDE">
      <w:numFmt w:val="bullet"/>
      <w:lvlText w:val="•"/>
      <w:lvlJc w:val="left"/>
      <w:pPr>
        <w:ind w:left="9004" w:hanging="281"/>
      </w:pPr>
      <w:rPr>
        <w:rFonts w:hint="default"/>
        <w:lang w:val="en-US" w:eastAsia="en-US" w:bidi="en-US"/>
      </w:rPr>
    </w:lvl>
    <w:lvl w:ilvl="4" w:tplc="A5F2C67E">
      <w:numFmt w:val="bullet"/>
      <w:lvlText w:val="•"/>
      <w:lvlJc w:val="left"/>
      <w:pPr>
        <w:ind w:left="9892" w:hanging="281"/>
      </w:pPr>
      <w:rPr>
        <w:rFonts w:hint="default"/>
        <w:lang w:val="en-US" w:eastAsia="en-US" w:bidi="en-US"/>
      </w:rPr>
    </w:lvl>
    <w:lvl w:ilvl="5" w:tplc="738E720E">
      <w:numFmt w:val="bullet"/>
      <w:lvlText w:val="•"/>
      <w:lvlJc w:val="left"/>
      <w:pPr>
        <w:ind w:left="10780" w:hanging="281"/>
      </w:pPr>
      <w:rPr>
        <w:rFonts w:hint="default"/>
        <w:lang w:val="en-US" w:eastAsia="en-US" w:bidi="en-US"/>
      </w:rPr>
    </w:lvl>
    <w:lvl w:ilvl="6" w:tplc="E6C00536">
      <w:numFmt w:val="bullet"/>
      <w:lvlText w:val="•"/>
      <w:lvlJc w:val="left"/>
      <w:pPr>
        <w:ind w:left="11668" w:hanging="281"/>
      </w:pPr>
      <w:rPr>
        <w:rFonts w:hint="default"/>
        <w:lang w:val="en-US" w:eastAsia="en-US" w:bidi="en-US"/>
      </w:rPr>
    </w:lvl>
    <w:lvl w:ilvl="7" w:tplc="5EA0BC9E">
      <w:numFmt w:val="bullet"/>
      <w:lvlText w:val="•"/>
      <w:lvlJc w:val="left"/>
      <w:pPr>
        <w:ind w:left="12556" w:hanging="281"/>
      </w:pPr>
      <w:rPr>
        <w:rFonts w:hint="default"/>
        <w:lang w:val="en-US" w:eastAsia="en-US" w:bidi="en-US"/>
      </w:rPr>
    </w:lvl>
    <w:lvl w:ilvl="8" w:tplc="89168D80">
      <w:numFmt w:val="bullet"/>
      <w:lvlText w:val="•"/>
      <w:lvlJc w:val="left"/>
      <w:pPr>
        <w:ind w:left="13444" w:hanging="2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3A10"/>
    <w:rsid w:val="00115981"/>
    <w:rsid w:val="007C03C0"/>
    <w:rsid w:val="00E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21D903"/>
  <w15:docId w15:val="{2A7085EA-0991-4287-B784-93FCAA8B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7"/>
      <w:ind w:left="3997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C0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3C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User</cp:lastModifiedBy>
  <cp:revision>2</cp:revision>
  <cp:lastPrinted>2021-01-11T07:05:00Z</cp:lastPrinted>
  <dcterms:created xsi:type="dcterms:W3CDTF">2021-01-11T06:47:00Z</dcterms:created>
  <dcterms:modified xsi:type="dcterms:W3CDTF">2021-01-11T07:05:00Z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2021-01-11T00:00:00Z</vt:filetime>
  </property>
</Properties>
</file>