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8E" w:rsidRDefault="00CC0B8E" w:rsidP="00CC0B8E">
      <w:pPr>
        <w:spacing w:after="0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</w:pPr>
      <w:r w:rsidRPr="00CC0B8E"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  <w:fldChar w:fldCharType="begin"/>
      </w:r>
      <w:r w:rsidRPr="00CC0B8E"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  <w:instrText xml:space="preserve"> HYPERLINK "https://chadm.ru/index.php/item/1503-первый-этап-всероссийской-антинаркотической-акции-сообщи,-где-торгуют-смертью" </w:instrText>
      </w:r>
      <w:r w:rsidRPr="00CC0B8E"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  <w:fldChar w:fldCharType="separate"/>
      </w:r>
      <w:r w:rsidRPr="00CC0B8E">
        <w:rPr>
          <w:rFonts w:ascii="Tahoma" w:eastAsia="Times New Roman" w:hAnsi="Tahoma" w:cs="Tahoma"/>
          <w:color w:val="E72222"/>
          <w:sz w:val="25"/>
          <w:szCs w:val="25"/>
          <w:lang w:eastAsia="ru-RU"/>
        </w:rPr>
        <w:t>Первый этап Всероссийской антинаркотической акции</w:t>
      </w:r>
      <w:r w:rsidRPr="00CC0B8E">
        <w:rPr>
          <w:rFonts w:ascii="Tahoma" w:eastAsia="Times New Roman" w:hAnsi="Tahoma" w:cs="Tahoma"/>
          <w:color w:val="E72222"/>
          <w:sz w:val="25"/>
          <w:szCs w:val="25"/>
          <w:lang w:eastAsia="ru-RU"/>
        </w:rPr>
        <w:t xml:space="preserve"> "Сообщи, где торгуют смертью" </w:t>
      </w:r>
      <w:r w:rsidRPr="00CC0B8E"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  <w:fldChar w:fldCharType="end"/>
      </w:r>
    </w:p>
    <w:p w:rsidR="00CC0B8E" w:rsidRPr="00CC0B8E" w:rsidRDefault="00CC0B8E" w:rsidP="00CC0B8E">
      <w:pPr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</w:pPr>
    </w:p>
    <w:p w:rsidR="00CC0B8E" w:rsidRPr="00CC0B8E" w:rsidRDefault="00CC0B8E" w:rsidP="00CC0B8E">
      <w:pPr>
        <w:spacing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C0B8E" w:rsidRPr="00CC0B8E" w:rsidRDefault="000151F3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Уважаемые 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</w:t>
      </w:r>
      <w:r w:rsidR="00CC0B8E"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аплыгинцы</w:t>
      </w:r>
      <w:proofErr w:type="spellEnd"/>
      <w:r w:rsidR="00CC0B8E"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Информируем Вас о том, что с 11 по 22 марта 2019 года проходит первый этап Всероссийской </w:t>
      </w:r>
      <w:bookmarkStart w:id="0" w:name="_GoBack"/>
      <w:bookmarkEnd w:id="0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антинаркотической акции "Сообщи, где торгуют смертью".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Мероприятия акции направлены на привлечение общественности к участию противодействии незаконному обороту наркотиков, организацию работы «телефонов доверия» по приему оперативной информации, оказание квалифицированной помощи и консультаций по вопросам лечения и реабилитации наркозависимых лиц.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Если Вам не безразлично здоровье ваших близких, если вы располагаете информацией о </w:t>
      </w:r>
      <w:proofErr w:type="spell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наркосбытчиках</w:t>
      </w:r>
      <w:proofErr w:type="spell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proofErr w:type="spell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наркопритонах</w:t>
      </w:r>
      <w:proofErr w:type="spell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или местах, где изготавливают и продают наркотические средства, просим Вас позвонить по номеру «телефона доверия» УМВД России по Липецкой области: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(4742) 36-91-60 (круглосуточно);</w:t>
      </w: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(47475) 2-50-32 ЕДДС </w:t>
      </w:r>
      <w:proofErr w:type="spell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Чаплыгинского</w:t>
      </w:r>
      <w:proofErr w:type="spell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района</w:t>
      </w:r>
      <w:proofErr w:type="gram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</w:t>
      </w:r>
      <w:proofErr w:type="gram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</w:t>
      </w:r>
      <w:proofErr w:type="gram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нонимность гарантируется)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Получить необходимую информацию по вопросам лечения или реабилитации </w:t>
      </w:r>
      <w:proofErr w:type="gram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наркозависимых</w:t>
      </w:r>
      <w:proofErr w:type="gram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а также консультацию нарколога можно по телефону: (47475) 2-16-47 с 8-00 до 17-00.</w:t>
      </w:r>
    </w:p>
    <w:p w:rsidR="00CC0B8E" w:rsidRPr="00CC0B8E" w:rsidRDefault="00CC0B8E" w:rsidP="00CC0B8E">
      <w:pPr>
        <w:spacing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Не будь равнодушным – подумай о </w:t>
      </w:r>
      <w:proofErr w:type="gramStart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своих</w:t>
      </w:r>
      <w:proofErr w:type="gramEnd"/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близких.</w:t>
      </w:r>
    </w:p>
    <w:p w:rsidR="007E66C6" w:rsidRDefault="007E66C6"/>
    <w:sectPr w:rsidR="007E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A1"/>
    <w:rsid w:val="000151F3"/>
    <w:rsid w:val="007E66C6"/>
    <w:rsid w:val="00CC0B8E"/>
    <w:rsid w:val="00EE72A1"/>
    <w:rsid w:val="00F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1536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857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484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2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>ГУЗ Чаплыгинская РБ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2019-03-13T05:25:00Z</dcterms:created>
  <dcterms:modified xsi:type="dcterms:W3CDTF">2019-03-13T11:27:00Z</dcterms:modified>
</cp:coreProperties>
</file>