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34" w:rsidRPr="00BB797D" w:rsidRDefault="00995434" w:rsidP="00995434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BB797D">
        <w:rPr>
          <w:rFonts w:ascii="Times New Roman" w:hAnsi="Times New Roman"/>
          <w:b/>
          <w:sz w:val="28"/>
        </w:rPr>
        <w:t>План мероприятий по оптимизации услуги</w:t>
      </w:r>
    </w:p>
    <w:p w:rsidR="00995434" w:rsidRPr="00BB797D" w:rsidRDefault="00995434" w:rsidP="00995434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BB797D">
        <w:rPr>
          <w:rFonts w:ascii="Times New Roman" w:hAnsi="Times New Roman"/>
          <w:b/>
          <w:sz w:val="28"/>
        </w:rPr>
        <w:t>«</w:t>
      </w:r>
      <w:r w:rsidRPr="00BB797D">
        <w:rPr>
          <w:rFonts w:ascii="Times New Roman" w:hAnsi="Times New Roman"/>
          <w:b/>
          <w:sz w:val="24"/>
          <w:szCs w:val="24"/>
        </w:rPr>
        <w:t>Направление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</w:t>
      </w:r>
    </w:p>
    <w:p w:rsidR="00995434" w:rsidRDefault="00995434" w:rsidP="00995434">
      <w:pPr>
        <w:spacing w:before="120" w:after="0" w:line="240" w:lineRule="auto"/>
        <w:rPr>
          <w:rFonts w:ascii="Times New Roman" w:hAnsi="Times New Roman"/>
          <w:sz w:val="28"/>
        </w:rPr>
      </w:pP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2393"/>
        <w:gridCol w:w="1417"/>
        <w:gridCol w:w="1702"/>
        <w:gridCol w:w="1559"/>
        <w:gridCol w:w="2127"/>
      </w:tblGrid>
      <w:tr w:rsidR="00995434" w:rsidRPr="00BB797D" w:rsidTr="00E257C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434" w:rsidRPr="00BB797D" w:rsidRDefault="00995434" w:rsidP="00E257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434" w:rsidRPr="00BB797D" w:rsidRDefault="00995434" w:rsidP="00E257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434" w:rsidRPr="00BB797D" w:rsidRDefault="00995434" w:rsidP="00E257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документа, подтверждающего исполнение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434" w:rsidRPr="00BB797D" w:rsidRDefault="00995434" w:rsidP="00E257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434" w:rsidRPr="00BB797D" w:rsidRDefault="00995434" w:rsidP="00E257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Pr="008616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434" w:rsidRPr="00BB797D" w:rsidRDefault="00995434" w:rsidP="00E257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Ожидаемые </w:t>
            </w:r>
            <w:r w:rsidRPr="008616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BB7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</w:t>
            </w:r>
          </w:p>
        </w:tc>
      </w:tr>
      <w:tr w:rsidR="00995434" w:rsidRPr="00BB797D" w:rsidTr="00E257C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согласование макетов экранных форм и процессов предоставления услуги в электронной форме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согласованная схема предоставления услуги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DD516C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  <w:p w:rsidR="00995434" w:rsidRPr="00DD516C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1353CA" w:rsidRDefault="00995434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2016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Сформированы требования по реализации предоставления услуги в электронной форме</w:t>
            </w:r>
          </w:p>
        </w:tc>
      </w:tr>
      <w:tr w:rsidR="00995434" w:rsidRPr="00BB797D" w:rsidTr="00E257C6">
        <w:trPr>
          <w:trHeight w:val="54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Перевод в электронный вид услуги с использованием системы обработки экранных 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предоставления ее юридическим лицам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Письмо в управление здравоохранения Липецкой области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информатизации администрации Липецкой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B4F49" w:rsidRDefault="00995434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2016г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Реализована возможность п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одач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заявлений медицинскими учреждениями в электронной форме </w:t>
            </w:r>
            <w:proofErr w:type="gramStart"/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средством РПГУ</w:t>
            </w:r>
          </w:p>
        </w:tc>
      </w:tr>
      <w:tr w:rsidR="00995434" w:rsidRPr="00BB797D" w:rsidTr="00E257C6">
        <w:trPr>
          <w:trHeight w:val="54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консультационного семинара по работе с системой обработки экранных форм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Акт проведения консультационного семинара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информатизации администрации Липецкой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октябрь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2016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обучены работе по предоставлению услуги в электронной форме</w:t>
            </w:r>
          </w:p>
        </w:tc>
      </w:tr>
      <w:tr w:rsidR="00995434" w:rsidRPr="00BB797D" w:rsidTr="00E257C6">
        <w:trPr>
          <w:trHeight w:val="54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консультационного семинара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ЛПУ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Акт проведения консультационного семинара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DD516C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одач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заявлений медицинскими учреждениями в электронной форме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(увеличение доли заявлений полученных в электронной форме)</w:t>
            </w:r>
          </w:p>
        </w:tc>
      </w:tr>
      <w:tr w:rsidR="00995434" w:rsidRPr="00BB797D" w:rsidTr="00E257C6">
        <w:trPr>
          <w:trHeight w:val="54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экранных форм подачи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заявлений физическими лицами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Письмо в управление 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здравоохранения Липецкой области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информатизац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ии администрации Липецкой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Октябрь 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2016г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Реализована возможность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одач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физическими лицами 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электронной форме </w:t>
            </w:r>
            <w:proofErr w:type="gramStart"/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средством РПГУ</w:t>
            </w:r>
          </w:p>
        </w:tc>
      </w:tr>
      <w:tr w:rsidR="00995434" w:rsidRPr="00BB797D" w:rsidTr="00E257C6">
        <w:trPr>
          <w:trHeight w:val="1992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D263F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B797D">
              <w:rPr>
                <w:rFonts w:ascii="Times New Roman" w:hAnsi="Times New Roman"/>
                <w:color w:val="000000"/>
                <w:sz w:val="24"/>
                <w:szCs w:val="24"/>
              </w:rPr>
              <w:t>оработк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B7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предоставления услуги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97D">
              <w:rPr>
                <w:rFonts w:ascii="Times New Roman" w:hAnsi="Times New Roman"/>
                <w:color w:val="000000"/>
                <w:sz w:val="24"/>
                <w:szCs w:val="24"/>
              </w:rPr>
              <w:t>Приказ о внесении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административный регламент предоставления услуги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97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434" w:rsidRPr="007D263F" w:rsidRDefault="00995434" w:rsidP="00E257C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7B4F49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szCs w:val="24"/>
              </w:rPr>
              <w:t>Доработанный административный регламент</w:t>
            </w:r>
          </w:p>
        </w:tc>
      </w:tr>
      <w:tr w:rsidR="00995434" w:rsidRPr="00BB797D" w:rsidTr="00E257C6">
        <w:trPr>
          <w:trHeight w:val="1992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15289B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1836D3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сведений в реестр государственных и муниципальных услуг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(РГУ) </w:t>
            </w:r>
            <w:r w:rsidRPr="001836D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изменениями в административном регламенте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A62E94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E94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переданных для размещения в РГУ сведениях об услуге</w:t>
            </w:r>
          </w:p>
          <w:p w:rsidR="00995434" w:rsidRPr="001836D3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DD516C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16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655108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10-ти дней после реализации п.6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434" w:rsidRPr="001836D3" w:rsidRDefault="00995434" w:rsidP="00E257C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Актуальная информация на портале </w:t>
            </w:r>
            <w:proofErr w:type="spellStart"/>
            <w:r w:rsidRPr="001836D3">
              <w:rPr>
                <w:rFonts w:ascii="Times New Roman" w:hAnsi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183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предоставлении услуги</w:t>
            </w:r>
          </w:p>
        </w:tc>
      </w:tr>
    </w:tbl>
    <w:p w:rsidR="00995434" w:rsidRDefault="00995434" w:rsidP="00995434"/>
    <w:p w:rsidR="00995434" w:rsidRDefault="00995434" w:rsidP="00995434"/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34"/>
    <w:rsid w:val="005F5E6D"/>
    <w:rsid w:val="006C0685"/>
    <w:rsid w:val="009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2017-02-28T13:09:00Z</dcterms:created>
  <dcterms:modified xsi:type="dcterms:W3CDTF">2017-02-28T13:10:00Z</dcterms:modified>
</cp:coreProperties>
</file>