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C26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26D1" w:rsidRDefault="00DA33B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D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26D1" w:rsidRDefault="00DA33B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Липецкой обл. от 28.12.2024 N 739</w:t>
            </w:r>
            <w:r>
              <w:rPr>
                <w:sz w:val="48"/>
              </w:rPr>
              <w:br/>
              <w:t>(ред. от 23.05.2</w:t>
            </w:r>
            <w:bookmarkStart w:id="0" w:name="_GoBack"/>
            <w:bookmarkEnd w:id="0"/>
            <w:r>
              <w:rPr>
                <w:sz w:val="48"/>
              </w:rPr>
              <w:t>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годов"</w:t>
            </w:r>
          </w:p>
        </w:tc>
      </w:tr>
      <w:tr w:rsidR="001C26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26D1" w:rsidRDefault="00DA33B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1C26D1" w:rsidRDefault="001C26D1">
      <w:pPr>
        <w:pStyle w:val="ConsPlusNormal0"/>
        <w:sectPr w:rsidR="001C26D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  <w:outlineLvl w:val="0"/>
      </w:pPr>
    </w:p>
    <w:p w:rsidR="001C26D1" w:rsidRDefault="00DA33B1">
      <w:pPr>
        <w:pStyle w:val="ConsPlusTitle0"/>
        <w:jc w:val="center"/>
        <w:outlineLvl w:val="0"/>
      </w:pPr>
      <w:r>
        <w:t>ПРАВИТЕЛЬСТВО ЛИПЕЦКОЙ ОБЛАСТИ</w:t>
      </w:r>
    </w:p>
    <w:p w:rsidR="001C26D1" w:rsidRDefault="001C26D1">
      <w:pPr>
        <w:pStyle w:val="ConsPlusTitle0"/>
        <w:jc w:val="both"/>
      </w:pPr>
    </w:p>
    <w:p w:rsidR="001C26D1" w:rsidRDefault="00DA33B1">
      <w:pPr>
        <w:pStyle w:val="ConsPlusTitle0"/>
        <w:jc w:val="center"/>
      </w:pPr>
      <w:r>
        <w:t>ПОСТАНОВЛЕНИЕ</w:t>
      </w:r>
    </w:p>
    <w:p w:rsidR="001C26D1" w:rsidRDefault="00DA33B1">
      <w:pPr>
        <w:pStyle w:val="ConsPlusTitle0"/>
        <w:jc w:val="center"/>
      </w:pPr>
      <w:r>
        <w:t>от 28 декабря 2024 г. N 739</w:t>
      </w:r>
    </w:p>
    <w:p w:rsidR="001C26D1" w:rsidRDefault="001C26D1">
      <w:pPr>
        <w:pStyle w:val="ConsPlusTitle0"/>
        <w:jc w:val="both"/>
      </w:pPr>
    </w:p>
    <w:p w:rsidR="001C26D1" w:rsidRDefault="00DA33B1">
      <w:pPr>
        <w:pStyle w:val="ConsPlusTitle0"/>
        <w:jc w:val="center"/>
      </w:pPr>
      <w:r>
        <w:t>ОБ УТВЕРЖДЕНИИ ПРОГРАММЫ ГОСУДАРСТВЕННЫХ ГАРАНТИЙ</w:t>
      </w:r>
    </w:p>
    <w:p w:rsidR="001C26D1" w:rsidRDefault="00DA33B1">
      <w:pPr>
        <w:pStyle w:val="ConsPlusTitle0"/>
        <w:jc w:val="center"/>
      </w:pPr>
      <w:r>
        <w:t>БЕСПЛАТНОГО ОКАЗАНИЯ ГРАЖДАНАМ НА ТЕРРИТОРИИ ЛИПЕЦКОЙ</w:t>
      </w:r>
    </w:p>
    <w:p w:rsidR="001C26D1" w:rsidRDefault="00DA33B1">
      <w:pPr>
        <w:pStyle w:val="ConsPlusTitle0"/>
        <w:jc w:val="center"/>
      </w:pPr>
      <w:r>
        <w:t>ОБЛАСТИ МЕДИЦИНСКОЙ ПОМОЩИ НА 2025 ГОД И НА ПЛАНОВЫЙ ПЕРИОД</w:t>
      </w:r>
    </w:p>
    <w:p w:rsidR="001C26D1" w:rsidRDefault="00DA33B1">
      <w:pPr>
        <w:pStyle w:val="ConsPlusTitle0"/>
        <w:jc w:val="center"/>
      </w:pPr>
      <w:r>
        <w:t>2026 И 2027 ГОДОВ</w:t>
      </w:r>
    </w:p>
    <w:p w:rsidR="001C26D1" w:rsidRDefault="001C26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26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26D1" w:rsidRDefault="00DA33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26D1" w:rsidRDefault="00DA33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23.05.2025 N 275)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В целях обеспечения конституционных прав граждан Российской </w:t>
      </w:r>
      <w:r>
        <w:t xml:space="preserve">Федерации на бесплатное оказание медицинской помощи во исполнение Федерального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декабря 2024 года N 1940 "О Программе государственных гарантий бесплатного оказания гражданам медицинской помощи на 2025 год и на плановый период 2026</w:t>
      </w:r>
      <w:r>
        <w:t xml:space="preserve"> и 2027 годов" Правительство Липецкой области постановляет: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утвердить прилагаемую </w:t>
      </w:r>
      <w:hyperlink w:anchor="P36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на территории Липецкой области медицинской помощи на 2025 год и на </w:t>
      </w:r>
      <w:r>
        <w:t>плановый период 2026 и 2027 годов.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И.о. Губернатора</w:t>
      </w:r>
    </w:p>
    <w:p w:rsidR="001C26D1" w:rsidRDefault="00DA33B1">
      <w:pPr>
        <w:pStyle w:val="ConsPlusNormal0"/>
        <w:jc w:val="right"/>
      </w:pPr>
      <w:r>
        <w:t>Липецкой области</w:t>
      </w:r>
    </w:p>
    <w:p w:rsidR="001C26D1" w:rsidRDefault="00DA33B1">
      <w:pPr>
        <w:pStyle w:val="ConsPlusNormal0"/>
        <w:jc w:val="right"/>
      </w:pPr>
      <w:r>
        <w:t>Ю.В.КОТЛЯРОВА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  <w:outlineLvl w:val="0"/>
      </w:pPr>
      <w:r>
        <w:t>Приложение</w:t>
      </w:r>
    </w:p>
    <w:p w:rsidR="001C26D1" w:rsidRDefault="00DA33B1">
      <w:pPr>
        <w:pStyle w:val="ConsPlusNormal0"/>
        <w:jc w:val="right"/>
      </w:pPr>
      <w:r>
        <w:t>к постановлению</w:t>
      </w:r>
    </w:p>
    <w:p w:rsidR="001C26D1" w:rsidRDefault="00DA33B1">
      <w:pPr>
        <w:pStyle w:val="ConsPlusNormal0"/>
        <w:jc w:val="right"/>
      </w:pPr>
      <w:r>
        <w:t>Правительства</w:t>
      </w:r>
    </w:p>
    <w:p w:rsidR="001C26D1" w:rsidRDefault="00DA33B1">
      <w:pPr>
        <w:pStyle w:val="ConsPlusNormal0"/>
        <w:jc w:val="right"/>
      </w:pPr>
      <w:r>
        <w:t>Липецкой области</w:t>
      </w:r>
    </w:p>
    <w:p w:rsidR="001C26D1" w:rsidRDefault="00DA33B1">
      <w:pPr>
        <w:pStyle w:val="ConsPlusNormal0"/>
        <w:jc w:val="right"/>
      </w:pPr>
      <w:r>
        <w:t>"Об утверждении Программы</w:t>
      </w:r>
    </w:p>
    <w:p w:rsidR="001C26D1" w:rsidRDefault="00DA33B1">
      <w:pPr>
        <w:pStyle w:val="ConsPlusNormal0"/>
        <w:jc w:val="right"/>
      </w:pPr>
      <w:r>
        <w:t>государственных гарантий</w:t>
      </w:r>
    </w:p>
    <w:p w:rsidR="001C26D1" w:rsidRDefault="00DA33B1">
      <w:pPr>
        <w:pStyle w:val="ConsPlusNormal0"/>
        <w:jc w:val="right"/>
      </w:pPr>
      <w:r>
        <w:t>бесплатного оказания гражданам</w:t>
      </w:r>
    </w:p>
    <w:p w:rsidR="001C26D1" w:rsidRDefault="00DA33B1">
      <w:pPr>
        <w:pStyle w:val="ConsPlusNormal0"/>
        <w:jc w:val="right"/>
      </w:pPr>
      <w:r>
        <w:t>на территории Липецкой области</w:t>
      </w:r>
    </w:p>
    <w:p w:rsidR="001C26D1" w:rsidRDefault="00DA33B1">
      <w:pPr>
        <w:pStyle w:val="ConsPlusNormal0"/>
        <w:jc w:val="right"/>
      </w:pPr>
      <w:r>
        <w:t>медицинской помощи</w:t>
      </w:r>
    </w:p>
    <w:p w:rsidR="001C26D1" w:rsidRDefault="00DA33B1">
      <w:pPr>
        <w:pStyle w:val="ConsPlusNormal0"/>
        <w:jc w:val="right"/>
      </w:pPr>
      <w:r>
        <w:t>на 2025 год и на плановый</w:t>
      </w:r>
    </w:p>
    <w:p w:rsidR="001C26D1" w:rsidRDefault="00DA33B1">
      <w:pPr>
        <w:pStyle w:val="ConsPlusNormal0"/>
        <w:jc w:val="right"/>
      </w:pPr>
      <w:r>
        <w:t>период 2026 и 2027 годов"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</w:pPr>
      <w:bookmarkStart w:id="1" w:name="P36"/>
      <w:bookmarkEnd w:id="1"/>
      <w:r>
        <w:t>ПРОГРАММА</w:t>
      </w:r>
    </w:p>
    <w:p w:rsidR="001C26D1" w:rsidRDefault="00DA33B1">
      <w:pPr>
        <w:pStyle w:val="ConsPlusTitle0"/>
        <w:jc w:val="center"/>
      </w:pPr>
      <w:r>
        <w:lastRenderedPageBreak/>
        <w:t>ГОСУДАРСТВЕННЫХ ГАРАНТИЙ БЕСПЛАТНОГО ОКАЗАНИЯ ГРАЖДАНАМ</w:t>
      </w:r>
    </w:p>
    <w:p w:rsidR="001C26D1" w:rsidRDefault="00DA33B1">
      <w:pPr>
        <w:pStyle w:val="ConsPlusTitle0"/>
        <w:jc w:val="center"/>
      </w:pPr>
      <w:r>
        <w:t>НА ТЕРРИТОРИИ ЛИПЕЦКОЙ ОБЛАСТИ МЕДИЦИНСКОЙ ПОМОЩИ</w:t>
      </w:r>
    </w:p>
    <w:p w:rsidR="001C26D1" w:rsidRDefault="00DA33B1">
      <w:pPr>
        <w:pStyle w:val="ConsPlusTitle0"/>
        <w:jc w:val="center"/>
      </w:pPr>
      <w:r>
        <w:t>НА 2025 ГОД И НА ПЛАНОВЫЙ ПЕРИОД 2026 и 2027 ГОДОВ</w:t>
      </w:r>
    </w:p>
    <w:p w:rsidR="001C26D1" w:rsidRDefault="001C26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C26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26D1" w:rsidRDefault="00DA33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26D1" w:rsidRDefault="00DA33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23.05.2025 N 275)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D1" w:rsidRDefault="001C26D1">
            <w:pPr>
              <w:pStyle w:val="ConsPlusNormal0"/>
            </w:pP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r>
        <w:t>Раздел I. ОБЩИЕ ПОЛОЖЕНИЯ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</w:t>
      </w:r>
      <w:r>
        <w:t>сударственных гарантий бесплатного оказания гражданам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Программа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 (далее - террит</w:t>
      </w:r>
      <w:r>
        <w:t>ориальная программа государственных гарантий)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</w:t>
      </w:r>
      <w:r>
        <w:t>я бесплатно, категории граждан, оказание медицинской помощи которым осуществляется бесплатно, территориальную программу обязательного медицинского страхования, нормативы объема медицинской помощи, нормативы финансовых затрат на единицу объема медицинской п</w:t>
      </w:r>
      <w:r>
        <w:t>омощи, подушевые нормативы финансирования, порядок и структуру формирования тарифов на медицинскую помощь и способы ее оплаты, определяет порядок и условия предоставления медицинской помощи, критерии доступности и качества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соответстви</w:t>
      </w:r>
      <w:r>
        <w:t xml:space="preserve">и с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</w:t>
      </w:r>
      <w:r>
        <w:t xml:space="preserve">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Правительство Липецкой области при решении вопроса об индексации заработно</w:t>
      </w:r>
      <w:r>
        <w:t>й платы медицинских работников медицинских организаций, подведомственных исполнительному органу Липецкой области в сфере здравоохранения, обеспечивает в приоритетном порядке индексацию заработной платы медицинских работников, оказывающих первичную медико-с</w:t>
      </w:r>
      <w:r>
        <w:t>анитарную помощь и скорую медицинскую помощь.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Индекса</w:t>
      </w:r>
      <w:r>
        <w:t>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</w:t>
      </w:r>
      <w:r>
        <w:t xml:space="preserve">мателей и физических лиц (среднемесячному доходу от трудовой деятельности) по </w:t>
      </w:r>
      <w:r>
        <w:lastRenderedPageBreak/>
        <w:t>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</w:t>
      </w:r>
      <w:r>
        <w:t xml:space="preserve">у от трудовой деятельности в регионе для врачей, составляющего 200 процентов, среднего медицинского персонала - 100 процентов в соответствии с </w:t>
      </w:r>
      <w:hyperlink r:id="rId17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с учетом дол</w:t>
      </w:r>
      <w:r>
        <w:t>и средств обязательного медицинского страхования в фонде оплаты врачей и среднего медицинского персонала, составляющей 83 процента.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Правительство Липецкой области обеспечивает для медицинских работников медицинских организаций, подведомственных исполнитель</w:t>
      </w:r>
      <w:r>
        <w:t>ному органу Липецкой области в сфере здравоохранения,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уровень заработной платы медицинских работнико</w:t>
      </w:r>
      <w:r>
        <w:t>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структуре заработной платы не учитываются выплаты, осуществляемые исходя из расчета средн</w:t>
      </w:r>
      <w:r>
        <w:t>его заработка.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формировании территориальной прогр</w:t>
      </w:r>
      <w:r>
        <w:t>аммы государственных гарантий учитываются: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порядки оказания медицинской помощи, стандарты медицинской помощи и клинические рекомендации;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особенности половозрастного состава населения Липецкой области;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уровень и структура заболеваемости населения Липецкой о</w:t>
      </w:r>
      <w:r>
        <w:t>бласти, основанные на данных медицинской статистики;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климатические и географические особенности Липецкой области и транспортная доступность медицинских организаций;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</w:t>
      </w:r>
      <w:r>
        <w:t>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положения региональной программы модернизации первичного звена здр</w:t>
      </w:r>
      <w:r>
        <w:t>авоохранения, в том числе в части обеспечения создаваемой и модернизируемой инфраструктуры медицинских организаций.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реал</w:t>
      </w:r>
      <w:r>
        <w:t>изация базовой программы обязательного медицинского страхования осуществляется с учетом особенностей, установленных Правительством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2025 году ежемесячное авансирование страховых медицинских организаций и </w:t>
      </w:r>
      <w:r>
        <w:lastRenderedPageBreak/>
        <w:t>медицинских организаций, осущ</w:t>
      </w:r>
      <w:r>
        <w:t>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</w:t>
      </w:r>
      <w:r>
        <w:t>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(далее - годовой объем), в размере более одной двенадцатой годового объема, но не более суммы затрат на при</w:t>
      </w:r>
      <w:r>
        <w:t>обретение основных средств и материальных запасов за счет средств обязательного медицинского страхования в 2024 году.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медицинской помощи на территории Липецкой области гражданам Российской Федерации, лицам, состоящим в гражданстве Донецкой Народно</w:t>
      </w:r>
      <w:r>
        <w:t>й Республики или Луганской Народной Республики, гражданам Украины, лицам без гражданства, постоянно проживавшим на территориях Украины, Донецкой Народной Республики, Луганской Народной Республики, Запорожской области или Херсонской области, вынужденно поки</w:t>
      </w:r>
      <w:r>
        <w:t>нувшим указанные территории, и прибывшим на территорию Российской Федерации, за исключением территорий Донецкой Народной Республики, Луганской Народной Республики, Запорожской области и Херсонской области, в экстренном массовом порядке, осуществляется в со</w:t>
      </w:r>
      <w:r>
        <w:t xml:space="preserve">ответствии с </w:t>
      </w:r>
      <w:hyperlink r:id="rId19" w:tooltip="Постановление Правительства РФ от 31.10.2014 N 1134 (ред. от 19.08.2023) &quot;Об оказании медицинской помощи отдельным категориям лиц&quot; (вместе с &quot;Правилами предоставления из федерального бюджета бюджетам субъектов Российской Федерации иных межбюджетных трансферто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октября 2014 года N 1134 "Об оказании медицинской помощи отдельным категориям лиц".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bookmarkStart w:id="2" w:name="P65"/>
      <w:bookmarkEnd w:id="2"/>
      <w:r>
        <w:t>Раздел II</w:t>
      </w:r>
      <w:r>
        <w:t>. ПЕРЕЧЕНЬ ВИДОВ, ФОРМ И УСЛОВИЙ</w:t>
      </w:r>
    </w:p>
    <w:p w:rsidR="001C26D1" w:rsidRDefault="00DA33B1">
      <w:pPr>
        <w:pStyle w:val="ConsPlusTitle0"/>
        <w:jc w:val="center"/>
      </w:pPr>
      <w:r>
        <w:t>ПРЕДОСТАВЛЕНИЯ МЕДИЦИНСКОЙ ПОМОЩИ, ОКАЗАНИЕ</w:t>
      </w:r>
    </w:p>
    <w:p w:rsidR="001C26D1" w:rsidRDefault="00DA33B1">
      <w:pPr>
        <w:pStyle w:val="ConsPlusTitle0"/>
        <w:jc w:val="center"/>
      </w:pPr>
      <w:r>
        <w:t>КОТОРОЙ ОСУЩЕСТВЛЯЕТСЯ БЕСПЛАТНО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В рамках территориальной программы государственных гарантий (за исключением медицинской помощи, оказываемой в рамках клинической апробации) беспл</w:t>
      </w:r>
      <w:r>
        <w:t>атно предоставляются: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</w:t>
      </w:r>
      <w:r>
        <w:t>ая помощь.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Понятие "медицинская организация" используется в территориальной программе государственных гарантий в значении, определенном в федеральных законах от 21 ноября 2011 года </w:t>
      </w:r>
      <w:hyperlink r:id="rId2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N 323-ФЗ</w:t>
        </w:r>
      </w:hyperlink>
      <w:r>
        <w:t xml:space="preserve"> "Об основах охраны здоровья граждан </w:t>
      </w:r>
      <w:r>
        <w:t xml:space="preserve">в Российской Федерации" и от 29 ноября 2010 года </w:t>
      </w:r>
      <w:hyperlink r:id="rId21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Порядок оказания медицинской помощи отдельным категориям</w:t>
      </w:r>
    </w:p>
    <w:p w:rsidR="001C26D1" w:rsidRDefault="00DA33B1">
      <w:pPr>
        <w:pStyle w:val="ConsPlusTitle0"/>
        <w:jc w:val="center"/>
      </w:pPr>
      <w:r>
        <w:t>ветеранов боевых действий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22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3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</w:t>
      </w:r>
      <w:r>
        <w:lastRenderedPageBreak/>
        <w:t>Указа Президента Российской Фед</w:t>
      </w:r>
      <w:r>
        <w:t>ерации от 3 апреля 2023 года N 232 "О создании Государственного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территориальной программы г</w:t>
      </w:r>
      <w:r>
        <w:t>осударственных гарантий осуществляется во внеочередном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организации оказания 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</w:t>
      </w:r>
      <w:r>
        <w:t xml:space="preserve">тва" при согласии участника специальной военной операции представляет в территориальный фонд обязательного медицинского страхования Липецкой области сведения о месте нахождения участника специальной военной операции (при наличии такой информации и отличии </w:t>
      </w:r>
      <w:r>
        <w:t>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</w:t>
      </w:r>
      <w:r>
        <w:t>рмацию о состоянии его здоровья.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Липецкой области на основании </w:t>
      </w:r>
      <w:hyperlink r:id="rId2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от 29 ноября 2010 года N 326-ФЗ "Об обязательном медицинском страховании </w:t>
      </w:r>
      <w:r>
        <w:t>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</w:t>
      </w:r>
      <w:r>
        <w:t>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</w:t>
      </w:r>
      <w:r>
        <w:t>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участнику специальной военной операции первичной медико-санитарной по</w:t>
      </w:r>
      <w:r>
        <w:t>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</w:t>
      </w:r>
      <w:r>
        <w:t>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медицинской организации.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</w:t>
      </w:r>
      <w:r>
        <w:t>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операции медицинской бригады</w:t>
      </w:r>
      <w:r>
        <w:t>, оснащенной необходимыми медицинскими изделиями для проведения соответствующих обследований.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информации о прибытии участника специальной военной операции в Липецкую область ему организуется проведе</w:t>
      </w:r>
      <w:r>
        <w:t>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военной операции дополнительных обследований и консультаций специалистов в ц</w:t>
      </w:r>
      <w:r>
        <w:t xml:space="preserve">елях оценки состояния его здоровья. Рекомендуется обеспечить проведение таких дополнительных </w:t>
      </w:r>
      <w:r>
        <w:lastRenderedPageBreak/>
        <w:t>обследований и консультаций в день осуществления первого этапа диспансеризации. При невозможности проведения таких обследований и консультаций в день проведения пе</w:t>
      </w:r>
      <w:r>
        <w:t>рвого этапа диспансеризации они проводятся в период, не превышающий: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10 рабочих дней после проведения пе</w:t>
      </w:r>
      <w:r>
        <w:t>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</w:t>
      </w:r>
      <w:r>
        <w:t>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случае если медицинские </w:t>
      </w:r>
      <w:r>
        <w:t>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работниками руководителю медицинской орга</w:t>
      </w:r>
      <w:r>
        <w:t>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защиты 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</w:t>
      </w:r>
      <w:r>
        <w:t>ащиты Липецкой области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социальных услуг руководитель орг</w:t>
      </w:r>
      <w:r>
        <w:t>ана социальной защиты Липецкой области также информируют руководителя медицинской организации, выбранной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</w:t>
      </w:r>
      <w:r>
        <w:t>ой военной операции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</w:t>
      </w:r>
      <w:r>
        <w:t>частникам специальной военной операции также во внеочередном порядке в соответствии с положениями, установленными настоящей территориальной программой государственных гарантий, в том числе в амбулаторных условиях и на дому. При оказании медицинской реабили</w:t>
      </w:r>
      <w:r>
        <w:t>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</w:t>
      </w:r>
      <w:r>
        <w:t>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В случае если участник специальной военной операции признается медицинской организацией н</w:t>
      </w:r>
      <w:r>
        <w:t>уждающимся в оказании паллиативной медицинской помощи, такая помощь предоставляется ему во внеочередном порядке в соответствии с положениями, установленными настоящей территориальной программой государственных гарантий. При организации паллиативной медицин</w:t>
      </w:r>
      <w:r>
        <w:t>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 и их подразделе</w:t>
      </w:r>
      <w:r>
        <w:t>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</w:t>
      </w:r>
      <w:r>
        <w:t>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</w:t>
      </w:r>
      <w:r>
        <w:t>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территориальной программы государственных гарантий в приоритетном порядке вне зависимости от наличия у них инвалидности. При наличии показаний к прох</w:t>
      </w:r>
      <w:r>
        <w:t>ождению санаторно-курортного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Перечень санаторно-к</w:t>
      </w:r>
      <w:r>
        <w:t xml:space="preserve">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2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12</w:t>
        </w:r>
      </w:hyperlink>
      <w:r>
        <w:t xml:space="preserve"> постановле</w:t>
      </w:r>
      <w:r>
        <w:t>ния Правительства Российской Федерации от 27 декабря 2024 года N 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медицинскую реабилитацию</w:t>
      </w:r>
      <w:r>
        <w:t xml:space="preserve"> с учетом ее этапности.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Министерством здравоохра</w:t>
      </w:r>
      <w:r>
        <w:t>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 том числе на базе п</w:t>
      </w:r>
      <w:r>
        <w:t>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Липецкой области очно и с использованием телемедицинских технологий.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Отдельные положения, опред</w:t>
      </w:r>
      <w:r>
        <w:t xml:space="preserve">еляющие порядок зубного протезирования (вне зависимости от наличия у участника специальной военной операции инвалидности) и получения участниками </w:t>
      </w:r>
      <w:r>
        <w:lastRenderedPageBreak/>
        <w:t>специальной военной операции лекарственных препаратов во внеочередном порядке за счет бюджетных ассигнований о</w:t>
      </w:r>
      <w:r>
        <w:t>бластного бюджета, устанавливаются нормативным правовым актом исполнительного органа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Первичная медико-санитарная помощь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</w:t>
      </w:r>
      <w:r>
        <w:t>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Первичная медико-санитарная помощь оказывается в амбулаторных условиях </w:t>
      </w:r>
      <w:r>
        <w:t>и в условиях дневного стационара в плановой и неотложной формах.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Первичная врачебная </w:t>
      </w:r>
      <w:r>
        <w:t>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</w:t>
      </w:r>
      <w:r>
        <w:t xml:space="preserve"> выбирает медицинскую организацию, в том числе по территориально-участковому принципу, не чаще, чем один раз в год (за исключением случаев изменения места жительства или места пребывания гражданина).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</w:t>
      </w:r>
      <w:r>
        <w:t>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Специализированная, в том числе высокотехнологичная,</w:t>
      </w:r>
    </w:p>
    <w:p w:rsidR="001C26D1" w:rsidRDefault="00DA33B1">
      <w:pPr>
        <w:pStyle w:val="ConsPlusTitle0"/>
        <w:jc w:val="center"/>
      </w:pPr>
      <w:r>
        <w:t>медицинская помощь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Специализир</w:t>
      </w:r>
      <w:r>
        <w:t>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</w:t>
      </w:r>
      <w:r>
        <w:t>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</w:t>
      </w:r>
      <w:r>
        <w:t>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</w:t>
      </w:r>
      <w:r>
        <w:t>остижений медицинской науки и смежных отраслей науки и техники.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Высокотехнологичная медицинская помощь, являющаяся частью специализированной </w:t>
      </w:r>
      <w:r>
        <w:lastRenderedPageBreak/>
        <w:t xml:space="preserve">медицинской помощи, оказывается медицинскими организациями в соответствии с </w:t>
      </w:r>
      <w:hyperlink r:id="rId2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</w:t>
      </w:r>
      <w:r>
        <w:t>нской помощи), согласно приложению N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</w:t>
      </w:r>
      <w:r>
        <w:t>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</w:t>
      </w:r>
      <w:r>
        <w:t>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</w:t>
      </w:r>
      <w:r>
        <w:t>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Липецкой области), для организации ему диспансерного наблюдения и медицинско</w:t>
      </w:r>
      <w:r>
        <w:t>й реабилитации при необходимости.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наблюдение в</w:t>
      </w:r>
      <w:r>
        <w:t xml:space="preserve"> порядке, установленном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территориальной программы обязательного медицинского страхования застрахованным по обязательному медицинскому страхованию лицам (далее - застрахованные лица) комиссия по разработке территориал</w:t>
      </w:r>
      <w:r>
        <w:t>ьной программы обязательного медицинского страхования устанавливает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</w:t>
      </w:r>
      <w:r>
        <w:t>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ситуаций), на которые комиссией может быть принято решение об увеличении объемов специализированн</w:t>
      </w:r>
      <w:r>
        <w:t>ой, в том числе высокотехнологичной,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Исполнительный орган Липецкой области в сфере здравоохранения осуществляет ведомственный контроль за деятельностью подведомственных медицинских организаций в части обоснованности и полноты случаев ок</w:t>
      </w:r>
      <w:r>
        <w:t>азания специализированной медицинской помощи.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Направл</w:t>
      </w:r>
      <w:r>
        <w:t>ение на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</w:t>
      </w:r>
      <w:r>
        <w:t>уда медицинских работников).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:rsidR="001C26D1" w:rsidRDefault="00DA33B1">
      <w:pPr>
        <w:pStyle w:val="ConsPlusTitle0"/>
        <w:jc w:val="center"/>
      </w:pPr>
      <w:r>
        <w:t>медицинская помощь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lastRenderedPageBreak/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</w:t>
      </w:r>
      <w:r>
        <w:t>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</w:t>
      </w:r>
      <w:r>
        <w:t xml:space="preserve"> организациями государственной системы здравоохранения бесплатно.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</w:t>
      </w:r>
      <w:r>
        <w:t>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</w:t>
      </w:r>
      <w:r>
        <w:t>е лиц, пострадавших в результате чрезвычайных ситуаций и стихийных бедствий).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</w:t>
      </w:r>
      <w:r>
        <w:t>приятий по оказанию медицинской помощи, в том числе с применением медицинского оборудования.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</w:t>
      </w:r>
      <w:r>
        <w:t>ний областного бюджета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</w:t>
      </w:r>
      <w:r>
        <w:t>цинской помощи, на оплату расходов в целях оказания иных видов медицинской помощи не допускается.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Исполнительный орган Липецкой области в сфере здравоохранения организует осуществление руководителями медицинских организаций учета и анализа нагрузки на бриг</w:t>
      </w:r>
      <w:r>
        <w:t>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3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от 29 ноября 201</w:t>
      </w:r>
      <w:r>
        <w:t>0 года N 326-ФЗ "Об обязательном медицинском страховании в Российской Федерации".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Медицинская реабилитация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</w:t>
      </w:r>
      <w:r>
        <w:t>ной, немедикаментозной терапии и других методов.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</w:t>
      </w:r>
      <w:r>
        <w:t xml:space="preserve">ом от медицинской организации населенном пункте или ограничения в передвижении пациента, </w:t>
      </w:r>
      <w:r>
        <w:lastRenderedPageBreak/>
        <w:t>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</w:t>
      </w:r>
      <w:r>
        <w:t>лее - медицинская реабилитация на дому).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</w:t>
      </w:r>
      <w:r>
        <w:t>ациями по соответствующему заболеванию.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</w:t>
      </w:r>
      <w:r>
        <w:t>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Второй и третий этапы медицинской реабилитации могут быт</w:t>
      </w:r>
      <w:r>
        <w:t>ь осуществлены на базе санаторно-курортных организаций в рамках реализации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</w:t>
      </w:r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</w:t>
      </w:r>
      <w:r>
        <w:t>ациенту специализированную медицинскую помощь, предоставляет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</w:t>
      </w:r>
      <w:r>
        <w:t>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Медицинская реабилитация в амбулаторных условиях и условиях дневного стационара может проводиться на </w:t>
      </w:r>
      <w:r>
        <w:t>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</w:t>
      </w:r>
      <w:r>
        <w:t>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</w:t>
      </w:r>
      <w:r>
        <w:t>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</w:t>
      </w:r>
      <w:r>
        <w:t xml:space="preserve">ского страхования), в том числе с использованием дистанционных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</w:t>
      </w:r>
      <w:r>
        <w:t>документацию пациента.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</w:t>
      </w:r>
      <w:r>
        <w:t>их медицинскую реабилитацию.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Территориальный фонд обязательного медицинского страхования Липецкой области ведет отдельный учет случаев оказания медицинской реабилитации в разрезе условий и форм ее оказания, а также учет пациентов, получивших медицинскую ре</w:t>
      </w:r>
      <w:r>
        <w:t>абилитацию с учетом ее этапности, в том числе случаев оказания медицинской реабилитации ветеранам боевых действий.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Паллиативная медицинская помощь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</w:t>
      </w:r>
      <w:r>
        <w:t>невного стационара и стационарных условиях медицинскими работниками, прошедшими обучение по оказанию такой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</w:t>
      </w:r>
      <w:r>
        <w:t xml:space="preserve">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</w:t>
      </w:r>
      <w:r>
        <w:t>тствии с законодательством Российской Федерации, мер психологической поддержки и духовной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</w:t>
      </w:r>
      <w:r>
        <w:t>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</w:t>
      </w:r>
      <w:r>
        <w:t>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организации, оказы</w:t>
      </w:r>
      <w:r>
        <w:t>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</w:t>
      </w:r>
      <w:r>
        <w:t>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</w:t>
      </w:r>
      <w:r>
        <w:t>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такие медицинские организации и их подразделения обеспечива</w:t>
      </w:r>
      <w:r>
        <w:t xml:space="preserve">ются медицинскими изделиями, предназначенными для поддержания функций органов и систем организма человека для использования на дому по перечню, утвержденному Министерством здравоохранения Российской Федерации, а также необходимыми </w:t>
      </w:r>
      <w:r>
        <w:lastRenderedPageBreak/>
        <w:t>лекарственными препаратам</w:t>
      </w:r>
      <w:r>
        <w:t>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обеспечения пациентов, в том числе детей, получающих паллиатив</w:t>
      </w:r>
      <w:r>
        <w:t>ную медицинскую помощь, наркотическими лекарственными препаратами и психотропными лекарственными препаратами исполнительный орган Липецкой области в сфере здравоохранения вправе в соответствии с законодательством Российской Федерации в случае наличия потре</w:t>
      </w:r>
      <w:r>
        <w:t>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по развитию паллиативной медицинской помощи осуществляются в рамках реализации государствен</w:t>
      </w:r>
      <w:r>
        <w:t xml:space="preserve">ной </w:t>
      </w:r>
      <w:hyperlink r:id="rId33" w:tooltip="Постановление Правительства Липецкой обл. от 26.12.2023 N 771 (ред. от 28.12.2024) &quot;Об утверждении государственной программы Липецкой области &quot;Развитие здравоохранения Липецкой области&quot; {КонсультантПлюс}">
        <w:r>
          <w:rPr>
            <w:color w:val="0000FF"/>
          </w:rPr>
          <w:t>программы</w:t>
        </w:r>
      </w:hyperlink>
      <w:r>
        <w:t xml:space="preserve"> "Развитие здравоохранения Липецкой области", утвержденной постановлением Правительства Липецкой области от 26 декабря 2023 года N 771, включающей указанные мероприяти</w:t>
      </w:r>
      <w:r>
        <w:t>я, а также целевые показатели их результативности.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Медицинская помощь гражданам, находящимся в стационарных</w:t>
      </w:r>
    </w:p>
    <w:p w:rsidR="001C26D1" w:rsidRDefault="00DA33B1">
      <w:pPr>
        <w:pStyle w:val="ConsPlusTitle0"/>
        <w:jc w:val="center"/>
      </w:pPr>
      <w:r>
        <w:t>организациях социального обслуживания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</w:t>
      </w:r>
      <w:r>
        <w:t>ния, исполнительным органом Липецкой области в сфере здравоохранения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Правительством Липецкой области.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</w:t>
      </w:r>
      <w:r>
        <w:t>льного обслуживания,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</w:t>
      </w:r>
      <w:r>
        <w:t>ение в соответствии с порядками, установленными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осуществляет исполнительный орган Липецкой области в сфере здравоо</w:t>
      </w:r>
      <w:r>
        <w:t>хранения, а также страховые медицинские организации, в которых застрахованы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Липецкой области</w:t>
      </w:r>
      <w:r>
        <w:t>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</w:t>
      </w:r>
      <w:r>
        <w:t>ованные медицинские организации в сроки, установленные территориальной программой государственных гарантий.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Медицинская помощь лицам с психическими расстройствами</w:t>
      </w:r>
    </w:p>
    <w:p w:rsidR="001C26D1" w:rsidRDefault="00DA33B1">
      <w:pPr>
        <w:pStyle w:val="ConsPlusTitle0"/>
        <w:jc w:val="center"/>
      </w:pPr>
      <w:r>
        <w:lastRenderedPageBreak/>
        <w:t>и расстройствами поведения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</w:t>
      </w:r>
      <w:r>
        <w:t>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областного бюджета п</w:t>
      </w:r>
      <w:r>
        <w:t>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</w:t>
      </w:r>
      <w:r>
        <w:t>льного обслуживания в порядке, установленном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</w:t>
      </w:r>
      <w:r>
        <w:t>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</w:t>
      </w:r>
      <w:r>
        <w:t xml:space="preserve">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</w:t>
      </w:r>
      <w:r>
        <w:t>рядке, установленном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осуществляет испол</w:t>
      </w:r>
      <w:r>
        <w:t>нительный орган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</w:t>
      </w:r>
      <w:r>
        <w:t>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Санат</w:t>
      </w:r>
      <w:r>
        <w:t>орно-курортное лечение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</w:t>
      </w:r>
      <w:r>
        <w:t>ечебных ресурсов, в том числе в условиях пребывания в лечебно-оздоровительных местностях и на курортах.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</w:t>
      </w:r>
      <w:r>
        <w:t xml:space="preserve">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</w:t>
      </w:r>
      <w:r>
        <w:t xml:space="preserve"> 1 месяца до дня обращения гражданина к лечащему врачу).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активацию защитно-приспособительных реакций организма в целях профилактики заболеваний, оздоровления;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восстановление и (или) компенсацию функций организма, </w:t>
      </w:r>
      <w:r>
        <w:t>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Оздоровление </w:t>
      </w:r>
      <w:r>
        <w:t>в рамках санаторно-курортного лечения представляет собой совокупность мероприятий, направленных на охрану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</w:t>
      </w:r>
      <w:r>
        <w:t>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</w:t>
      </w:r>
      <w:r>
        <w:t>ие и водолечение) и мероприятий, связанных с физическими нагрузками, изменением режима питания, физического воздействия на организм человека.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</w:t>
      </w:r>
      <w:r>
        <w:t xml:space="preserve">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</w:t>
      </w:r>
      <w:r>
        <w:t>Министерством здравоохранения Российской Федерации, в том числе с использованием информационно-коммуникационных технологий.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</w:t>
      </w:r>
      <w:r>
        <w:t>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</w:t>
      </w:r>
      <w:r>
        <w:t>ым органом исполнительной власти, в ведении которого находится эта федеральная медицинская организация, не требуется.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</w:t>
      </w:r>
      <w:r>
        <w:t>гичной, медицинской помощи, то решение о выдаче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высокотехнологичную</w:t>
      </w:r>
      <w:r>
        <w:t xml:space="preserve"> медицинскую помощь.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Формы оказа</w:t>
      </w:r>
      <w:r>
        <w:t>ния медицинской помощи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</w:t>
      </w:r>
      <w:r>
        <w:t>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</w:t>
      </w:r>
      <w:r>
        <w:t>овью.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</w:t>
      </w:r>
      <w:r>
        <w:t xml:space="preserve">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</w:t>
      </w:r>
      <w:r>
        <w:t>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в рамках реализации территориальной программы государственных гарантий первичной медико-санитарной</w:t>
      </w:r>
      <w:r>
        <w:t xml:space="preserve">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стационарных условия</w:t>
      </w:r>
      <w:r>
        <w:t>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</w:t>
      </w:r>
      <w:r>
        <w:t xml:space="preserve">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предоставляемых </w:t>
      </w:r>
      <w:r>
        <w:t>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передачи медицинской организацией пациенту (его законному представителю) медицинских </w:t>
      </w:r>
      <w:r>
        <w:t>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bookmarkStart w:id="3" w:name="P204"/>
      <w:bookmarkEnd w:id="3"/>
      <w:r>
        <w:t>Раздел III. П</w:t>
      </w:r>
      <w:r>
        <w:t>ЕРЕЧЕНЬ ЗАБОЛЕВАНИЙ И СОСТОЯНИЙ, ОКАЗАНИЕ</w:t>
      </w:r>
    </w:p>
    <w:p w:rsidR="001C26D1" w:rsidRDefault="00DA33B1">
      <w:pPr>
        <w:pStyle w:val="ConsPlusTitle0"/>
        <w:jc w:val="center"/>
      </w:pPr>
      <w:r>
        <w:t>МЕДИЦИНСКОЙ ПОМОЩИ ПРИ КОТОРЫХ ОСУЩЕСТВЛЯЕТСЯ БЕСПЛАТНО,</w:t>
      </w:r>
    </w:p>
    <w:p w:rsidR="001C26D1" w:rsidRDefault="00DA33B1">
      <w:pPr>
        <w:pStyle w:val="ConsPlusTitle0"/>
        <w:jc w:val="center"/>
      </w:pPr>
      <w:r>
        <w:t>И КАТЕГОРИИ ГРАЖДАН, ОКАЗАНИЕ МЕДИЦИНСКОЙ ПОМОЩИ</w:t>
      </w:r>
    </w:p>
    <w:p w:rsidR="001C26D1" w:rsidRDefault="00DA33B1">
      <w:pPr>
        <w:pStyle w:val="ConsPlusTitle0"/>
        <w:jc w:val="center"/>
      </w:pPr>
      <w:r>
        <w:t>КОТОРЫМ ОСУЩЕСТВЛЯЕТСЯ БЕСПЛАТНО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Гражданин имеет право на бесплатное получение медицинской помощи по видам,</w:t>
      </w:r>
      <w:r>
        <w:t xml:space="preserve"> формам и условиям ее оказания в соответствии с </w:t>
      </w:r>
      <w:hyperlink w:anchor="P65" w:tooltip="Раздел II. ПЕРЕЧЕНЬ ВИДОВ, ФОРМ И УСЛОВИЙ">
        <w:r>
          <w:rPr>
            <w:color w:val="0000FF"/>
          </w:rPr>
          <w:t>разделом II</w:t>
        </w:r>
      </w:hyperlink>
      <w:r>
        <w:t xml:space="preserve"> территориальной программы государственных гарантий при следующих заболеваниях и состояниях: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инфекционные и паразитарные бол</w:t>
      </w:r>
      <w:r>
        <w:t>езни;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новообразования;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глаза и его придаточного аппарата</w:t>
      </w:r>
      <w:r>
        <w:t>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</w:t>
      </w:r>
      <w:r>
        <w:t>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обеспечение лекарственны</w:t>
      </w:r>
      <w:r>
        <w:t xml:space="preserve">ми препаратами в соответствии с </w:t>
      </w:r>
      <w:hyperlink w:anchor="P403" w:tooltip="Раздел V. ФИНАНСОВОЕ ОБЕСПЕЧЕНИЕ ТЕРРИТОРИАЛЬНОЙ ПРОГРАММЫ">
        <w:r>
          <w:rPr>
            <w:color w:val="0000FF"/>
          </w:rPr>
          <w:t>разделом V</w:t>
        </w:r>
      </w:hyperlink>
      <w:r>
        <w:t xml:space="preserve"> территориальной </w:t>
      </w:r>
      <w:r>
        <w:lastRenderedPageBreak/>
        <w:t>программы государственных гарантий;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</w:t>
      </w:r>
      <w:r>
        <w:t>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</w:t>
      </w:r>
      <w:r>
        <w:t>ных организациях по очной форме;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углубленное медицинское обследование - лица, систематически зани</w:t>
      </w:r>
      <w:r>
        <w:t>мающиеся спортом в государственных и муниципальных учреждениях, имеющих государственные (муниципальные) задания на оказание услуг по спортивной подготовке, и спортсмены, входящие в сборные команды Липецкой области (в возрасте до 18 лет и старше);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диспан</w:t>
      </w:r>
      <w:r>
        <w:t xml:space="preserve">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</w:t>
      </w:r>
      <w:r>
        <w:t>приемную или патронатную семью;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</w:t>
      </w:r>
      <w:r>
        <w:t>ми и иными состояниями;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медицинское обследование, лечение и медицинскую реабилитацию в рамках территориальной программы государственных гарантий - доноры, давшие письменное информированное добровольное согласие на изъятие своих органов и (или) тканей дл</w:t>
      </w:r>
      <w:r>
        <w:t>я трансплантации;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на неонатальный скрининг (классическая фенилкетонурия; фенилкетонурия B; </w:t>
      </w:r>
      <w:r>
        <w:t>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</w:t>
      </w:r>
      <w:r>
        <w:t>ния, связанные с дефицитом ферментов) - новорожденные, родившиеся живыми;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</w:t>
      </w:r>
      <w:r>
        <w:t>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</w:t>
      </w:r>
      <w:r>
        <w:t xml:space="preserve">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</w:t>
      </w:r>
      <w:r>
        <w:lastRenderedPageBreak/>
        <w:t>(ацидемия метилмалоновая); метилмалоновая ацидемия (недостаточность кобаламина A); метилмалонова</w:t>
      </w:r>
      <w:r>
        <w:t>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</w:t>
      </w:r>
      <w:r>
        <w:t>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</w:t>
      </w:r>
      <w:r>
        <w:t>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</w:t>
      </w:r>
      <w:r>
        <w:t>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</w:t>
      </w:r>
      <w:r>
        <w:t>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</w:t>
      </w:r>
      <w:r>
        <w:t>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профилю "акушерст</w:t>
      </w:r>
      <w:r>
        <w:t>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Исполнительный орган Липецкой области в сфере здравоохранения в порядке, утвержда</w:t>
      </w:r>
      <w:r>
        <w:t>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</w:t>
      </w:r>
      <w:r>
        <w:t>, включая мероприятия по установлению причины, приведшей к желанию беременной женщины прервать беременность, а также оценивает эффективность такой помощи.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</w:t>
      </w:r>
      <w:r>
        <w:t>ам в рамках территориальной программы государственных гарантий, за счет бюджетных ассигнований федерального бюджета осуществляется дополнительное финансовое обеспечение оказания медицинской помощи (при необходимости за пределами Российской Федерации) детям</w:t>
      </w:r>
      <w:r>
        <w:t>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</w:t>
      </w:r>
      <w:r>
        <w:t>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детей, страдающих тяжелыми жизнеугрожающими и хрониче</w:t>
      </w:r>
      <w:r>
        <w:t>скими заболеваниями, в том числе прогрессирующими редкими (орфанными) заболеваниями,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</w:t>
      </w:r>
      <w:r>
        <w:t xml:space="preserve">и в </w:t>
      </w:r>
      <w:r>
        <w:lastRenderedPageBreak/>
        <w:t xml:space="preserve">федеральный перечень реабилитационных мероприятий и услуг, предоставляемых инвалиду, осуществляется в соответствии с </w:t>
      </w:r>
      <w:hyperlink r:id="rId38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Российской Федерации от 6 апреля 2021 года N 545 "О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 числе редким (орфа</w:t>
      </w:r>
      <w:r>
        <w:t>нным) заболеванием, либо для групп таких детей".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</w:t>
      </w:r>
      <w:r>
        <w:t xml:space="preserve">болеваниями, осуществляется в соответствии с </w:t>
      </w:r>
      <w:hyperlink r:id="rId39" w:tooltip="Постановление Правительства РФ от 21.05.2021 N 769 (ред. от 27.04.2024) &quot;Об утверждении Правил обеспечения 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мая 2021 года N 769 "Об утверждении Правил обеспе</w:t>
      </w:r>
      <w:r>
        <w:t>чения 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заболеванием, в том числе редким (орфанным) заболеванием, либо группам таких детей".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Регистрация и учет вп</w:t>
      </w:r>
      <w:r>
        <w:t>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передачу сведений о таких больных в профильные ме</w:t>
      </w:r>
      <w:r>
        <w:t>дицинские организации, осуществляется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</w:t>
      </w:r>
      <w:r>
        <w:t>ния, которое начато в возрасте до 18 лет, первичная специализированная медико-санитарная помощь и специализированная, в том числе высокотехнологичная, медицинская помощь могут быть оказана в медицинских организациях, оказывающих медицинскую помощь детям по</w:t>
      </w:r>
      <w:r>
        <w:t xml:space="preserve">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</w:t>
      </w:r>
      <w:r>
        <w:t>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</w:t>
      </w:r>
      <w:r>
        <w:t>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bookmarkStart w:id="4" w:name="P255"/>
      <w:bookmarkEnd w:id="4"/>
      <w:r>
        <w:t>Раздел IV. ТЕРРИТОРИАЛЬНАЯ ПРОГРАММА ОБЯЗАТЕЛЬНОГО</w:t>
      </w:r>
    </w:p>
    <w:p w:rsidR="001C26D1" w:rsidRDefault="00DA33B1">
      <w:pPr>
        <w:pStyle w:val="ConsPlusTitle0"/>
        <w:jc w:val="center"/>
      </w:pPr>
      <w:r>
        <w:t>МЕДИЦИНСКОГО СТРАХОВАНИЯ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Т</w:t>
      </w:r>
      <w:r>
        <w:t>ерриториальная программа обязательного медицинского страхования является составной частью территориальной программы государственных гарантий.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рамках территориальной программы обязательного медицинского страхования застрахованным лицам при заболеваниях и </w:t>
      </w:r>
      <w:r>
        <w:t xml:space="preserve">состояниях, указанных в </w:t>
      </w:r>
      <w:hyperlink w:anchor="P204" w:tooltip="Раздел 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территориальной программы государственных гарантий, за исключением заболеваний, передаваемых половым путем, вызванных вирусом иммунод</w:t>
      </w:r>
      <w:r>
        <w:t xml:space="preserve">ефицита человека, синдрома приобретенного </w:t>
      </w:r>
      <w:r>
        <w:lastRenderedPageBreak/>
        <w:t>иммунодефицита, туберкулеза, психических расстройств и расстройств поведения, оказываются: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диспансеризация,</w:t>
      </w:r>
      <w:r>
        <w:t xml:space="preserve">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связанным с имеющимся заболеванием и (или) состоя</w:t>
      </w:r>
      <w:r>
        <w:t>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 и прове</w:t>
      </w:r>
      <w:r>
        <w:t>дение аудиологического скрининга;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специализированной санитарной эвакуации, санитарно-авиационной эвакуации);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включенная в п</w:t>
      </w:r>
      <w:r>
        <w:t>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онкологическими заболе</w:t>
      </w:r>
      <w:r>
        <w:t>ваниями, больным с гепатитом С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</w:t>
      </w:r>
      <w:r>
        <w:t>нодательством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 необходимых и важнейш</w:t>
      </w:r>
      <w:r>
        <w:t>их лекарственных препаратов, в соответствии с законодательством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</w:t>
      </w:r>
      <w:r>
        <w:t>гад.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осуществляется: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</w:t>
      </w:r>
      <w:r>
        <w:t>ечительство), в приемную или патронатную семью детей, оставшихся без попечения родителей, в части видов медицинской помощи и по заболеваниям, входящим в территориальную программу обязательного медицинского страхования застрахованным лицам;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проведение обяза</w:t>
      </w:r>
      <w:r>
        <w:t>тельных диагностических исследований и оказание медицинской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в рамках территориальной программы государ</w:t>
      </w:r>
      <w:r>
        <w:t>ственных гарантий,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</w:t>
      </w:r>
      <w:r>
        <w:t xml:space="preserve">, заключении с Министерством обороны Российской Федерации договора об обучении </w:t>
      </w:r>
      <w:r>
        <w:lastRenderedPageBreak/>
        <w:t>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</w:t>
      </w:r>
      <w:r>
        <w:t>и высшего образования по программе военной подготовки сержантов, старшин запаса, либо программе военной подготовки солдат, матросов запаса, призыве на военные сборы, а также при направлении на альтернативную гражданскую службу, в части видов медицинской по</w:t>
      </w:r>
      <w:r>
        <w:t>мощи и по заболеваниям, входящим в территориальную программу обязательного медицинского страхования, за исключением медицинского освидетельствования в целях определения годности граждан к военной службе;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финансовое обеспечение медицинской помощи в случае в</w:t>
      </w:r>
      <w:r>
        <w:t>ыявления заболевания, включенного в территориальную программу обязательного медицинского страхования, в рамках проведения обязательных диагностических исследований при постановке граждан на воинский учет, призыве или поступлении на военную службу или прира</w:t>
      </w:r>
      <w:r>
        <w:t>вненную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</w:t>
      </w:r>
      <w:r>
        <w:t>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запаса, либо программе военной подгото</w:t>
      </w:r>
      <w:r>
        <w:t>вки солдат, матросов запаса, призыве на военные сборы, а также при направлении на альтернативную гражданскую службу;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финансовое обеспечение медицинских осмотров несовершеннолетних, в том числе профилактических медицинских осмотров, в связи с занятиями физи</w:t>
      </w:r>
      <w:r>
        <w:t xml:space="preserve">ческой культурой и спортом, за исключением проведения медицинского наблюдения и контроля за состоянием здоровья лиц, занимающихся спортом и выступающих на соревнованиях в составе сборных команд, оценки уровня их физического развития, выявления состояний и </w:t>
      </w:r>
      <w:r>
        <w:t>заболеваний, являющихся противопоказаниями к занятиям спортом.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оплачивается доабортное консультирование беременных женщин медицинскими психологами, а также оказание медицинской помощи в стационарных ус</w:t>
      </w:r>
      <w:r>
        <w:t>ловиях в отделениях акушерского (сестринского) ухода женщинам в период беременности, проживающим в районах, отдаленных от акушерских стационаров, и не имеющим прямых показаний для направления в отделение патологии беременности, но нуждающимся в медицинском</w:t>
      </w:r>
      <w:r>
        <w:t xml:space="preserve"> наблюдении для предотвращения развития возможных осложнений.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4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</w:t>
      </w:r>
      <w:r>
        <w:t>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</w:t>
      </w:r>
      <w:r>
        <w:t>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</w:t>
      </w:r>
      <w:r>
        <w:t xml:space="preserve">атории и диагностического 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</w:t>
      </w:r>
      <w:r>
        <w:lastRenderedPageBreak/>
        <w:t>включая расходы н</w:t>
      </w:r>
      <w:r>
        <w:t>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</w:t>
      </w:r>
      <w:r>
        <w:t xml:space="preserve">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</w:t>
      </w:r>
      <w:r>
        <w:t xml:space="preserve">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</w:t>
      </w:r>
      <w:r>
        <w:t>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</w:t>
      </w:r>
      <w:r>
        <w:t>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</w:t>
      </w:r>
      <w:r>
        <w:t xml:space="preserve">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Правительство Липецкой области в целях выявления рисков влияния такого превышения на уровень оплаты </w:t>
      </w:r>
      <w:r>
        <w:t>труда медицинских работников медицинских организаций.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При получении информации о таком повышении Правительство Липецкой области принимает меры по устранению причин его возникновения, в том числе в соответствии с </w:t>
      </w:r>
      <w:hyperlink r:id="rId41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</w:t>
      </w:r>
      <w:r>
        <w:t>закона от 29 ноября 2010 года N 326-ФЗ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Министерств</w:t>
      </w:r>
      <w:r>
        <w:t>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</w:t>
      </w:r>
      <w:r>
        <w:t xml:space="preserve">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</w:t>
      </w:r>
      <w:r>
        <w:t>ущего года.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</w:t>
      </w:r>
      <w:r>
        <w:t>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страхования), устанав</w:t>
      </w:r>
      <w:r>
        <w:t xml:space="preserve">ливаются в соответствии со </w:t>
      </w:r>
      <w:hyperlink r:id="rId4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тарифным соглашением, заключаемым между исполнительным органом Липецкой области в сфере з</w:t>
      </w:r>
      <w:r>
        <w:t xml:space="preserve">дравоохранения, территориальным фондом обязательного медицинского страхования Липецкой области, </w:t>
      </w:r>
      <w:r>
        <w:lastRenderedPageBreak/>
        <w:t xml:space="preserve">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</w:t>
      </w:r>
      <w:r>
        <w:t>ключены в состав комиссии по разработке территориальной программы обязательного медицинского страхования Липецкой области.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</w:t>
      </w:r>
      <w:r>
        <w:t xml:space="preserve">о страхования, субъекты Российской Федерации вправе применять порядок согласно </w:t>
      </w:r>
      <w:hyperlink r:id="rId4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приложению N 3</w:t>
        </w:r>
      </w:hyperlink>
      <w:r>
        <w:t xml:space="preserve"> к Программе государственных гарантий бесплатного оказания гражданам медицинской помощ</w:t>
      </w:r>
      <w:r>
        <w:t>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Липецкой области тарифы на оплату медицинской помощи по обязательному медицинскому страхованию устанавлив</w:t>
      </w:r>
      <w:r>
        <w:t>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</w:t>
      </w:r>
      <w:r>
        <w:t>исле денежные выплаты: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</w:t>
      </w:r>
      <w:r>
        <w:t>(семейных врачей) за оказанную медицинскую помощь в амбулаторных условиях;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</w:t>
      </w:r>
      <w:r>
        <w:t>е медицинским сестрам патронажным) за оказанную медицинскую помощь в амбулаторных условиях;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</w:t>
      </w:r>
      <w:r>
        <w:t>ганизации;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Территориальный фонд обязательного медицинского страхования Липецкой области ежеквартально осуществляет мониторинг и анализ уровня оплаты труда медицинских работников м</w:t>
      </w:r>
      <w:r>
        <w:t xml:space="preserve">едицинских организаций государственной системы здравоохранения Липецкой области,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</w:t>
      </w:r>
      <w:r>
        <w:t>обязательного медицинского страхования и информированием исполнительного органа Липецкой области в сфере здравоохранения для принятия необходимых мер по обеспечению должного уровня оплаты труда медицинских работников.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Правительство Российской Федерации вправе принять решение о введении дополнительных специал</w:t>
      </w:r>
      <w:r>
        <w:t>ьных выплат отдельным категориям медицинских работников.</w:t>
      </w:r>
    </w:p>
    <w:p w:rsidR="001C26D1" w:rsidRDefault="00DA33B1">
      <w:pPr>
        <w:pStyle w:val="ConsPlusNormal0"/>
        <w:spacing w:before="240"/>
        <w:ind w:firstLine="540"/>
        <w:jc w:val="both"/>
      </w:pPr>
      <w:hyperlink r:id="rId4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Перечень</w:t>
        </w:r>
      </w:hyperlink>
      <w:r>
        <w:t xml:space="preserve"> групп заболеваний, состояний для оплаты первичной медико-санитарной помощи и специализированной медицинской помощ</w:t>
      </w:r>
      <w:r>
        <w:t>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в приложении N 4 к Программе государст</w:t>
      </w:r>
      <w:r>
        <w:t>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Профилактические медицинские осмотры</w:t>
      </w:r>
    </w:p>
    <w:p w:rsidR="001C26D1" w:rsidRDefault="00DA33B1">
      <w:pPr>
        <w:pStyle w:val="ConsPlusTitle0"/>
        <w:jc w:val="center"/>
      </w:pPr>
      <w:r>
        <w:t>и дис</w:t>
      </w:r>
      <w:r>
        <w:t>пансеризация граждан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В рамках проведения профилактических мероприятий исполнительный орган Липецкой области в сфере здравоохранения обеспечивает организацию прохождения гражданами профилактических медицинских осмотров и диспансеризации, в том числе в вече</w:t>
      </w:r>
      <w:r>
        <w:t>рние часы в будние дни и в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</w:t>
      </w:r>
      <w:r>
        <w:t>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</w:t>
      </w:r>
      <w:r>
        <w:t>инской организации в информационно-телекоммуникационной сети "Интернет".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Организация проведения профилактических осмотров, диспансеризации и диспансерного наблюдения застрахованных лиц, в том числе в выходные дни и вечернее время, устанавливается приказами исполнительного органа</w:t>
      </w:r>
      <w:r>
        <w:t xml:space="preserve"> Липецкой области в сфере здравоохранения в соответствии с порядками, утвержденными приказами Министерства здравоохранения Российской Федерации.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</w:t>
      </w:r>
      <w:r>
        <w:t>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</w:t>
      </w:r>
      <w:r>
        <w:t>, когда отсутствует подтверждение перенесенной новой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</w:t>
      </w:r>
      <w:r>
        <w:t xml:space="preserve"> согласно </w:t>
      </w:r>
      <w:hyperlink r:id="rId5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приложению N 5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</w:t>
      </w:r>
      <w:r>
        <w:t>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</w:t>
      </w:r>
      <w:r>
        <w:lastRenderedPageBreak/>
        <w:t>устанавливается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организации,</w:t>
      </w:r>
      <w:r>
        <w:t xml:space="preserve">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</w:t>
      </w:r>
      <w:r>
        <w:t xml:space="preserve">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Липецкой области. Территориальный фонд обязательного медицинского страхования Липецкой области дово</w:t>
      </w:r>
      <w:r>
        <w:t>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</w:t>
      </w:r>
      <w:r>
        <w:t xml:space="preserve">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Запись граждан на углубленную диспа</w:t>
      </w:r>
      <w:r>
        <w:t>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 организуют прохождение в течение одного дня углубленной диспа</w:t>
      </w:r>
      <w:r>
        <w:t xml:space="preserve">нсеризации гражданином,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r:id="rId5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</w:t>
        </w:r>
      </w:hyperlink>
      <w:r>
        <w:t xml:space="preserve"> приложения N 5 </w:t>
      </w:r>
      <w:r>
        <w:t>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 результатам углубле</w:t>
      </w:r>
      <w:r>
        <w:t>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</w:t>
      </w:r>
      <w:r>
        <w:t>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</w:t>
      </w:r>
      <w:r>
        <w:t>аты в соответствии с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</w:t>
      </w:r>
      <w:r>
        <w:t>отники медицинских организаций, оказывающих специализированную медицинскую помощь в стационарных условиях.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</w:t>
      </w:r>
      <w:r>
        <w:t>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</w:t>
      </w:r>
      <w:r>
        <w:t xml:space="preserve">асно </w:t>
      </w:r>
      <w:hyperlink r:id="rId5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приложению N 6</w:t>
        </w:r>
      </w:hyperlink>
      <w:r>
        <w:t xml:space="preserve"> к </w:t>
      </w:r>
      <w:r>
        <w:lastRenderedPageBreak/>
        <w:t>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</w:t>
      </w:r>
      <w:r>
        <w:t>влением Правительства Российской Федерации от 27 декабря 2024 года N 1940.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</w:t>
      </w:r>
      <w:r>
        <w:t xml:space="preserve">кой организации,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</w:t>
      </w:r>
      <w:r>
        <w:t xml:space="preserve">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</w:t>
      </w:r>
      <w:r>
        <w:t>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Исполнительный орган Липецкой области в сфере здравоохранения размещае</w:t>
      </w:r>
      <w:r>
        <w:t>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</w:t>
      </w:r>
      <w:r>
        <w:t xml:space="preserve">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</w:t>
      </w:r>
      <w:r>
        <w:t>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</w:t>
      </w:r>
      <w:r>
        <w:t>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</w:t>
      </w:r>
      <w:r>
        <w:t>ких медицинских осмотров и диспансеризации, направляя сведения о ходе информирования в территориальный фонд обязательного медицинского страхования Липецкой области. Страховые медицинские организации также осуществляют мониторинг посещения гражданами указан</w:t>
      </w:r>
      <w:r>
        <w:t>ных осмотров с передачей его результатов территориальному фонду обязательного медицинского страхования 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Территориальный фонд обязательного медицинского страхования Липецкой области осуществляет мониторинг хода информирования страховыми мед</w:t>
      </w:r>
      <w:r>
        <w:t>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</w:t>
      </w:r>
      <w:r>
        <w:t>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Дополнительная оплата труда</w:t>
      </w:r>
      <w:r>
        <w:t xml:space="preserve"> медицинских работников по проведению профилактических медицинских осмотров, в том числе в рамках диспансеризации, включая углубленную </w:t>
      </w:r>
      <w:r>
        <w:lastRenderedPageBreak/>
        <w:t>диспансеризацию, осуществляется в соответствии с трудовым законодательством Российской Федерации в случае работы за преде</w:t>
      </w:r>
      <w:r>
        <w:t>лами установленной для них продолжительности рабочего времени.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</w:t>
      </w:r>
      <w:r>
        <w:t>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</w:t>
      </w:r>
      <w:r>
        <w:t>ического медицинского осмотра и диспансеризации.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выявления у гражданина в течение 1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случаю дисп</w:t>
      </w:r>
      <w:r>
        <w:t>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</w:t>
      </w:r>
      <w:r>
        <w:t>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Диспансерное наблюдение за гражданами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</w:t>
      </w:r>
      <w:r>
        <w:t>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</w:t>
      </w:r>
      <w:r>
        <w:t>ской реабилитации указанных лиц.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</w:t>
      </w:r>
      <w:r>
        <w:t xml:space="preserve"> организации с передачей сведений о фактах несоблюдения периодичности диспансерных приемов (осмотров, консультаций) территориальному фонду обязательного медицинского страхования Липецкой области, а также исполнительному органу Липецкой области в сфере здра</w:t>
      </w:r>
      <w:r>
        <w:t>воохранения для проведения анализа и принятия управленческих решений.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</w:t>
      </w:r>
      <w:r>
        <w:t>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</w:t>
      </w:r>
      <w:r>
        <w:t>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</w:t>
      </w:r>
      <w:r>
        <w:t xml:space="preserve">пансерного наблюдения в целях </w:t>
      </w:r>
      <w:r>
        <w:lastRenderedPageBreak/>
        <w:t>профилактики развития профессиональных заболеваний или осложнений, обострений, ранее сформированных хронических неинфекционных заболеваний (далее - диспансерное наблюдение работающих граждан).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Организация диспансерного наблюде</w:t>
      </w:r>
      <w:r>
        <w:t>ния работающих граждан может осуществляться: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отсутствии у работодат</w:t>
      </w:r>
      <w:r>
        <w:t>еля указанного подразделения путем заключения работодателем договора с государственной медицинской организацией, участвующей в территориальной программе обязательного медицинского страхования и имеющей материально-техническую базу и медицинских работников,</w:t>
      </w:r>
      <w:r>
        <w:t xml:space="preserve">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</w:t>
      </w:r>
      <w:r>
        <w:t>рахования Липецкой области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</w:t>
      </w:r>
      <w:r>
        <w:t>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</w:t>
      </w:r>
      <w:r>
        <w:t>ение работающего гражданина в соответствии с настоящим разделом территориальной программы государственных гарантий, не является медицинской организацией, к которой прикреплен работающий гражданин, то данная организация направляет сведения о результатах про</w:t>
      </w:r>
      <w:r>
        <w:t>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</w:t>
      </w:r>
      <w:r>
        <w:t>зультатов.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этом случае территориальный фонд обязательного медицинского страхования Липецкой области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</w:t>
      </w:r>
      <w:r>
        <w:t>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Территориальный фон</w:t>
      </w:r>
      <w:r>
        <w:t xml:space="preserve">д обязательного медицинского страхования Липецкой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</w:t>
      </w:r>
      <w:r>
        <w:t>Федеральному фонду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Способы оплаты медицинско</w:t>
      </w:r>
      <w:r>
        <w:t>й помощи, оказываемой</w:t>
      </w:r>
    </w:p>
    <w:p w:rsidR="001C26D1" w:rsidRDefault="00DA33B1">
      <w:pPr>
        <w:pStyle w:val="ConsPlusTitle0"/>
        <w:jc w:val="center"/>
      </w:pPr>
      <w:r>
        <w:t>застрахованным лицам по обязательному медицинскому</w:t>
      </w:r>
    </w:p>
    <w:p w:rsidR="001C26D1" w:rsidRDefault="00DA33B1">
      <w:pPr>
        <w:pStyle w:val="ConsPlusTitle0"/>
        <w:jc w:val="center"/>
      </w:pPr>
      <w:r>
        <w:t>страхованию в Липецкой области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</w:t>
      </w:r>
      <w:r>
        <w:t>страхованным лицам по обязательному медицинскому страхованию в Липецкой области: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</w:t>
      </w:r>
      <w:r>
        <w:t>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</w:t>
      </w:r>
      <w:r>
        <w:t xml:space="preserve">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</w:t>
      </w:r>
      <w:r>
        <w:t xml:space="preserve">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</w:t>
      </w:r>
      <w:r>
        <w:t>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</w:t>
      </w:r>
      <w:r>
        <w:t>продуктивного здоровья женщин и мужчин, а также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</w:t>
      </w:r>
      <w:r>
        <w:t>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</w:t>
      </w:r>
      <w:r>
        <w:t>щь, оказываемую в иных медицинских организациях и оплачиваемую за единицу объема медицинской помощи;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помощи, оказанной застрахов</w:t>
      </w:r>
      <w:r>
        <w:t>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помощи, оказанной медици</w:t>
      </w:r>
      <w:r>
        <w:t xml:space="preserve">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</w:t>
      </w:r>
      <w:r>
        <w:lastRenderedPageBreak/>
        <w:t>иной медицинской организацией;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отде</w:t>
      </w:r>
      <w:r>
        <w:t>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</w:t>
      </w:r>
      <w:r>
        <w:t>толого-анатомических исследований биопсийного (операционного) материала, ПЭТ/КТ и ОФЭКТ/ОФЭКТ-КТ;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</w:t>
      </w:r>
      <w:r>
        <w:t>и мужчин;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помощи при ее ок</w:t>
      </w:r>
      <w:r>
        <w:t>азании пациентам с хроническими неинфекционными заболеваниями, в том числе с сахарным диабетом в части ведения школ, в том числе сахарного диабета;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</w:t>
      </w:r>
      <w:r>
        <w:t>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 (за исключением случае</w:t>
      </w:r>
      <w:r>
        <w:t>в, когда в соответствии с территориальной программой государственных гарантий для оплаты случаев госпитализации не применяются клинико-статистические группы заболеваний);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</w:t>
      </w:r>
      <w:r>
        <w:t>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</w:t>
      </w:r>
      <w:r>
        <w:t>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</w:t>
      </w:r>
      <w:r>
        <w:t>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</w:t>
      </w:r>
      <w:r>
        <w:t xml:space="preserve">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r:id="rId5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7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</w:t>
      </w:r>
      <w:r>
        <w:t xml:space="preserve">ии от 27 декабря 2024 года N 1940, в том числе в сочетании с оплатой за услугу диализа, а также за исключением </w:t>
      </w:r>
      <w:r>
        <w:lastRenderedPageBreak/>
        <w:t>случаев, когда в соответствии с территориальной программой государственных гарантий для оплаты случаев госпитализации не применяются клинико-стат</w:t>
      </w:r>
      <w:r>
        <w:t>истические группы заболеваний;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</w:t>
      </w:r>
      <w:r>
        <w:t>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</w:t>
      </w:r>
      <w:r>
        <w:t>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</w:t>
      </w:r>
      <w:r>
        <w:t xml:space="preserve">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</w:t>
      </w:r>
      <w:r>
        <w:t xml:space="preserve">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</w:t>
      </w:r>
      <w:r>
        <w:t>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</w:t>
      </w:r>
      <w:r>
        <w:t xml:space="preserve">отренных </w:t>
      </w:r>
      <w:hyperlink r:id="rId5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7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</w:t>
      </w:r>
      <w:r>
        <w:t>становлением Правительства Российской Федерации от 27 декабря 2024 года N 1940,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</w:t>
      </w:r>
      <w:r>
        <w:t>щи);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 подушевому нормативу</w:t>
      </w:r>
      <w:r>
        <w:t xml:space="preserve"> финансирования;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страхования, а также оказанной в отдельных медицинских организациях, не имеющих прикрепившихся лиц).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</w:t>
      </w:r>
      <w:r>
        <w:t xml:space="preserve">дками, утверждаемыми Министерством здравоохранения Российской Федерации в соответствии с Федеральным </w:t>
      </w:r>
      <w:hyperlink r:id="rId5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осуществляется за единиц</w:t>
      </w:r>
      <w:r>
        <w:t>у объема медицинской помощи (комплексное посещение).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</w:t>
      </w:r>
      <w:r>
        <w:t>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</w:t>
      </w:r>
      <w:r>
        <w:t xml:space="preserve">я, проведение по направлению лечащего врача медицинским психологом консультирования пациентов из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</w:t>
      </w:r>
      <w:r>
        <w:t>имеющимся заболеванием и (или) состоянием, включенным в территориальную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</w:t>
      </w:r>
      <w:r>
        <w:t xml:space="preserve"> взаиморасчетов между медицинскими организациями, в том числе для оплаты медицинских услуг референс-центров.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</w:t>
      </w:r>
      <w:r>
        <w:t xml:space="preserve">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</w:t>
      </w:r>
      <w:r>
        <w:t>в медицинскую документацию пациента.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Также для жителей малонаселенных, 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</w:t>
      </w:r>
      <w:r>
        <w:t xml:space="preserve">реплен гражданин, средним медицинским работникам фельдшерско-акушерских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</w:t>
      </w:r>
      <w:r>
        <w:t>одновременной оценкой состояния здоровья гражданина и передачей соответствующей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</w:t>
      </w:r>
      <w:r>
        <w:t xml:space="preserve"> порядке, установленном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</w:t>
      </w:r>
      <w:r>
        <w:t>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</w:t>
      </w:r>
      <w:r>
        <w:t xml:space="preserve">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</w:t>
      </w:r>
      <w:r>
        <w:t xml:space="preserve">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</w:t>
      </w:r>
      <w:r>
        <w:t xml:space="preserve">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</w:t>
      </w:r>
      <w:r>
        <w:lastRenderedPageBreak/>
        <w:t>помощь, при наличии медицинских показаний в сроки, установленные территориальной п</w:t>
      </w:r>
      <w:r>
        <w:t>рограммой государственных гарантий.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</w:t>
      </w:r>
      <w:r>
        <w:t>их ведомственной и территориальной принадлежности.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</w:t>
      </w:r>
      <w:r>
        <w:t>предыдущий год (за счет всех источников финансирования).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территориальной программы обязательного медицинского страхования, включая оценку его эффективности (факт наступления бер</w:t>
      </w:r>
      <w:r>
        <w:t>еменности). Результаты экспертиз направляются страховыми медицинскими организациями в территориальный фонд обязательного медицинского страхования Липецкой области и рассматриваются на заседаниях комиссии по разработке территориальной программы обязательног</w:t>
      </w:r>
      <w:r>
        <w:t>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</w:t>
      </w:r>
      <w:r>
        <w:t>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</w:t>
      </w:r>
      <w:r>
        <w:t>тва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</w:t>
      </w:r>
      <w:r>
        <w:t xml:space="preserve"> Федерации, будет осуществляться с учетом количества фактически использованного лекарственного препарата.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</w:t>
      </w:r>
      <w:r>
        <w:t>лярно-генетических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</w:t>
      </w:r>
      <w:r>
        <w:t>ой терапии не допускается.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</w:t>
      </w:r>
      <w:r>
        <w:t>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 в условиях круглосуточного и дн</w:t>
      </w:r>
      <w:r>
        <w:t xml:space="preserve">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</w:t>
      </w:r>
      <w:r>
        <w:lastRenderedPageBreak/>
        <w:t>Федерации или федеральные органы исполнительной власти (далее - федеральная медицинская организация), в со</w:t>
      </w:r>
      <w:r>
        <w:t xml:space="preserve">ответствии с нормативами объема и средними нормативами финансовых затрат на единицу объема, установленными базовой </w:t>
      </w:r>
      <w:hyperlink r:id="rId5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программой</w:t>
        </w:r>
      </w:hyperlink>
      <w:r>
        <w:t xml:space="preserve"> обязательного медицинского страхования, утвержденной </w:t>
      </w:r>
      <w:r>
        <w:t>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hyperlink r:id="rId5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Перечень</w:t>
        </w:r>
      </w:hyperlink>
      <w:r>
        <w:t xml:space="preserve"> групп заболеваний, состояний, по которым федеральными медицинскими организациями оказыва</w:t>
      </w:r>
      <w:r>
        <w:t>ется специализированная медицинская помощь в рамках базовой программы обязательного медицинского страхования, представлен в приложении N 4 к Программе государственных гарантий бесплатного оказания гражданам медицинской помощи на 2025 год и на плановый пери</w:t>
      </w:r>
      <w:r>
        <w:t>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установления тарифов на оплату специализированной, в том числе высокотехнологичной, медицинской помощи, оказываемой федеральными ме</w:t>
      </w:r>
      <w:r>
        <w:t xml:space="preserve">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r:id="rId6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3</w:t>
        </w:r>
      </w:hyperlink>
      <w:r>
        <w:t xml:space="preserve"> к Программе государствен</w:t>
      </w:r>
      <w:r>
        <w:t>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Направление граждан в федеральные медицинские </w:t>
      </w:r>
      <w:r>
        <w:t>организации осуществляется в порядке, установленном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дополнение к установленным базовой программой обязательного медицинского страхования видам и условиям оказания медицинской помощи, за счет межбюджетны</w:t>
      </w:r>
      <w:r>
        <w:t>х трансфертов, передаваемых из областного бюджета в бюджет территориального фонда обязательного медицинского страхования, осуществляется финансовое обеспечение: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мероприятий по оказанию скорой медицинской помощи больным психоневрологического профиля медицинскими организациями, осуществляющими деятельность в сфере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вызовов скорой медицинской помощи с целью констатации смерти;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</w:t>
      </w:r>
      <w:r>
        <w:t>ренатальной (дородовой) диагностики нарушений развития ребенка у беременных женщин в части исследований и консультаций, осуществляемых медико-генетическими консультациями, а также медико-генетических исследований в соответствующих структурных подразделения</w:t>
      </w:r>
      <w:r>
        <w:t>х медицинских организаций;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первичной специализированной медико-санитарной помощи в амбулаторном звене при заболеваниях, передаваемых половым путем, профпатологии, туберкулезе, психических расстройствах и расстройствах поведения, в том числе связанных с упо</w:t>
      </w:r>
      <w:r>
        <w:t>треблением психоактивных веществ, в медицинских организациях, осуществляющих деятельность в сфере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проведения патолого-анатомических вскрытий (посмертное патолого-анатомическое исследование внутренних органов и тканей</w:t>
      </w:r>
      <w:r>
        <w:t xml:space="preserve"> умершего человека, новорожденных, а также </w:t>
      </w:r>
      <w:r>
        <w:lastRenderedPageBreak/>
        <w:t>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</w:t>
      </w:r>
      <w:r>
        <w:t>мии, и осуществляющих деятельность в сфере обязательного медицинского страхования: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смерти застрахованного лица при получении медицинской помощи в стационарных условиях (результат госпитализации) по поводу заболеваний, передаваемых половым путем, в</w:t>
      </w:r>
      <w:r>
        <w:t>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</w:t>
      </w:r>
      <w:r>
        <w:t>ьницах сестринского ухода;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организации,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стационара, а также вне</w:t>
      </w:r>
      <w:r>
        <w:t xml:space="preserve"> медицинской организации, осуществляющей деятельность в сфере обязательного медицинского страхования,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</w:t>
      </w:r>
      <w:r>
        <w:t>ллиативной медицинской помощи населению в амбулаторных условиях без учета посещений на дому патронажными бригадами в медицинских организациях, осуществляющих деятельность в сфере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проведения консультирования медицинск</w:t>
      </w:r>
      <w:r>
        <w:t>им психологом по направлению лечащего врача по вопросам, связанным с имеющимся заболеванием и (или)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</w:t>
      </w:r>
      <w:r>
        <w:t xml:space="preserve"> организации, осуществляющей деятельность в сфере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реализации территориальной программы государственных гарантий применяются следующие способы оплаты медицинской помощи в части видов и условий оказания медицинской</w:t>
      </w:r>
      <w:r>
        <w:t xml:space="preserve"> помощи в дополнение к установленным базовой программой обязательного медицинского страхования: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амбулаторных условиях: за единицу объема медицинской помощи - за медицинскую услугу, за посещение, за обращение (зако</w:t>
      </w:r>
      <w:r>
        <w:t>нченный случай);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- за вызов с</w:t>
      </w:r>
      <w:r>
        <w:t>корой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плату, </w:t>
      </w:r>
      <w:r>
        <w:t>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</w:t>
      </w:r>
      <w:r>
        <w:t xml:space="preserve">орных и инструментальных </w:t>
      </w:r>
      <w:r>
        <w:lastRenderedPageBreak/>
        <w:t>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</w:t>
      </w:r>
      <w:r>
        <w:t>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</w:t>
      </w:r>
      <w:r>
        <w:t xml:space="preserve">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</w:t>
      </w:r>
      <w:r>
        <w:t>ью до 400 тыс. рублей за единицу.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Структура территориальной программы обязательного</w:t>
      </w:r>
    </w:p>
    <w:p w:rsidR="001C26D1" w:rsidRDefault="00DA33B1">
      <w:pPr>
        <w:pStyle w:val="ConsPlusTitle0"/>
        <w:jc w:val="center"/>
      </w:pPr>
      <w:r>
        <w:t>медицинского страхования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Территориальная программа обязательного медицинского страхования включает: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объема предоставления медицинской помощи, в том числе специа</w:t>
      </w:r>
      <w:r>
        <w:t>лизированной, включая высокотехнологичную, медицинской помощи в стационарных условиях и условиях дневного стационара, оказываемой медицинскими организациями, в расчете на одно застрахованное лицо;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</w:t>
      </w:r>
      <w:r>
        <w:t>я медицинской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</w:t>
      </w:r>
      <w:r>
        <w:t>словиях дневного стационара, оказываемой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нормативы объема оказания и нормативы финансовых </w:t>
      </w:r>
      <w:r>
        <w:t xml:space="preserve">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9063" w:tooltip="Нормативы объема оказания и нормативы финансовых затрат">
        <w:r>
          <w:rPr>
            <w:color w:val="0000FF"/>
          </w:rPr>
          <w:t>таблицей 8</w:t>
        </w:r>
      </w:hyperlink>
      <w:r>
        <w:t xml:space="preserve"> к территориально</w:t>
      </w:r>
      <w:r>
        <w:t>й программе государственных гарантий;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объема предоставления медицинской помощи в расчете на одно застрахованное лицо и нормативы финансового обеспечения в расчете на одно застрахованное лицо медицинской помощи в дополнение к установленным базовой</w:t>
      </w:r>
      <w:r>
        <w:t xml:space="preserve"> программой обязательного медицинского страхования страховых случаев, видов и условий оказания медицинской помощи;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способы оплаты медицинской помощи и структуру тарифа на оплату медицинской помощи в части видов и условий оказания медицинской помощи в допол</w:t>
      </w:r>
      <w:r>
        <w:t>нение к установленным базовой программой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16608" w:tooltip="Раздел VIII. КРИТЕРИИ ДОСТУПНОСТИ И КАЧЕСТВА">
        <w:r>
          <w:rPr>
            <w:color w:val="0000FF"/>
          </w:rPr>
          <w:t>разделом VIII</w:t>
        </w:r>
      </w:hyperlink>
      <w:r>
        <w:t xml:space="preserve"> территориально</w:t>
      </w:r>
      <w:r>
        <w:t>й программы государственных гарантий.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Липецкой области нормативы объема предоставления медицинской </w:t>
      </w:r>
      <w:r>
        <w:t xml:space="preserve">помощи, нормативы финансовых затрат на </w:t>
      </w:r>
      <w:r>
        <w:lastRenderedPageBreak/>
        <w:t>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объема предоставления медицинской помощи включают нормативы объема предоставления медицинской помощи застрахованным лицам за пределами территории Липецкой области, на территории которой выдан полис обязательного медицинского страхования.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bookmarkStart w:id="5" w:name="P403"/>
      <w:bookmarkEnd w:id="5"/>
      <w:r>
        <w:t xml:space="preserve">Раздел </w:t>
      </w:r>
      <w:r>
        <w:t>V. ФИНАНСОВОЕ ОБЕСПЕЧЕНИЕ ТЕРРИТОРИАЛЬНОЙ ПРОГРАММЫ</w:t>
      </w:r>
    </w:p>
    <w:p w:rsidR="001C26D1" w:rsidRDefault="00DA33B1">
      <w:pPr>
        <w:pStyle w:val="ConsPlusTitle0"/>
        <w:jc w:val="center"/>
      </w:pPr>
      <w:r>
        <w:t>ГОСУДАРСТВЕННЫХ ГАРАНТИЙ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Источниками финансового обеспечения территориальной программы государственных гарантий являются средства федерального бюджета, областного бюджета, а также средства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</w:t>
      </w:r>
      <w:r>
        <w:t xml:space="preserve">ия в рамках территориальной программы обязательного медицинского страхования застрахованным лицам при заболеваниях и состояниях, указанных в </w:t>
      </w:r>
      <w:hyperlink w:anchor="P204" w:tooltip="Раздел 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территориальной </w:t>
      </w:r>
      <w:r>
        <w:t>программы государственных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</w:t>
      </w:r>
      <w:r>
        <w:t>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</w:t>
      </w:r>
      <w:r>
        <w:t>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территориальную программу обязательного медицинского страхования: пац</w:t>
      </w:r>
      <w:r>
        <w:t>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специ</w:t>
      </w:r>
      <w:r>
        <w:t>ализированной санитарной эвакуации, санитарно-авиационной эвакуации);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r:id="rId6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I</w:t>
        </w:r>
      </w:hyperlink>
      <w:r>
        <w:t xml:space="preserve"> приложения 1 к</w:t>
      </w:r>
      <w:r>
        <w:t xml:space="preserve">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1940, в стационарных условиях</w:t>
      </w:r>
      <w:r>
        <w:t xml:space="preserve"> 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</w:t>
      </w:r>
      <w:r>
        <w:t>ючая предоставление лекарственных препаратов в соответствии с законодательством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</w:t>
      </w:r>
      <w:r>
        <w:t xml:space="preserve">оведение патолого-анатомических вскрытий (посмертное патолого-анатомическое </w:t>
      </w:r>
      <w:r>
        <w:lastRenderedPageBreak/>
        <w:t>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</w:t>
      </w:r>
      <w:r>
        <w:t>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</w:t>
      </w:r>
      <w:r>
        <w:t>леваний и (или) состояний, включенных в территориальную программу обязательного медицинского страхования, в указанных медицинских организациях.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средств межбюджетных трансфертов, передаваемых из областного бюджета в бюджет территориального фонда обя</w:t>
      </w:r>
      <w:r>
        <w:t>зательного медицинского страхования, осуществляется финансовое обеспечение страховых случаев, видов и условий оказания медицинской помощи, мероприятий в дополнение к установленным базовой программой обязательного медицинского страхования по перечню, устано</w:t>
      </w:r>
      <w:r>
        <w:t xml:space="preserve">вленному в </w:t>
      </w:r>
      <w:hyperlink w:anchor="P255" w:tooltip="Раздел IV. ТЕРРИТОРИАЛЬНАЯ ПРОГРАММА ОБЯЗАТЕЛЬНОГО">
        <w:r>
          <w:rPr>
            <w:color w:val="0000FF"/>
          </w:rPr>
          <w:t>разделе IV</w:t>
        </w:r>
      </w:hyperlink>
      <w:r>
        <w:t xml:space="preserve"> "Территориальная программа обязательного медицинского страхования".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бюджета, в том числе за счет межбюджетн</w:t>
      </w:r>
      <w:r>
        <w:t>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</w:t>
      </w:r>
      <w:r>
        <w:t xml:space="preserve"> соответствии с </w:t>
      </w:r>
      <w:hyperlink r:id="rId6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приложения N 1 к Программе государственных гарантий бесплатного оказания гражданам медицинской помощи на 2025 год и на плановый период 2026 и 2027 годо</w:t>
      </w:r>
      <w:r>
        <w:t>в, утвержденной постановлением Правительства Российской Федерации от 27 декабря 2024 года N 1940, оказываемой медицинскими организациями, подведомственными исполнительному органу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осуществляется финансовое обеспечение: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санитарной эвакуации, санитарно-авиационной эвакуации, осуществляемой воздушными судами, а также расходов,</w:t>
      </w:r>
      <w:r>
        <w:t xml:space="preserve">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</w:t>
      </w:r>
      <w:r>
        <w:t>нскому страхованию лицам;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территориальную программу обязательного медицинского страхования (заболевания, передаваемые половым путем, вызван</w:t>
      </w:r>
      <w:r>
        <w:t>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</w:t>
      </w:r>
      <w:r>
        <w:t>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</w:t>
      </w:r>
      <w:r>
        <w:t xml:space="preserve">опных веществ, а также консультаций врачами-психиатрами, наркологами при проведении профилактического </w:t>
      </w:r>
      <w:r>
        <w:lastRenderedPageBreak/>
        <w:t>медицинского осмотра, консультаций пациентов врачами-психиатрами и врачами-фтизиатрами при заболеваниях, включенных в территориальную программу обязательн</w:t>
      </w:r>
      <w:r>
        <w:t>ого медицинского страхования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</w:t>
      </w:r>
      <w:r>
        <w:t>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</w:t>
      </w:r>
      <w:r>
        <w:t>ройства поведения, связанные в том числе с употреблением психоактивных веществ);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</w:t>
      </w:r>
      <w:r>
        <w:t>невном стационаре и стационарно, включая койки паллиативной медицинской помощи и койки сестринского ухода;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высокотехнологичной медицинской помощи, оказываемой в медицинских организациях, подведомственных исполнительному органу Липецкой области в сфере здра</w:t>
      </w:r>
      <w:r>
        <w:t xml:space="preserve">воохранения, в соответствии с </w:t>
      </w:r>
      <w:hyperlink r:id="rId6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приложения 1 к Программе государственных гарантий бесплатного оказания гражданам медицинской помощи на 2025 год и на плановый период 2026</w:t>
      </w:r>
      <w:r>
        <w:t xml:space="preserve"> и 2027 годов, утвержденной постановлением Правительства Российской Федерации от 27 декабря 2024 года N 1940;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</w:t>
      </w:r>
      <w:r>
        <w:t xml:space="preserve"> условиях в специализированных медицинских организациях при заболеваниях, не включенных в территориальную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ухода,</w:t>
      </w:r>
      <w:r>
        <w:t xml:space="preserve"> в медицинских организациях, осуществляющих деятельность в рамках выполнения государственного задания за счет средств бюджетных ассигнований областного бюджета;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</w:t>
      </w:r>
      <w:r>
        <w:t>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исполнительному органу Липецкой области в сфе</w:t>
      </w:r>
      <w:r>
        <w:t>ре здравоохранения;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оказывающих паллиати</w:t>
      </w:r>
      <w:r>
        <w:t>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</w:t>
      </w:r>
      <w:r>
        <w:t xml:space="preserve"> членам семьи пациента после его смерти в случае их обращения в медицинскую организацию;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расходов медицинских организаций, не включенных в структуру тарифов на оплату медицинской помощи, предусмотренную в территориальной программе обязательного </w:t>
      </w:r>
      <w:r>
        <w:lastRenderedPageBreak/>
        <w:t>медицинског</w:t>
      </w:r>
      <w:r>
        <w:t>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субвенции, предоставляемой из бюджета Федерального фонда обязательного медицинско</w:t>
      </w:r>
      <w:r>
        <w:t>го страхования бюджету территориального фонда обязательного медицинского страхования 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</w:t>
      </w:r>
      <w:r>
        <w:t>патронажных бригад, осуществляется в соответствии с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</w:t>
      </w:r>
      <w:r>
        <w:t>дерации, осуществляется возмещение Липецкой области, на территории которой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</w:t>
      </w:r>
      <w:r>
        <w:t>ахования, и паллиативной медицинской помощи на основании межрегионального соглашения, заключаемого Липецкой областью и субъектами Российской Федерации, включающего двустороннее урегулирование вопроса возмещения затрат.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осуществляются: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</w:t>
      </w:r>
      <w:r>
        <w:t xml:space="preserve"> хронических прогрессирующих редких (орфанных) заболеваний, приводящих к сокращению продолжительности жизни граждан или их инвалидности;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 и категорий заболеваний, при амбулатор</w:t>
      </w:r>
      <w:r>
        <w:t>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лекарственными препаратами в соответствии с перечнем групп населения, при амбула</w:t>
      </w:r>
      <w:r>
        <w:t>торном лечении которых лекарственные препараты отпускаются по рецептам врачей с 50-процентной скидкой;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неонатальный скрининг на 5 наследственных и врожденных заболеваний;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</w:t>
      </w:r>
      <w:r>
        <w:t xml:space="preserve"> Российской Федерации, в том числе лицам, находящимся в стационарных организациях социального обслуживания;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</w:t>
      </w:r>
      <w:r>
        <w:t>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включая наркотические лекарс</w:t>
      </w:r>
      <w:r>
        <w:t xml:space="preserve">твенные препараты и психотропные лекарственные препараты, и продуктами лечебного (энтерального) </w:t>
      </w:r>
      <w:r>
        <w:lastRenderedPageBreak/>
        <w:t>питания с учетом предоставления медицинских изделий, лекарственных препаратов и продуктов лечебного (энтерального) питания с учетом предоставления медицинских и</w:t>
      </w:r>
      <w:r>
        <w:t>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</w:t>
      </w:r>
      <w:r>
        <w:t>дицинских организациях, подведомственных исполнительному органу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областного бюджета и средств обязательного медицинского страхования (по видам и условиям оказания медицинской по</w:t>
      </w:r>
      <w:r>
        <w:t>мощи, включенным в территориальную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</w:t>
      </w:r>
      <w:r>
        <w:t>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</w:t>
      </w:r>
      <w:r>
        <w:t>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гражданина, проведения обязательных диагностических исследований и оказания медицинской помощи</w:t>
      </w:r>
      <w:r>
        <w:t xml:space="preserve">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</w:t>
      </w:r>
      <w:r>
        <w:t>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</w:t>
      </w:r>
      <w:r>
        <w:t>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</w:t>
      </w:r>
      <w:r>
        <w:t>тельствования в целях определения годности граждан к военной или приравненной к ней службе.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Кроме того,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(</w:t>
      </w:r>
      <w:r>
        <w:t>выполняются работы) в медицинских организациях, подведомственных исполнительному органу Липецкой области в сфере здравоохранения, за исключением видов медицинской помощи, оказываемой за счет средств обязательного медицинского страхования, в центре инфекцио</w:t>
      </w:r>
      <w:r>
        <w:t>нных болезней (профилактика и борьба с синдромом приобретенного иммунодефицита и инфекционными заболеваниями), врачебно-физкультурном диспансере, центре охраны здоровья семьи и репродукции, медико-генетической консультации, центрах общественного здоровья и</w:t>
      </w:r>
      <w:r>
        <w:t xml:space="preserve"> медицинской профилактики, центре профессиональной патологии, бюро судебно-медицинской экспертизы, медицинском информационно-аналитическом центре, на станции переливания крови, в детских, в том числе для детей с родителями, и специализированных санаториях,</w:t>
      </w:r>
      <w:r>
        <w:t xml:space="preserve"> мобилизационном центре "Резерв",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</w:t>
      </w:r>
      <w:r>
        <w:t xml:space="preserve">ктурных </w:t>
      </w:r>
      <w:r>
        <w:lastRenderedPageBreak/>
        <w:t>подразделениях медицинских организаций, оказывающих медицинскую помощь по профилю "медицинская реабилитация" при заболеваниях, не включенных в территориальную программу обязательного медицинского страхования (заболевания, передаваемые половым путем</w:t>
      </w:r>
      <w:r>
        <w:t>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</w:t>
      </w:r>
      <w:r>
        <w:t xml:space="preserve">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</w:t>
      </w:r>
      <w:r>
        <w:t>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</w:t>
      </w:r>
      <w:r>
        <w:t>томии, и осуществляющих деятельность в рамках выполнения государственного задания за счет средств бюджетных ассигнований областного бюджета, осуществляется за счет бюджетных ассигнований областного бюджета: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</w:t>
      </w:r>
      <w:r>
        <w:t xml:space="preserve">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</w:t>
      </w:r>
      <w:r>
        <w:t>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организации, оказывающей</w:t>
      </w:r>
      <w:r>
        <w:t xml:space="preserve">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</w:t>
      </w:r>
      <w:r>
        <w:t>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осуществляется финансирование следующих мероприятий: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туберкулином, диаскинтестом в целях проведения туберкулинодиагностики;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иммунобиологическими препаратами (вакцинами и сыв</w:t>
      </w:r>
      <w:r>
        <w:t xml:space="preserve">оротками) в целях проведения профилактических прививок в рамках календаря профилактических прививок по эпидемическим показаниям, в том числе в рамках </w:t>
      </w:r>
      <w:hyperlink r:id="rId69" w:tooltip="Приказ управления здравоохранения Липецкой обл. от 16.11.2022 N 1621 &quot;Об утверждении регионального перечня профилактических прививок для обеспечения санитарно-эпидемиологического благополучия населения Липецкой области и признании утратившим силу приказа управ">
        <w:r>
          <w:rPr>
            <w:color w:val="0000FF"/>
          </w:rPr>
          <w:t>приказа</w:t>
        </w:r>
      </w:hyperlink>
      <w:r>
        <w:t xml:space="preserve"> управления здравоохранения Липецкой области от 16 ноября 2022 года N 1621 "Об утверждении регионального перечня профилактических прививок для обеспечения санитарно-эпидемиологического благополучия населения Липецкой области и признании утративш</w:t>
      </w:r>
      <w:r>
        <w:t>им силу приказа управления здравоохранения Липецкой области от 12 августа 2014 года N 850 "Об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</w:t>
      </w:r>
      <w:r>
        <w:t>ия Липецкой области от 11 сентября 2012 года N 864 "Об утверждении перечня профилактических прививок и прививок по эпидемическим показаниям Липецкой области";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медицинские осмотры, в том числе профилактические медицинские осмотры, в связи с </w:t>
      </w:r>
      <w:r>
        <w:lastRenderedPageBreak/>
        <w:t>занятием физичес</w:t>
      </w:r>
      <w:r>
        <w:t>кой культурой и спортом несовершеннолетних во врачебно-физкультурном диспансере;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углубленное медицинское обследование лиц, систематически занимающихся спортом в государственных и муниципальных учреждениях, имеющих государственные (муниципальные) задания на</w:t>
      </w:r>
      <w:r>
        <w:t xml:space="preserve"> оказание услуг по спортивной подготовке, и спортсменов, входящих в сборные команды Липецкой области (в возрасте до 18 лет и старше);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реабилитация работающих граждан в санаторно-курортных организациях (за исключением ведомственных учреждений, ф</w:t>
      </w:r>
      <w:r>
        <w:t>инансируемых за счет средств федерального бюджета), сроком до 14 дней после стационарного лечения острого инфаркта миокарда, операций на сердце и магистральных сосудах, острого нарушения мозгового кровообращения;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 (в части видов ме</w:t>
      </w:r>
      <w:r>
        <w:t>дицинской помощи и при заболеваниях, не входящих в территориальную программу обязательного медицинского страхования);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первичная медико-санитарная помощь, оказываемая в центрах здоровья, созданных на функциональной основе в государственных учреждениях здрав</w:t>
      </w:r>
      <w:r>
        <w:t>оохранения, гражданам, не подлежащим в соответствии с законодательством Российской Федерации обязательному медицинскому страхованию;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дополнительные меры по оказанию медицинской помощи в соответствии с </w:t>
      </w:r>
      <w:hyperlink r:id="rId70" w:tooltip="Закон Липецкой области от 02.12.2004 N 141-ОЗ (ред. от 25.12.2024) &quot;О мерах социальной поддержки отдельных категорий граждан в Липецкой области&quot; (принят постановлением Липецкого областного Совета депутатов от 18.11.2004 N 616-пс) {КонсультантПлюс}">
        <w:r>
          <w:rPr>
            <w:color w:val="0000FF"/>
          </w:rPr>
          <w:t>Законом</w:t>
        </w:r>
      </w:hyperlink>
      <w:r>
        <w:t xml:space="preserve"> Липецкой области от 2 декабря 2004 года N 141-ОЗ "О мерах социальной поддержки отдельных категорий граждан в Липецкой области";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услуги, направленные на спасение жизни людей и защиту их здоровья при чрезвыч</w:t>
      </w:r>
      <w:r>
        <w:t>айных ситуациях (центр медицины катастроф);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работы по осуществлению методической поддержки, координации работы поликлиник и проведению анализа организации первичной медико-санитарной помощи (региональный центр первичной медико-санитарной помощи).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прове</w:t>
      </w:r>
      <w:r>
        <w:t>дении массовых мероприятий (спортивных, культурных и других) оплата дежурств бригад скорой медицинской помощи осуществляется за счет средств, предусмотренных на организацию указанных мероприятий.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Гражданам, находящимся на амбулаторном лечении программным г</w:t>
      </w:r>
      <w:r>
        <w:t xml:space="preserve">емодиализом, в соответствии с </w:t>
      </w:r>
      <w:hyperlink r:id="rId71" w:tooltip="Закон Липецкой области от 02.12.2004 N 141-ОЗ (ред. от 25.12.2024) &quot;О мерах социальной поддержки отдельных категорий граждан в Липецкой области&quot; (принят постановлением Липецкого областного Совета депутатов от 18.11.2004 N 616-пс) {КонсультантПлюс}">
        <w:r>
          <w:rPr>
            <w:color w:val="0000FF"/>
          </w:rPr>
          <w:t>подпунктом 6 пункта 2.1 статьи 13.3</w:t>
        </w:r>
      </w:hyperlink>
      <w:r>
        <w:t xml:space="preserve"> Закона Липецкой области от 2 декабря 2004 года N 141-ОЗ "О мерах социально</w:t>
      </w:r>
      <w:r>
        <w:t>й поддержки отдельных категорий граждан в Липецкой области" за счет средств областного бюджета предусмотрено предоставление материальной помощи на возмещение транспортных расходов: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проживающих в городских округах город Липецк, город Елец - в размере пя</w:t>
      </w:r>
      <w:r>
        <w:t>тнадцати тысяч рублей;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 xml:space="preserve">для проживающих в муниципальных образованиях области, за исключением городских округов город Липецк, город Елец, расположенных на расстоянии до 50 километров до ближайшего гемодиализного центра, находящегося на территории области, - </w:t>
      </w:r>
      <w:r>
        <w:t>в размере тридцати тысяч рублей;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проживающих в муниципальных образованиях области, за исключением городских округов город Липецк, город Елец, расположенных на расстоянии от 50 до 75 километров включительно до ближайшего гемодиализного центра, находящег</w:t>
      </w:r>
      <w:r>
        <w:t>ося на территории области, - в размере тридцати пяти тысяч рублей;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проживающих в муниципальных образованиях области, за исключением городских округов город Липецк, город Елец, расположенных на расстоянии более 75 километров до ближайшего гемодиализного</w:t>
      </w:r>
      <w:r>
        <w:t xml:space="preserve"> центра, находящегося на территории области, - в размере сорока тысяч рублей.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предоставления материальной помощи установлен </w:t>
      </w:r>
      <w:hyperlink r:id="rId72" w:tooltip="Приказ управления социальной политики Липецкой обл. от 10.07.2023 N 47-Н (ред. от 13.02.2024) &quot;Об утверждении Порядка предоставления материальной помощи гражданам, находящимся в трудной жизненной ситуации&quot; ------------ Утратил силу или отменен {КонсультантПлюс">
        <w:r>
          <w:rPr>
            <w:color w:val="0000FF"/>
          </w:rPr>
          <w:t>приказом</w:t>
        </w:r>
      </w:hyperlink>
      <w:r>
        <w:t xml:space="preserve"> управления социальной политики Липецкой области от 10 июля 2023 года N 47-Н "Об утверждении Порядка предоставления материальной помощи гражданам, находящимся в трудной жизненной ситуации".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Финансовое обеспечение компенсационных выплат отдельным категориям</w:t>
      </w:r>
      <w:r>
        <w:t xml:space="preserve"> лиц, подвергающихся риску заражения новой коронавирусной инфекцией, порядок предоставления которых установлен </w:t>
      </w:r>
      <w:hyperlink r:id="rId73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года N 1268 "О порядке п</w:t>
      </w:r>
      <w:r>
        <w:t>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</w:t>
      </w:r>
      <w:r>
        <w:t>одательством Российской Федерации, в том числе средств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</w:t>
      </w:r>
      <w:r>
        <w:t>ториальной программой обязательного медицинского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Липецкой области, за иск</w:t>
      </w:r>
      <w:r>
        <w:t>лючением объемов и соответствующих им финансовых средств, предназначенных для оплаты медицинской помощи, оказанной застрахованным лицам за пределами Липецкой области, на территории которой выдан полис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Не реже одного </w:t>
      </w:r>
      <w:r>
        <w:t>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</w:t>
      </w:r>
      <w:r>
        <w:t>ах медицинских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</w:t>
      </w:r>
      <w:r>
        <w:t>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</w:t>
      </w:r>
      <w:r>
        <w:t>твии с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</w:t>
      </w:r>
      <w:r>
        <w:t>иализированной, медицинской помощи, и использовать их на предоставление других видов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 Липецкой области, предусмотренные на дополнител</w:t>
      </w:r>
      <w:r>
        <w:t>ьное финансовое обеспечение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</w:t>
      </w:r>
      <w:r>
        <w:t>ельного медицинского страхования,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</w:t>
      </w:r>
      <w:r>
        <w:t>ботке территориальной программы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формировании и определении стоимости территориальной программы государственных гарантий на 2025 - 2027 годы за счет бюджетных ассигнований областного бюджета, а также территориальн</w:t>
      </w:r>
      <w:r>
        <w:t>ой программы обязательного медицинского страхования за счет средств обязательного медицинского страхования учитывается: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численность населения Липецкой области по прогнозу Росстата на 1 января 2025 года - 1109313 человек, на 1 января 2026 года - 1100276 чел</w:t>
      </w:r>
      <w:r>
        <w:t>овек, на 1 января 2027 года - 1091149 человек;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численность застрахованных лиц по данным единого регистра застрахованных лиц на 1 января 2024 года - 1105812 человек.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Стоимость территориальной программы государственных</w:t>
      </w:r>
    </w:p>
    <w:p w:rsidR="001C26D1" w:rsidRDefault="00DA33B1">
      <w:pPr>
        <w:pStyle w:val="ConsPlusNormal0"/>
        <w:jc w:val="center"/>
      </w:pPr>
      <w:r>
        <w:t>гарантий бесплатного оказания граждана</w:t>
      </w:r>
      <w:r>
        <w:t>м медицинской помощи</w:t>
      </w:r>
    </w:p>
    <w:p w:rsidR="001C26D1" w:rsidRDefault="00DA33B1">
      <w:pPr>
        <w:pStyle w:val="ConsPlusNormal0"/>
        <w:jc w:val="center"/>
      </w:pPr>
      <w:r>
        <w:t>по источникам финансового обеспечения на 2025 год</w:t>
      </w:r>
    </w:p>
    <w:p w:rsidR="001C26D1" w:rsidRDefault="00DA33B1">
      <w:pPr>
        <w:pStyle w:val="ConsPlusNormal0"/>
        <w:jc w:val="center"/>
      </w:pPr>
      <w:r>
        <w:t>и на плановый период 2026 и 2027 годов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7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1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75"/>
          <w:footerReference w:type="default" r:id="rId76"/>
          <w:headerReference w:type="first" r:id="rId77"/>
          <w:footerReference w:type="first" r:id="rId7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1"/>
        <w:gridCol w:w="831"/>
        <w:gridCol w:w="1606"/>
        <w:gridCol w:w="1728"/>
        <w:gridCol w:w="1606"/>
        <w:gridCol w:w="1148"/>
        <w:gridCol w:w="1606"/>
        <w:gridCol w:w="1728"/>
        <w:gridCol w:w="1606"/>
        <w:gridCol w:w="1728"/>
      </w:tblGrid>
      <w:tr w:rsidR="001C26D1">
        <w:tc>
          <w:tcPr>
            <w:tcW w:w="255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Источники финансового обеспечения территориальной программы государственных гарантий бесплатного оказания гражданам медицинской помощи (далее - территориальная программа государственных гарантий)</w:t>
            </w:r>
          </w:p>
        </w:tc>
        <w:tc>
          <w:tcPr>
            <w:tcW w:w="73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5442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5442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721" w:type="dxa"/>
            <w:gridSpan w:val="2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 xml:space="preserve">Утвержденная </w:t>
            </w:r>
            <w:hyperlink w:anchor="P630" w:tooltip="&lt;***&gt; постановление Правительства Липецкой области от 28.12.2024 N 739 &quot;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&quot; (дата">
              <w:r>
                <w:rPr>
                  <w:color w:val="0000FF"/>
                </w:rPr>
                <w:t>&lt;***&gt;</w:t>
              </w:r>
            </w:hyperlink>
            <w:r>
              <w:t xml:space="preserve"> стоимость территориальной программы государственных гарантий</w:t>
            </w:r>
          </w:p>
        </w:tc>
        <w:tc>
          <w:tcPr>
            <w:tcW w:w="2721" w:type="dxa"/>
            <w:gridSpan w:val="2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 xml:space="preserve">Утвержденные законом о бюджете субъекта Российской Федерации </w:t>
            </w:r>
            <w:hyperlink w:anchor="P631" w:tooltip="&lt;****&gt; Закон Липецкой области от 19.12.2024 N 580-ОЗ &quot;Об областном бюджете на 2025 год и на плановый период 2026 и 2027 годов&quot; (дата вступления в силу документа - 01.01.2025).">
              <w:r>
                <w:rPr>
                  <w:color w:val="0000FF"/>
                </w:rPr>
                <w:t>&lt;****&gt;</w:t>
              </w:r>
            </w:hyperlink>
            <w:r>
              <w:t xml:space="preserve"> расходы на финансовое обеспечение территориальной программы государственных гарантий</w:t>
            </w:r>
          </w:p>
        </w:tc>
        <w:tc>
          <w:tcPr>
            <w:tcW w:w="272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72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2027 год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72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Стоимость территориальной программы государственных гарантий</w:t>
            </w:r>
          </w:p>
        </w:tc>
        <w:tc>
          <w:tcPr>
            <w:tcW w:w="272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Стоимость территориальной программы государственных гарантий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  <w:p w:rsidR="001C26D1" w:rsidRDefault="00DA33B1">
            <w:pPr>
              <w:pStyle w:val="ConsPlusNormal0"/>
              <w:jc w:val="center"/>
            </w:pPr>
            <w:r>
              <w:t>(1 застрахованное лицо) в год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  <w:p w:rsidR="001C26D1" w:rsidRDefault="00DA33B1">
            <w:pPr>
              <w:pStyle w:val="ConsPlusNormal0"/>
              <w:jc w:val="center"/>
            </w:pPr>
            <w:r>
              <w:t>в год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  <w:p w:rsidR="001C26D1" w:rsidRDefault="00DA33B1">
            <w:pPr>
              <w:pStyle w:val="ConsPlusNormal0"/>
              <w:jc w:val="center"/>
            </w:pPr>
            <w:r>
              <w:t>(1 застрахованное лицо) в год (руб.)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  <w:p w:rsidR="001C26D1" w:rsidRDefault="00DA33B1">
            <w:pPr>
              <w:pStyle w:val="ConsPlusNormal0"/>
              <w:jc w:val="center"/>
            </w:pPr>
            <w:r>
              <w:t>(1 застрахованное лицо) в год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28 742 394,3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25 976,6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5 611 246,0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5 058,3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30 972 790,0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28 035,6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32 995 753,2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29 912,8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I. Средства консолидированного </w:t>
            </w:r>
            <w:r>
              <w:lastRenderedPageBreak/>
              <w:t xml:space="preserve">бюджета субъекта Российской Федерации </w:t>
            </w:r>
            <w:hyperlink w:anchor="P628" w:tooltip="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5 415 155,4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4 881,5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5 415 155,4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4 881,5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5 805 807,9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5 276,7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6 112 594,4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5 602,0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II. Стоимость территориальной программы обязательного медицинского страхования (далее - ОМС) всего </w:t>
            </w:r>
            <w:hyperlink w:anchor="P629" w:tooltip="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&quot;Общегосударственные вопросы&quot;, расходов на мероприятия по ликвидации кадрового дефицита в м">
              <w:r>
                <w:rPr>
                  <w:color w:val="0000FF"/>
                </w:rPr>
                <w:t>&lt;**&gt;</w:t>
              </w:r>
            </w:hyperlink>
            <w:r>
              <w:t xml:space="preserve"> (сумма строк 04 + 08)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23 327 238,9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21 095,1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196 090,6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176,8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25 166 982,1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22 758,9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26 883 158,8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24 310,8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1. Стоимость территориальной программы ОМС за счет средств ОМС в рамках базовой программы ОМС </w:t>
            </w:r>
            <w:hyperlink w:anchor="P629" w:tooltip="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&quot;Общегосударственные вопросы&quot;, расходов на мероприятия по ликвидации кадрового дефицита в м">
              <w:r>
                <w:rPr>
                  <w:color w:val="0000FF"/>
                </w:rPr>
                <w:t>&lt;**&gt;</w:t>
              </w:r>
            </w:hyperlink>
            <w:r>
              <w:t xml:space="preserve"> (сумма строк 05 + 06 + 07), в том числе: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23 131 148,3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20 917,8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24 956 040,7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22 568,1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26 672 217,4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24 120,0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1.1. субвенции из бюджета ФОМС </w:t>
            </w:r>
            <w:hyperlink w:anchor="P629" w:tooltip="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&quot;Общегосударственные вопросы&quot;, расходов на мероприятия по ликвидации кадрового дефицита в м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23 131 148,3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20 917,8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24 956 040,7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22 568,1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26 672 217,4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24 120,0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1.2. межбюджетные трансферты бюджета субъекта Российской Федерации на финансовое обеспечение территориальной программы ОМС в </w:t>
            </w:r>
            <w:r>
              <w:lastRenderedPageBreak/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>1.3. прочие поступления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ОМС, из них: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196 090,6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177,3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196 090,6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176,8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 xml:space="preserve">2.1. межбюджетные трансферты, передаваемые из бюджета субъекта Российской Федерации </w:t>
            </w:r>
            <w:r>
              <w:lastRenderedPageBreak/>
              <w:t>в бюджет Территориального фонда ОМС на финансовое обеспечение дополнительных видов и условий оказания медицинской помощи, предоставляемых в дополнение к установленным базов</w:t>
            </w:r>
            <w:r>
              <w:t>ой программой ОМС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196 090,6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177,3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196 090,6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176,8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</w:t>
            </w:r>
          </w:p>
        </w:tc>
      </w:tr>
      <w:tr w:rsidR="001C26D1">
        <w:tc>
          <w:tcPr>
            <w:tcW w:w="2551" w:type="dxa"/>
          </w:tcPr>
          <w:p w:rsidR="001C26D1" w:rsidRDefault="00DA33B1">
            <w:pPr>
              <w:pStyle w:val="ConsPlusNormal0"/>
            </w:pPr>
            <w:r>
              <w:t>2.2. межбюджетные трансферты, передаваемые из бюджета субъекта Российской Федерации в бюджет Территориального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6" w:name="P628"/>
      <w:bookmarkEnd w:id="6"/>
      <w:r>
        <w:t>&lt;*&gt;</w:t>
      </w:r>
      <w:r>
        <w:t xml:space="preserve">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</w:t>
      </w:r>
      <w:r>
        <w:t>оки 06 и 08).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7" w:name="P629"/>
      <w:bookmarkEnd w:id="7"/>
      <w:r>
        <w:t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вопросы", расходов на мероприятия по ликвидации кадр</w:t>
      </w:r>
      <w:r>
        <w:t>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</w:t>
      </w:r>
      <w:r>
        <w:t>азовой программы ОМС за счет средств бюджета Федерального фонда 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8" w:name="P630"/>
      <w:bookmarkEnd w:id="8"/>
      <w:r>
        <w:t>&lt;***&gt; постановление Правительства Липецкой области от 28.12.2024 N 739 "Об утверждении Программы государственных гарантий бесплатного оказания гражданам на территории Липецкой области мед</w:t>
      </w:r>
      <w:r>
        <w:t>ицинской помощи на 2025 год и на плановый период 2026 и 2027 годов" (дата вступления в силу документа - 05.01.2025).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9" w:name="P631"/>
      <w:bookmarkEnd w:id="9"/>
      <w:r>
        <w:t xml:space="preserve">&lt;****&gt; </w:t>
      </w:r>
      <w:hyperlink r:id="rId83" w:tooltip="Закон Липецкой области от 19.12.2024 N 580-ОЗ (ред. от 22.05.2025) &quot;Об областном бюджете на 2025 год и на плановый период 2026 и 2027 годов&quot; (принят Липецким областным Советом депутатов 19.12.2024) {КонсультантПлюс}">
        <w:r>
          <w:rPr>
            <w:color w:val="0000FF"/>
          </w:rPr>
          <w:t>Закон</w:t>
        </w:r>
      </w:hyperlink>
      <w:r>
        <w:t xml:space="preserve"> Липецкой области от 19.12.2024 N 580-ОЗ "Об областном бюджете на 2025 год и на плановый период 2026 и 2027 годов" (дата вступления в силу документа - 01.01.2025).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1.1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(введена </w:t>
      </w:r>
      <w:hyperlink r:id="rId8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постановлением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762"/>
        <w:gridCol w:w="1247"/>
        <w:gridCol w:w="1247"/>
        <w:gridCol w:w="1247"/>
      </w:tblGrid>
      <w:tr w:rsidR="001C26D1">
        <w:tc>
          <w:tcPr>
            <w:tcW w:w="562" w:type="dxa"/>
          </w:tcPr>
          <w:p w:rsidR="001C26D1" w:rsidRDefault="00DA33B1">
            <w:pPr>
              <w:pStyle w:val="ConsPlusNormal0"/>
              <w:jc w:val="center"/>
            </w:pPr>
            <w:r>
              <w:t>N</w:t>
            </w:r>
          </w:p>
          <w:p w:rsidR="001C26D1" w:rsidRDefault="00DA33B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4762" w:type="dxa"/>
          </w:tcPr>
          <w:p w:rsidR="001C26D1" w:rsidRDefault="00DA33B1">
            <w:pPr>
              <w:pStyle w:val="ConsPlusNormal0"/>
              <w:jc w:val="center"/>
            </w:pPr>
            <w:r>
              <w:t>Справочные данные, использованные при расчете стоимос</w:t>
            </w:r>
            <w:r>
              <w:t>ти территориальной программы государственных гарантий за счет бюджетных ассигнований консолидированного бюджета субъекта Российской Федерации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2027 год</w:t>
            </w:r>
          </w:p>
        </w:tc>
      </w:tr>
      <w:tr w:rsidR="001C26D1">
        <w:tc>
          <w:tcPr>
            <w:tcW w:w="562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1C26D1" w:rsidRDefault="00DA33B1">
            <w:pPr>
              <w:pStyle w:val="ConsPlusNormal0"/>
            </w:pPr>
            <w:r>
              <w:t>Численность населения субъекта Российской Федерации по данным Территориального органа Федеральной службы государственной статистики (человек)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1 109 313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1 100 276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1 091 149</w:t>
            </w:r>
          </w:p>
        </w:tc>
      </w:tr>
      <w:tr w:rsidR="001C26D1">
        <w:tc>
          <w:tcPr>
            <w:tcW w:w="562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1C26D1" w:rsidRDefault="00DA33B1">
            <w:pPr>
              <w:pStyle w:val="ConsPlusNormal0"/>
            </w:pPr>
            <w:r>
              <w:t xml:space="preserve">Коэффициент дифференциации, рассчитанный в соответствии с </w:t>
            </w:r>
            <w:hyperlink r:id="rId85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5 мая 2012 г. N 462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</w:tr>
      <w:tr w:rsidR="001C26D1">
        <w:tc>
          <w:tcPr>
            <w:tcW w:w="562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762" w:type="dxa"/>
          </w:tcPr>
          <w:p w:rsidR="001C26D1" w:rsidRDefault="00DA33B1">
            <w:pPr>
              <w:pStyle w:val="ConsPlusNormal0"/>
            </w:pPr>
            <w:r>
              <w:t>Коэффициент доступности медицинской по</w:t>
            </w:r>
            <w:r>
              <w:t xml:space="preserve">мощи, рассчитанный в соответствии с </w:t>
            </w:r>
            <w:hyperlink r:id="rId86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 xml:space="preserve">, утвержденной постановлением Правительства Российской Федерации от 5 мая 2012 г. N </w:t>
            </w:r>
            <w:r>
              <w:t>462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2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8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88"/>
          <w:footerReference w:type="default" r:id="rId89"/>
          <w:headerReference w:type="first" r:id="rId90"/>
          <w:footerReference w:type="first" r:id="rId9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47"/>
        <w:gridCol w:w="964"/>
        <w:gridCol w:w="794"/>
        <w:gridCol w:w="794"/>
        <w:gridCol w:w="1247"/>
        <w:gridCol w:w="964"/>
        <w:gridCol w:w="1247"/>
        <w:gridCol w:w="964"/>
      </w:tblGrid>
      <w:tr w:rsidR="001C26D1">
        <w:tc>
          <w:tcPr>
            <w:tcW w:w="226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Справочно</w:t>
            </w:r>
          </w:p>
        </w:tc>
        <w:tc>
          <w:tcPr>
            <w:tcW w:w="3799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21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21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2027 год</w:t>
            </w:r>
          </w:p>
        </w:tc>
      </w:tr>
      <w:tr w:rsidR="001C26D1">
        <w:tc>
          <w:tcPr>
            <w:tcW w:w="2268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  <w:p w:rsidR="001C26D1" w:rsidRDefault="00DA33B1">
            <w:pPr>
              <w:pStyle w:val="ConsPlusNormal0"/>
              <w:jc w:val="center"/>
            </w:pPr>
            <w:r>
              <w:t>(руб.)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всего</w:t>
            </w:r>
          </w:p>
          <w:p w:rsidR="001C26D1" w:rsidRDefault="00DA33B1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</w:tr>
      <w:tr w:rsidR="001C26D1">
        <w:tc>
          <w:tcPr>
            <w:tcW w:w="2268" w:type="dxa"/>
          </w:tcPr>
          <w:p w:rsidR="001C26D1" w:rsidRDefault="00DA33B1">
            <w:pPr>
              <w:pStyle w:val="ConsPlusNormal0"/>
            </w:pPr>
            <w:r>
              <w:t>Расходы на обеспечение выполнения Территориальным фондом ОМС своих функций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179 700,4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162,5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182 604,7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165,1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185 633,9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167,9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государственных гарантий бесплатного оказания гражданам</w:t>
      </w:r>
    </w:p>
    <w:p w:rsidR="001C26D1" w:rsidRDefault="00DA33B1">
      <w:pPr>
        <w:pStyle w:val="ConsPlusNormal0"/>
        <w:jc w:val="center"/>
      </w:pPr>
      <w:r>
        <w:t>медицинской помощи по видам и условиям ее оказания за счет</w:t>
      </w:r>
    </w:p>
    <w:p w:rsidR="001C26D1" w:rsidRDefault="00DA33B1">
      <w:pPr>
        <w:pStyle w:val="ConsPlusNormal0"/>
        <w:jc w:val="center"/>
      </w:pPr>
      <w:r>
        <w:t>бюджетных ассигнований консолидированного бюджета субъекта</w:t>
      </w:r>
    </w:p>
    <w:p w:rsidR="001C26D1" w:rsidRDefault="00DA33B1">
      <w:pPr>
        <w:pStyle w:val="ConsPlusNormal0"/>
        <w:jc w:val="center"/>
      </w:pPr>
      <w:r>
        <w:t>Российской Федерации (далее - бюджетные ассигнования)</w:t>
      </w:r>
    </w:p>
    <w:p w:rsidR="001C26D1" w:rsidRDefault="00DA33B1">
      <w:pPr>
        <w:pStyle w:val="ConsPlusNormal0"/>
        <w:jc w:val="center"/>
      </w:pPr>
      <w:r>
        <w:t>на 2025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9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3</w:t>
      </w:r>
    </w:p>
    <w:p w:rsidR="001C26D1" w:rsidRDefault="001C26D1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598"/>
        <w:gridCol w:w="1233"/>
        <w:gridCol w:w="1119"/>
        <w:gridCol w:w="1078"/>
        <w:gridCol w:w="1063"/>
        <w:gridCol w:w="1119"/>
        <w:gridCol w:w="1226"/>
        <w:gridCol w:w="1054"/>
        <w:gridCol w:w="1119"/>
        <w:gridCol w:w="1054"/>
        <w:gridCol w:w="1119"/>
        <w:gridCol w:w="818"/>
        <w:gridCol w:w="1054"/>
        <w:gridCol w:w="818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Установленные территориальн</w:t>
            </w:r>
            <w:r>
              <w:lastRenderedPageBreak/>
              <w:t>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ассигнований консолидированного б</w:t>
            </w:r>
            <w:r>
              <w:t>юджета субъекта Российской Федерации (далее - бюджетные ассигнования), включая бюджетные ассигнования, передаваемые в виде межбюджетног</w:t>
            </w:r>
            <w:r>
              <w:lastRenderedPageBreak/>
              <w:t>о трансферта в бюджет территориального фонда обязательного медицинского страхования (далее - МБТ, ТФОМС) на финансовое об</w:t>
            </w:r>
            <w:r>
              <w:t xml:space="preserve">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</w:t>
            </w:r>
            <w:r>
              <w:lastRenderedPageBreak/>
              <w:t>(далее со</w:t>
            </w:r>
            <w:r>
              <w:t>ответственно - ТП ОМС, базовая программа ОМС)</w:t>
            </w:r>
          </w:p>
        </w:tc>
        <w:tc>
          <w:tcPr>
            <w:tcW w:w="119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10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 xml:space="preserve">Установленный ТПГГ объем медицинской помощи, не входящей в базовую </w:t>
            </w:r>
            <w:r>
              <w:lastRenderedPageBreak/>
              <w:t>программу ОМС, в расчете на одного жителя</w:t>
            </w:r>
          </w:p>
        </w:tc>
        <w:tc>
          <w:tcPr>
            <w:tcW w:w="391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Установленный ТПГГ норматив финансовых затрат консолидированного бюджета </w:t>
            </w:r>
            <w:r>
              <w:lastRenderedPageBreak/>
              <w:t>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181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ТПГГ в разрезе направлений расходования бюдже</w:t>
            </w:r>
            <w:r>
              <w:t>тных ассигнований консолидированного бюджета субъекта Российской Федерации</w:t>
            </w:r>
          </w:p>
        </w:tc>
        <w:tc>
          <w:tcPr>
            <w:tcW w:w="4252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Утвержденная стоимость ТПГГ по направлениям расходования бюджетных ассигнований </w:t>
            </w:r>
            <w:r>
              <w:lastRenderedPageBreak/>
              <w:t>консолидированного бюджета субъекта Российской Федерации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bookmarkStart w:id="10" w:name="P711"/>
            <w:bookmarkEnd w:id="10"/>
            <w:r>
              <w:t>Общий норматив объема медицинской помощи</w:t>
            </w:r>
            <w:r>
              <w:t>, оказываемой за счет бюджетных ассигнований, включая средства МБТ в бюджет ТФОМС, в том числе: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1" w:name="P712"/>
            <w:bookmarkEnd w:id="11"/>
            <w:r>
              <w:t>норматив объема медицинской помощи за счет бюджетных ассигнований (без учета медицинской помощи, оказываемой по ТП ОМС сверх базовой програм</w:t>
            </w:r>
            <w:r>
              <w:lastRenderedPageBreak/>
              <w:t>мы ОМС за счет средств МБТ в бюджет ТФОМС)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bookmarkStart w:id="12" w:name="P713"/>
            <w:bookmarkEnd w:id="12"/>
            <w:r>
              <w:lastRenderedPageBreak/>
              <w:t>норматив объема медицинской помощи, оказываемой по ТП ОМС сверх базовой п</w:t>
            </w:r>
            <w:r>
              <w:t>рограммы ОМС за счет средств МБТ в бюджет ТФОМС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3" w:name="P714"/>
            <w:bookmarkEnd w:id="13"/>
            <w:r>
              <w:t xml:space="preserve">Общий норматив финансовых затрат на единицу объема медицинской помощи, оказываемой за счет бюджетных ассигнований, включая средства МБТ в бюджет </w:t>
            </w:r>
            <w:r>
              <w:lastRenderedPageBreak/>
              <w:t xml:space="preserve">ТФОМС, </w:t>
            </w:r>
            <w:hyperlink w:anchor="P1355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bookmarkStart w:id="14" w:name="P715"/>
            <w:bookmarkEnd w:id="14"/>
            <w:r>
              <w:lastRenderedPageBreak/>
              <w:t>н</w:t>
            </w:r>
            <w:r>
              <w:t>орматив финансовых затрат на единицу объема медицинской помощи за счет бюджетных ассигнований (без учета средств МБТ в бюджет ТФОМС на предостав</w:t>
            </w:r>
            <w:r>
              <w:lastRenderedPageBreak/>
              <w:t>ление медицинской помощи сверх базовой программы ОМС)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bookmarkStart w:id="15" w:name="P716"/>
            <w:bookmarkEnd w:id="15"/>
            <w:r>
              <w:lastRenderedPageBreak/>
              <w:t>норматив финансовых затрат на единицу объема медицинской п</w:t>
            </w:r>
            <w:r>
              <w:t xml:space="preserve">омощи, оказываемой по ТП ОМС сверх базовой программы ОМС за счет средств МБТ в </w:t>
            </w:r>
            <w:r>
              <w:lastRenderedPageBreak/>
              <w:t>бюджет ТФОМС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оказываемой по ТП ОМС </w:t>
            </w:r>
            <w:r>
              <w:lastRenderedPageBreak/>
              <w:t>сверх базовой программы ОМС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за счет средств МБТ в бюджет ТФОМС на финансовое обеспечение медицинской помощи, оказываемой по ТП ОМС сверх базовой программы ОМС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за счет бюджетных ассигнований, включая средства МБТ в бюджет ТФОМС на финансовое обеспечение медицинской помощи, оказываемой</w:t>
            </w:r>
            <w:r>
              <w:t xml:space="preserve"> по ТП ОМС </w:t>
            </w:r>
            <w:r>
              <w:lastRenderedPageBreak/>
              <w:t>сверх базовой программы ОМС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МБТ в бюджет ТФОМС на финансовое обеспечение медицинской помощи, оказываемой по ТП ОМС сверх базовой программы ОМС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доли в структуре расходов</w:t>
            </w:r>
          </w:p>
        </w:tc>
      </w:tr>
      <w:tr w:rsidR="001C26D1">
        <w:tc>
          <w:tcPr>
            <w:tcW w:w="311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19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 = 5 + 6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 = (5 x 8 + 6 x 9) / 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5 058,3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176,8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5 611 246,0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196 090,6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I. Нормируемая медицинская </w:t>
            </w:r>
            <w:r>
              <w:lastRenderedPageBreak/>
              <w:t>помощь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А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3 047,8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175,3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3 380 971,9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194 418,6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0,68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1356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0,0282019097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0,007882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0,0203199097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5 825,1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9 775,3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164,0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87,0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181 936,6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0,63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96 461,8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0,006501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0,006501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27,9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30 960,4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0,001381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0,001381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35 583,8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35 583,8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49,1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54 514,4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 Первичная медико-санитарная помощь, предоставляемая: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701,9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88,3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778 644,9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2,71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97 956,8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687,6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88,3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762 764,5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2,65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97 956,8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6" w:name="P858"/>
            <w:bookmarkEnd w:id="16"/>
            <w:r>
              <w:t xml:space="preserve">2.1.1. с профилактической и иными целями </w:t>
            </w:r>
            <w:hyperlink w:anchor="P135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0,66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0,5780603358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0,0819396642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662,6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646,5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437,1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52,9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484 807,8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1,69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58 633,0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0,0044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0,0044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1 827,0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 в связи с заболеваниями - обращений </w:t>
            </w:r>
            <w:hyperlink w:anchor="P1358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0,1115583481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0,0184416519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1 928,3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250,5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35,4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277 956,7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0,97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39 323,8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0,14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не идентифицированным и не </w:t>
            </w:r>
            <w:r>
              <w:lastRenderedPageBreak/>
              <w:t>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0,0007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2 064,7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2 064,7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1 598,0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7" w:name="P918"/>
            <w:bookmarkEnd w:id="17"/>
            <w:r>
              <w:t xml:space="preserve">2.2 в условиях дневных стационаров </w:t>
            </w:r>
            <w:hyperlink w:anchor="P135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0,00088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0,00088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16 237,7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16 237,7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15 880,4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8" w:name="P948"/>
            <w:bookmarkEnd w:id="18"/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135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0,0036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19 695,1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19 695,1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70,9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78 643,4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0,27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</w:t>
            </w:r>
            <w:r>
              <w:lastRenderedPageBreak/>
              <w:t>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1 798,9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1 995 503,7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6,94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9" w:name="P993"/>
            <w:bookmarkEnd w:id="19"/>
            <w:r>
              <w:t xml:space="preserve">4.1. в условиях дневных стационаров </w:t>
            </w:r>
            <w:hyperlink w:anchor="P135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0,00272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0,00272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20 816,9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20 816,9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56,6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62 763,0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в условиях круглосуточных стационаров,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0,0145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0,0145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120 350,2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1 742,3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1 932 740,7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6,72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ОМС лицам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13.1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27,6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30 614,6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419,8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465 797,3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1,62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14 582,0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20" w:name="P1068"/>
            <w:bookmarkEnd w:id="20"/>
            <w:r>
              <w:t xml:space="preserve">5.1. Первичная медицинская помощь, в том числе доврачебная и врачебная (включая ветеранов боевых действий) </w:t>
            </w:r>
            <w:hyperlink w:anchor="P135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1 229,3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36,8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40 910,6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посещение по паллиативной медицинской помощи без учета посещений на дому патронажными </w:t>
            </w:r>
            <w:r>
              <w:lastRenderedPageBreak/>
              <w:t>бригадами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13,1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посещения на дому выездными патронажными бригадами,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23,7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26 328,6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2 966,6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993,8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0,003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0,109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0,109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3 510,3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3 510,3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383,0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424 886,7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1,48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в том числе для детского </w:t>
            </w:r>
            <w:r>
              <w:lastRenderedPageBreak/>
              <w:t>населения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3 529,7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3 529,7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8 044,2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21" w:name="P1158"/>
            <w:bookmarkEnd w:id="21"/>
            <w:r>
              <w:t xml:space="preserve">5.3. Паллиативная медицинская помощь в условиях дневного стационара </w:t>
            </w:r>
            <w:hyperlink w:anchor="P1360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365,6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405 564,6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1,41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Медицинские и иные государственные и муниципальные услуги (работы), оказываемые (выполняемые) в медицинских организациях, </w:t>
            </w:r>
            <w:r>
              <w:lastRenderedPageBreak/>
              <w:t xml:space="preserve">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1361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 xml:space="preserve">, за исключением медицинской помощи, оказываемой </w:t>
            </w:r>
            <w:r>
              <w:lastRenderedPageBreak/>
              <w:t>за счет</w:t>
            </w:r>
            <w:r>
              <w:t xml:space="preserve"> средств ОМС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257,4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285 564,6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0,99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108,2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0,42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 не включенная в базовую программу ОМС и предусмотренная </w:t>
            </w:r>
            <w:hyperlink r:id="rId9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помощи на 2025 год и на </w:t>
            </w:r>
            <w:r>
              <w:lastRenderedPageBreak/>
              <w:t>плановый период 2026 и 2027 годов, утвержденной по</w:t>
            </w:r>
            <w:r>
              <w:t>становлением Правительства Российской Федерации от декабря 2024 г. N 1940 (далее - Программа)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108,2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0,42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2.2. дополнительные объемы высокотехнологичной медицинской помощи, включенной в базовую программу ОМС в соответствии с </w:t>
            </w:r>
            <w:hyperlink r:id="rId9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1362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Расходы на содержание и </w:t>
            </w:r>
            <w:r>
              <w:lastRenderedPageBreak/>
              <w:t>обеспечение деятельности подведомственных медицинских организаций, из них на: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3.2. приобретение, обслуживание, ремонт медицинского оборудования, за </w:t>
            </w:r>
            <w:r>
              <w:lastRenderedPageBreak/>
              <w:t>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</w:t>
            </w:r>
            <w:r>
              <w:lastRenderedPageBreak/>
              <w:t>Федерации, в том числе:</w:t>
            </w:r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1 643,4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1 823 037,5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6,34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1363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1 535,3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1 703 137,5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5,93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 Бесплатное (со скидкой) зубное протезирование </w:t>
            </w:r>
            <w:hyperlink w:anchor="P136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108,1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119 900,0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0,42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Осуществление </w:t>
            </w:r>
            <w:r>
              <w:lastRenderedPageBreak/>
              <w:t xml:space="preserve">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136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2" w:name="P1355"/>
      <w:bookmarkEnd w:id="22"/>
      <w:r>
        <w:t>&lt;*&gt;</w:t>
      </w:r>
      <w:r>
        <w:t xml:space="preserve"> Общий норматив финансовых затрат на единицу объема медицинской помощи в </w:t>
      </w:r>
      <w:hyperlink w:anchor="P714" w:tooltip="Общий норматив финансовых затрат на единицу объема медицинской помощи, оказываемой за счет бюджетных ассигнований, включая средства МБТ в бюджет ТФОМС, &lt;*&gt; в том числе: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- МБТ, Т</w:t>
      </w:r>
      <w:r>
        <w:t>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(далее - ОМС) сверх установленных базовой программой ОМС рассчиты</w:t>
      </w:r>
      <w:r>
        <w:t xml:space="preserve">вается как сумма производных норматива объема медицинской помощи в </w:t>
      </w:r>
      <w:hyperlink w:anchor="P712" w:tooltip="норматив объема медицинской помощи за счет бюджетных ассигнований (без учета медицинской помощи, оказываемой по ТП ОМС сверх базовой программы ОМС за счет средств МБТ в бюджет ТФОМС)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единицу объема медицинской помощи в </w:t>
      </w:r>
      <w:hyperlink w:anchor="P715" w:tooltip="норматив финансовых затрат на единицу объема медицинской помощи за счет бюджетных ассигнований (без учета средств МБТ в бюджет ТФОМС на предоставление медицинской помощи сверх базовой программы ОМС)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713" w:tooltip="норматив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6</w:t>
        </w:r>
      </w:hyperlink>
      <w:r>
        <w:t xml:space="preserve"> на норматив финансовых затрат на единицу объема медицинской помощи, оказываемой по территориальной программе ОМС сверх базовой программы ОМС в </w:t>
      </w:r>
      <w:hyperlink w:anchor="P716" w:tooltip="норматив финансовых затрат на единицу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711" w:tooltip="Общий норматив объема медицинской помощи, оказываемой за счет бюджетных ассигнований, включая средства МБТ в бюджет ТФОМС, в том числе:">
        <w:r>
          <w:rPr>
            <w:color w:val="0000FF"/>
          </w:rPr>
          <w:t>графе 4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3" w:name="P1356"/>
      <w:bookmarkEnd w:id="23"/>
      <w:r>
        <w:t>&lt;**&gt; Нормативы объема скорой медицинской помощи и нормативы финансовых затрат на один случай о</w:t>
      </w:r>
      <w:r>
        <w:t>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4" w:name="P1357"/>
      <w:bookmarkEnd w:id="24"/>
      <w:r>
        <w:t>&lt;***&gt; Включает посещения, связанные с профила</w:t>
      </w:r>
      <w:r>
        <w:t>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</w:t>
      </w:r>
      <w:r>
        <w:t>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устанавливаются отдельн</w:t>
      </w:r>
      <w:r>
        <w:t xml:space="preserve">ые нормативы </w:t>
      </w:r>
      <w:hyperlink w:anchor="P1068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(п. 5.1)</w:t>
        </w:r>
      </w:hyperlink>
      <w:r>
        <w:t>; при этом объемы паллиативной медицинской помощи, оказанной в амбул</w:t>
      </w:r>
      <w:r>
        <w:t xml:space="preserve">аторных условия и на дому, учитываются в посещениях с профилактической и иными целями </w:t>
      </w:r>
      <w:hyperlink w:anchor="P858" w:tooltip="2.1.1. с профилактической и иными целями &lt;***&gt;, в том числе:">
        <w:r>
          <w:rPr>
            <w:color w:val="0000FF"/>
          </w:rPr>
          <w:t>(п. 2.1.1)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5" w:name="P1358"/>
      <w:bookmarkEnd w:id="25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6" w:name="P1359"/>
      <w:bookmarkEnd w:id="26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7" w:name="P1360"/>
      <w:bookmarkEnd w:id="27"/>
      <w:r>
        <w:t>&lt;******&gt; Субъект Российской Федерации с учетом реальной потребности вправе устанавливать отдел</w:t>
      </w:r>
      <w:r>
        <w:t xml:space="preserve">ьные нормативы объема и стоимости единицы объема для оказываемой в условиях дневного стационара паллиативной медицинской помощи </w:t>
      </w:r>
      <w:hyperlink w:anchor="P1158" w:tooltip="5.3. Паллиативная медицинская помощь в условиях дневного стационара &lt;******&gt;">
        <w:r>
          <w:rPr>
            <w:color w:val="0000FF"/>
          </w:rPr>
          <w:t>(п. 5.3)</w:t>
        </w:r>
      </w:hyperlink>
      <w:r>
        <w:t>; при этом</w:t>
      </w:r>
      <w:r>
        <w:t xml:space="preserve">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918" w:tooltip="2.2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948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993" w:tooltip="4.1.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8" w:name="P1361"/>
      <w:bookmarkEnd w:id="28"/>
      <w:r>
        <w:lastRenderedPageBreak/>
        <w:t>&lt;*******&gt; Отражаю</w:t>
      </w:r>
      <w:r>
        <w:t>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</w:t>
      </w:r>
      <w:r>
        <w:t>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</w:t>
      </w:r>
      <w:r>
        <w:t>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</w:t>
      </w:r>
      <w:r>
        <w:t xml:space="preserve">димых по заболеваниям, указанным в </w:t>
      </w:r>
      <w:hyperlink w:anchor="P204" w:tooltip="Раздел 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</w:t>
      </w:r>
      <w:r>
        <w:t xml:space="preserve">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</w:t>
      </w:r>
      <w:r>
        <w:t>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Минздравом России, и помощи, включенной в базовую программу обязательного медицинск</w:t>
      </w:r>
      <w:r>
        <w:t>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29" w:name="P1362"/>
      <w:bookmarkEnd w:id="29"/>
      <w:r>
        <w:t>&lt;********&gt; Указываются расходы консолидированного бюджета субъекта Российской Федерации, направляемые в виде субсид</w:t>
      </w:r>
      <w:r>
        <w:t xml:space="preserve">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9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 1 к</w:t>
      </w:r>
      <w:r>
        <w:t xml:space="preserve">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0" w:name="P1363"/>
      <w:bookmarkEnd w:id="30"/>
      <w:r>
        <w:t>&lt;*********&gt; Не включены бюджетные ассигнования федерального бюджета, направляемые в бюджет субъекта Российской Федерации в ви</w:t>
      </w:r>
      <w:r>
        <w:t>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препаратами и медицинскими из</w:t>
      </w:r>
      <w:r>
        <w:t>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</w:t>
      </w:r>
      <w:r>
        <w:t xml:space="preserve">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</w:t>
      </w:r>
      <w:r>
        <w:t>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1" w:name="P1364"/>
      <w:bookmarkEnd w:id="31"/>
      <w:r>
        <w:t>&lt;**********&gt; в случае осуществления бе</w:t>
      </w:r>
      <w:r>
        <w:t>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</w:t>
      </w:r>
      <w:r>
        <w:t>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00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24.05.2022 N 82н) не </w:t>
      </w:r>
      <w:r>
        <w:lastRenderedPageBreak/>
        <w:t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</w:t>
      </w:r>
      <w:r>
        <w:t xml:space="preserve">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</w:t>
      </w:r>
      <w:r>
        <w:t>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обязательного медицинского страхования субъекта</w:t>
      </w:r>
    </w:p>
    <w:p w:rsidR="001C26D1" w:rsidRDefault="00DA33B1">
      <w:pPr>
        <w:pStyle w:val="ConsPlusNormal0"/>
        <w:jc w:val="center"/>
      </w:pPr>
      <w:r>
        <w:t>Российской Федерации</w:t>
      </w:r>
      <w:r>
        <w:t xml:space="preserve"> по видам и условиям оказания</w:t>
      </w:r>
    </w:p>
    <w:p w:rsidR="001C26D1" w:rsidRDefault="00DA33B1">
      <w:pPr>
        <w:pStyle w:val="ConsPlusNormal0"/>
        <w:jc w:val="center"/>
      </w:pPr>
      <w:r>
        <w:t>медицинской помощи на 2025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(введена </w:t>
      </w:r>
      <w:hyperlink r:id="rId10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постановлением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</w:t>
      </w:r>
      <w:r>
        <w:t>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3.1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02"/>
          <w:footerReference w:type="default" r:id="rId103"/>
          <w:headerReference w:type="first" r:id="rId104"/>
          <w:footerReference w:type="first" r:id="rId10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1"/>
        <w:gridCol w:w="1164"/>
        <w:gridCol w:w="1979"/>
        <w:gridCol w:w="1792"/>
        <w:gridCol w:w="1792"/>
        <w:gridCol w:w="1059"/>
        <w:gridCol w:w="1164"/>
        <w:gridCol w:w="1572"/>
        <w:gridCol w:w="1572"/>
        <w:gridCol w:w="873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24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</w:t>
            </w:r>
            <w:r>
              <w:t>ставления медицинской помощи)</w:t>
            </w:r>
          </w:p>
        </w:tc>
        <w:tc>
          <w:tcPr>
            <w:tcW w:w="2098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91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098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3062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2" w:name="P1401"/>
            <w:bookmarkEnd w:id="32"/>
            <w:r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21 095,1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23 327 238,9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81,2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Скорая, в том числе скорая специализированная медицинская помощь (сумма </w:t>
            </w:r>
            <w:hyperlink w:anchor="P1942" w:tooltip="3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2402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2862" w:tooltip="47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0,3103199097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4 292,8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1 332,1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1 473 087,2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2.1.1. для проведения профилактических медицинских осмотров (сумма </w:t>
            </w:r>
            <w:hyperlink w:anchor="P1972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2432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2892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699,1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773 073,2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2.1.2. для проведения диспансеризации, всего (сумма </w:t>
            </w:r>
            <w:hyperlink w:anchor="P1982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2442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2902" w:tooltip="49.2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1 531 328,5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для проведения углубленной диспансеризации (сумма </w:t>
            </w:r>
            <w:hyperlink w:anchor="P1992" w:tooltip="33.2.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2452" w:tooltip="41.2.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2912" w:tooltip="49.2.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70,3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77 738,6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2002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2462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2922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274 462,5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222 821,1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51 641,4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2.1.4. для посещений с иными целями (сумма </w:t>
            </w:r>
            <w:hyperlink w:anchor="P2032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2492" w:tooltip="41.4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2952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2,3586686642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381,7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900,2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995 476,9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2.1.5. в неотложной форме (сумма </w:t>
            </w:r>
            <w:hyperlink w:anchor="P2042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2502" w:tooltip="41.5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2962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531,1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587 296,8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2.1.6. в связи с заболеваниями (обращений), всего (сумма </w:t>
            </w:r>
            <w:hyperlink w:anchor="P2052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2512" w:tooltip="41.6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2972" w:tooltip="49.6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1,2431886519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2 062,6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2 564,3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 xml:space="preserve">2 </w:t>
            </w:r>
            <w:r>
              <w:t>835 590,6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606,1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670 232,7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компьютерная томография (сумма </w:t>
            </w:r>
            <w:hyperlink w:anchor="P2072" w:tooltip="33.6.1.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2532" w:tooltip="41.6.1.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2992" w:tooltip="49.6.1.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198,5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219 503,7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магнитно-резонансная томография (сумма </w:t>
            </w:r>
            <w:hyperlink w:anchor="P2082" w:tooltip="33.6.1.2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2542" w:tooltip="41.6.1.2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3002" w:tooltip="49.6.1.2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114 451,5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ультразвуковое исследование сердечно-сосудистой системы (сумма </w:t>
            </w:r>
            <w:hyperlink w:anchor="P2092" w:tooltip="33.6.1.3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2552" w:tooltip="41.6.1.3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3012" w:tooltip="49.6.1.3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93 994,0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эндоскопическое диагностическое исследование (сумма </w:t>
            </w:r>
            <w:hyperlink w:anchor="P2102" w:tooltip="33.6.1.4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2562" w:tooltip="41.6.1.4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3022" w:tooltip="49.6.1.4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49 761,5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молекулярно-генетическое исследование с целью диагностики онкологических </w:t>
            </w:r>
            <w:r>
              <w:lastRenderedPageBreak/>
              <w:t xml:space="preserve">заболеваний (сумма </w:t>
            </w:r>
            <w:hyperlink w:anchor="P2112" w:tooltip="33.6.1.5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2572" w:tooltip="41.6.1.5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3032" w:tooltip="49.6.1.5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15 370,8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2122" w:tooltip="33.6.1.6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2582" w:tooltip="41.6.1.6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3042" w:tooltip="49.6.1.6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79 065,6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ПЭТ-КТ при онкологических заболеваниях (сумма </w:t>
            </w:r>
            <w:hyperlink w:anchor="P2132" w:tooltip="33.6.1.7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2592" w:tooltip="41.6.1.7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3052" w:tooltip="49.6.1.7">
              <w:r>
                <w:rPr>
                  <w:color w:val="0000FF"/>
                </w:rPr>
                <w:t>49.6.1.7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81 719,5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ОФЭКТ/КТ (сумма </w:t>
            </w:r>
            <w:hyperlink w:anchor="P2142" w:tooltip="33.6.1.8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2602" w:tooltip="41.6.1.8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3062" w:tooltip="49.6.1.8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19 462,3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2.1.7. школа для больных с хроническими заболеваниями (сумма </w:t>
            </w:r>
            <w:hyperlink w:anchor="P2152" w:tooltip="33.7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2612" w:tooltip="41.7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3072" w:tooltip="49.7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0,210277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300,8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332 628,2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школа сахарного диабета (сумма </w:t>
            </w:r>
            <w:hyperlink w:anchor="P2162" w:tooltip="33.7.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2622" w:tooltip="41.7.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3082" w:tooltip="49.7.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8 404,2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2.1.8. диспансерное наблюдение (сумма </w:t>
            </w:r>
            <w:hyperlink w:anchor="P2172" w:tooltip="33.8">
              <w:r>
                <w:rPr>
                  <w:color w:val="0000FF"/>
                </w:rPr>
                <w:t>строк 33.8</w:t>
              </w:r>
            </w:hyperlink>
            <w:r>
              <w:t xml:space="preserve"> + </w:t>
            </w:r>
            <w:hyperlink w:anchor="P2632" w:tooltip="41.8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3092" w:tooltip="49.8">
              <w:r>
                <w:rPr>
                  <w:color w:val="0000FF"/>
                </w:rPr>
                <w:t>49.8</w:t>
              </w:r>
            </w:hyperlink>
            <w:r>
              <w:t xml:space="preserve">), в том </w:t>
            </w:r>
            <w:r>
              <w:lastRenderedPageBreak/>
              <w:t>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770 198,1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онкологических заболеваний (сумма </w:t>
            </w:r>
            <w:hyperlink w:anchor="P2182" w:tooltip="33.8.1">
              <w:r>
                <w:rPr>
                  <w:color w:val="0000FF"/>
                </w:rPr>
                <w:t>строк 33.8.1</w:t>
              </w:r>
            </w:hyperlink>
            <w:r>
              <w:t xml:space="preserve"> + </w:t>
            </w:r>
            <w:hyperlink w:anchor="P2642" w:tooltip="41.8.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3102" w:tooltip="49.8.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169,3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187 214,0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сахарного диабета (сумма </w:t>
            </w:r>
            <w:hyperlink w:anchor="P2192" w:tooltip="33.8.2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2652" w:tooltip="41.8.2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3112" w:tooltip="49.8.2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93 772,9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болезней системы кровообращения (сумма </w:t>
            </w:r>
            <w:hyperlink w:anchor="P2202" w:tooltip="33.8.3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2662" w:tooltip="41.8.3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3122" w:tooltip="49.8.3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394,9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436 685,2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2212" w:tooltip="33.9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2672" w:tooltip="41.9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3132" w:tooltip="49.9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0,033311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85 368,7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2222" w:tooltip="34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2682" w:tooltip="42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3142" w:tooltip="50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0,067393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2 040,5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2 256 395,2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3.1. для медицинской помощи по профилю "онкология", в том числе: (сумма </w:t>
            </w:r>
            <w:hyperlink w:anchor="P2232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2692" w:tooltip="42.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3152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1 101 499,3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3.2. для медицинской помощи при экстракорпоральном оплодотворении (сумма </w:t>
            </w:r>
            <w:hyperlink w:anchor="P2242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2702" w:tooltip="42.2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3162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77 517,4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3.3. для медицинской помощи больным с вирусным гепатитом С (сумма </w:t>
            </w:r>
            <w:hyperlink w:anchor="P2252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2712" w:tooltip="42.3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3172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87 248,6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3.4. высокотехнологичная медицинская помощь (сумма </w:t>
            </w:r>
            <w:hyperlink w:anchor="P2262" w:tooltip="34.4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2722" w:tooltip="42.4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3182" w:tooltip="50.4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(сумма </w:t>
            </w:r>
            <w:hyperlink w:anchor="P2272" w:tooltip="35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2732" w:tooltip="43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3192" w:tooltip="51">
              <w:r>
                <w:rPr>
                  <w:color w:val="0000FF"/>
                </w:rPr>
                <w:t>51</w:t>
              </w:r>
            </w:hyperlink>
            <w:r>
              <w:t>)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9 081,4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10 042 321,1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4.1. медицинская помощь по профилю "онкология" (сумма </w:t>
            </w:r>
            <w:hyperlink w:anchor="P2282" w:tooltip="35.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2742" w:tooltip="43.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3202" w:tooltip="51.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1 100 393,5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4.2. стентирование для больных с инфарктом миокарда медицинскими организациями (за исключением федеральных </w:t>
            </w:r>
            <w:r>
              <w:lastRenderedPageBreak/>
              <w:t xml:space="preserve">медицинских организаций) (сумма </w:t>
            </w:r>
            <w:hyperlink w:anchor="P2292" w:tooltip="35.2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2752" w:tooltip="43.2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3212" w:tooltip="51.2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450,8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498 500,0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</w:t>
            </w:r>
            <w:hyperlink w:anchor="P2302" w:tooltip="35.3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2762" w:tooltip="43.3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3222" w:tooltip="51.3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121 086,4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</w:t>
            </w:r>
            <w:r>
              <w:t xml:space="preserve">роводящих путей и аритмогенных зон сердца (сумма </w:t>
            </w:r>
            <w:hyperlink w:anchor="P2312" w:tooltip="35.4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2772" w:tooltip="43.4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3232" w:tooltip="51.4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64 026,5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2322" w:tooltip="35.5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2782" w:tooltip="43.5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3242" w:tooltip="51.5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104 167,5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4.6. высокотехнологичная медицинская помощь (сумма </w:t>
            </w:r>
            <w:hyperlink w:anchor="P2332" w:tooltip="35.6">
              <w:r>
                <w:rPr>
                  <w:color w:val="0000FF"/>
                </w:rPr>
                <w:t>строк 35.6</w:t>
              </w:r>
            </w:hyperlink>
            <w:r>
              <w:t xml:space="preserve"> + </w:t>
            </w:r>
            <w:hyperlink w:anchor="P2792" w:tooltip="43.6">
              <w:r>
                <w:rPr>
                  <w:color w:val="0000FF"/>
                </w:rPr>
                <w:t>43.6</w:t>
              </w:r>
            </w:hyperlink>
            <w:r>
              <w:t xml:space="preserve"> + </w:t>
            </w:r>
            <w:hyperlink w:anchor="P3252" w:tooltip="51.6">
              <w:r>
                <w:rPr>
                  <w:color w:val="0000FF"/>
                </w:rPr>
                <w:t>51.6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0,005013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5. Медицинская реабилитация (сумма </w:t>
            </w:r>
            <w:hyperlink w:anchor="P2342" w:tooltip="36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2802" w:tooltip="44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3262" w:tooltip="52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5.1. В амбулаторных условиях (сумма </w:t>
            </w:r>
            <w:hyperlink w:anchor="P2352" w:tooltip="36.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2812" w:tooltip="44.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3272" w:tooltip="52.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91 118,9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2362" w:tooltip="36.2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2822" w:tooltip="44.2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3282" w:tooltip="52.2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83 820,5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2372" w:tooltip="36.3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2832" w:tooltip="44.3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3292" w:tooltip="52.3">
              <w:r>
                <w:rPr>
                  <w:color w:val="0000FF"/>
                </w:rPr>
                <w:t>52.3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339 152,5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паллиативная медицинская помощь &lt;*********&gt;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339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 xml:space="preserve">, всего (равно </w:t>
            </w:r>
            <w:hyperlink w:anchor="P3312" w:tooltip="53.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6.1.1. посещение по </w:t>
            </w:r>
            <w:r>
              <w:lastRenderedPageBreak/>
              <w:t xml:space="preserve">паллиативной медицинской помощи без учета посещений на дому патронажными бригадами (равно </w:t>
            </w:r>
            <w:hyperlink w:anchor="P3322" w:tooltip="53.1.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3332" w:tooltip="53.1.2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3342" w:tooltip="53.2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6.3. оказываемая в условиях дневного стационара (ра</w:t>
            </w:r>
            <w:r>
              <w:t xml:space="preserve">вно </w:t>
            </w:r>
            <w:hyperlink w:anchor="P3352" w:tooltip="53.3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2842" w:tooltip="45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3362" w:tooltip="54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185 687,3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8. Иные расходы (равно </w:t>
            </w:r>
            <w:hyperlink w:anchor="P3372" w:tooltip="55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из </w:t>
            </w:r>
            <w:hyperlink w:anchor="P1401" w:tooltip="20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928" w:type="dxa"/>
            <w:vMerge w:val="restart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20 917,8</w:t>
            </w:r>
          </w:p>
        </w:tc>
        <w:tc>
          <w:tcPr>
            <w:tcW w:w="153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23 131 148,3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80,5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IV. Медицинская помощь, предоставляемая в рамках </w:t>
            </w:r>
            <w:r>
              <w:lastRenderedPageBreak/>
              <w:t>базовой программы ОМС застрахованным лицам (за счет субвенции ФОМС)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" w:name="P1942"/>
            <w:bookmarkEnd w:id="33"/>
            <w:r>
              <w:t>31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1 244,9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1 376 625,4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" w:name="P1972"/>
            <w:bookmarkEnd w:id="34"/>
            <w:r>
              <w:t>33.1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699,1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773 073,2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" w:name="P1982"/>
            <w:bookmarkEnd w:id="35"/>
            <w:r>
              <w:t>33.2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1 531 328,5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" w:name="P1992"/>
            <w:bookmarkEnd w:id="36"/>
            <w:r>
              <w:t>33.2.1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70,3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77 738,6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" w:name="P2002"/>
            <w:bookmarkEnd w:id="37"/>
            <w:r>
              <w:t>33.3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274 462,5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222 821,1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51 641,4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" w:name="P2032"/>
            <w:bookmarkEnd w:id="38"/>
            <w:r>
              <w:t>33.4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847,2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936 843,9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" w:name="P2042"/>
            <w:bookmarkEnd w:id="39"/>
            <w:r>
              <w:t>33.5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531,1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587 296,8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" w:name="P2052"/>
            <w:bookmarkEnd w:id="40"/>
            <w:r>
              <w:t>33.6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2 064,7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2 528,7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2 796 266,8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606,1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670 232,7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" w:name="P2072"/>
            <w:bookmarkEnd w:id="41"/>
            <w:r>
              <w:t>33.6.1.1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198,5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219 503,7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" w:name="P2082"/>
            <w:bookmarkEnd w:id="42"/>
            <w:r>
              <w:t>33.6.1.2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114 451,5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" w:name="P2092"/>
            <w:bookmarkEnd w:id="43"/>
            <w:r>
              <w:t>33.6.1.3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93 994,0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" w:name="P2102"/>
            <w:bookmarkEnd w:id="44"/>
            <w:r>
              <w:t>33.6.1.4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49 761,5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" w:name="P2112"/>
            <w:bookmarkEnd w:id="45"/>
            <w:r>
              <w:t>33.6.1.5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15 370,8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6" w:name="P2122"/>
            <w:bookmarkEnd w:id="46"/>
            <w:r>
              <w:t>33.6.1.6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79 065,6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7" w:name="P2132"/>
            <w:bookmarkEnd w:id="47"/>
            <w:r>
              <w:t>33.6.1.7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81 719,5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8" w:name="P2142"/>
            <w:bookmarkEnd w:id="48"/>
            <w:r>
              <w:t>33.6.1.8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19 462,3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9" w:name="P2152"/>
            <w:bookmarkEnd w:id="49"/>
            <w:r>
              <w:t>33.7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300,8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332 628,2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0" w:name="P2162"/>
            <w:bookmarkEnd w:id="50"/>
            <w:r>
              <w:t>33.7.1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8 404,2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1" w:name="P2172"/>
            <w:bookmarkEnd w:id="51"/>
            <w:r>
              <w:t>33.8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770 198,1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2" w:name="P2182"/>
            <w:bookmarkEnd w:id="52"/>
            <w:r>
              <w:t>33.8.1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169,3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187 214,0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3" w:name="P2192"/>
            <w:bookmarkEnd w:id="53"/>
            <w:r>
              <w:t>33.8.2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93 772,9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4" w:name="P2202"/>
            <w:bookmarkEnd w:id="54"/>
            <w:r>
              <w:t>33.8.3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394,9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436 685,2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2.1.9. посещения с </w:t>
            </w:r>
            <w:r>
              <w:lastRenderedPageBreak/>
              <w:t>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5" w:name="P2212"/>
            <w:bookmarkEnd w:id="55"/>
            <w:r>
              <w:lastRenderedPageBreak/>
              <w:t>33.9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0,0333105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85 368,7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6" w:name="P2222"/>
            <w:bookmarkEnd w:id="56"/>
            <w:r>
              <w:t>34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0,067393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2 040,5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2 256 395,2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7" w:name="P2232"/>
            <w:bookmarkEnd w:id="57"/>
            <w:r>
              <w:t>34.1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1 101 499,3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8" w:name="P2242"/>
            <w:bookmarkEnd w:id="58"/>
            <w:r>
              <w:t>34.2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77 517,4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59" w:name="P2252"/>
            <w:bookmarkEnd w:id="59"/>
            <w:r>
              <w:t>34.3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87 248,6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0" w:name="P2262"/>
            <w:bookmarkEnd w:id="60"/>
            <w:r>
              <w:t>34.4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 медицинская помощь в условиях круглосуточного стационара, за исключением медицинской реабилитации, </w:t>
            </w:r>
            <w:r>
              <w:lastRenderedPageBreak/>
              <w:t>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1" w:name="P2272"/>
            <w:bookmarkEnd w:id="61"/>
            <w:r>
              <w:lastRenderedPageBreak/>
              <w:t>35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9 081,4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10 042 321,1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</w:t>
            </w:r>
            <w:r>
              <w:t>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2" w:name="P2282"/>
            <w:bookmarkEnd w:id="62"/>
            <w:r>
              <w:t>35.1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1 100 393,5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3" w:name="P2292"/>
            <w:bookmarkEnd w:id="63"/>
            <w:r>
              <w:t>35.2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450,8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498 500,0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4" w:name="P2302"/>
            <w:bookmarkEnd w:id="64"/>
            <w:r>
              <w:t>35.3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121 086,4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5" w:name="P2312"/>
            <w:bookmarkEnd w:id="65"/>
            <w:r>
              <w:t>35.4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64 026,5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6" w:name="P2322"/>
            <w:bookmarkEnd w:id="66"/>
            <w:r>
              <w:t>35.5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104 167,5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4.6. высокотехнологичная </w:t>
            </w:r>
            <w:r>
              <w:lastRenderedPageBreak/>
              <w:t>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7" w:name="P2332"/>
            <w:bookmarkEnd w:id="67"/>
            <w:r>
              <w:lastRenderedPageBreak/>
              <w:t>35.6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0,005013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8" w:name="P2342"/>
            <w:bookmarkEnd w:id="68"/>
            <w:r>
              <w:t>36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69" w:name="P2352"/>
            <w:bookmarkEnd w:id="69"/>
            <w:r>
              <w:t>36.1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91 118,9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0" w:name="P2362"/>
            <w:bookmarkEnd w:id="70"/>
            <w:r>
              <w:t>36.2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83 820,5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1" w:name="P2372"/>
            <w:bookmarkEnd w:id="71"/>
            <w:r>
              <w:t>36.3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339 152,5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166,4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184 015,3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V. Медицинская помощь по 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1. Скорая, в том числе скорая специализированная медицинская п</w:t>
            </w:r>
            <w:r>
              <w:t>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2" w:name="P2402"/>
            <w:bookmarkEnd w:id="72"/>
            <w:r>
              <w:t>39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3" w:name="P2432"/>
            <w:bookmarkEnd w:id="73"/>
            <w:r>
              <w:t>41.1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4" w:name="P2442"/>
            <w:bookmarkEnd w:id="74"/>
            <w:r>
              <w:t>41.2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5" w:name="P2452"/>
            <w:bookmarkEnd w:id="75"/>
            <w:r>
              <w:t>41.2.1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6" w:name="P2462"/>
            <w:bookmarkEnd w:id="76"/>
            <w:r>
              <w:t>41.3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7" w:name="P2492"/>
            <w:bookmarkEnd w:id="77"/>
            <w:r>
              <w:t>41.4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8" w:name="P2502"/>
            <w:bookmarkEnd w:id="78"/>
            <w:r>
              <w:t>41.5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79" w:name="P2512"/>
            <w:bookmarkEnd w:id="79"/>
            <w:r>
              <w:t>41.6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0" w:name="P2532"/>
            <w:bookmarkEnd w:id="80"/>
            <w:r>
              <w:t>41.6.1.1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1" w:name="P2542"/>
            <w:bookmarkEnd w:id="81"/>
            <w:r>
              <w:t>41.6.1.2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2" w:name="P2552"/>
            <w:bookmarkEnd w:id="82"/>
            <w:r>
              <w:t>41.6.1.3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3" w:name="P2562"/>
            <w:bookmarkEnd w:id="83"/>
            <w:r>
              <w:t>41.6.1.4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4" w:name="P2572"/>
            <w:bookmarkEnd w:id="84"/>
            <w:r>
              <w:t>41.6.1.5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патолого-анатомическое исследование биопсийного </w:t>
            </w:r>
            <w:r>
              <w:lastRenderedPageBreak/>
              <w:t>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5" w:name="P2582"/>
            <w:bookmarkEnd w:id="85"/>
            <w:r>
              <w:lastRenderedPageBreak/>
              <w:t>41.6.1.6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6" w:name="P2592"/>
            <w:bookmarkEnd w:id="86"/>
            <w:r>
              <w:t>41.6.1.7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7" w:name="P2602"/>
            <w:bookmarkEnd w:id="87"/>
            <w:r>
              <w:t>41.6.1.8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8" w:name="P2612"/>
            <w:bookmarkEnd w:id="88"/>
            <w:r>
              <w:t>41.7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89" w:name="P2622"/>
            <w:bookmarkEnd w:id="89"/>
            <w:r>
              <w:t>41.7.1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0" w:name="P2632"/>
            <w:bookmarkEnd w:id="90"/>
            <w:r>
              <w:t>41.8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1" w:name="P2642"/>
            <w:bookmarkEnd w:id="91"/>
            <w:r>
              <w:t>41.8.1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2" w:name="P2652"/>
            <w:bookmarkEnd w:id="92"/>
            <w:r>
              <w:t>41.8.2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3" w:name="P2662"/>
            <w:bookmarkEnd w:id="93"/>
            <w:r>
              <w:t>41.8.3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4" w:name="P2672"/>
            <w:bookmarkEnd w:id="94"/>
            <w:r>
              <w:t>41.9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5" w:name="P2682"/>
            <w:bookmarkEnd w:id="95"/>
            <w:r>
              <w:t>42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6" w:name="P2692"/>
            <w:bookmarkEnd w:id="96"/>
            <w:r>
              <w:t>42.1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7" w:name="P2702"/>
            <w:bookmarkEnd w:id="97"/>
            <w:r>
              <w:t>42.2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8" w:name="P2712"/>
            <w:bookmarkEnd w:id="98"/>
            <w:r>
              <w:t>42.3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99" w:name="P2722"/>
            <w:bookmarkEnd w:id="99"/>
            <w:r>
              <w:t>42.4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0" w:name="P2732"/>
            <w:bookmarkEnd w:id="100"/>
            <w:r>
              <w:t>43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4.1. медицинская помощь по </w:t>
            </w:r>
            <w:r>
              <w:lastRenderedPageBreak/>
              <w:t>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1" w:name="P2742"/>
            <w:bookmarkEnd w:id="101"/>
            <w:r>
              <w:lastRenderedPageBreak/>
              <w:t>43.1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2" w:name="P2752"/>
            <w:bookmarkEnd w:id="102"/>
            <w:r>
              <w:t>43.2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</w:t>
            </w:r>
            <w:r>
              <w:t>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3" w:name="P2762"/>
            <w:bookmarkEnd w:id="103"/>
            <w:r>
              <w:t>43.3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4" w:name="P2772"/>
            <w:bookmarkEnd w:id="104"/>
            <w:r>
              <w:t>43.4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5" w:name="P2782"/>
            <w:bookmarkEnd w:id="105"/>
            <w:r>
              <w:t>43.5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6" w:name="P2792"/>
            <w:bookmarkEnd w:id="106"/>
            <w:r>
              <w:t>43.6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 Медицинская </w:t>
            </w:r>
            <w:r>
              <w:lastRenderedPageBreak/>
              <w:t>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7" w:name="P2802"/>
            <w:bookmarkEnd w:id="107"/>
            <w:r>
              <w:lastRenderedPageBreak/>
              <w:t>44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8" w:name="P2812"/>
            <w:bookmarkEnd w:id="108"/>
            <w:r>
              <w:t>44.1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09" w:name="P2822"/>
            <w:bookmarkEnd w:id="109"/>
            <w:r>
              <w:t>44.2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0" w:name="P2832"/>
            <w:bookmarkEnd w:id="110"/>
            <w:r>
              <w:t>44.3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1" w:name="P2842"/>
            <w:bookmarkEnd w:id="111"/>
            <w:r>
              <w:t>45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VI. Медицинская помощь по видам и заболеваниям, не установленным базовой программой: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177,30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196 090,6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2" w:name="P2862"/>
            <w:bookmarkEnd w:id="112"/>
            <w:r>
              <w:t>47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0,0203199097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87,20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96 461,8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 Первичная медико-санитарная помощь, за исключением медицинской </w:t>
            </w:r>
            <w:r>
              <w:lastRenderedPageBreak/>
              <w:t>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3" w:name="P2892"/>
            <w:bookmarkEnd w:id="113"/>
            <w:r>
              <w:t>49.1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4" w:name="P2902"/>
            <w:bookmarkEnd w:id="114"/>
            <w:r>
              <w:t>49.2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5" w:name="P2912"/>
            <w:bookmarkEnd w:id="115"/>
            <w:r>
              <w:t>49.2.1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6" w:name="P2922"/>
            <w:bookmarkEnd w:id="116"/>
            <w:r>
              <w:t>49.3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7" w:name="P2952"/>
            <w:bookmarkEnd w:id="117"/>
            <w:r>
              <w:t>49.4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0,0819396642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646,5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53,00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58 633,0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8" w:name="P2962"/>
            <w:bookmarkEnd w:id="118"/>
            <w:r>
              <w:t>49.5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2.1.6. в связи с заболеваниями (обращений), </w:t>
            </w:r>
            <w:r>
              <w:lastRenderedPageBreak/>
              <w:t>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19" w:name="P2972"/>
            <w:bookmarkEnd w:id="119"/>
            <w:r>
              <w:lastRenderedPageBreak/>
              <w:t>49.6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0,0184416519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1 928,3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35,60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39 323,8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0" w:name="P2992"/>
            <w:bookmarkEnd w:id="120"/>
            <w:r>
              <w:t>49.6.1.1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1" w:name="P3002"/>
            <w:bookmarkEnd w:id="121"/>
            <w:r>
              <w:t>49.6.1.2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2" w:name="P3012"/>
            <w:bookmarkEnd w:id="122"/>
            <w:r>
              <w:t>49.6.1.3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3" w:name="P3022"/>
            <w:bookmarkEnd w:id="123"/>
            <w:r>
              <w:t>49.6.1.4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4" w:name="P3032"/>
            <w:bookmarkEnd w:id="124"/>
            <w:r>
              <w:t>49.6.1.5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5" w:name="P3042"/>
            <w:bookmarkEnd w:id="125"/>
            <w:r>
              <w:t>49.6.1.6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6" w:name="P3052"/>
            <w:bookmarkEnd w:id="126"/>
            <w:r>
              <w:t>49.6.1.7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7" w:name="P3062"/>
            <w:bookmarkEnd w:id="127"/>
            <w:r>
              <w:t>49.6.1.8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8" w:name="P3072"/>
            <w:bookmarkEnd w:id="128"/>
            <w:r>
              <w:t>49.7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29" w:name="P3082"/>
            <w:bookmarkEnd w:id="129"/>
            <w:r>
              <w:t>49.7.1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0" w:name="P3092"/>
            <w:bookmarkEnd w:id="130"/>
            <w:r>
              <w:t>49.8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1" w:name="P3102"/>
            <w:bookmarkEnd w:id="131"/>
            <w:r>
              <w:t>49.8.1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2" w:name="P3112"/>
            <w:bookmarkEnd w:id="132"/>
            <w:r>
              <w:t>49.8.2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3" w:name="P3122"/>
            <w:bookmarkEnd w:id="133"/>
            <w:r>
              <w:t>49.8.3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4" w:name="P3132"/>
            <w:bookmarkEnd w:id="134"/>
            <w:r>
              <w:t>49.9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>
              <w:lastRenderedPageBreak/>
              <w:t>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5" w:name="P3142"/>
            <w:bookmarkEnd w:id="135"/>
            <w:r>
              <w:lastRenderedPageBreak/>
              <w:t>50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6" w:name="P3152"/>
            <w:bookmarkEnd w:id="136"/>
            <w:r>
              <w:t>50.1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7" w:name="P3162"/>
            <w:bookmarkEnd w:id="137"/>
            <w:r>
              <w:t>50.2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8" w:name="P3172"/>
            <w:bookmarkEnd w:id="138"/>
            <w:r>
              <w:t>50.3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39" w:name="P3182"/>
            <w:bookmarkEnd w:id="139"/>
            <w:r>
              <w:t>50.4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0" w:name="P3192"/>
            <w:bookmarkEnd w:id="140"/>
            <w:r>
              <w:t>51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1" w:name="P3202"/>
            <w:bookmarkEnd w:id="141"/>
            <w:r>
              <w:t>51.1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4.2. стентирование для больных с инфарктом миокарда медицинскими организациями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2" w:name="P3212"/>
            <w:bookmarkEnd w:id="142"/>
            <w:r>
              <w:lastRenderedPageBreak/>
              <w:t>51.2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3" w:name="P3222"/>
            <w:bookmarkEnd w:id="143"/>
            <w:r>
              <w:t>51.3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4" w:name="P3232"/>
            <w:bookmarkEnd w:id="144"/>
            <w:r>
              <w:t>51.4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5" w:name="P3242"/>
            <w:bookmarkEnd w:id="145"/>
            <w:r>
              <w:t>51.5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6" w:name="P3252"/>
            <w:bookmarkEnd w:id="146"/>
            <w:r>
              <w:t>51.6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7" w:name="P3262"/>
            <w:bookmarkEnd w:id="147"/>
            <w:r>
              <w:t>52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8" w:name="P3272"/>
            <w:bookmarkEnd w:id="148"/>
            <w:r>
              <w:t>52.1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В условиях дневных </w:t>
            </w:r>
            <w:r>
              <w:lastRenderedPageBreak/>
              <w:t>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49" w:name="P3282"/>
            <w:bookmarkEnd w:id="149"/>
            <w:r>
              <w:lastRenderedPageBreak/>
              <w:t>52.2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0" w:name="P3292"/>
            <w:bookmarkEnd w:id="150"/>
            <w:r>
              <w:t>52.3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 Паллиативная медицинская помощь </w:t>
            </w:r>
            <w:hyperlink w:anchor="P3400" w:tooltip="&lt;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339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>, всего, в том числ</w:t>
            </w:r>
            <w:r>
              <w:t>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1" w:name="P3312"/>
            <w:bookmarkEnd w:id="151"/>
            <w:r>
              <w:t>53.1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2" w:name="P3322"/>
            <w:bookmarkEnd w:id="152"/>
            <w:r>
              <w:t>53.1.1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14 582,0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3" w:name="P3332"/>
            <w:bookmarkEnd w:id="153"/>
            <w:r>
              <w:t>53.1.2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6.2. оказываемая в </w:t>
            </w:r>
            <w:r>
              <w:lastRenderedPageBreak/>
              <w:t>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4" w:name="P3342"/>
            <w:bookmarkEnd w:id="154"/>
            <w:r>
              <w:lastRenderedPageBreak/>
              <w:t>53.2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5" w:name="P3352"/>
            <w:bookmarkEnd w:id="155"/>
            <w:r>
              <w:t>53.3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6" w:name="P3362"/>
            <w:bookmarkEnd w:id="156"/>
            <w:r>
              <w:t>54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1 672,0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8. Иные расходы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57" w:name="P3372"/>
            <w:bookmarkEnd w:id="157"/>
            <w:r>
              <w:t>55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ИТОГО (сумма строк 01 + 19 + 20)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4 881,5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21 095,1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5 415 155,4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23 327 238,9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&lt;*&gt;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Средние нормативы объема оказания и средние нормативы </w:t>
      </w:r>
      <w:r>
        <w:t xml:space="preserve">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осуществления органами местного самоуправления).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</w:t>
      </w:r>
      <w:r>
        <w:t>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</w:t>
      </w:r>
      <w:r>
        <w:t>ми судами, с учетом реальной потребности (за исключением расходов на авиационные работы) устанавливаются субъектом Российской Федерации за счет средств соответствующих бюджетов.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&lt;***&gt; Включая посещения, связанные с профилактическими мероприятиями, в том чи</w:t>
      </w:r>
      <w:r>
        <w:t>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</w:t>
      </w:r>
      <w:r>
        <w:t>езаконного потребления наркотических средств и психотропных веществ.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&lt;*****&gt;</w:t>
      </w:r>
      <w:r>
        <w:t xml:space="preserve">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</w:t>
      </w:r>
      <w:r>
        <w:t>паллиативной медицинской помощи в условиях дневного стационара, а также для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</w:t>
      </w:r>
      <w:r>
        <w:t xml:space="preserve">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1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2025 - 2027 годы, утвержденных постановлением Правительства Российской Федерации от 27.12.2024 N 1940.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58" w:name="P3399"/>
      <w:bookmarkEnd w:id="158"/>
      <w:r>
        <w:t>&lt;*******&gt; Указываютс</w:t>
      </w:r>
      <w:r>
        <w:t>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59" w:name="P3400"/>
      <w:bookmarkEnd w:id="159"/>
      <w:r>
        <w:t xml:space="preserve">&lt;********&gt; Включены в норматив объема первичной медико-санитарной помощи в </w:t>
      </w:r>
      <w:r>
        <w:lastRenderedPageBreak/>
        <w:t>амбу</w:t>
      </w:r>
      <w:r>
        <w:t>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государственных гарантий бесплатного</w:t>
      </w:r>
      <w:r>
        <w:t xml:space="preserve"> оказания гражданам</w:t>
      </w:r>
    </w:p>
    <w:p w:rsidR="001C26D1" w:rsidRDefault="00DA33B1">
      <w:pPr>
        <w:pStyle w:val="ConsPlusNormal0"/>
        <w:jc w:val="center"/>
      </w:pPr>
      <w:r>
        <w:t>медицинской помощи по видам и условиям ее оказания за счет</w:t>
      </w:r>
    </w:p>
    <w:p w:rsidR="001C26D1" w:rsidRDefault="00DA33B1">
      <w:pPr>
        <w:pStyle w:val="ConsPlusNormal0"/>
        <w:jc w:val="center"/>
      </w:pPr>
      <w:r>
        <w:t>бюджетных ассигнований консолидированного бюджета субъекта</w:t>
      </w:r>
    </w:p>
    <w:p w:rsidR="001C26D1" w:rsidRDefault="00DA33B1">
      <w:pPr>
        <w:pStyle w:val="ConsPlusNormal0"/>
        <w:jc w:val="center"/>
      </w:pPr>
      <w:r>
        <w:t>Российской Федерации (далее - бюджетные ассигнования)</w:t>
      </w:r>
    </w:p>
    <w:p w:rsidR="001C26D1" w:rsidRDefault="00DA33B1">
      <w:pPr>
        <w:pStyle w:val="ConsPlusNormal0"/>
        <w:jc w:val="center"/>
      </w:pPr>
      <w:r>
        <w:t>на 2026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11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4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12"/>
          <w:footerReference w:type="default" r:id="rId113"/>
          <w:headerReference w:type="first" r:id="rId114"/>
          <w:footerReference w:type="first" r:id="rId1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598"/>
        <w:gridCol w:w="1233"/>
        <w:gridCol w:w="1119"/>
        <w:gridCol w:w="1078"/>
        <w:gridCol w:w="1063"/>
        <w:gridCol w:w="1119"/>
        <w:gridCol w:w="1226"/>
        <w:gridCol w:w="1054"/>
        <w:gridCol w:w="1119"/>
        <w:gridCol w:w="1054"/>
        <w:gridCol w:w="1119"/>
        <w:gridCol w:w="818"/>
        <w:gridCol w:w="1054"/>
        <w:gridCol w:w="818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</w:t>
            </w:r>
            <w:r>
              <w:t xml:space="preserve">ний консолидированного бюджета субъекта Российской Федерации (далее - бюджетные ассигнования), включая бюджетные ассигнования, </w:t>
            </w:r>
            <w:r>
              <w:lastRenderedPageBreak/>
              <w:t>передаваемые в виде межбюджетного трансферта в бюджет территориального фонда обязательного медицинского страхования (далее - МБТ,</w:t>
            </w:r>
            <w:r>
              <w:t xml:space="preserve"> 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сверх установленных базовой программой </w:t>
            </w:r>
            <w:r>
              <w:lastRenderedPageBreak/>
              <w:t>обязательного медицинско</w:t>
            </w:r>
            <w:r>
              <w:t>го страхования (далее соответственно - ТП ОМС, базовая программа ОМС)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103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827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Установленный ТПГГ норматив финансовых затрат конс</w:t>
            </w:r>
            <w:r>
              <w:t>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26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Подушевой норматив финансирования ТПГГ в разрезе направлений расходования бюджетных ассигнований консолидированного бюджета субъе</w:t>
            </w:r>
            <w:r>
              <w:t>кта Российской Федерации</w:t>
            </w:r>
          </w:p>
        </w:tc>
        <w:tc>
          <w:tcPr>
            <w:tcW w:w="4535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t>Утвержденная стоимость ТПГГ по направлениям расходования бюджетных ассигнований консолидированного бюджета субъекта Российской Федерации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60" w:name="P3421"/>
            <w:bookmarkEnd w:id="160"/>
            <w:r>
              <w:t xml:space="preserve">Общий норматив объема медицинской помощи, оказываемой за счет бюджетных ассигнований, включая средства МБТ в бюджет ТФОМС, </w:t>
            </w:r>
            <w:r>
              <w:lastRenderedPageBreak/>
              <w:t>в том числе: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61" w:name="P3422"/>
            <w:bookmarkEnd w:id="161"/>
            <w:r>
              <w:lastRenderedPageBreak/>
              <w:t xml:space="preserve">норматив объема медицинской помощи за счет бюджетных ассигнований (без учета медицинской помощи, оказываемой по ТП ОМС </w:t>
            </w:r>
            <w:r>
              <w:lastRenderedPageBreak/>
              <w:t>с</w:t>
            </w:r>
            <w:r>
              <w:t>верх базовой программы ОМС за счет средств МБТ в бюджет ТФОМС)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62" w:name="P3423"/>
            <w:bookmarkEnd w:id="162"/>
            <w:r>
              <w:lastRenderedPageBreak/>
              <w:t>норматив объема медицинской помощи, оказываемой по ТП ОМС сверх базовой программы ОМС за счет средств МБТ в бюджет ТФОМС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163" w:name="P3424"/>
            <w:bookmarkEnd w:id="163"/>
            <w:r>
              <w:t>Общий норматив финансовых затрат на единицу объема медицинской помощи, о</w:t>
            </w:r>
            <w:r>
              <w:t xml:space="preserve">казываемой за счет бюджетных ассигнований, включая </w:t>
            </w:r>
            <w:r>
              <w:lastRenderedPageBreak/>
              <w:t xml:space="preserve">средства МБТ в бюджет ТФОМС, </w:t>
            </w:r>
            <w:hyperlink w:anchor="P4065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bookmarkStart w:id="164" w:name="P3425"/>
            <w:bookmarkEnd w:id="164"/>
            <w:r>
              <w:lastRenderedPageBreak/>
              <w:t>норматив финансовых затрат на единицу объема медицинской помощи за счет бюджетных ассигнований (без учета средств МБТ в б</w:t>
            </w:r>
            <w:r>
              <w:t xml:space="preserve">юджет </w:t>
            </w:r>
            <w:r>
              <w:lastRenderedPageBreak/>
              <w:t>ТФОМС на предоставление медицинской помощи сверх базовой программы ОМС)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bookmarkStart w:id="165" w:name="P3426"/>
            <w:bookmarkEnd w:id="165"/>
            <w:r>
              <w:lastRenderedPageBreak/>
              <w:t xml:space="preserve">норматив финансовых затрат на единицу объема медицинской помощи, оказываемой по ТП ОМС сверх базовой программы ОМС </w:t>
            </w:r>
            <w:r>
              <w:lastRenderedPageBreak/>
              <w:t>за счет средств МБТ в бюджет ТФОМС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за счет бюджетных ассигнован</w:t>
            </w:r>
            <w:r>
              <w:t xml:space="preserve">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за счет средств МБТ в бюджет ТФОМС на финансовое обеспечение медицинской помощи, оказываемой по ТП ОМС сверх базовой </w:t>
            </w:r>
            <w:r>
              <w:lastRenderedPageBreak/>
              <w:t>про</w:t>
            </w:r>
            <w:r>
              <w:t>граммы ОМС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 xml:space="preserve">за счет средств МБТ в бюджет ТФОМС на финансовое обеспечение медицинской помощи, оказываемой по ТП ОМС сверх базовой </w:t>
            </w:r>
            <w:r>
              <w:lastRenderedPageBreak/>
              <w:t>программы ОМС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</w:tr>
      <w:tr w:rsidR="001C26D1">
        <w:tc>
          <w:tcPr>
            <w:tcW w:w="311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 = 5 + 6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 = (5 x 8 + 6 x 9) / 4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5 468,4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191,7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6 016 </w:t>
            </w:r>
            <w:r>
              <w:t>749,3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I. Нормируемая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3 312,0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190,1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3 644 079,5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209 142,8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0,68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4066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устан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0,0274417641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0,007404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0,0200377641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6 258,0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10 527,4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4 680,5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172,3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94,3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189 466,9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0,61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103 710,3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0,006017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0,006017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  <w:r>
              <w:t> 680,5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4 680,5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30 984,9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скорая медицинская помощь при санитарно-авиационной </w:t>
            </w:r>
            <w:r>
              <w:lastRenderedPageBreak/>
              <w:t>эвакуации, санитарной эвакуации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0,001387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0,001387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35 892,3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35 892,3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49,8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54 771,7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846,2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95,8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931 065,1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3,01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105 432,5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828,9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95,8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912 021,1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2,94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105 432,5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66" w:name="P3568"/>
            <w:bookmarkEnd w:id="166"/>
            <w:r>
              <w:t xml:space="preserve">2.1.1. с профилактической и иными целями </w:t>
            </w:r>
            <w:hyperlink w:anchor="P406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0,6441608845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0,0808391155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725,9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707,2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526,5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57,4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579 319,0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1,87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63 132,7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0,0041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0,0041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1 826,6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4068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0,1248983697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0,0181016303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2 113,2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2 113,2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2 113,2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302,4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38,4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332 702,1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1,07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42 299,8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2 398,7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2 398,7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1 597,5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67" w:name="P3628"/>
            <w:bookmarkEnd w:id="167"/>
            <w:r>
              <w:t xml:space="preserve">2.2. в условиях дневных стационаров </w:t>
            </w:r>
            <w:hyperlink w:anchor="P406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18 034,0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18 034,0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19 044,0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68" w:name="P3658"/>
            <w:bookmarkEnd w:id="168"/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406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 xml:space="preserve">, в том </w:t>
            </w:r>
            <w:r>
              <w:lastRenderedPageBreak/>
              <w:t>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0,00398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0,00398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21 534,5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21 534,5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85,7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94 299,6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1 874,4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2 062 373,0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6,66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69" w:name="P3703"/>
            <w:bookmarkEnd w:id="169"/>
            <w:r>
              <w:t xml:space="preserve">4.1. в условиях дневных стационаров </w:t>
            </w:r>
            <w:hyperlink w:anchor="P406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22 646,9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22 646,9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68,4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75 255,6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в условиях круглосуточны</w:t>
            </w:r>
            <w:r>
              <w:lastRenderedPageBreak/>
              <w:t>х стационаров,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</w:t>
            </w:r>
            <w:r>
              <w:lastRenderedPageBreak/>
              <w:t>зации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0,0136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132 793,2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132 793,2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1 806,0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1 987 117,4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6,42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55 418,6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55 418,6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27,8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30 591,0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459,2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505 340,4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1,63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15 746,0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70" w:name="P3778"/>
            <w:bookmarkEnd w:id="170"/>
            <w:r>
              <w:t xml:space="preserve">5.1. Первичная медицинская помощь, в том числе доврачебная и врачебная (включая ветеранов боевых действий) </w:t>
            </w:r>
            <w:hyperlink w:anchor="P406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1 338,0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3 228,8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40,1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44 165,9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посещение по паллиативной медицинской помощи без учета </w:t>
            </w:r>
            <w:r>
              <w:lastRenderedPageBreak/>
              <w:t>посещений на дому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посещения на дому выездными патронажными бригадами,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3 228,8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3 228,8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25,8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28 419,9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3 410,6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3 410,6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1 132,3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</w:t>
            </w:r>
            <w:r>
              <w:lastRenderedPageBreak/>
              <w:t>действий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3 810,1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3 810,1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419,1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461 174,5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1,49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3 832,7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3 832,7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8 661,9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171" w:name="P3868"/>
            <w:bookmarkEnd w:id="171"/>
            <w:r>
              <w:t xml:space="preserve">5.3. Паллиативная медицинская помощь в условиях дневного стационара </w:t>
            </w:r>
            <w:hyperlink w:anchor="P4070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452,2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497 486,8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1,61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Медицинские и иные государственные и муниципальные услуги (работы), оказываемые </w:t>
            </w:r>
            <w:r>
              <w:lastRenderedPageBreak/>
              <w:t xml:space="preserve">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4071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 xml:space="preserve">, за исключением </w:t>
            </w:r>
            <w:r>
              <w:lastRenderedPageBreak/>
              <w:t>медицинской помощи, оказываемой за счет</w:t>
            </w:r>
            <w:r>
              <w:t xml:space="preserve"> средств ОМС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343,1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377 486,8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1,22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109,1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0,39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 не включенная в базовую программу ОМС и предусмотренная </w:t>
            </w:r>
            <w:hyperlink r:id="rId11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</w:t>
            </w:r>
            <w:r>
              <w:lastRenderedPageBreak/>
              <w:t>медицинской помощи на 2</w:t>
            </w:r>
            <w:r>
              <w:t>025 год и на плановый период 2026 и 2027 годов, утвержденной постановлением Правительства Российской Федерации от декабря 2024 г. N 1940 (далее - Программа)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109,1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0,39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2.2. дополнительные объемы высокотехнологичной медицинской помощи, включенной в базовую программу ОМС в соответствии с </w:t>
            </w:r>
            <w:hyperlink r:id="rId11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4072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3.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3.2. приобретение, обслуживание, ремонт медицинского </w:t>
            </w:r>
            <w:r>
              <w:lastRenderedPageBreak/>
              <w:t>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</w:t>
            </w:r>
            <w:r>
              <w:lastRenderedPageBreak/>
              <w:t>субъекта Российской Федерации,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1 702,6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1 873 384,4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6,05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4073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1 607,2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1 </w:t>
            </w:r>
            <w:r>
              <w:t>768 384,4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5,71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 Бесплатное (со скидкой) зубное протезирование </w:t>
            </w:r>
            <w:hyperlink w:anchor="P407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95,4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105 000,0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</w:t>
            </w:r>
            <w:r>
              <w:lastRenderedPageBreak/>
              <w:t xml:space="preserve">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407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18"/>
          <w:footerReference w:type="default" r:id="rId119"/>
          <w:headerReference w:type="first" r:id="rId120"/>
          <w:footerReference w:type="first" r:id="rId12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2" w:name="P4065"/>
      <w:bookmarkEnd w:id="172"/>
      <w:r>
        <w:t xml:space="preserve">&lt;*&gt; Общий норматив финансовых затрат на единицу объема медицинской помощи в </w:t>
      </w:r>
      <w:hyperlink w:anchor="P3424" w:tooltip="Общий норматив финансовых затрат на единицу объема медицинской помощи, оказываемой за счет бюджетных ассигнований, включая средства МБТ в бюджет ТФОМС, &lt;*&gt; в том числе: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</w:t>
      </w:r>
      <w:r>
        <w:t>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</w:t>
      </w:r>
      <w:r>
        <w:t xml:space="preserve">идам и условиям ее оказания, предоставляемой по территориальной программе обязательного медицинского страхования (далее - ОМС) сверх установленных базовой программой ОМС, рассчитывается как сумма производных норматива объема медицинской помощи в </w:t>
      </w:r>
      <w:hyperlink w:anchor="P3422" w:tooltip="норматив объема медицинской помощи за счет бюджетных ассигнований (без учета медицинской помощи, оказываемой по ТП ОМС сверх базовой программы ОМС за счет средств МБТ в бюджет ТФОМС)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единицу о</w:t>
      </w:r>
      <w:r>
        <w:t xml:space="preserve">бъема медицинской помощи в </w:t>
      </w:r>
      <w:hyperlink w:anchor="P3425" w:tooltip="норматив финансовых затрат на единицу объема медицинской помощи за счет бюджетных ассигнований (без учета средств МБТ в бюджет ТФОМС на предоставление медицинской помощи сверх базовой программы ОМС)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3423" w:tooltip="норматив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6</w:t>
        </w:r>
      </w:hyperlink>
      <w:r>
        <w:t xml:space="preserve"> на норматив финансовых затрат на единицу объема медицинской помощи, оказываемой по территориальной программе ОМС сверх базовой программы ОМС в </w:t>
      </w:r>
      <w:hyperlink w:anchor="P3426" w:tooltip="норматив финансовых затрат на единицу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3421" w:tooltip="Общий норматив объема медицинской помощи, оказываемой за счет бюджетных ассигнований, включая средства МБТ в бюджет ТФОМС, в том числе:">
        <w:r>
          <w:rPr>
            <w:color w:val="0000FF"/>
          </w:rPr>
          <w:t>графе 4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3" w:name="P4066"/>
      <w:bookmarkEnd w:id="173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</w:t>
      </w:r>
      <w:r>
        <w:t>едицинской помощи при санитарно-авиационной эвакуации, осуществляемой воздушными судами, устанавливаются субъектом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4" w:name="P4067"/>
      <w:bookmarkEnd w:id="174"/>
      <w:r>
        <w:t>&lt;***&gt;</w:t>
      </w:r>
      <w:r>
        <w:t xml:space="preserve">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</w:t>
      </w:r>
      <w:r>
        <w:t>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</w:t>
      </w:r>
      <w:r>
        <w:t xml:space="preserve">ами, для которых устанавливаются отдельные нормативы </w:t>
      </w:r>
      <w:hyperlink w:anchor="P3778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(п. 5.1)</w:t>
        </w:r>
      </w:hyperlink>
      <w:r>
        <w:t>; при этом объемы паллиативн</w:t>
      </w:r>
      <w:r>
        <w:t xml:space="preserve">ой медицинской помощи, оказанной в амбулаторных условия и на дому, учитываются в посещениях с профилактической и иными целями </w:t>
      </w:r>
      <w:hyperlink w:anchor="P3568" w:tooltip="2.1.1. с профилактической и иными целями &lt;***&gt;, в том числе:">
        <w:r>
          <w:rPr>
            <w:color w:val="0000FF"/>
          </w:rPr>
          <w:t>(п. 2.1.1)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5" w:name="P4068"/>
      <w:bookmarkEnd w:id="175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6" w:name="P4069"/>
      <w:bookmarkEnd w:id="176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7" w:name="P4070"/>
      <w:bookmarkEnd w:id="177"/>
      <w:r>
        <w:t>&lt;******&gt; Субъект Российской Федерации с учетом реальной потребности вправе устанавливать отдел</w:t>
      </w:r>
      <w:r>
        <w:t xml:space="preserve">ьные нормативы объема и стоимости единицы объема для оказываемой в условиях дневного стационара паллиативной медицинской помощи </w:t>
      </w:r>
      <w:hyperlink w:anchor="P3868" w:tooltip="5.3. Паллиативная медицинская помощь в условиях дневного стационара &lt;******&gt;">
        <w:r>
          <w:rPr>
            <w:color w:val="0000FF"/>
          </w:rPr>
          <w:t>(п. 5.3)</w:t>
        </w:r>
      </w:hyperlink>
      <w:r>
        <w:t>; при этом</w:t>
      </w:r>
      <w:r>
        <w:t xml:space="preserve">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3628" w:tooltip="2.2.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3658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3703" w:tooltip="4.1.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8" w:name="P4071"/>
      <w:bookmarkEnd w:id="178"/>
      <w:r>
        <w:lastRenderedPageBreak/>
        <w:t>&lt;*******&gt; Отр</w:t>
      </w:r>
      <w:r>
        <w:t>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</w:t>
      </w:r>
      <w:r>
        <w:t>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</w:t>
      </w:r>
      <w:r>
        <w:t>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</w:t>
      </w:r>
      <w:r>
        <w:t xml:space="preserve">роводимых по заболеваниям, указанным в </w:t>
      </w:r>
      <w:hyperlink w:anchor="P204" w:tooltip="Раздел 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</w:t>
      </w:r>
      <w:r>
        <w:t>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</w:t>
      </w:r>
      <w:r>
        <w:t>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Минздравом России, и помощи, включенной в базовую программу обязательного медиц</w:t>
      </w:r>
      <w:r>
        <w:t>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79" w:name="P4072"/>
      <w:bookmarkEnd w:id="179"/>
      <w:r>
        <w:t>&lt;********&gt; Указываются расходы консолидированного бюджета субъекта Российской Федерации, направляемые в виде су</w:t>
      </w:r>
      <w:r>
        <w:t xml:space="preserve">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12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</w:t>
      </w:r>
      <w:r>
        <w:t xml:space="preserve">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80" w:name="P4073"/>
      <w:bookmarkEnd w:id="180"/>
      <w:r>
        <w:t xml:space="preserve">&lt;*********&gt; Не включены бюджетные ассигнования федерального бюджета, направляемые в бюджет субъекта Российской Федерации </w:t>
      </w:r>
      <w:r>
        <w:t>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препаратами и медицинским</w:t>
      </w:r>
      <w:r>
        <w:t>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</w:t>
      </w:r>
      <w:r>
        <w:t>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>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181" w:name="P4074"/>
      <w:bookmarkEnd w:id="181"/>
      <w:r>
        <w:t>&lt;**********&gt; в случае осуществлени</w:t>
      </w:r>
      <w:r>
        <w:t>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</w:t>
      </w:r>
      <w:r>
        <w:t>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23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24.05.2022 N 82н) не </w:t>
      </w:r>
      <w:r>
        <w:lastRenderedPageBreak/>
        <w:t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</w:t>
      </w:r>
      <w:r>
        <w:t>и не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</w:t>
      </w:r>
      <w:r>
        <w:t>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обязательного медицинского страхования субъекта</w:t>
      </w:r>
    </w:p>
    <w:p w:rsidR="001C26D1" w:rsidRDefault="00DA33B1">
      <w:pPr>
        <w:pStyle w:val="ConsPlusNormal0"/>
        <w:jc w:val="center"/>
      </w:pPr>
      <w:r>
        <w:t>Российской Федер</w:t>
      </w:r>
      <w:r>
        <w:t>ации по видам и условиям оказания</w:t>
      </w:r>
    </w:p>
    <w:p w:rsidR="001C26D1" w:rsidRDefault="00DA33B1">
      <w:pPr>
        <w:pStyle w:val="ConsPlusNormal0"/>
        <w:jc w:val="center"/>
      </w:pPr>
      <w:r>
        <w:t>медицинской помощи на 2026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(введена </w:t>
      </w:r>
      <w:hyperlink r:id="rId12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постановлением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</w:t>
      </w:r>
      <w:r>
        <w:t>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4.1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25"/>
          <w:footerReference w:type="default" r:id="rId126"/>
          <w:headerReference w:type="first" r:id="rId127"/>
          <w:footerReference w:type="first" r:id="rId1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5"/>
        <w:gridCol w:w="1148"/>
        <w:gridCol w:w="1951"/>
        <w:gridCol w:w="1836"/>
        <w:gridCol w:w="1767"/>
        <w:gridCol w:w="1090"/>
        <w:gridCol w:w="1148"/>
        <w:gridCol w:w="1549"/>
        <w:gridCol w:w="1664"/>
        <w:gridCol w:w="860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30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Стоимость единицы объема медицинской помощи</w:t>
            </w:r>
            <w:r>
              <w:t xml:space="preserve"> (норматив финансовых затрат на единицу объема предоставления медицинской помощи)</w:t>
            </w:r>
          </w:p>
        </w:tc>
        <w:tc>
          <w:tcPr>
            <w:tcW w:w="221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025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211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3175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2" w:name="P4111"/>
            <w:bookmarkEnd w:id="182"/>
            <w:r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22 758,9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25 166 982,1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81,3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4652" w:tooltip="3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5112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5572" w:tooltip="47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0,3100377641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4 680,4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1 451,1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1 604 628,</w:t>
            </w:r>
            <w:r>
              <w:t>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2.1.1. для проведения профилактических медицинских осмотров (сумма </w:t>
            </w:r>
            <w:hyperlink w:anchor="P4682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5142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5602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761,2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841 744,1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2.1.2. для проведения диспансеризации, всего (сумма </w:t>
            </w:r>
            <w:hyperlink w:anchor="P4692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5152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5612" w:tooltip="49.2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1 50</w:t>
            </w:r>
            <w:r>
              <w:t>7,8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1 667 343,3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для проведения углубленной диспансеризации (сумма </w:t>
            </w:r>
            <w:hyperlink w:anchor="P4702" w:tooltip="33.2.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5162" w:tooltip="41.2.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5622" w:tooltip="49.2.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76,5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84 594,6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4712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5172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5632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295,5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326 767,4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239,9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265 284,3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55,6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61 483,1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2.1.4. для посещений с иными целями (сумма </w:t>
            </w:r>
            <w:hyperlink w:anchor="P4742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5202" w:tooltip="41.4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5662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2,3575681155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415,4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979,2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1 082 801,9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2.1.5. в неотложной форме (сумма </w:t>
            </w:r>
            <w:hyperlink w:anchor="P4752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5212" w:tooltip="41.5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5672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639 491,1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2.1.6. в связи с заболеваниями (обращений), всего (сумма </w:t>
            </w:r>
            <w:hyperlink w:anchor="P4762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5222" w:tooltip="41.6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5682" w:tooltip="49.6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1,2428486303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2 394,5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2 976,1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 xml:space="preserve">3 </w:t>
            </w:r>
            <w:r>
              <w:t>290 954,3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2 212,5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912 405,5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2,9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компьютерная томография (сумма </w:t>
            </w:r>
            <w:hyperlink w:anchor="P4782" w:tooltip="33.6.1.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5242" w:tooltip="41.6.1.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5702" w:tooltip="49.6.1.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3 744,1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251 019,3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магнитно-резонансная томография (сумма </w:t>
            </w:r>
            <w:hyperlink w:anchor="P4792" w:tooltip="33.6.1.2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5252" w:tooltip="41.6.1.2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5712" w:tooltip="49.6.1.2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5 112,2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130 817,6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ультразвуковое исследование сердечно-сосудистой системы (сумма </w:t>
            </w:r>
            <w:hyperlink w:anchor="P4802" w:tooltip="33.6.1.3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5262" w:tooltip="41.6.1.3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5722" w:tooltip="49.6.1.3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107 484,9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эндоскопическое диагностическое исследование (сумма </w:t>
            </w:r>
            <w:hyperlink w:anchor="P4812" w:tooltip="33.6.1.4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5272" w:tooltip="41.6.1.4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5732" w:tooltip="49.6.1.4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56 949,3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молекулярно-генетическое исследование с целью </w:t>
            </w:r>
            <w:r>
              <w:lastRenderedPageBreak/>
              <w:t xml:space="preserve">диагностики онкологических заболеваний (сумма </w:t>
            </w:r>
            <w:hyperlink w:anchor="P4822" w:tooltip="33.6.1.5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5282" w:tooltip="41.6.1.5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5742" w:tooltip="49.6.1.5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17 582,4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4832" w:tooltip="33.6.1.6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5292" w:tooltip="41.6.1.6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5752" w:tooltip="49.6.1.6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90 344,8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ПЭТ-КТ при онкологических заболеваниях (сумма </w:t>
            </w:r>
            <w:hyperlink w:anchor="P4842" w:tooltip="33.6.1.7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5302" w:tooltip="41.6.1.7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5762" w:tooltip="49.6.1.7">
              <w:r>
                <w:rPr>
                  <w:color w:val="0000FF"/>
                </w:rPr>
                <w:t>49.6.1.7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77,5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85 700,4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ОФЭКТ/КТ (сумма </w:t>
            </w:r>
            <w:hyperlink w:anchor="P4852" w:tooltip="33.6.1.8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5312" w:tooltip="41.6.1.8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5772" w:tooltip="49.6.1.8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21 231,6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2.1.7. школа для больных с хроническими заболеваниями (сумма </w:t>
            </w:r>
            <w:hyperlink w:anchor="P4862" w:tooltip="33.7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5322" w:tooltip="41.7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5782" w:tooltip="49.7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0,006961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1 557,3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11 915,2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школа сахарного диабета (сумма </w:t>
            </w:r>
            <w:hyperlink w:anchor="P4872" w:tooltip="33.7.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5332" w:tooltip="41.7.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5792" w:tooltip="49.7.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9 067,7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2.1.8. диспансерное наблюдение (сумма </w:t>
            </w:r>
            <w:hyperlink w:anchor="P4882" w:tooltip="33.8">
              <w:r>
                <w:rPr>
                  <w:color w:val="0000FF"/>
                </w:rPr>
                <w:t xml:space="preserve">строк </w:t>
              </w:r>
              <w:r>
                <w:rPr>
                  <w:color w:val="0000FF"/>
                </w:rPr>
                <w:lastRenderedPageBreak/>
                <w:t>33.8</w:t>
              </w:r>
            </w:hyperlink>
            <w:r>
              <w:t xml:space="preserve"> + </w:t>
            </w:r>
            <w:hyperlink w:anchor="P5342" w:tooltip="41.8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5802" w:tooltip="49.8">
              <w:r>
                <w:rPr>
                  <w:color w:val="0000FF"/>
                </w:rPr>
                <w:t>49.8</w:t>
              </w:r>
            </w:hyperlink>
            <w:r>
              <w:t>),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758,3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838 537,2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онкологических заболеваний (сумма </w:t>
            </w:r>
            <w:hyperlink w:anchor="P4892" w:tooltip="33.8.1">
              <w:r>
                <w:rPr>
                  <w:color w:val="0000FF"/>
                </w:rPr>
                <w:t>строк 33.8.1</w:t>
              </w:r>
            </w:hyperlink>
            <w:r>
              <w:t xml:space="preserve"> + </w:t>
            </w:r>
            <w:hyperlink w:anchor="P5352" w:tooltip="41.8.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5812" w:tooltip="49.8.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184,3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203 801,2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сахарного диабета (сумма </w:t>
            </w:r>
            <w:hyperlink w:anchor="P4902" w:tooltip="33.8.2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5362" w:tooltip="41.8.2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5822" w:tooltip="49.8.2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92,4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102 177,0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болезней системы кровообращения (сумма </w:t>
            </w:r>
            <w:hyperlink w:anchor="P4912" w:tooltip="33.8.3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5372" w:tooltip="41.8.3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5832" w:tooltip="49.8.3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430,0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475 499,2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4922" w:tooltip="33.9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5382" w:tooltip="41.9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5842" w:tooltip="49.9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2 524,6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97 643,2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4932" w:tooltip="34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5392" w:tooltip="42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5852" w:tooltip="50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2 162,1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2 390 876,1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3.1. для медицинской помощи по профилю "онкология", в том числе: (сумма </w:t>
            </w:r>
            <w:hyperlink w:anchor="P4942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5402" w:tooltip="42.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5862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1 057,6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1 169 506,8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3.2. для медицинской помощи при экстракорпоральном оплодотворении (сумма </w:t>
            </w:r>
            <w:hyperlink w:anchor="P4952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5412" w:tooltip="42.2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5872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72</w:t>
            </w:r>
            <w:r>
              <w:t>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80 282,0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3.3. для медицинской помощи больным с вирусным гепатитом С (сумма </w:t>
            </w:r>
            <w:hyperlink w:anchor="P4962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5422" w:tooltip="42.3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5882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91 450,7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3.4. высокотехнологичная медицинская помощь (сумма </w:t>
            </w:r>
            <w:hyperlink w:anchor="P4972" w:tooltip="34.4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5432" w:tooltip="42.4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5892" w:tooltip="50.4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(сумма </w:t>
            </w:r>
            <w:hyperlink w:anchor="P4982" w:tooltip="35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5442" w:tooltip="43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5902" w:tooltip="51">
              <w:r>
                <w:rPr>
                  <w:color w:val="0000FF"/>
                </w:rPr>
                <w:t>51</w:t>
              </w:r>
            </w:hyperlink>
            <w:r>
              <w:t>)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9 681,6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10 706 029,5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4.1. медицинская помощь по профилю "онкология" (сумма </w:t>
            </w:r>
            <w:hyperlink w:anchor="P4992" w:tooltip="35.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5452" w:tooltip="43.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5912" w:tooltip="51.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1 073,9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1 187 531,5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4.2. стентирование для больных с инфарктом </w:t>
            </w:r>
            <w:r>
              <w:lastRenderedPageBreak/>
              <w:t xml:space="preserve">миокарда медицинскими организациями (за исключением федеральных медицинских организаций) (сумма </w:t>
            </w:r>
            <w:hyperlink w:anchor="P5002" w:tooltip="35.2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5462" w:tooltip="43.2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5922" w:tooltip="51.2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482,5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533 554,3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</w:t>
            </w:r>
            <w:hyperlink w:anchor="P5012" w:tooltip="35.3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5472" w:tooltip="43.3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5932" w:tooltip="51.3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116,4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128 716,5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5022" w:tooltip="35.4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5482" w:tooltip="43.4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5942" w:tooltip="51.4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</w:t>
            </w:r>
            <w:r>
              <w:t>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68 118,0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5032" w:tooltip="35.5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5492" w:tooltip="43.5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5952" w:tooltip="51.5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110 691,8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4.6. высокотехнологичная медицинская помощь (сумма </w:t>
            </w:r>
            <w:hyperlink w:anchor="P5042" w:tooltip="35.6">
              <w:r>
                <w:rPr>
                  <w:color w:val="0000FF"/>
                </w:rPr>
                <w:t>строк 35.6</w:t>
              </w:r>
            </w:hyperlink>
            <w:r>
              <w:t xml:space="preserve"> + </w:t>
            </w:r>
            <w:hyperlink w:anchor="P5502" w:tooltip="43.6">
              <w:r>
                <w:rPr>
                  <w:color w:val="0000FF"/>
                </w:rPr>
                <w:t>43.6</w:t>
              </w:r>
            </w:hyperlink>
            <w:r>
              <w:t xml:space="preserve"> + </w:t>
            </w:r>
            <w:hyperlink w:anchor="P5962" w:tooltip="51.6">
              <w:r>
                <w:rPr>
                  <w:color w:val="0000FF"/>
                </w:rPr>
                <w:t>51.6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0,005013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 Медицинская реабилитация (сумма </w:t>
            </w:r>
            <w:hyperlink w:anchor="P5052" w:tooltip="36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5512" w:tooltip="44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5972" w:tooltip="52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5.1. В амбулаторных условиях (сумма </w:t>
            </w:r>
            <w:hyperlink w:anchor="P5062" w:tooltip="36.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5522" w:tooltip="44.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5982" w:tooltip="52.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89,7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99 191,3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5072" w:tooltip="36.2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5532" w:tooltip="44.2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5992" w:tooltip="52.2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80,5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89 017,9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5.3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5082" w:tooltip="36.3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5542" w:tooltip="44.3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6002" w:tooltip="52.3">
              <w:r>
                <w:rPr>
                  <w:color w:val="0000FF"/>
                </w:rPr>
                <w:t>5</w:t>
              </w:r>
              <w:r>
                <w:rPr>
                  <w:color w:val="0000FF"/>
                </w:rPr>
                <w:t>2.3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366 687,3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паллиативная медицинская помощь &lt;*********&gt;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</w:t>
            </w:r>
            <w:r>
              <w:lastRenderedPageBreak/>
              <w:t xml:space="preserve">помощь, в том числе доврачебная и врачебная </w:t>
            </w:r>
            <w:hyperlink w:anchor="P610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 xml:space="preserve">, всего (равно </w:t>
            </w:r>
            <w:hyperlink w:anchor="P6022" w:tooltip="53.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6032" w:tooltip="53.1.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6042" w:tooltip="53.1.2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6052" w:tooltip="53.2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6.3. оказываемая в условиях дневного стационара (равно </w:t>
            </w:r>
            <w:hyperlink w:anchor="P6062" w:tooltip="53.3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5552" w:tooltip="45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6072" w:tooltip="54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181,7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200 947,9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8. Иные расходы (равно </w:t>
            </w:r>
            <w:hyperlink w:anchor="P6082" w:tooltip="55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из </w:t>
            </w:r>
            <w:hyperlink w:anchor="P4111" w:tooltip="20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928" w:type="dxa"/>
            <w:vMerge w:val="restart"/>
          </w:tcPr>
          <w:p w:rsidR="001C26D1" w:rsidRDefault="001C26D1">
            <w:pPr>
              <w:pStyle w:val="ConsPlusNormal0"/>
            </w:pPr>
          </w:p>
        </w:tc>
        <w:tc>
          <w:tcPr>
            <w:tcW w:w="181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22 568,1</w:t>
            </w:r>
          </w:p>
        </w:tc>
        <w:tc>
          <w:tcPr>
            <w:tcW w:w="153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24 956 040,7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80,6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IV.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3" w:name="P4652"/>
            <w:bookmarkEnd w:id="183"/>
            <w:r>
              <w:t>31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1 357,3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1 500 918,6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4" w:name="P4682"/>
            <w:bookmarkEnd w:id="184"/>
            <w:r>
              <w:t>33.1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761,2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841 744,1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5" w:name="P4692"/>
            <w:bookmarkEnd w:id="185"/>
            <w:r>
              <w:t>33.2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1 507,8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1 667 343,3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6" w:name="P4702"/>
            <w:bookmarkEnd w:id="186"/>
            <w:r>
              <w:t>33.2.1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76,5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84 594,6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</w:t>
            </w:r>
            <w:r>
              <w:lastRenderedPageBreak/>
              <w:t>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7" w:name="P4712"/>
            <w:bookmarkEnd w:id="187"/>
            <w:r>
              <w:lastRenderedPageBreak/>
              <w:t>33.3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0,147308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295,5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326 767,4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239,9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265 284,3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55,6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61 483,1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8" w:name="P4742"/>
            <w:bookmarkEnd w:id="188"/>
            <w:r>
              <w:t>33.4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922,1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1 019 669,2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89" w:name="P4752"/>
            <w:bookmarkEnd w:id="189"/>
            <w:r>
              <w:t>33.5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639 491,1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0" w:name="P4762"/>
            <w:bookmarkEnd w:id="190"/>
            <w:r>
              <w:t>33.6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2 937,8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3 248 654,5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2 212,5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912 405,5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2,9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1" w:name="P4782"/>
            <w:bookmarkEnd w:id="191"/>
            <w:r>
              <w:t>33.6.1.1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3 744,1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251 019,3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2" w:name="P4792"/>
            <w:bookmarkEnd w:id="192"/>
            <w:r>
              <w:t>33.6.1.2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5 112,2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130 817,6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3" w:name="P4802"/>
            <w:bookmarkEnd w:id="193"/>
            <w:r>
              <w:t>33.6.1.3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107 484,9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эндоскопическое </w:t>
            </w:r>
            <w:r>
              <w:lastRenderedPageBreak/>
              <w:t>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4" w:name="P4812"/>
            <w:bookmarkEnd w:id="194"/>
            <w:r>
              <w:lastRenderedPageBreak/>
              <w:t>33.6.1.4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0,03714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51,5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56 949,3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5" w:name="P4822"/>
            <w:bookmarkEnd w:id="195"/>
            <w:r>
              <w:t>33.6.1.5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17 582,4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6" w:name="P4832"/>
            <w:bookmarkEnd w:id="196"/>
            <w:r>
              <w:t>33.6.1.6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90 344,8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7" w:name="P4842"/>
            <w:bookmarkEnd w:id="197"/>
            <w:r>
              <w:t>33.6.1.7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77,5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85 700,4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8" w:name="P4852"/>
            <w:bookmarkEnd w:id="198"/>
            <w:r>
              <w:t>33.6.1.8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21 231,6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199" w:name="P4862"/>
            <w:bookmarkEnd w:id="199"/>
            <w:r>
              <w:t>33.7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0,006961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11 915,2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0" w:name="P4872"/>
            <w:bookmarkEnd w:id="200"/>
            <w:r>
              <w:t>33.7.1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1441,9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9 067,7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1" w:name="P4882"/>
            <w:bookmarkEnd w:id="201"/>
            <w:r>
              <w:t>33.8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758,3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838 537,2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2" w:name="P4892"/>
            <w:bookmarkEnd w:id="202"/>
            <w:r>
              <w:t>33.8.1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0,04505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184,3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203 801,2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3" w:name="P4902"/>
            <w:bookmarkEnd w:id="203"/>
            <w:r>
              <w:t>33.8.2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92,4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102 177,0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4" w:name="P4912"/>
            <w:bookmarkEnd w:id="204"/>
            <w:r>
              <w:t>33.8.3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430,0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475 499,2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5" w:name="P4922"/>
            <w:bookmarkEnd w:id="205"/>
            <w:r>
              <w:t>33.9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2 524,6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88,3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97 643,2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6" w:name="P4932"/>
            <w:bookmarkEnd w:id="206"/>
            <w:r>
              <w:t>34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2 162,1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2 390 876,1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7" w:name="P4942"/>
            <w:bookmarkEnd w:id="207"/>
            <w:r>
              <w:t>34.1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1 057,6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1 169 506,8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8" w:name="P4952"/>
            <w:bookmarkEnd w:id="208"/>
            <w:r>
              <w:t>34.2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72,6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80 282,0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09" w:name="P4962"/>
            <w:bookmarkEnd w:id="209"/>
            <w:r>
              <w:t>34.3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91 450,7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3.4. высокотехнологичная </w:t>
            </w:r>
            <w:r>
              <w:lastRenderedPageBreak/>
              <w:t>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0" w:name="P4972"/>
            <w:bookmarkEnd w:id="210"/>
            <w:r>
              <w:lastRenderedPageBreak/>
              <w:t>34.4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1" w:name="P4982"/>
            <w:bookmarkEnd w:id="211"/>
            <w:r>
              <w:t>35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9 681,6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10 706 029,5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2" w:name="P4992"/>
            <w:bookmarkEnd w:id="212"/>
            <w:r>
              <w:t>35.1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1 073,9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1 187 531,5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3" w:name="P5002"/>
            <w:bookmarkEnd w:id="213"/>
            <w:r>
              <w:t>35.2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482,5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533 554,3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4" w:name="P5012"/>
            <w:bookmarkEnd w:id="214"/>
            <w:r>
              <w:t>35.3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116,4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128 716,5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5" w:name="P5022"/>
            <w:bookmarkEnd w:id="215"/>
            <w:r>
              <w:t>35.4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68 118,0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6" w:name="P5032"/>
            <w:bookmarkEnd w:id="216"/>
            <w:r>
              <w:t>35.5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110 691,8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7" w:name="P5042"/>
            <w:bookmarkEnd w:id="217"/>
            <w:r>
              <w:t>35.6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0,005013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8" w:name="P5052"/>
            <w:bookmarkEnd w:id="218"/>
            <w:r>
              <w:t>36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19" w:name="P5062"/>
            <w:bookmarkEnd w:id="219"/>
            <w:r>
              <w:t>36.1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89,7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99 191,3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0" w:name="P5072"/>
            <w:bookmarkEnd w:id="220"/>
            <w:r>
              <w:t>36.2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80,5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89 017,9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1" w:name="P5082"/>
            <w:bookmarkEnd w:id="221"/>
            <w:r>
              <w:t>36.3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366 687,3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180,1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1 990 149,3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V. Медицинская помощь по </w:t>
            </w:r>
            <w:r>
              <w:lastRenderedPageBreak/>
              <w:t>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2" w:name="P5112"/>
            <w:bookmarkEnd w:id="222"/>
            <w:r>
              <w:t>39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3" w:name="P5142"/>
            <w:bookmarkEnd w:id="223"/>
            <w:r>
              <w:t>41.1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4" w:name="P5152"/>
            <w:bookmarkEnd w:id="224"/>
            <w:r>
              <w:t>41.2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5" w:name="P5162"/>
            <w:bookmarkEnd w:id="225"/>
            <w:r>
              <w:t>41.2.1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диспансеризации для оценки </w:t>
            </w:r>
            <w:r>
              <w:lastRenderedPageBreak/>
              <w:t>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6" w:name="P5172"/>
            <w:bookmarkEnd w:id="226"/>
            <w:r>
              <w:lastRenderedPageBreak/>
              <w:t>41.3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7" w:name="P5202"/>
            <w:bookmarkEnd w:id="227"/>
            <w:r>
              <w:t>41.4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8" w:name="P5212"/>
            <w:bookmarkEnd w:id="228"/>
            <w:r>
              <w:t>41.5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29" w:name="P5222"/>
            <w:bookmarkEnd w:id="229"/>
            <w:r>
              <w:t>41.6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0" w:name="P5242"/>
            <w:bookmarkEnd w:id="230"/>
            <w:r>
              <w:t>41.6.1.1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1" w:name="P5252"/>
            <w:bookmarkEnd w:id="231"/>
            <w:r>
              <w:t>41.6.1.2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2" w:name="P5262"/>
            <w:bookmarkEnd w:id="232"/>
            <w:r>
              <w:t>41.6.1.3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эндоскопическое диагностическое </w:t>
            </w:r>
            <w:r>
              <w:lastRenderedPageBreak/>
              <w:t>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3" w:name="P5272"/>
            <w:bookmarkEnd w:id="233"/>
            <w:r>
              <w:lastRenderedPageBreak/>
              <w:t>41.6.1.4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4" w:name="P5282"/>
            <w:bookmarkEnd w:id="234"/>
            <w:r>
              <w:t>41.6.1.5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5" w:name="P5292"/>
            <w:bookmarkEnd w:id="235"/>
            <w:r>
              <w:t>41.6.1.6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6" w:name="P5302"/>
            <w:bookmarkEnd w:id="236"/>
            <w:r>
              <w:t>41.6.1.7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7" w:name="P5312"/>
            <w:bookmarkEnd w:id="237"/>
            <w:r>
              <w:t>41.6.1.8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8" w:name="P5322"/>
            <w:bookmarkEnd w:id="238"/>
            <w:r>
              <w:t>41.7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39" w:name="P5332"/>
            <w:bookmarkEnd w:id="239"/>
            <w:r>
              <w:t>41.7.1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0" w:name="P5342"/>
            <w:bookmarkEnd w:id="240"/>
            <w:r>
              <w:t>41.8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1" w:name="P5352"/>
            <w:bookmarkEnd w:id="241"/>
            <w:r>
              <w:t>41.8.1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2" w:name="P5362"/>
            <w:bookmarkEnd w:id="242"/>
            <w:r>
              <w:t>41.8.2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3" w:name="P5372"/>
            <w:bookmarkEnd w:id="243"/>
            <w:r>
              <w:t>41.8.3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4" w:name="P5382"/>
            <w:bookmarkEnd w:id="244"/>
            <w:r>
              <w:t>41.9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5" w:name="P5392"/>
            <w:bookmarkEnd w:id="245"/>
            <w:r>
              <w:t>42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6" w:name="P5402"/>
            <w:bookmarkEnd w:id="246"/>
            <w:r>
              <w:t>42.1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7" w:name="P5412"/>
            <w:bookmarkEnd w:id="247"/>
            <w:r>
              <w:t>42.2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8" w:name="P5422"/>
            <w:bookmarkEnd w:id="248"/>
            <w:r>
              <w:t>42.3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49" w:name="P5432"/>
            <w:bookmarkEnd w:id="249"/>
            <w:r>
              <w:t>42.4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0" w:name="P5442"/>
            <w:bookmarkEnd w:id="250"/>
            <w:r>
              <w:t>43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1" w:name="P5452"/>
            <w:bookmarkEnd w:id="251"/>
            <w:r>
              <w:t>43.1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2" w:name="P5462"/>
            <w:bookmarkEnd w:id="252"/>
            <w:r>
              <w:t>43.2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3" w:name="P5472"/>
            <w:bookmarkEnd w:id="253"/>
            <w:r>
              <w:t>43.3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4" w:name="P5482"/>
            <w:bookmarkEnd w:id="254"/>
            <w:r>
              <w:t>43.4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</w:t>
            </w:r>
            <w:r>
              <w:lastRenderedPageBreak/>
              <w:t>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5" w:name="P5492"/>
            <w:bookmarkEnd w:id="255"/>
            <w:r>
              <w:lastRenderedPageBreak/>
              <w:t>43.5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6" w:name="P5502"/>
            <w:bookmarkEnd w:id="256"/>
            <w:r>
              <w:t>43.6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7" w:name="P5512"/>
            <w:bookmarkEnd w:id="257"/>
            <w:r>
              <w:t>44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8" w:name="P5522"/>
            <w:bookmarkEnd w:id="258"/>
            <w:r>
              <w:t>44.1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59" w:name="P5532"/>
            <w:bookmarkEnd w:id="259"/>
            <w:r>
              <w:t>44.2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0" w:name="P5542"/>
            <w:bookmarkEnd w:id="260"/>
            <w:r>
              <w:t>44.3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1" w:name="P5552"/>
            <w:bookmarkEnd w:id="261"/>
            <w:r>
              <w:t>45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VI. Медицинская помощь по видам и заболеваниям, не </w:t>
            </w:r>
            <w:r>
              <w:lastRenderedPageBreak/>
              <w:t>установленным базовой программой: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210 941,4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2" w:name="P5572"/>
            <w:bookmarkEnd w:id="262"/>
            <w:r>
              <w:t>47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0,0200377641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93,80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103 710,3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3" w:name="P5602"/>
            <w:bookmarkEnd w:id="263"/>
            <w:r>
              <w:t>49.1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4" w:name="P5612"/>
            <w:bookmarkEnd w:id="264"/>
            <w:r>
              <w:t>49.2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5" w:name="P5622"/>
            <w:bookmarkEnd w:id="265"/>
            <w:r>
              <w:t>49.2.1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6" w:name="P5632"/>
            <w:bookmarkEnd w:id="266"/>
            <w:r>
              <w:t>49.3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7" w:name="P5662"/>
            <w:bookmarkEnd w:id="267"/>
            <w:r>
              <w:t>49.4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0,0808391155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707,2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57,10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63 132,7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8" w:name="P5672"/>
            <w:bookmarkEnd w:id="268"/>
            <w:r>
              <w:t>49.5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69" w:name="P5682"/>
            <w:bookmarkEnd w:id="269"/>
            <w:r>
              <w:t>49.6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0,0181016303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2 113,2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38,30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42 299,8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0" w:name="P5702"/>
            <w:bookmarkEnd w:id="270"/>
            <w:r>
              <w:t>49.6.1.1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1" w:name="P5712"/>
            <w:bookmarkEnd w:id="271"/>
            <w:r>
              <w:t>49.6.1.2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2" w:name="P5722"/>
            <w:bookmarkEnd w:id="272"/>
            <w:r>
              <w:t>49.6.1.3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3" w:name="P5732"/>
            <w:bookmarkEnd w:id="273"/>
            <w:r>
              <w:t>49.6.1.4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4" w:name="P5742"/>
            <w:bookmarkEnd w:id="274"/>
            <w:r>
              <w:t>49.6.1.5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5" w:name="P5752"/>
            <w:bookmarkEnd w:id="275"/>
            <w:r>
              <w:t>49.6.1.6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6" w:name="P5762"/>
            <w:bookmarkEnd w:id="276"/>
            <w:r>
              <w:t>49.6.1.7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7" w:name="P5772"/>
            <w:bookmarkEnd w:id="277"/>
            <w:r>
              <w:t>49.6.1.8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8" w:name="P5782"/>
            <w:bookmarkEnd w:id="278"/>
            <w:r>
              <w:t>49.7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79" w:name="P5792"/>
            <w:bookmarkEnd w:id="279"/>
            <w:r>
              <w:t>49.7.1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0" w:name="P5802"/>
            <w:bookmarkEnd w:id="280"/>
            <w:r>
              <w:t>49.8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1" w:name="P5812"/>
            <w:bookmarkEnd w:id="281"/>
            <w:r>
              <w:t>49.8.1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2" w:name="P5822"/>
            <w:bookmarkEnd w:id="282"/>
            <w:r>
              <w:t>49.8.2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3" w:name="P5832"/>
            <w:bookmarkEnd w:id="283"/>
            <w:r>
              <w:t>49.8.3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4" w:name="P5842"/>
            <w:bookmarkEnd w:id="284"/>
            <w:r>
              <w:t>49.9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5" w:name="P5852"/>
            <w:bookmarkEnd w:id="285"/>
            <w:r>
              <w:t>50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6" w:name="P5862"/>
            <w:bookmarkEnd w:id="286"/>
            <w:r>
              <w:t>50.1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7" w:name="P5872"/>
            <w:bookmarkEnd w:id="287"/>
            <w:r>
              <w:t>50.2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8" w:name="P5882"/>
            <w:bookmarkEnd w:id="288"/>
            <w:r>
              <w:t>50.3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89" w:name="P5892"/>
            <w:bookmarkEnd w:id="289"/>
            <w:r>
              <w:t>50.4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</w:t>
            </w:r>
            <w:r>
              <w:lastRenderedPageBreak/>
              <w:t>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0" w:name="P5902"/>
            <w:bookmarkEnd w:id="290"/>
            <w:r>
              <w:lastRenderedPageBreak/>
              <w:t>51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1" w:name="P5912"/>
            <w:bookmarkEnd w:id="291"/>
            <w:r>
              <w:t>51.1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2" w:name="P5922"/>
            <w:bookmarkEnd w:id="292"/>
            <w:r>
              <w:t>51.2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3" w:name="P5932"/>
            <w:bookmarkEnd w:id="293"/>
            <w:r>
              <w:t>51.3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4" w:name="P5942"/>
            <w:bookmarkEnd w:id="294"/>
            <w:r>
              <w:t>51.4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5" w:name="P5952"/>
            <w:bookmarkEnd w:id="295"/>
            <w:r>
              <w:t>51.5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6" w:name="P5962"/>
            <w:bookmarkEnd w:id="296"/>
            <w:r>
              <w:t>51.6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7" w:name="P5972"/>
            <w:bookmarkEnd w:id="297"/>
            <w:r>
              <w:t>52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8" w:name="P5982"/>
            <w:bookmarkEnd w:id="298"/>
            <w:r>
              <w:t>52.1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299" w:name="P5992"/>
            <w:bookmarkEnd w:id="299"/>
            <w:r>
              <w:t>52.2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0" w:name="P6002"/>
            <w:bookmarkEnd w:id="300"/>
            <w:r>
              <w:t>52.3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 паллиативная медицинская помощь </w:t>
            </w:r>
            <w:hyperlink w:anchor="P6110" w:tooltip="&lt;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610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>, всего, в том числ</w:t>
            </w:r>
            <w:r>
              <w:t>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1" w:name="P6022"/>
            <w:bookmarkEnd w:id="301"/>
            <w:r>
              <w:t>53.1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6.1.1. посещение по </w:t>
            </w:r>
            <w:r>
              <w:lastRenderedPageBreak/>
              <w:t>паллиативной медицинской помощи без учета посещений на дому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2" w:name="P6032"/>
            <w:bookmarkEnd w:id="302"/>
            <w:r>
              <w:lastRenderedPageBreak/>
              <w:t>53.1.1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14,20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15 746,0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3" w:name="P6042"/>
            <w:bookmarkEnd w:id="303"/>
            <w:r>
              <w:t>53.1.2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4" w:name="P6052"/>
            <w:bookmarkEnd w:id="304"/>
            <w:r>
              <w:t>53.2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5" w:name="P6062"/>
            <w:bookmarkEnd w:id="305"/>
            <w:r>
              <w:t>53.3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6" w:name="P6072"/>
            <w:bookmarkEnd w:id="306"/>
            <w:r>
              <w:t>54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1 798,6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8. Иные расходы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07" w:name="P6082"/>
            <w:bookmarkEnd w:id="307"/>
            <w:r>
              <w:t>55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ИТОГО (сумма строк 01 + 19 + 20)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1C26D1" w:rsidRDefault="00DA33B1">
            <w:pPr>
              <w:pStyle w:val="ConsPlusNormal0"/>
              <w:jc w:val="center"/>
            </w:pPr>
            <w:r>
              <w:t>5 276,7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22 758,9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5 805 809,7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25 166 982,1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29"/>
          <w:footerReference w:type="default" r:id="rId130"/>
          <w:headerReference w:type="first" r:id="rId131"/>
          <w:footerReference w:type="first" r:id="rId13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Средние нормативы </w:t>
      </w:r>
      <w:r>
        <w:t>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</w:t>
      </w:r>
      <w:r>
        <w:t>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&lt;**&gt; Нормативы объема скорой медицинской помощи и нормативы финансовых затрат на один вызов скорой медицинской помощ</w:t>
      </w:r>
      <w:r>
        <w:t>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</w:t>
      </w:r>
      <w:r>
        <w:t>й эвакуации, осуществляемой воздушными судами, с учетом реальной потребности (за исключением расходов на авиационные работы) устанавливаются субъектом Российской Федерации за счет средств соответствующих бюджетов.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&lt;***&gt; Включая посещения, связанные с профи</w:t>
      </w:r>
      <w:r>
        <w:t xml:space="preserve">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</w:t>
      </w:r>
      <w:r>
        <w:t>раннего (своевременного) выявления незаконного потребления наркотических средств и психотропных веществ.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&lt;*****&gt;</w:t>
      </w:r>
      <w:r>
        <w:t xml:space="preserve">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</w:t>
      </w:r>
      <w:r>
        <w:t>паллиативной медицинской помощи в условиях дневного стационара, а также для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</w:t>
      </w:r>
      <w:r>
        <w:t xml:space="preserve">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3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2025 - 2027 годы, утвержденных постановлением Правительства Российской Федерации от 27.12.2024 N 1940.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08" w:name="P6109"/>
      <w:bookmarkEnd w:id="308"/>
      <w:r>
        <w:t>&lt;*******&gt; Указываютс</w:t>
      </w:r>
      <w:r>
        <w:t>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09" w:name="P6110"/>
      <w:bookmarkEnd w:id="309"/>
      <w:r>
        <w:t xml:space="preserve">&lt;********&gt; Включены в норматив объема первичной медико-санитарной помощи в </w:t>
      </w:r>
      <w:r>
        <w:lastRenderedPageBreak/>
        <w:t>амбу</w:t>
      </w:r>
      <w:r>
        <w:t>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государственных гарантий бесплатного</w:t>
      </w:r>
      <w:r>
        <w:t xml:space="preserve"> оказания гражданам</w:t>
      </w:r>
    </w:p>
    <w:p w:rsidR="001C26D1" w:rsidRDefault="00DA33B1">
      <w:pPr>
        <w:pStyle w:val="ConsPlusNormal0"/>
        <w:jc w:val="center"/>
      </w:pPr>
      <w:r>
        <w:t>медицинской помощи по видам и условиям ее оказания за счет</w:t>
      </w:r>
    </w:p>
    <w:p w:rsidR="001C26D1" w:rsidRDefault="00DA33B1">
      <w:pPr>
        <w:pStyle w:val="ConsPlusNormal0"/>
        <w:jc w:val="center"/>
      </w:pPr>
      <w:r>
        <w:t>бюджетных ассигнований консолидированного бюджета субъекта</w:t>
      </w:r>
    </w:p>
    <w:p w:rsidR="001C26D1" w:rsidRDefault="00DA33B1">
      <w:pPr>
        <w:pStyle w:val="ConsPlusNormal0"/>
        <w:jc w:val="center"/>
      </w:pPr>
      <w:r>
        <w:t>Российской Федерации (далее - бюджетные ассигнования)</w:t>
      </w:r>
    </w:p>
    <w:p w:rsidR="001C26D1" w:rsidRDefault="00DA33B1">
      <w:pPr>
        <w:pStyle w:val="ConsPlusNormal0"/>
        <w:jc w:val="center"/>
      </w:pPr>
      <w:r>
        <w:t>на 2027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13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5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35"/>
          <w:footerReference w:type="default" r:id="rId136"/>
          <w:headerReference w:type="first" r:id="rId137"/>
          <w:footerReference w:type="first" r:id="rId13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598"/>
        <w:gridCol w:w="1233"/>
        <w:gridCol w:w="1119"/>
        <w:gridCol w:w="1078"/>
        <w:gridCol w:w="1063"/>
        <w:gridCol w:w="1119"/>
        <w:gridCol w:w="1226"/>
        <w:gridCol w:w="1054"/>
        <w:gridCol w:w="1119"/>
        <w:gridCol w:w="1054"/>
        <w:gridCol w:w="1119"/>
        <w:gridCol w:w="818"/>
        <w:gridCol w:w="1054"/>
        <w:gridCol w:w="818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</w:t>
            </w:r>
            <w:r>
              <w:t xml:space="preserve">ний консолидированного бюджета субъекта Российской Федерации (далее - бюджетные ассигнования), включая бюджетные ассигнования, </w:t>
            </w:r>
            <w:r>
              <w:lastRenderedPageBreak/>
              <w:t>передаваемые в виде межбюджетного трансферта в бюджет территориального фонда обязательного медицинского страхования (далее - МБТ,</w:t>
            </w:r>
            <w:r>
              <w:t xml:space="preserve"> 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сверх установленных базовой программой </w:t>
            </w:r>
            <w:r>
              <w:lastRenderedPageBreak/>
              <w:t>обязательного медицинско</w:t>
            </w:r>
            <w:r>
              <w:t>го страхования (далее соответственно - ТП ОМС, базовая программа ОМС)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875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827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Установленный ТПГГ норматив финансовых затрат конс</w:t>
            </w:r>
            <w:r>
              <w:t>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26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Подушевой норматив финансирования ТПГГ в разрезе направлений расходования бюджетных ассигнований консолидированного бюджета субъе</w:t>
            </w:r>
            <w:r>
              <w:t>кта Российской Федерации</w:t>
            </w:r>
          </w:p>
        </w:tc>
        <w:tc>
          <w:tcPr>
            <w:tcW w:w="4535" w:type="dxa"/>
            <w:gridSpan w:val="4"/>
          </w:tcPr>
          <w:p w:rsidR="001C26D1" w:rsidRDefault="00DA33B1">
            <w:pPr>
              <w:pStyle w:val="ConsPlusNormal0"/>
              <w:jc w:val="center"/>
            </w:pPr>
            <w:r>
              <w:t>Утвержденная стоимость ТПГГ по направлениям расходования бюджетных ассигнований консолидированного бюджета субъекта Российской Федерации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bookmarkStart w:id="310" w:name="P6131"/>
            <w:bookmarkEnd w:id="310"/>
            <w:r>
              <w:t xml:space="preserve">Общий норматив объема медицинской помощи, оказываемой за счет бюджетных ассигнований, включая средства МБТ в бюджет ТФОМС, </w:t>
            </w: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bookmarkStart w:id="311" w:name="P6132"/>
            <w:bookmarkEnd w:id="311"/>
            <w:r>
              <w:lastRenderedPageBreak/>
              <w:t xml:space="preserve">норматив объема медицинской помощи за счет бюджетных ассигнований (без учета медицинской помощи, оказываемой по ТП ОМС </w:t>
            </w:r>
            <w:r>
              <w:lastRenderedPageBreak/>
              <w:t>с</w:t>
            </w:r>
            <w:r>
              <w:t>верх базовой программы ОМС за счет средств МБТ в бюджет ТФОМС)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bookmarkStart w:id="312" w:name="P6133"/>
            <w:bookmarkEnd w:id="312"/>
            <w:r>
              <w:lastRenderedPageBreak/>
              <w:t>норматив объема медицинской помощи, оказываемой по ТП ОМС сверх базовой программы ОМС за счет средств МБТ в бюджет ТФОМС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bookmarkStart w:id="313" w:name="P6134"/>
            <w:bookmarkEnd w:id="313"/>
            <w:r>
              <w:t>Общий норматив финансовых затрат на единицу объема медицинской помощи, о</w:t>
            </w:r>
            <w:r>
              <w:t xml:space="preserve">казываемой за счет бюджетных ассигнований, включая </w:t>
            </w:r>
            <w:r>
              <w:lastRenderedPageBreak/>
              <w:t xml:space="preserve">средства МБТ в бюджет ТФОМС, </w:t>
            </w:r>
            <w:hyperlink w:anchor="P6775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bookmarkStart w:id="314" w:name="P6135"/>
            <w:bookmarkEnd w:id="314"/>
            <w:r>
              <w:lastRenderedPageBreak/>
              <w:t>норматив финансовых затрат на единицу объема медицинской помощи за счет бюджетных ассигнований (без учета средств МБТ в б</w:t>
            </w:r>
            <w:r>
              <w:t xml:space="preserve">юджет </w:t>
            </w:r>
            <w:r>
              <w:lastRenderedPageBreak/>
              <w:t>ТФОМС на предоставление медицинской помощи сверх базовой программы ОМС)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bookmarkStart w:id="315" w:name="P6136"/>
            <w:bookmarkEnd w:id="315"/>
            <w:r>
              <w:lastRenderedPageBreak/>
              <w:t xml:space="preserve">норматив финансовых затрат на единицу объема медицинской помощи, оказываемой по ТП ОМС сверх базовой программы ОМС </w:t>
            </w:r>
            <w:r>
              <w:lastRenderedPageBreak/>
              <w:t>за счет средств МБТ в бюджет ТФОМС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за счет бюджетных ассигнован</w:t>
            </w:r>
            <w:r>
              <w:t xml:space="preserve">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за счет средств МБТ в бюджет ТФОМС на финансовое обеспечение медицинской помощи, оказываемой по ТП ОМС сверх базовой </w:t>
            </w:r>
            <w:r>
              <w:lastRenderedPageBreak/>
              <w:t>про</w:t>
            </w:r>
            <w:r>
              <w:t>граммы ОМС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 xml:space="preserve">за счет средств МБТ в бюджет ТФОМС на финансовое обеспечение медицинской помощи, оказываемой по ТП ОМС сверх базовой </w:t>
            </w:r>
            <w:r>
              <w:lastRenderedPageBreak/>
              <w:t>программы ОМС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</w:tr>
      <w:tr w:rsidR="001C26D1">
        <w:tc>
          <w:tcPr>
            <w:tcW w:w="311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36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%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4 = 5 + 6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 = (5 x 8 + 6 x 9) / 4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5 795,3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193,3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6 323 535,8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19,1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210 941,4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0,6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I. Нормируемая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3 540,5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191,7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3 863 152,1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209 142,8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0,63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6776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0,0255985953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0,007043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0,0185555953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6 724,5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11 188,8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5 030,0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173,4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94,6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189 195,9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0,57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103 210,2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0,005648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0,005648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5 030,0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5 030,0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28,4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31 000,0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скорая медицинская помощь при санитарно-авиационной </w:t>
            </w:r>
            <w:r>
              <w:lastRenderedPageBreak/>
              <w:t>эвакуации, санитарной эвакуации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0,001395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0,001395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36 127,3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36 127,3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50,4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54 985,7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907,5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990 125,7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105 932,6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888,9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969 877,7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2,94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105 932,6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16" w:name="P6278"/>
            <w:bookmarkEnd w:id="316"/>
            <w:r>
              <w:t xml:space="preserve">2.1.1. с профилактической и иными целями </w:t>
            </w:r>
            <w:hyperlink w:anchor="P677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0,6483822169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0,0766177831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777,9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780,4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756,6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564,5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58,5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615 979,4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1,87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63 860,5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0,19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0,0039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0,0039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434,9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434,9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1 828,3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2.1.2. в связи с заболеваниями - обращений </w:t>
            </w:r>
            <w:hyperlink w:anchor="P6778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0,1261987716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0,0168012284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2 264,5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2 264,5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2 264,5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324,4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38,6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353 898,3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1,07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42 072,1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2 575,3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2 575,3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1 604,4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17" w:name="P6338"/>
            <w:bookmarkEnd w:id="317"/>
            <w:r>
              <w:t xml:space="preserve">2.2. в условиях дневных стационаров </w:t>
            </w:r>
            <w:hyperlink w:anchor="P677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19 320,6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19 320,6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20 248,0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18" w:name="P6368"/>
            <w:bookmarkEnd w:id="318"/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677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 xml:space="preserve">, в том </w:t>
            </w:r>
            <w:r>
              <w:lastRenderedPageBreak/>
              <w:t>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0,00398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0,00398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23 070,0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23 070,0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91,9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100 193,0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2 007,5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2 190 495,7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6,64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19" w:name="P6413"/>
            <w:bookmarkEnd w:id="319"/>
            <w:r>
              <w:t xml:space="preserve">4.1. в условиях дневных стационаров </w:t>
            </w:r>
            <w:hyperlink w:anchor="P6779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24 262,5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24 262,5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73,3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79 945,0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в условиях круглосуточны</w:t>
            </w:r>
            <w:r>
              <w:lastRenderedPageBreak/>
              <w:t>х стационаров,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</w:t>
            </w:r>
            <w:r>
              <w:lastRenderedPageBreak/>
              <w:t>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0,0136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142 220,4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142 220,4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1 934,2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2 110 550,7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6,4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59 124,3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59 124,3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30 567,3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495,1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540 262,1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1,64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16 726,7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20" w:name="P6488"/>
            <w:bookmarkEnd w:id="320"/>
            <w:r>
              <w:t xml:space="preserve">5.1. Первичная медицинская помощь, в том числе доврачебная и врачебная (включая ветеранов боевых действий) </w:t>
            </w:r>
            <w:hyperlink w:anchor="P6777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1 433,6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3 459,8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43,0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46 927,3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посещение по паллиативной медицинской помощи без учета </w:t>
            </w:r>
            <w:r>
              <w:lastRenderedPageBreak/>
              <w:t>посещений на дому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посещения на дому выездными патронажными бригадами,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3 </w:t>
            </w:r>
            <w:r>
              <w:t>459,8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3 459,8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27,7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30 200,6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3 645,5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3 645,5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1 203,0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</w:t>
            </w:r>
            <w:r>
              <w:lastRenderedPageBreak/>
              <w:t>действий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0,111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0,111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4 075,8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4 075,8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452,1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493 334,8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4 100,2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4 100,2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8,4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9 188,5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bookmarkStart w:id="321" w:name="P6578"/>
            <w:bookmarkEnd w:id="321"/>
            <w:r>
              <w:t xml:space="preserve">5.3. Паллиативная медицинская помощь в условиях дневного стационара </w:t>
            </w:r>
            <w:hyperlink w:anchor="P6780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471,5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514 465,3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Медицинские и иные государственные и муниципальные услуги (работы), оказываемые </w:t>
            </w:r>
            <w:r>
              <w:lastRenderedPageBreak/>
              <w:t xml:space="preserve">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6781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 xml:space="preserve">, за исключением </w:t>
            </w:r>
            <w:r>
              <w:lastRenderedPageBreak/>
              <w:t>медицинской помощи, оказываемой за счет</w:t>
            </w:r>
            <w:r>
              <w:t xml:space="preserve"> средств ОМС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361,5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394 465,3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110,0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 не включенная в базовую программу ОМС и предусмотренная </w:t>
            </w:r>
            <w:hyperlink r:id="rId13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</w:t>
            </w:r>
            <w:r>
              <w:lastRenderedPageBreak/>
              <w:t>медицинской помощи на 2</w:t>
            </w:r>
            <w:r>
              <w:t>025 год и на плановый период 2026 и 2027 годов, утвержденной постановлением Правительства Российской Федерации от декабря 2024 г. N 1940 (далее - Программа)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110,0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120 000,0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2.2. дополнительные объемы высокотехнологичной медицинской помощи, включенной в базовую программу ОМС в соответствии с </w:t>
            </w:r>
            <w:hyperlink r:id="rId14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6782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3.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3.2. приобретение, обслуживание, ремонт медицинского </w:t>
            </w:r>
            <w:r>
              <w:lastRenderedPageBreak/>
              <w:t>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</w:t>
            </w:r>
            <w:r>
              <w:lastRenderedPageBreak/>
              <w:t>субъекта Российской Федерации,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1 781,7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1 944 119,8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5,89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6783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1 685,5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1 </w:t>
            </w:r>
            <w:r>
              <w:t>839 119,8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5,57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 Бесплатное (со скидкой) зубное протезирование </w:t>
            </w:r>
            <w:hyperlink w:anchor="P678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96,2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105 000,0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</w:t>
            </w:r>
            <w:r>
              <w:lastRenderedPageBreak/>
              <w:t xml:space="preserve">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6784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5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41"/>
          <w:footerReference w:type="default" r:id="rId142"/>
          <w:headerReference w:type="first" r:id="rId143"/>
          <w:footerReference w:type="first" r:id="rId14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2" w:name="P6775"/>
      <w:bookmarkEnd w:id="322"/>
      <w:r>
        <w:t>&lt;*&gt;</w:t>
      </w:r>
      <w:r>
        <w:t xml:space="preserve"> Общий норматив финансовых затрат на единицу объема медицинской помощи в </w:t>
      </w:r>
      <w:hyperlink w:anchor="P6134" w:tooltip="Общий норматив финансовых затрат на единицу объема медицинской помощи, оказываемой за счет бюджетных ассигнований, включая средства МБТ в бюджет ТФОМС, &lt;*&gt; в том числе:">
        <w:r>
          <w:rPr>
            <w:color w:val="0000FF"/>
          </w:rPr>
          <w:t>графе 7</w:t>
        </w:r>
      </w:hyperlink>
      <w:r>
        <w:t xml:space="preserve">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- МБТ, </w:t>
      </w:r>
      <w:r>
        <w:t>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(далее - ОМС) сверх установленных базовой программой ОМС, рассчи</w:t>
      </w:r>
      <w:r>
        <w:t xml:space="preserve">тывается как сумма производных норматива объема медицинской помощи в </w:t>
      </w:r>
      <w:hyperlink w:anchor="P6132" w:tooltip="норматив объема медицинской помощи за счет бюджетных ассигнований (без учета медицинской помощи, оказываемой по ТП ОМС сверх базовой программы ОМС за счет средств МБТ в бюджет ТФОМС)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единицу объема медицинской помощи в </w:t>
      </w:r>
      <w:hyperlink w:anchor="P6135" w:tooltip="норматив финансовых затрат на единицу объема медицинской помощи за счет бюджетных ассигнований (без учета средств МБТ в бюджет ТФОМС на предоставление медицинской помощи сверх базовой программы ОМС)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6133" w:tooltip="норматив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6</w:t>
        </w:r>
      </w:hyperlink>
      <w:r>
        <w:t xml:space="preserve"> на норматив финансовых затрат на единицу объема медицинской помощи, оказываемой по территориальной программе ОМС сверх базовой программы ОМС в </w:t>
      </w:r>
      <w:hyperlink w:anchor="P6136" w:tooltip="норматив финансовых затрат на единицу объема медицинской помощи, оказываемой по ТП ОМС сверх базовой программы ОМС за счет средств МБТ в бюджет ТФОМС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6131" w:tooltip="Общий норматив объема медицинской помощи, оказываемой за счет бюджетных ассигнований, включая средства МБТ в бюджет ТФОМС, в том числе:">
        <w:r>
          <w:rPr>
            <w:color w:val="0000FF"/>
          </w:rPr>
          <w:t>графе 4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3" w:name="P6776"/>
      <w:bookmarkEnd w:id="323"/>
      <w:r>
        <w:t>&lt;**&gt; Нормативы объема скорой медицинской помощи и нормативы финансовых затрат на один с</w:t>
      </w:r>
      <w:r>
        <w:t>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4" w:name="P6777"/>
      <w:bookmarkEnd w:id="324"/>
      <w:r>
        <w:t>&lt;***&gt;</w:t>
      </w:r>
      <w:r>
        <w:t xml:space="preserve">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</w:t>
      </w:r>
      <w:r>
        <w:t>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</w:t>
      </w:r>
      <w:r>
        <w:t xml:space="preserve">ами, для которых устанавливаются отдельные нормативы </w:t>
      </w:r>
      <w:hyperlink w:anchor="P6488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(п. 5.1)</w:t>
        </w:r>
      </w:hyperlink>
      <w:r>
        <w:t>; при этом объемы паллиативн</w:t>
      </w:r>
      <w:r>
        <w:t xml:space="preserve">ой медицинской помощи, оказанной в амбулаторных условия и на дому, учитываются в посещениях с профилактической и иными целями </w:t>
      </w:r>
      <w:hyperlink w:anchor="P6278" w:tooltip="2.1.1. с профилактической и иными целями &lt;***&gt;, в том числе:">
        <w:r>
          <w:rPr>
            <w:color w:val="0000FF"/>
          </w:rPr>
          <w:t>(п. 2.1.1)</w:t>
        </w:r>
      </w:hyperlink>
      <w:r>
        <w:t>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5" w:name="P6778"/>
      <w:bookmarkEnd w:id="325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6" w:name="P6779"/>
      <w:bookmarkEnd w:id="326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7" w:name="P6780"/>
      <w:bookmarkEnd w:id="327"/>
      <w:r>
        <w:t>&lt;******&gt; Субъект Российской Федерации с учетом реальной потребности вправе устанавливать отдел</w:t>
      </w:r>
      <w:r>
        <w:t xml:space="preserve">ьные нормативы объема и стоимости единицы объема для оказываемой в условиях дневного стационара паллиативной медицинской помощи </w:t>
      </w:r>
      <w:hyperlink w:anchor="P6578" w:tooltip="5.3. Паллиативная медицинская помощь в условиях дневного стационара &lt;******&gt;">
        <w:r>
          <w:rPr>
            <w:color w:val="0000FF"/>
          </w:rPr>
          <w:t>(п. 5.3)</w:t>
        </w:r>
      </w:hyperlink>
      <w:r>
        <w:t>; при этом</w:t>
      </w:r>
      <w:r>
        <w:t xml:space="preserve">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6338" w:tooltip="2.2.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6368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6413" w:tooltip="4.1.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8" w:name="P6781"/>
      <w:bookmarkEnd w:id="328"/>
      <w:r>
        <w:lastRenderedPageBreak/>
        <w:t>&lt;*******&gt; Отр</w:t>
      </w:r>
      <w:r>
        <w:t>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</w:t>
      </w:r>
      <w:r>
        <w:t>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</w:t>
      </w:r>
      <w:r>
        <w:t>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</w:t>
      </w:r>
      <w:r>
        <w:t xml:space="preserve">роводимых по заболеваниям, указанным в </w:t>
      </w:r>
      <w:hyperlink w:anchor="P204" w:tooltip="Раздел 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</w:t>
      </w:r>
      <w:r>
        <w:t>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</w:t>
      </w:r>
      <w:r>
        <w:t>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Минздравом России, и помощи, включенной в базовую программу обязательного медиц</w:t>
      </w:r>
      <w:r>
        <w:t>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29" w:name="P6782"/>
      <w:bookmarkEnd w:id="329"/>
      <w:r>
        <w:t>&lt;********&gt; Указываются расходы консолидированного бюджета субъекта Российской Федерации, направляемые в виде су</w:t>
      </w:r>
      <w:r>
        <w:t xml:space="preserve">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14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</w:t>
      </w:r>
      <w:r>
        <w:t xml:space="preserve">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30" w:name="P6783"/>
      <w:bookmarkEnd w:id="330"/>
      <w:r>
        <w:t xml:space="preserve">&lt;*********&gt; Не включены бюджетные ассигнования федерального бюджета, направляемые в бюджет субъекта Российской Федерации </w:t>
      </w:r>
      <w:r>
        <w:t>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препаратами и медицинским</w:t>
      </w:r>
      <w:r>
        <w:t>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</w:t>
      </w:r>
      <w:r>
        <w:t>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>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331" w:name="P6784"/>
      <w:bookmarkEnd w:id="331"/>
      <w:r>
        <w:t>&lt;**********&gt; в случае осуществлени</w:t>
      </w:r>
      <w:r>
        <w:t>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</w:t>
      </w:r>
      <w:r>
        <w:t>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46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24.05.2022 N 82н) не </w:t>
      </w:r>
      <w:r>
        <w:lastRenderedPageBreak/>
        <w:t>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</w:t>
      </w:r>
      <w:r>
        <w:t>и не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</w:t>
      </w:r>
      <w:r>
        <w:t>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Утвержденная стоимость территориальной программы</w:t>
      </w:r>
    </w:p>
    <w:p w:rsidR="001C26D1" w:rsidRDefault="00DA33B1">
      <w:pPr>
        <w:pStyle w:val="ConsPlusNormal0"/>
        <w:jc w:val="center"/>
      </w:pPr>
      <w:r>
        <w:t>обязательного медицинского страхования субъекта</w:t>
      </w:r>
    </w:p>
    <w:p w:rsidR="001C26D1" w:rsidRDefault="00DA33B1">
      <w:pPr>
        <w:pStyle w:val="ConsPlusNormal0"/>
        <w:jc w:val="center"/>
      </w:pPr>
      <w:r>
        <w:t>Российской Федер</w:t>
      </w:r>
      <w:r>
        <w:t>ации по видам и условиям оказания</w:t>
      </w:r>
    </w:p>
    <w:p w:rsidR="001C26D1" w:rsidRDefault="00DA33B1">
      <w:pPr>
        <w:pStyle w:val="ConsPlusNormal0"/>
        <w:jc w:val="center"/>
      </w:pPr>
      <w:r>
        <w:t>медицинской помощи на 2027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(введена </w:t>
      </w:r>
      <w:hyperlink r:id="rId14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постановлением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</w:t>
      </w:r>
      <w:r>
        <w:t>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5.1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48"/>
          <w:footerReference w:type="default" r:id="rId149"/>
          <w:headerReference w:type="first" r:id="rId150"/>
          <w:footerReference w:type="first" r:id="rId15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4"/>
        <w:gridCol w:w="1151"/>
        <w:gridCol w:w="1957"/>
        <w:gridCol w:w="1783"/>
        <w:gridCol w:w="1772"/>
        <w:gridCol w:w="1047"/>
        <w:gridCol w:w="1151"/>
        <w:gridCol w:w="1554"/>
        <w:gridCol w:w="1726"/>
        <w:gridCol w:w="863"/>
      </w:tblGrid>
      <w:tr w:rsidR="001C26D1">
        <w:tc>
          <w:tcPr>
            <w:tcW w:w="311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30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Стоимость единицы объема медицинской помощи</w:t>
            </w:r>
            <w:r>
              <w:t xml:space="preserve"> (норматив финансовых затрат на единицу объема предоставления медицинской помощи)</w:t>
            </w:r>
          </w:p>
        </w:tc>
        <w:tc>
          <w:tcPr>
            <w:tcW w:w="215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08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3232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2" w:name="P6821"/>
            <w:bookmarkEnd w:id="332"/>
            <w:r>
              <w:t>20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24 310,8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26 883 158,8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81,5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7362" w:tooltip="3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7822" w:tooltip="39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8282" w:tooltip="47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0,3085555953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1 552,1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1 716 258,</w:t>
            </w:r>
            <w:r>
              <w:t>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2.1.1. для проведения профилактических медицинских осмотров (сумма </w:t>
            </w:r>
            <w:hyperlink w:anchor="P7392" w:tooltip="33.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7852" w:tooltip="41.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8312" w:tooltip="49.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3 063,2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903 669,6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2.1.2. для проведения диспансеризации, всего (сумма </w:t>
            </w:r>
            <w:hyperlink w:anchor="P7402" w:tooltip="33.2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7862" w:tooltip="41.2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8322" w:tooltip="49.2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3 743,7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1 61</w:t>
            </w:r>
            <w:r>
              <w:t>8,7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1 789 977,9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для проведения углубленной диспансеризации (сумма </w:t>
            </w:r>
            <w:hyperlink w:anchor="P7412" w:tooltip="33.2.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7872" w:tooltip="41.2.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8332" w:tooltip="49.2.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1 618,7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90 897,7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7422" w:tooltip="33.3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7882" w:tooltip="41.3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8342" w:tooltip="49.3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2 154,0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344,5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380 952,2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3 413,4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279,7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309 295,6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71 656,6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2.1.4. для посещений с иными целями (сумма </w:t>
            </w:r>
            <w:hyperlink w:anchor="P7452" w:tooltip="33.4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7912" w:tooltip="41.4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8372" w:tooltip="49.4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2,3533467831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445,3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1 158 725,0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2.1.5. в неотложной форме (сумма </w:t>
            </w:r>
            <w:hyperlink w:anchor="P7462" w:tooltip="33.5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7922" w:tooltip="41.5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8382" w:tooltip="49.5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1 149,7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620,8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686 488,1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2.1.6. в связи с заболеваниями (обращений), всего (сумма </w:t>
            </w:r>
            <w:hyperlink w:anchor="P7472" w:tooltip="33.6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7932" w:tooltip="41.6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8392" w:tooltip="49.6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1,2415482284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2 571,1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3 192,1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 xml:space="preserve">3 </w:t>
            </w:r>
            <w:r>
              <w:t>529 913,7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2 373,3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880,6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973 778,0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3,0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компьютерная томография (сумма </w:t>
            </w:r>
            <w:hyperlink w:anchor="P7492" w:tooltip="33.6.1.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7952" w:tooltip="41.6.1.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8412" w:tooltip="49.6.1.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4 019,8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243,7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269 486,4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магнитно-резонансная томография (сумма </w:t>
            </w:r>
            <w:hyperlink w:anchor="P7502" w:tooltip="33.6.1.2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7962" w:tooltip="41.6.1.2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8422" w:tooltip="49.6.1.2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5 488,6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140 438,1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ультразвуковое исследование сердечно-сосудистой системы (сумма </w:t>
            </w:r>
            <w:hyperlink w:anchor="P7512" w:tooltip="33.6.1.3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7972" w:tooltip="41.6.1.3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8432" w:tooltip="49.6.1.3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115 336,2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эндоскопическое диагностическое исследование (сумма </w:t>
            </w:r>
            <w:hyperlink w:anchor="P7522" w:tooltip="33.6.1.4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7982" w:tooltip="41.6.1.4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8442" w:tooltip="49.6.1.4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1 488,4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61 151,4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молекулярно-генетическое исследование с целью диагностики онкологических </w:t>
            </w:r>
            <w:r>
              <w:lastRenderedPageBreak/>
              <w:t xml:space="preserve">заболеваний (сумма </w:t>
            </w:r>
            <w:hyperlink w:anchor="P7532" w:tooltip="33.6.1.5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7992" w:tooltip="41.6.1.5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8452" w:tooltip="49.6.1.5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12 499,5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18 798,8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7542" w:tooltip="33.6.1.6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8002" w:tooltip="41.6.1.6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8462" w:tooltip="49.6.1.6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3 082,6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87,7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96 979,7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ПЭТ-КТ при онкологических заболеваниях (сумма </w:t>
            </w:r>
            <w:hyperlink w:anchor="P7552" w:tooltip="33.6.1.7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8012" w:tooltip="41.6.1.7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8472" w:tooltip="49.6.1.7">
              <w:r>
                <w:rPr>
                  <w:color w:val="0000FF"/>
                </w:rPr>
                <w:t>49.6.1.7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38 866,7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89 681,4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ОФЭКТ/КТ (сумма </w:t>
            </w:r>
            <w:hyperlink w:anchor="P7562" w:tooltip="33.6.1.8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8022" w:tooltip="41.6.1.8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8482" w:tooltip="49.6.1.8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5 680,4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22 779,7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2.1.7. школа для больных с хроническими заболеваниями (сумма </w:t>
            </w:r>
            <w:hyperlink w:anchor="P7572" w:tooltip="33.7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8032" w:tooltip="41.7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8492" w:tooltip="49.7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0,011855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1 671,9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21 882,0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школа сахарного диабета (сумма </w:t>
            </w:r>
            <w:hyperlink w:anchor="P7582" w:tooltip="33.7.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8042" w:tooltip="41.7.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8502" w:tooltip="49.7.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1 548,1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9 731,1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2.1.8. диспансерное наблюдение (сумма </w:t>
            </w:r>
            <w:hyperlink w:anchor="P7592" w:tooltip="33.8">
              <w:r>
                <w:rPr>
                  <w:color w:val="0000FF"/>
                </w:rPr>
                <w:t>строк 33.8</w:t>
              </w:r>
            </w:hyperlink>
            <w:r>
              <w:t xml:space="preserve"> + </w:t>
            </w:r>
            <w:hyperlink w:anchor="P8052" w:tooltip="41.8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8512" w:tooltip="49.8">
              <w:r>
                <w:rPr>
                  <w:color w:val="0000FF"/>
                </w:rPr>
                <w:t>49.8</w:t>
              </w:r>
            </w:hyperlink>
            <w:r>
              <w:t xml:space="preserve">), в том </w:t>
            </w:r>
            <w:r>
              <w:lastRenderedPageBreak/>
              <w:t>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3 110,6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814,2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900 352,1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онкологических заболеваний (сумма </w:t>
            </w:r>
            <w:hyperlink w:anchor="P7602" w:tooltip="33.8.1">
              <w:r>
                <w:rPr>
                  <w:color w:val="0000FF"/>
                </w:rPr>
                <w:t>строк 33.8.1</w:t>
              </w:r>
            </w:hyperlink>
            <w:r>
              <w:t xml:space="preserve"> + </w:t>
            </w:r>
            <w:hyperlink w:anchor="P8062" w:tooltip="41.8.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8522" w:tooltip="49.8.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4 391,8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218 840,2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сахарного диабета (сумма </w:t>
            </w:r>
            <w:hyperlink w:anchor="P7612" w:tooltip="33.8.2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8072" w:tooltip="41.8.2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8532" w:tooltip="49.8.2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1 658,1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109 696,6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болезней системы кровообращения (сумма </w:t>
            </w:r>
            <w:hyperlink w:anchor="P7622" w:tooltip="33.8.3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8082" w:tooltip="41.8.3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8542" w:tooltip="49.8.3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3 687,1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510 553,4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2.1.9. посещения с профилактическими целями центров здоровья (сумма </w:t>
            </w:r>
            <w:hyperlink w:anchor="P7632" w:tooltip="33.9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8092" w:tooltip="41.9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8552" w:tooltip="49.9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0,036725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2 710,4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110 028,3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7642" w:tooltip="34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8102" w:tooltip="42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8562" w:tooltip="50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33 832,8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2 278,5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2 519 592,6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3.1. для медицинской помощи по профилю "онкология", в том числе: (сумма </w:t>
            </w:r>
            <w:hyperlink w:anchor="P7652" w:tooltip="34.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8112" w:tooltip="42.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8572" w:tooltip="50.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85 316,6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1 115,9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1 233 975,6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3.2. для медицинской помощи при экстракорпоральном оплодотворении (сумма </w:t>
            </w:r>
            <w:hyperlink w:anchor="P7662" w:tooltip="34.2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8122" w:tooltip="42.2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8582" w:tooltip="50.2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115 970,7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74</w:t>
            </w:r>
            <w:r>
              <w:t>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82 604,2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3.3. для медицинской помощи больным с вирусным гепатитом С (сумма </w:t>
            </w:r>
            <w:hyperlink w:anchor="P7672" w:tooltip="34.3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8132" w:tooltip="42.3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8592" w:tooltip="50.3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124 286,2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86,4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95 542,2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3.4. высокотехнологичная медицинская помощь (сумма </w:t>
            </w:r>
            <w:hyperlink w:anchor="P7682" w:tooltip="34.4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8142" w:tooltip="42.4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8602" w:tooltip="50.4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(сумма </w:t>
            </w:r>
            <w:hyperlink w:anchor="P7692" w:tooltip="35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8152" w:tooltip="43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8612" w:tooltip="51">
              <w:r>
                <w:rPr>
                  <w:color w:val="0000FF"/>
                </w:rPr>
                <w:t>51</w:t>
              </w:r>
            </w:hyperlink>
            <w:r>
              <w:t>)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59 124,3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10 294,8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11 384 113,4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4.1. медицинская помощь по профилю "онкология" (сумма </w:t>
            </w:r>
            <w:hyperlink w:anchor="P7702" w:tooltip="35.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8162" w:tooltip="43.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8622" w:tooltip="51.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111 638,6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1 146,0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1 267 260,6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4.2. стентирование для больных с инфарктом </w:t>
            </w:r>
            <w:r>
              <w:lastRenderedPageBreak/>
              <w:t xml:space="preserve">миокарда медицинскими организациями (за исключением федеральных медицинских организаций) (сумма </w:t>
            </w:r>
            <w:hyperlink w:anchor="P7712" w:tooltip="35.2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8172" w:tooltip="43.2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8632" w:tooltip="51.2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219 984,1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511,9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566 065,2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</w:t>
            </w:r>
            <w:hyperlink w:anchor="P7722" w:tooltip="35.3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8182" w:tooltip="43.3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8642" w:tooltip="51.3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285 751,0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122,9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135 904,3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7732" w:tooltip="35.4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8192" w:tooltip="43.4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8652" w:tooltip="51.4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</w:t>
            </w:r>
            <w:r>
              <w:t>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343 816,1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71 877,8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7742" w:tooltip="35.5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8202" w:tooltip="43.5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8662" w:tooltip="51.5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223 787,4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105,6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116 773,7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4.6. высокотехнологичная медицинская помощь (сумма </w:t>
            </w:r>
            <w:hyperlink w:anchor="P7752" w:tooltip="35.6">
              <w:r>
                <w:rPr>
                  <w:color w:val="0000FF"/>
                </w:rPr>
                <w:t>строк 35.6</w:t>
              </w:r>
            </w:hyperlink>
            <w:r>
              <w:t xml:space="preserve"> + </w:t>
            </w:r>
            <w:hyperlink w:anchor="P8212" w:tooltip="43.6">
              <w:r>
                <w:rPr>
                  <w:color w:val="0000FF"/>
                </w:rPr>
                <w:t>43.6</w:t>
              </w:r>
            </w:hyperlink>
            <w:r>
              <w:t xml:space="preserve"> + </w:t>
            </w:r>
            <w:hyperlink w:anchor="P8672" w:tooltip="51.6">
              <w:r>
                <w:rPr>
                  <w:color w:val="0000FF"/>
                </w:rPr>
                <w:t>51.6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0,005013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 Медицинская реабилитация (сумма </w:t>
            </w:r>
            <w:hyperlink w:anchor="P7762" w:tooltip="36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8222" w:tooltip="44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8682" w:tooltip="52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5.1. В амбулаторных условиях (сумма </w:t>
            </w:r>
            <w:hyperlink w:anchor="P7772" w:tooltip="36.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8232" w:tooltip="44.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8692" w:tooltip="52.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29 722,8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106 489,7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7782" w:tooltip="36.2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8242" w:tooltip="44.2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8702" w:tooltip="52.2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31 412,9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93 994,0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5.3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7792" w:tooltip="36.3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8252" w:tooltip="44.3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8712" w:tooltip="52.3">
              <w:r>
                <w:rPr>
                  <w:color w:val="0000FF"/>
                </w:rPr>
                <w:t>5</w:t>
              </w:r>
              <w:r>
                <w:rPr>
                  <w:color w:val="0000FF"/>
                </w:rPr>
                <w:t>2.3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62 784,6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354,3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391 789,2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 паллиативная медицинская помощь </w:t>
            </w:r>
            <w:hyperlink w:anchor="P8820" w:tooltip="&lt;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помощь, в том числе </w:t>
            </w:r>
            <w:r>
              <w:lastRenderedPageBreak/>
              <w:t xml:space="preserve">доврачебная и врачебная </w:t>
            </w:r>
            <w:hyperlink w:anchor="P881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 xml:space="preserve">, всего (равно </w:t>
            </w:r>
            <w:hyperlink w:anchor="P8732" w:tooltip="53.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8742" w:tooltip="53.1.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6.1.2. посещения на дому выездными патронажными бригадами (равно </w:t>
            </w:r>
            <w:hyperlink w:anchor="P8752" w:tooltip="53.1.2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8762" w:tooltip="53.2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6.3 оказываемая в условиях дневного стационара (равно </w:t>
            </w:r>
            <w:hyperlink w:anchor="P8772" w:tooltip="53.3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7. Расходы на ведение дела СМО (сумма </w:t>
            </w:r>
            <w:hyperlink w:anchor="P8262" w:tooltip="45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8782" w:tooltip="54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194,5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215 154,8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8. Иные расходы (равно </w:t>
            </w:r>
            <w:hyperlink w:anchor="P8792" w:tooltip="55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из </w:t>
            </w:r>
            <w:hyperlink w:anchor="P6821" w:tooltip="20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928" w:type="dxa"/>
            <w:vMerge w:val="restart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24 120,0</w:t>
            </w:r>
          </w:p>
        </w:tc>
        <w:tc>
          <w:tcPr>
            <w:tcW w:w="153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26 672 217,4</w:t>
            </w: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80,9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IV.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3" w:name="P7362"/>
            <w:bookmarkEnd w:id="333"/>
            <w:r>
              <w:t>31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1 458,7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1 613 048,0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4" w:name="P7392"/>
            <w:bookmarkEnd w:id="334"/>
            <w:r>
              <w:t>33.1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3 063,2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817,2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903 669,6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5" w:name="P7402"/>
            <w:bookmarkEnd w:id="335"/>
            <w:r>
              <w:t>33.2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3 743,7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1 618,7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1 789 977,9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6" w:name="P7412"/>
            <w:bookmarkEnd w:id="336"/>
            <w:r>
              <w:t>33.2.1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1 618,7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82,2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90 897,7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2.1.3. для проведения диспансеризации для оценки репродуктивного здоровья </w:t>
            </w:r>
            <w:r>
              <w:lastRenderedPageBreak/>
              <w:t>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7" w:name="P7422"/>
            <w:bookmarkEnd w:id="337"/>
            <w:r>
              <w:lastRenderedPageBreak/>
              <w:t>33.3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2 154,0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344,5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380 952,2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3 413,4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279,7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309 295,6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71 656,6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8" w:name="P7452"/>
            <w:bookmarkEnd w:id="338"/>
            <w:r>
              <w:t>33.4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434,9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990,1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1 094 864,5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39" w:name="P7462"/>
            <w:bookmarkEnd w:id="339"/>
            <w:r>
              <w:t>33.5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1 149,7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620,8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686 488,1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0" w:name="P7472"/>
            <w:bookmarkEnd w:id="340"/>
            <w:r>
              <w:t>33.6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2 575,3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3 154,1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3 487 841,6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33.6.1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2 373,3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880,6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973 778,0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3,0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1" w:name="P7492"/>
            <w:bookmarkEnd w:id="341"/>
            <w:r>
              <w:t>33.6.1.1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4 019,8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243,7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269 486,4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2" w:name="P7502"/>
            <w:bookmarkEnd w:id="342"/>
            <w:r>
              <w:t>33.6.1.2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5 488,6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140 438,1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3" w:name="P7512"/>
            <w:bookmarkEnd w:id="343"/>
            <w:r>
              <w:t>33.6.1.3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115 336,2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4" w:name="P7522"/>
            <w:bookmarkEnd w:id="344"/>
            <w:r>
              <w:t>33.6.1.4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1 488,4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61 151,4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5" w:name="P7532"/>
            <w:bookmarkEnd w:id="345"/>
            <w:r>
              <w:t>33.6.1.5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12 499,5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18 798,8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6" w:name="P7542"/>
            <w:bookmarkEnd w:id="346"/>
            <w:r>
              <w:t>33.6.1.6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3 082,6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87,7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96 979,7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7" w:name="P7552"/>
            <w:bookmarkEnd w:id="347"/>
            <w:r>
              <w:t>33.6.1.7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38 866,7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89 681,4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8" w:name="P7562"/>
            <w:bookmarkEnd w:id="348"/>
            <w:r>
              <w:t>33.6.1.8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5 680,4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20,6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22 779,7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49" w:name="P7572"/>
            <w:bookmarkEnd w:id="349"/>
            <w:r>
              <w:t>33.7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0,011855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1671,9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21 882,0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0,1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0" w:name="P7582"/>
            <w:bookmarkEnd w:id="350"/>
            <w:r>
              <w:t>33.7.1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1548,1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9 731,1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0,03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1" w:name="P7592"/>
            <w:bookmarkEnd w:id="351"/>
            <w:r>
              <w:t>33.8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3 110,6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814,2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900 352,1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2" w:name="P7602"/>
            <w:bookmarkEnd w:id="352"/>
            <w:r>
              <w:t>33.8.1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4 391,8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197,9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218 840,2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3" w:name="P7612"/>
            <w:bookmarkEnd w:id="353"/>
            <w:r>
              <w:t>33.8.2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0,0598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1 658,1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99,2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109 696,6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4" w:name="P7622"/>
            <w:bookmarkEnd w:id="354"/>
            <w:r>
              <w:t>33.8.3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3 687,1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461,7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510 553,4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1,5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5" w:name="P7632"/>
            <w:bookmarkEnd w:id="355"/>
            <w:r>
              <w:t>33.9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0,0367248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2 710,4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99,5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110 028,3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6" w:name="P7642"/>
            <w:bookmarkEnd w:id="356"/>
            <w:r>
              <w:t>34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33 832,8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2 278,5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2 519 592,6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7" w:name="P7652"/>
            <w:bookmarkEnd w:id="357"/>
            <w:r>
              <w:t>34.1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85 316,6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1 115,9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1 233 975,6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8" w:name="P7662"/>
            <w:bookmarkEnd w:id="358"/>
            <w:r>
              <w:t>34.2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115 970,7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74,7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82 604,2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59" w:name="P7672"/>
            <w:bookmarkEnd w:id="359"/>
            <w:r>
              <w:t>34.3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124 286,2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86,4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95 542,2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0,3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0" w:name="P7682"/>
            <w:bookmarkEnd w:id="360"/>
            <w:r>
              <w:t>34.4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</w:t>
            </w:r>
            <w:r>
              <w:lastRenderedPageBreak/>
              <w:t>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1" w:name="P7692"/>
            <w:bookmarkEnd w:id="361"/>
            <w:r>
              <w:lastRenderedPageBreak/>
              <w:t>35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0,174122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59 124,3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10 294,8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11 384 113,4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2" w:name="P7702"/>
            <w:bookmarkEnd w:id="362"/>
            <w:r>
              <w:t>35.1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111 638,6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1 146,0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1 267 260,6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3" w:name="P7712"/>
            <w:bookmarkEnd w:id="363"/>
            <w:r>
              <w:t>35.2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219 984,1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511,9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566 065,2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1,7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4" w:name="P7722"/>
            <w:bookmarkEnd w:id="364"/>
            <w:r>
              <w:t>35.3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285 751,0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122,9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135 904,3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5" w:name="P7732"/>
            <w:bookmarkEnd w:id="365"/>
            <w:r>
              <w:t>35.4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343 816,1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71 877,8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0,2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эндартерэктомия </w:t>
            </w:r>
            <w: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6" w:name="P7742"/>
            <w:bookmarkEnd w:id="366"/>
            <w:r>
              <w:lastRenderedPageBreak/>
              <w:t>35.5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223 787,4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105,6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116 773,7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0,4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7" w:name="P7752"/>
            <w:bookmarkEnd w:id="367"/>
            <w:r>
              <w:t>35.6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0,005013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207 665,2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1 040,9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1 151 088,2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8" w:name="P7762"/>
            <w:bookmarkEnd w:id="368"/>
            <w:r>
              <w:t>36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69" w:name="P7772"/>
            <w:bookmarkEnd w:id="369"/>
            <w:r>
              <w:t>36.1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29 722,8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96,3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106 489,7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0" w:name="P7782"/>
            <w:bookmarkEnd w:id="370"/>
            <w:r>
              <w:t>36.2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31 412,9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93 994,0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1" w:name="P7792"/>
            <w:bookmarkEnd w:id="371"/>
            <w:r>
              <w:t>36.3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62 784,6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354,3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391 789,2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192,9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213 356,2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V. Медицинская помощь по видам и заболеваниям, установленным базовой </w:t>
            </w:r>
            <w:r>
              <w:lastRenderedPageBreak/>
              <w:t>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38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2" w:name="P7822"/>
            <w:bookmarkEnd w:id="372"/>
            <w:r>
              <w:t>39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3" w:name="P7852"/>
            <w:bookmarkEnd w:id="373"/>
            <w:r>
              <w:t>41.1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4" w:name="P7862"/>
            <w:bookmarkEnd w:id="374"/>
            <w:r>
              <w:t>41.2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5" w:name="P7872"/>
            <w:bookmarkEnd w:id="375"/>
            <w:r>
              <w:t>41.2.1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6" w:name="P7882"/>
            <w:bookmarkEnd w:id="376"/>
            <w:r>
              <w:t>41.3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7" w:name="P7912"/>
            <w:bookmarkEnd w:id="377"/>
            <w:r>
              <w:t>41.4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8" w:name="P7922"/>
            <w:bookmarkEnd w:id="378"/>
            <w:r>
              <w:t>41.5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79" w:name="P7932"/>
            <w:bookmarkEnd w:id="379"/>
            <w:r>
              <w:t>41.6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41.6.1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0" w:name="P7952"/>
            <w:bookmarkEnd w:id="380"/>
            <w:r>
              <w:t>41.6.1.1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1" w:name="P7962"/>
            <w:bookmarkEnd w:id="381"/>
            <w:r>
              <w:t>41.6.1.2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2" w:name="P7972"/>
            <w:bookmarkEnd w:id="382"/>
            <w:r>
              <w:t>41.6.1.3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3" w:name="P7982"/>
            <w:bookmarkEnd w:id="383"/>
            <w:r>
              <w:t>41.6.1.4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молекулярно-генетическое </w:t>
            </w:r>
            <w:r>
              <w:lastRenderedPageBreak/>
              <w:t>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4" w:name="P7992"/>
            <w:bookmarkEnd w:id="384"/>
            <w:r>
              <w:lastRenderedPageBreak/>
              <w:t>41.6.1.5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5" w:name="P8002"/>
            <w:bookmarkEnd w:id="385"/>
            <w:r>
              <w:t>41.6.1.6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6" w:name="P8012"/>
            <w:bookmarkEnd w:id="386"/>
            <w:r>
              <w:t>41.6.1.7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7" w:name="P8022"/>
            <w:bookmarkEnd w:id="387"/>
            <w:r>
              <w:t>41.6.1.8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8" w:name="P8032"/>
            <w:bookmarkEnd w:id="388"/>
            <w:r>
              <w:t>41.7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89" w:name="P8042"/>
            <w:bookmarkEnd w:id="389"/>
            <w:r>
              <w:t>41.7.1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0" w:name="P8052"/>
            <w:bookmarkEnd w:id="390"/>
            <w:r>
              <w:t>41.8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1" w:name="P8062"/>
            <w:bookmarkEnd w:id="391"/>
            <w:r>
              <w:t>41.8.1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2" w:name="P8072"/>
            <w:bookmarkEnd w:id="392"/>
            <w:r>
              <w:t>41.8.2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3" w:name="P8082"/>
            <w:bookmarkEnd w:id="393"/>
            <w:r>
              <w:t>41.8.3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4" w:name="P8092"/>
            <w:bookmarkEnd w:id="394"/>
            <w:r>
              <w:t>41.9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5" w:name="P8102"/>
            <w:bookmarkEnd w:id="395"/>
            <w:r>
              <w:t>42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6" w:name="P8112"/>
            <w:bookmarkEnd w:id="396"/>
            <w:r>
              <w:t>42.1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7" w:name="P8122"/>
            <w:bookmarkEnd w:id="397"/>
            <w:r>
              <w:t>42.2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8" w:name="P8132"/>
            <w:bookmarkEnd w:id="398"/>
            <w:r>
              <w:t>42.3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399" w:name="P8142"/>
            <w:bookmarkEnd w:id="399"/>
            <w:r>
              <w:t>42.4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</w:t>
            </w:r>
            <w:r>
              <w:lastRenderedPageBreak/>
              <w:t>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0" w:name="P8152"/>
            <w:bookmarkEnd w:id="400"/>
            <w:r>
              <w:lastRenderedPageBreak/>
              <w:t>43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1" w:name="P8162"/>
            <w:bookmarkEnd w:id="401"/>
            <w:r>
              <w:t>43.1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2" w:name="P8172"/>
            <w:bookmarkEnd w:id="402"/>
            <w:r>
              <w:t>43.2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3" w:name="P8182"/>
            <w:bookmarkEnd w:id="403"/>
            <w:r>
              <w:t>43.3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4" w:name="P8192"/>
            <w:bookmarkEnd w:id="404"/>
            <w:r>
              <w:t>43.4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4.5. стентирование или эндартерэктомия медицинскими </w:t>
            </w:r>
            <w:r>
              <w:lastRenderedPageBreak/>
              <w:t>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5" w:name="P8202"/>
            <w:bookmarkEnd w:id="405"/>
            <w:r>
              <w:lastRenderedPageBreak/>
              <w:t>43.5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4.6.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6" w:name="P8212"/>
            <w:bookmarkEnd w:id="406"/>
            <w:r>
              <w:t>43.6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7" w:name="P8222"/>
            <w:bookmarkEnd w:id="407"/>
            <w:r>
              <w:t>44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8" w:name="P8232"/>
            <w:bookmarkEnd w:id="408"/>
            <w:r>
              <w:t>44.1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09" w:name="P8242"/>
            <w:bookmarkEnd w:id="409"/>
            <w:r>
              <w:t>44.2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0" w:name="P8252"/>
            <w:bookmarkEnd w:id="410"/>
            <w:r>
              <w:t>44.3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1" w:name="P8262"/>
            <w:bookmarkEnd w:id="411"/>
            <w:r>
              <w:t>45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VI. Медицинская помощь по видам и заболеваниям, не установленным базовой программой: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190,8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210 941,4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0,6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2" w:name="P8282"/>
            <w:bookmarkEnd w:id="412"/>
            <w:r>
              <w:t>47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вызов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0,0185555953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5 030,0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103 210,2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3" w:name="P8312"/>
            <w:bookmarkEnd w:id="413"/>
            <w:r>
              <w:t>49.1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2.1.2. для проведения диспансеризации, всего,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4" w:name="P8322"/>
            <w:bookmarkEnd w:id="414"/>
            <w:r>
              <w:t>49.2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5" w:name="P8332"/>
            <w:bookmarkEnd w:id="415"/>
            <w:r>
              <w:t>49.2.1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6" w:name="P8342"/>
            <w:bookmarkEnd w:id="416"/>
            <w:r>
              <w:t>49.3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lastRenderedPageBreak/>
              <w:t>2.1.4. для посещений с иными целями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7" w:name="P8372"/>
            <w:bookmarkEnd w:id="417"/>
            <w:r>
              <w:t>49.4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0,0766177831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756,6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57,8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63 860,5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2.1.5. в неотложной форме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8" w:name="P8382"/>
            <w:bookmarkEnd w:id="418"/>
            <w:r>
              <w:t>49.5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2.1.6. в связи с заболеваниями (обращений), всего, из них: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19" w:name="P8392"/>
            <w:bookmarkEnd w:id="419"/>
            <w:r>
              <w:t>49.6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0,0168012284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2 264,5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38,0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42 072,1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49.6.1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0" w:name="P8412"/>
            <w:bookmarkEnd w:id="420"/>
            <w:r>
              <w:t>49.6.1.1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1" w:name="P8422"/>
            <w:bookmarkEnd w:id="421"/>
            <w:r>
              <w:t>49.6.1.2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2" w:name="P8432"/>
            <w:bookmarkEnd w:id="422"/>
            <w:r>
              <w:t>49.6.1.3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3" w:name="P8442"/>
            <w:bookmarkEnd w:id="423"/>
            <w:r>
              <w:t>49.6.1.4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4" w:name="P8452"/>
            <w:bookmarkEnd w:id="424"/>
            <w:r>
              <w:t>49.6.1.5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патолого-анатомическое исследование биопсийного </w:t>
            </w:r>
            <w:r>
              <w:lastRenderedPageBreak/>
              <w:t>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5" w:name="P8462"/>
            <w:bookmarkEnd w:id="425"/>
            <w:r>
              <w:lastRenderedPageBreak/>
              <w:t>49.6.1.6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6" w:name="P8472"/>
            <w:bookmarkEnd w:id="426"/>
            <w:r>
              <w:t>49.6.1.7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ОФЭКТ/КТ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7" w:name="P8482"/>
            <w:bookmarkEnd w:id="427"/>
            <w:r>
              <w:t>49.6.1.8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исследования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2.1.7. школа для больных с хроническими заболеваниями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8" w:name="P8492"/>
            <w:bookmarkEnd w:id="428"/>
            <w:r>
              <w:t>49.7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29" w:name="P8502"/>
            <w:bookmarkEnd w:id="429"/>
            <w:r>
              <w:t>49.7.1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2.1.8. диспансерное наблюдение, в том числе по поводу: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0" w:name="P8512"/>
            <w:bookmarkEnd w:id="430"/>
            <w:r>
              <w:t>49.8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1" w:name="P8522"/>
            <w:bookmarkEnd w:id="431"/>
            <w:r>
              <w:t>49.8.1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2" w:name="P8532"/>
            <w:bookmarkEnd w:id="432"/>
            <w:r>
              <w:t>49.8.2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3" w:name="P8542"/>
            <w:bookmarkEnd w:id="433"/>
            <w:r>
              <w:t>49.8.3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2.1.9. посещения с профилактическими целями </w:t>
            </w:r>
            <w:r>
              <w:lastRenderedPageBreak/>
              <w:t>центров здоровья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4" w:name="P8552"/>
            <w:bookmarkEnd w:id="434"/>
            <w:r>
              <w:lastRenderedPageBreak/>
              <w:t>49.9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комплексное посещение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5" w:name="P8562"/>
            <w:bookmarkEnd w:id="435"/>
            <w:r>
              <w:t>50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3.1. для медицинской помощи по профилю "онкология"</w:t>
            </w:r>
            <w:r>
              <w:t>, 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6" w:name="P8572"/>
            <w:bookmarkEnd w:id="436"/>
            <w:r>
              <w:t>50.1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7" w:name="P8582"/>
            <w:bookmarkEnd w:id="437"/>
            <w:r>
              <w:t>50.2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3.3. для медицинской помощи больным с вирусным гепатитом С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8" w:name="P8592"/>
            <w:bookmarkEnd w:id="438"/>
            <w:r>
              <w:t>50.3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3.4. высокотехнологичная 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39" w:name="P8602"/>
            <w:bookmarkEnd w:id="439"/>
            <w:r>
              <w:t>50.4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>
              <w:lastRenderedPageBreak/>
              <w:t>в том числе: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0" w:name="P8612"/>
            <w:bookmarkEnd w:id="440"/>
            <w:r>
              <w:lastRenderedPageBreak/>
              <w:t>51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4.1. медицинская помощь по профилю "онкология"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1" w:name="P8622"/>
            <w:bookmarkEnd w:id="441"/>
            <w:r>
              <w:t>51.1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2" w:name="P8632"/>
            <w:bookmarkEnd w:id="442"/>
            <w:r>
              <w:t>51.2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3" w:name="P8642"/>
            <w:bookmarkEnd w:id="443"/>
            <w:r>
              <w:t>51.3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4" w:name="P8652"/>
            <w:bookmarkEnd w:id="444"/>
            <w:r>
              <w:t>51.4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5" w:name="P8662"/>
            <w:bookmarkEnd w:id="445"/>
            <w:r>
              <w:t>51.5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4.6. высокотехнологичная </w:t>
            </w:r>
            <w:r>
              <w:lastRenderedPageBreak/>
              <w:t>медицинская помощь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6" w:name="P8672"/>
            <w:bookmarkEnd w:id="446"/>
            <w:r>
              <w:lastRenderedPageBreak/>
              <w:t>51.6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7" w:name="P8682"/>
            <w:bookmarkEnd w:id="447"/>
            <w:r>
              <w:t>52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8" w:name="P8692"/>
            <w:bookmarkEnd w:id="448"/>
            <w:r>
              <w:t>52.1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комплексные посещения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49" w:name="P8702"/>
            <w:bookmarkEnd w:id="449"/>
            <w:r>
              <w:t>52.2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0" w:name="P8712"/>
            <w:bookmarkEnd w:id="450"/>
            <w:r>
              <w:t>52.3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 паллиативная медицинская помощь </w:t>
            </w:r>
            <w:hyperlink w:anchor="P8820" w:tooltip="&lt;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 первичная медицинская помощь, в том числе доврачебная и врачебная </w:t>
            </w:r>
            <w:hyperlink w:anchor="P8819" w:tooltip="&lt;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">
              <w:r>
                <w:rPr>
                  <w:color w:val="0000FF"/>
                </w:rPr>
                <w:t>&lt;*******&gt;</w:t>
              </w:r>
            </w:hyperlink>
            <w:r>
              <w:t>, всего, в том числ</w:t>
            </w:r>
            <w:r>
              <w:t>е: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1" w:name="P8732"/>
            <w:bookmarkEnd w:id="451"/>
            <w:r>
              <w:t>53.1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 xml:space="preserve">6.1.1. посещение по паллиативной медицинской помощи без учета посещений </w:t>
            </w:r>
            <w:r>
              <w:lastRenderedPageBreak/>
              <w:t>на дому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2" w:name="P8742"/>
            <w:bookmarkEnd w:id="452"/>
            <w:r>
              <w:lastRenderedPageBreak/>
              <w:t>53.1.1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15,1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16 726,7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3" w:name="P8752"/>
            <w:bookmarkEnd w:id="453"/>
            <w:r>
              <w:t>53.1.2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4" w:name="P8762"/>
            <w:bookmarkEnd w:id="454"/>
            <w:r>
              <w:t>53.2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койко-день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6.3. оказываемая в условиях дневного стационара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5" w:name="P8772"/>
            <w:bookmarkEnd w:id="455"/>
            <w:r>
              <w:t>53.3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6" w:name="P8782"/>
            <w:bookmarkEnd w:id="456"/>
            <w:r>
              <w:t>54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1 798,6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8. Иные расходы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bookmarkStart w:id="457" w:name="P8792"/>
            <w:bookmarkEnd w:id="457"/>
            <w:r>
              <w:t>55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</w:tr>
      <w:tr w:rsidR="001C26D1">
        <w:tc>
          <w:tcPr>
            <w:tcW w:w="3118" w:type="dxa"/>
          </w:tcPr>
          <w:p w:rsidR="001C26D1" w:rsidRDefault="00DA33B1">
            <w:pPr>
              <w:pStyle w:val="ConsPlusNormal0"/>
            </w:pPr>
            <w:r>
              <w:t>ИТОГО (сумма строк 01 + 19 + 20)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C26D1" w:rsidRDefault="00DA33B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C26D1" w:rsidRDefault="00DA33B1">
            <w:pPr>
              <w:pStyle w:val="ConsPlusNormal0"/>
              <w:jc w:val="center"/>
            </w:pPr>
            <w:r>
              <w:t>5 602,0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24 310,8</w:t>
            </w:r>
          </w:p>
        </w:tc>
        <w:tc>
          <w:tcPr>
            <w:tcW w:w="1531" w:type="dxa"/>
          </w:tcPr>
          <w:p w:rsidR="001C26D1" w:rsidRDefault="00DA33B1">
            <w:pPr>
              <w:pStyle w:val="ConsPlusNormal0"/>
              <w:jc w:val="center"/>
            </w:pPr>
            <w:r>
              <w:t>6 112 594,4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center"/>
            </w:pPr>
            <w:r>
              <w:t>26 883 </w:t>
            </w:r>
            <w:r>
              <w:t>158,8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52"/>
          <w:footerReference w:type="default" r:id="rId153"/>
          <w:headerReference w:type="first" r:id="rId154"/>
          <w:footerReference w:type="first" r:id="rId15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&lt;*&gt;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Средние нормативы объема оказания и средние нормативы </w:t>
      </w:r>
      <w:r>
        <w:t xml:space="preserve">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осуществления органами местного самоуправления).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</w:t>
      </w:r>
      <w:r>
        <w:t>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</w:t>
      </w:r>
      <w:r>
        <w:t>ми судами, с учетом реальной потребности (за исключением расходов на авиационные работы) устанавливаются субъектом Российской Федерации за счет средств соответствующих бюджетов.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&lt;***&gt; Включая посещения, связанные с профилактическими мероприятиями, в том чи</w:t>
      </w:r>
      <w:r>
        <w:t>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</w:t>
      </w:r>
      <w:r>
        <w:t>езаконного потребления наркотических средств и психотропных веществ.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&lt;*****&gt;</w:t>
      </w:r>
      <w:r>
        <w:t xml:space="preserve">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</w:t>
      </w:r>
      <w:r>
        <w:t>паллиативной медицинской помощи в условиях дневного стационара, а также для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</w:t>
      </w:r>
      <w:r>
        <w:t xml:space="preserve">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5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2025 - 2027 годы, утвержденных постановлением Правительства Российской Федерации от 27.12.2024 N 1940.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58" w:name="P8819"/>
      <w:bookmarkEnd w:id="458"/>
      <w:r>
        <w:t>&lt;*******&gt; Указываютс</w:t>
      </w:r>
      <w:r>
        <w:t>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59" w:name="P8820"/>
      <w:bookmarkEnd w:id="459"/>
      <w:r>
        <w:t xml:space="preserve">&lt;********&gt; Включены в норматив объема первичной медико-санитарной помощи в </w:t>
      </w:r>
      <w:r>
        <w:lastRenderedPageBreak/>
        <w:t>амбу</w:t>
      </w:r>
      <w:r>
        <w:t>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r>
        <w:t>Раздел VI. НОРМАТИВЫ ОБЪЕМА МЕДИЦИНСКОЙ ПОМОЩИ,</w:t>
      </w:r>
    </w:p>
    <w:p w:rsidR="001C26D1" w:rsidRDefault="00DA33B1">
      <w:pPr>
        <w:pStyle w:val="ConsPlusTitle0"/>
        <w:jc w:val="center"/>
      </w:pPr>
      <w:r>
        <w:t>НОРМАТИВЫ ФИНАНСОВЫХ ЗАТРАТ НА ЕДИНИЦ</w:t>
      </w:r>
      <w:r>
        <w:t>У ОБЪЕМА</w:t>
      </w:r>
    </w:p>
    <w:p w:rsidR="001C26D1" w:rsidRDefault="00DA33B1">
      <w:pPr>
        <w:pStyle w:val="ConsPlusTitle0"/>
        <w:jc w:val="center"/>
      </w:pPr>
      <w:r>
        <w:t>МЕДИЦИНСКОЙ ПОМОЩИ, ПОДУШЕВЫЕ НОРМАТИВЫ ФИНАНСИРОВАНИЯ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hyperlink w:anchor="P9063" w:tooltip="Нормативы объема оказания и нормативы финансовых затрат">
        <w:r>
          <w:rPr>
            <w:color w:val="0000FF"/>
          </w:rPr>
          <w:t>Нормативы</w:t>
        </w:r>
      </w:hyperlink>
      <w:r>
        <w:t xml:space="preserve"> объема и нормативы затрат на единицу объема медицинской помощи приведены в таблице 8.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</w:t>
      </w:r>
      <w:r>
        <w:t>ивы объема медицинской помощи по видам, условиям и формам ее оказания в целом по территориальной программе государственных гарантий определяются в единицах объема в расчете на одного жителя в год, по территориальной программе обязательного медицинского стр</w:t>
      </w:r>
      <w:r>
        <w:t>ахования - в расчете на одно застрахованное лицо.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 </w:t>
      </w:r>
      <w:r>
        <w:t>государственных гарантий.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нормативы объема скорой медицинской помощи, медицинской помощи, оказываемой в амбулаторных и стационарных условиях, за счет бюджетных ассигнований областного бюджета включаются объемы медицинской помощи, оказываемой не застрахов</w:t>
      </w:r>
      <w:r>
        <w:t>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обязательного медицин</w:t>
      </w:r>
      <w:r>
        <w:t>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Территориальной программой государственных гарантий установлены 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</w:t>
      </w:r>
      <w:r>
        <w:t xml:space="preserve"> медицинскую эвакуацию.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части медицинской помощи, финансовое обеспечение которой осуществляется за счет средств областного бюджета, с учетом более низкого (по сравнению со среднероссийским) уровня заболеваемости и смертности населения от социально значим</w:t>
      </w:r>
      <w:r>
        <w:t xml:space="preserve">ых заболеваний на основе реальной потребности населения дифференцированные нормативы объема медицинской помощи, установленные в территориальной программе государственных гарантий, могут быть обоснованно ниже нормативов, предусмотренных </w:t>
      </w:r>
      <w:hyperlink r:id="rId15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2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Правительством Р</w:t>
      </w:r>
      <w:r>
        <w:t>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территориальной</w:t>
      </w:r>
      <w:r>
        <w:t xml:space="preserve"> программой государственных гарантий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</w:t>
      </w:r>
      <w:r>
        <w:t xml:space="preserve">еваемости, особенностей половозрастного состава и плотности </w:t>
      </w:r>
      <w:r>
        <w:lastRenderedPageBreak/>
        <w:t>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помощи, с учетом использования</w:t>
      </w:r>
      <w:r>
        <w:t xml:space="preserve"> санитарной авиации, телемедицинских технологий и передвижных форм оказания медицинской помощи.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Дифференцированные нормативы объемов медицинской помощи</w:t>
      </w:r>
    </w:p>
    <w:p w:rsidR="001C26D1" w:rsidRDefault="00DA33B1">
      <w:pPr>
        <w:pStyle w:val="ConsPlusNormal0"/>
        <w:jc w:val="center"/>
      </w:pPr>
      <w:r>
        <w:t>с учетом этапов оказания медицинской помощи</w:t>
      </w:r>
    </w:p>
    <w:p w:rsidR="001C26D1" w:rsidRDefault="00DA33B1">
      <w:pPr>
        <w:pStyle w:val="ConsPlusNormal0"/>
        <w:jc w:val="center"/>
      </w:pPr>
      <w:r>
        <w:t>на 2025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15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6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59"/>
          <w:footerReference w:type="default" r:id="rId160"/>
          <w:headerReference w:type="first" r:id="rId161"/>
          <w:footerReference w:type="first" r:id="rId16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2149"/>
        <w:gridCol w:w="2019"/>
        <w:gridCol w:w="1901"/>
        <w:gridCol w:w="1901"/>
        <w:gridCol w:w="1901"/>
        <w:gridCol w:w="1901"/>
        <w:gridCol w:w="1901"/>
        <w:gridCol w:w="1901"/>
      </w:tblGrid>
      <w:tr w:rsidR="001C26D1">
        <w:tc>
          <w:tcPr>
            <w:tcW w:w="56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</w:t>
            </w:r>
          </w:p>
          <w:p w:rsidR="001C26D1" w:rsidRDefault="00DA33B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928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44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На 1 жителя</w:t>
            </w:r>
          </w:p>
        </w:tc>
        <w:tc>
          <w:tcPr>
            <w:tcW w:w="5442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На 1 застрахованное лицо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III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III</w:t>
            </w:r>
          </w:p>
          <w:p w:rsidR="001C26D1" w:rsidRDefault="00DA33B1">
            <w:pPr>
              <w:pStyle w:val="ConsPlusNormal0"/>
              <w:jc w:val="center"/>
            </w:pPr>
            <w:r>
              <w:t>уровень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Амбулаторная помощь,</w:t>
            </w:r>
          </w:p>
          <w:p w:rsidR="001C26D1" w:rsidRDefault="00DA33B1">
            <w:pPr>
              <w:pStyle w:val="ConsPlusNormal0"/>
            </w:pPr>
            <w:r>
              <w:t>в том числе:</w:t>
            </w:r>
          </w:p>
        </w:tc>
        <w:tc>
          <w:tcPr>
            <w:tcW w:w="192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х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- с профилактической целью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0,0213110061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0,5179060248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0,0388433049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1,2952078616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1,2842035179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0,6464327847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- в неотложной форме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посещение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0,20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0,19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- в связи с заболеванием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обращение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0,0000042912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0,0913339186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0,0202201383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0,7602299068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0,6848668571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0,5449197880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Медицинская помощь в стационарных условиях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госпитализации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0,00002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0,01334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0,00115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0,023345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0,043008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0,115789</w:t>
            </w:r>
          </w:p>
        </w:tc>
      </w:tr>
      <w:tr w:rsidR="001C26D1">
        <w:tc>
          <w:tcPr>
            <w:tcW w:w="568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Медицинская помощь в дневных стационарах</w:t>
            </w:r>
          </w:p>
        </w:tc>
        <w:tc>
          <w:tcPr>
            <w:tcW w:w="1928" w:type="dxa"/>
          </w:tcPr>
          <w:p w:rsidR="001C26D1" w:rsidRDefault="00DA33B1">
            <w:pPr>
              <w:pStyle w:val="ConsPlusNormal0"/>
            </w:pPr>
            <w:r>
              <w:t>случай лечения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0,0035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0,0001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0,022701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0,022510</w:t>
            </w:r>
          </w:p>
        </w:tc>
        <w:tc>
          <w:tcPr>
            <w:tcW w:w="1814" w:type="dxa"/>
          </w:tcPr>
          <w:p w:rsidR="001C26D1" w:rsidRDefault="00DA33B1">
            <w:pPr>
              <w:pStyle w:val="ConsPlusNormal0"/>
              <w:jc w:val="center"/>
            </w:pPr>
            <w:r>
              <w:t>0,024887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63"/>
          <w:footerReference w:type="default" r:id="rId164"/>
          <w:headerReference w:type="first" r:id="rId165"/>
          <w:footerReference w:type="first" r:id="rId16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Объем</w:t>
      </w:r>
    </w:p>
    <w:p w:rsidR="001C26D1" w:rsidRDefault="00DA33B1">
      <w:pPr>
        <w:pStyle w:val="ConsPlusNormal0"/>
        <w:jc w:val="center"/>
      </w:pPr>
      <w:r>
        <w:t>медицинской помощи в амбулаторных условиях,</w:t>
      </w:r>
    </w:p>
    <w:p w:rsidR="001C26D1" w:rsidRDefault="00DA33B1">
      <w:pPr>
        <w:pStyle w:val="ConsPlusNormal0"/>
        <w:jc w:val="center"/>
      </w:pPr>
      <w:r>
        <w:t>оказываемой с профилактической и иными целями,</w:t>
      </w:r>
    </w:p>
    <w:p w:rsidR="001C26D1" w:rsidRDefault="00DA33B1">
      <w:pPr>
        <w:pStyle w:val="ConsPlusNormal0"/>
        <w:jc w:val="center"/>
      </w:pPr>
      <w:r>
        <w:t>на 1 жителя/застрахованное лицо на 2025 год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16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7</w:t>
      </w:r>
    </w:p>
    <w:p w:rsidR="001C26D1" w:rsidRDefault="001C26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49"/>
        <w:gridCol w:w="1871"/>
        <w:gridCol w:w="1871"/>
      </w:tblGrid>
      <w:tr w:rsidR="001C26D1">
        <w:tc>
          <w:tcPr>
            <w:tcW w:w="68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4649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3742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</w:tr>
      <w:tr w:rsidR="001C26D1">
        <w:tc>
          <w:tcPr>
            <w:tcW w:w="680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с профилактической и иными целями, всего (сумма строк 2 + 3 + 4 + 5 + 12 + 13), всего,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0,5780603358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3,4361210642</w:t>
            </w: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в том числе:</w:t>
            </w:r>
          </w:p>
        </w:tc>
        <w:tc>
          <w:tcPr>
            <w:tcW w:w="187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871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0,3829945526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II. Норматив объема комплексных посещений для проведения диспансеризации,</w:t>
            </w:r>
            <w:r>
              <w:t xml:space="preserve"> в том числе: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0,134681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женщины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0,068994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мужчины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0,065687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IV. Норматив посещений с иными целями (сумма строк 6 + 9 + 10 + 11), в том числе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0,1950657832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2,3586686642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норматив посещений для паллиативной медицинской помощи (сумма строк 7 + 8), в том числе: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разовых посещений в связи с заболеванием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0,0009950412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0,186070742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1,920198069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0,4164705952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V. Посещения с профилактическими целями центров здоровья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0,0333105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VI. Объем комплексных посещений для школы для больных с хроническими заболеваниями, в том числе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0,2102769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Справочно:</w:t>
            </w:r>
          </w:p>
        </w:tc>
        <w:tc>
          <w:tcPr>
            <w:tcW w:w="1871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871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центров здоровья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0,0333105</w:t>
            </w: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0,00525902</w:t>
            </w: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0,145029567</w:t>
            </w:r>
          </w:p>
        </w:tc>
      </w:tr>
      <w:tr w:rsidR="001C26D1">
        <w:tc>
          <w:tcPr>
            <w:tcW w:w="68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4649" w:type="dxa"/>
          </w:tcPr>
          <w:p w:rsidR="001C26D1" w:rsidRDefault="00DA33B1">
            <w:pPr>
              <w:pStyle w:val="ConsPlusNormal0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</w:t>
      </w:r>
      <w:r>
        <w:t>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 с оформлением соответствующей медицинской документации.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формировании территориально</w:t>
      </w:r>
      <w:r>
        <w:t>й программы обязательного медицинского страхования учитываются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</w:t>
      </w:r>
      <w:r>
        <w:t xml:space="preserve">тветствии с нормативами, предусмотренными </w:t>
      </w:r>
      <w:hyperlink r:id="rId16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2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</w:t>
      </w:r>
      <w:r>
        <w:t>026 и 2027 годов, утвержденной постановлением Правительства Российской Федерации от 27 декабря 2024 года N 1940, но в нормативы объема медицинской помощи, утвержденные территориальной программой обязательного медицинского страхования, они не включены.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Указ</w:t>
      </w:r>
      <w:r>
        <w:t xml:space="preserve">анные объемы могут корректироваться с учетом реальной потребности граждан в медицинской помощи, следовательно территориальные нормативы объема специализированной медицинской помощи, оказываемой в стационарных условиях и условиях дневных стационаров, могут </w:t>
      </w:r>
      <w:r>
        <w:t xml:space="preserve">быть обоснованно выше или ниже средних нормативов, предусмотренных </w:t>
      </w:r>
      <w:hyperlink r:id="rId16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2</w:t>
        </w:r>
      </w:hyperlink>
      <w:r>
        <w:t xml:space="preserve"> к Программе государственных гарантий бесплатного оказания гражданам медицинской помощи на 2025 г</w:t>
      </w:r>
      <w:r>
        <w:t>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Планирование объема и финансового обеспечения медицинской помощи пациентам с острыми респираторными вирусными инфекция</w:t>
      </w:r>
      <w:r>
        <w:t>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болезни", осуществлено в соответствии с порядком оказания медицинской помощ</w:t>
      </w:r>
      <w:r>
        <w:t>и, а также с учетом региональных особенностей, уровня и структуры заболеваемости.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территориальной программе государственных гарантий устанавливаются нормативы объема и нормативы финансовых затрат на единицу объема проведения отдельных диагностических (ла</w:t>
      </w:r>
      <w:r>
        <w:t>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</w:t>
      </w:r>
      <w:r>
        <w:t>дований биопсийного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их размеры могут корректироваться с учетом применения в регионе различных видов и</w:t>
      </w:r>
      <w:r>
        <w:t xml:space="preserve"> методов исследований систем, органов и тканей человека в зависимости от структуры заболеваемости населения.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объема патолого-анатомических исследований биопсийного (операционного) материала включают отдельные исследования, которые могут быть пров</w:t>
      </w:r>
      <w:r>
        <w:t>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С учетом уровня заболеваемости и распространенности в территориальной программе государственных гар</w:t>
      </w:r>
      <w:r>
        <w:t>антий установлен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областного бюджета).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устанавливаются исходя из средних нормативов, предусмотренных </w:t>
      </w:r>
      <w:hyperlink r:id="rId17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VI</w:t>
        </w:r>
      </w:hyperlink>
      <w:r>
        <w:t xml:space="preserve"> Программы государственных гарантий бесплатного оказания гражданам меди</w:t>
      </w:r>
      <w:r>
        <w:t>цинской помощи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</w:t>
      </w:r>
      <w:r>
        <w:t>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</w:t>
      </w:r>
      <w:r>
        <w:t xml:space="preserve">ветствии с </w:t>
      </w:r>
      <w:hyperlink r:id="rId171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года N 462 "О порядке распределения, предоставления и расходования субвенци</w:t>
      </w:r>
      <w:r>
        <w:t>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</w:t>
      </w:r>
      <w:r>
        <w:t>дерации в сфере обязательного медицинского страхования".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за счет бюджетных ассигнований областного бюджета устанавливаются с учетом региональных особенностей и коэффициентов дифференциации и доступности медицинской помощи, рассчитанных в соответствии с </w:t>
      </w:r>
      <w:hyperlink r:id="rId172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года N 462 "О порядке распределения, предоставления и расходования субвенций из бюджета Федерального фонда обяз</w:t>
      </w:r>
      <w:r>
        <w:t>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</w:t>
      </w:r>
      <w:r>
        <w:t>нского страхования" в целях обеспечения выполнения расходных обязательств Липецкой области, в том числе в части заработной платы медицинских работников.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Подушевые нормативы финансирования, предусмотренные территориальной программой государственных гарантий</w:t>
      </w:r>
      <w:r>
        <w:t xml:space="preserve"> (без учета расходов федерального бюджета), составляют: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(в расчете на 1 жителя) в 2025 году - 4 881,5 рубля, 2026 году - 5 276,7 рубля и 2027 году - 5 602,0 рубля;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17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(в расчете на 1 застрахованное лицо) в 2</w:t>
      </w:r>
      <w:r>
        <w:t>025 году - 21 095,1 рубля, в 2026 году - 22 758,9 рубля, в 2027 году - 24 310,8 рубля,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</w:t>
      </w:r>
      <w:r>
        <w:t>ания (в расчете на 1 застрахованное лицо) в 2025 году - 20 917,8 рубля, в том числе для оказания медицинской помощи по профилю "медицинская реабилитация" - 464,9 рубля, в 2026 году - 22 568,1 рубля, в том числе для оказания медицинской помощи по профилю "м</w:t>
      </w:r>
      <w:r>
        <w:t xml:space="preserve">едицинская реабилитация" - 501,8 рублей, в 2027 году - 24 120,0 рубля, в том числе для оказания медицинской помощи по профилю </w:t>
      </w:r>
      <w:r>
        <w:lastRenderedPageBreak/>
        <w:t>"медицинская реабилитация" - 535,6 рубля, за счет межбюджетных трансфертов, передаваемых из средств областного бюджета в бюджет те</w:t>
      </w:r>
      <w:r>
        <w:t xml:space="preserve">рриториального фонда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2025 году - 177,3 рубля, в 2026 </w:t>
      </w:r>
      <w:r>
        <w:t>- 2027 годах - 190,8 рубля.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</w:t>
      </w:r>
      <w:r>
        <w:t>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</w:t>
      </w:r>
      <w:r>
        <w:t>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установлении в территориальной программе государственных гарантий диффе</w:t>
      </w:r>
      <w:r>
        <w:t>ренцированных нормативов объема медицинской помощи, финансовое обеспечение которой осуществляется за счет бюджетных ассигнований областного бюджета, осуществляется перераспределение бюджетных ассигнований областного бюджета по видам и условиям оказания мед</w:t>
      </w:r>
      <w:r>
        <w:t>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областного бюджета.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Подушевые нормативы финансирования базовой программы обязательного медицинского стр</w:t>
      </w:r>
      <w:r>
        <w:t>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медицинской помощ</w:t>
      </w:r>
      <w:r>
        <w:t xml:space="preserve">и, не включенной в базовую программу обязательного медицинского страхования, в соответствии с </w:t>
      </w:r>
      <w:hyperlink r:id="rId17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приложения N 1 к Программе государственных гарантий бесплатного оказания </w:t>
      </w:r>
      <w:r>
        <w:t>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Норматив финансового обеспечения территориальной программы обязательного медицин</w:t>
      </w:r>
      <w:r>
        <w:t>ского страхования установленный в территориальной программе государственных гарантий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</w:t>
      </w:r>
      <w:r>
        <w:t>ования в случае установления Правительством Липецкой области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страховых случае</w:t>
      </w:r>
      <w:r>
        <w:t>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случаях осуществляетс</w:t>
      </w:r>
      <w:r>
        <w:t xml:space="preserve">я за счет платежей из областного бюджета, уплачиваемых в бюджет территориального фонда обязательного медицинского страхования Липецкой области, в размере разницы между нормативом финансового обеспечения территориальной программы обязательного медицинского </w:t>
      </w:r>
      <w:r>
        <w:t xml:space="preserve">страхования и нормативом финансового обеспечения базовой программы обязательного медицинского страхования с учетом </w:t>
      </w:r>
      <w:r>
        <w:lastRenderedPageBreak/>
        <w:t>численности застрахованных лиц на территории 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Стоимость утвержденной территориальной программы обязательного медицинского ст</w:t>
      </w:r>
      <w:r>
        <w:t>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Липецкой области о бюджете территориального фонда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</w:t>
      </w:r>
      <w:r>
        <w:t>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 в поряд</w:t>
      </w:r>
      <w:r>
        <w:t>ке, утвержденном Министерством здравоохранения Российской Федерации,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</w:t>
      </w:r>
      <w:r>
        <w:t>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</w:t>
      </w:r>
      <w:r>
        <w:t>х здравпунктов, фельдшерско-акушерских пунктов, а также маршрутизации пациентов при оказании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Маршрутизация застрахованных лиц при наступлении страхового случая (заболевание, травма, иное состояние здоровья застрахованного лица, профилак</w:t>
      </w:r>
      <w:r>
        <w:t>тические мероприятия) и граждан, в разрезе условий, уровней и профилей оказания медицинской помощи, в том числе лицам, проживающим в малонаселенных, отдаленных и (или) труднодоступных населенных пунктах, а также сельской местности, осуществляется в соответ</w:t>
      </w:r>
      <w:r>
        <w:t>ствии с приказами исполнительного органа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17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</w:t>
      </w:r>
      <w:r>
        <w:t>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</w:t>
      </w:r>
      <w:r>
        <w:t>ского типа и малых городах с численностью населения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</w:t>
      </w:r>
      <w:r>
        <w:t>одов на их содержание и оплату труда персонала: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тысяч человек, - не менее 1,113;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тысяч человек, - не менее 1,04.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</w:t>
      </w:r>
      <w:r>
        <w:t xml:space="preserve">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</w:t>
      </w:r>
      <w:r>
        <w:t>вания на прикрепившихся лиц по профилю "Акушерство и гинекология".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Подушевой норматив финансирования на прикрепившихся лиц (взрослое население) для центральных районных, районных больниц не может быть ниже подушевого норматива финансирования на прикрепивши</w:t>
      </w:r>
      <w:r>
        <w:t xml:space="preserve">хся лиц для медицинских организаций, обслуживающих </w:t>
      </w:r>
      <w:r>
        <w:lastRenderedPageBreak/>
        <w:t>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</w:t>
      </w:r>
      <w:r>
        <w:t>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</w:t>
      </w:r>
      <w:r>
        <w:t xml:space="preserve">е, установленном в соответствии с </w:t>
      </w:r>
      <w:hyperlink r:id="rId17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</w:t>
      </w:r>
      <w:r>
        <w:t>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</w:t>
      </w:r>
      <w:r>
        <w:t xml:space="preserve"> 2025 год: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- 1 442,9 тыс. рублей;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- 2 885,8 тыс</w:t>
      </w:r>
      <w:r>
        <w:t>. рублей;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- 3 430,6 тыс. рублей.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</w:t>
      </w:r>
      <w:r>
        <w:t>тивного возраста, но при отсутствии в указанных пунктах акушеров,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</w:t>
      </w:r>
      <w:r>
        <w:t>дупреждения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</w:t>
      </w:r>
      <w:r>
        <w:t>ента, рассчитывающегося с учетом доли женщин репродуктивного возраста в численности прикрепленного населения.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здравпунктов, фельдшерско-акушерских пунктов, обслуживающих до 100 жителей, рассчитанный с учетом пони</w:t>
      </w:r>
      <w:r>
        <w:t xml:space="preserve">жающего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</w:t>
      </w:r>
      <w:r>
        <w:t>до 900 жителей, составляет 1 024,46 тыс. рублей.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Размер финансового обеспечения фельдшерских здравпунктов, фельдшерско-акушерских пунктов, обслуживающих более 2000 жителей, рассчитанный с учетом повышающего коэффициента в зависимости от численности населения, обслуживаемого фельдшерским здравпунктом или </w:t>
      </w:r>
      <w:r>
        <w:t>фельдшерско-акушерским пунктом, к размеру финансового обеспечения фельдшерского здравпункта или фельдшерско-акушерского пункта, обслуживающего от 1501 до 2000 жителей, составляет 4 940,06 тыс. рублей.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Размер финансового обеспечения фельдшерских здравпункто</w:t>
      </w:r>
      <w:r>
        <w:t xml:space="preserve">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177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</w:t>
      </w:r>
      <w:r>
        <w:t>ой социальной политики", и уровнем средней заработной платы в регионе.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пункты, определяется исходя из подушевого норматива фи</w:t>
      </w:r>
      <w:r>
        <w:t>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</w:t>
      </w:r>
      <w:r>
        <w:t>щем разделе территориальной программы государственных гарантий.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bookmarkStart w:id="460" w:name="P9063"/>
      <w:bookmarkEnd w:id="460"/>
      <w:r>
        <w:t>Нормативы объема оказания и нормативы финансовых затрат</w:t>
      </w:r>
    </w:p>
    <w:p w:rsidR="001C26D1" w:rsidRDefault="00DA33B1">
      <w:pPr>
        <w:pStyle w:val="ConsPlusNormal0"/>
        <w:jc w:val="center"/>
      </w:pPr>
      <w:r>
        <w:t>на единицу объема медицинской помощи на 2025 - 2027 годы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8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78"/>
          <w:footerReference w:type="default" r:id="rId179"/>
          <w:headerReference w:type="first" r:id="rId180"/>
          <w:footerReference w:type="first" r:id="rId18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3602"/>
        <w:gridCol w:w="1959"/>
        <w:gridCol w:w="1729"/>
        <w:gridCol w:w="1576"/>
        <w:gridCol w:w="1729"/>
        <w:gridCol w:w="1576"/>
        <w:gridCol w:w="1729"/>
        <w:gridCol w:w="1576"/>
      </w:tblGrid>
      <w:tr w:rsidR="001C26D1">
        <w:tc>
          <w:tcPr>
            <w:tcW w:w="709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</w:t>
            </w:r>
          </w:p>
          <w:p w:rsidR="001C26D1" w:rsidRDefault="00DA33B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8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 на 1 жителя/ 1 застрахованное лицо</w:t>
            </w:r>
          </w:p>
        </w:tc>
        <w:tc>
          <w:tcPr>
            <w:tcW w:w="334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34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34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2027 год</w:t>
            </w:r>
          </w:p>
        </w:tc>
      </w:tr>
      <w:tr w:rsidR="001C26D1"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0" w:type="auto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Нормативы финансовых затрат на единицу объ</w:t>
            </w:r>
            <w:r>
              <w:t>ема медицинской помощи, руб.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4851" w:type="dxa"/>
            <w:gridSpan w:val="8"/>
          </w:tcPr>
          <w:p w:rsidR="001C26D1" w:rsidRDefault="00DA33B1">
            <w:pPr>
              <w:pStyle w:val="ConsPlusNormal0"/>
              <w:jc w:val="center"/>
            </w:pPr>
            <w:r>
              <w:t>I. За счет бюджетных ассигнований областного бюджета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1. Скорая, в том числе скорая специализированная медицинская помощь, не включенная в территориальную программу ОМС </w:t>
            </w:r>
            <w:hyperlink w:anchor="P10140" w:tooltip="&lt;1&gt; 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0,007882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9 775,3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0,007404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10 527,4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0,007043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11 </w:t>
            </w:r>
            <w:r>
              <w:t>188,8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лицам, не идентифицированным и не застрахованным в системе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0,006501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4 292,9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0,006017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4 680,5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5 030,0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0,001381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35 583,8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0,001387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35 892,3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36 127,3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амбулаторных условиях: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с профилактической и иными целями </w:t>
            </w:r>
            <w:hyperlink w:anchor="P10141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>посещений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0,5780603358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0,6441608845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0,6483822169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780,4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5560" w:type="dxa"/>
            <w:gridSpan w:val="9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7 в ред. </w:t>
            </w:r>
            <w:hyperlink r:id="rId18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434,9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из строки 7</w:t>
            </w:r>
          </w:p>
          <w:p w:rsidR="001C26D1" w:rsidRDefault="00DA33B1">
            <w:pPr>
              <w:pStyle w:val="ConsPlusNormal0"/>
            </w:pPr>
            <w:r>
              <w:t>больным с ВИЧ-инфекцией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694,3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760,9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815,3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в связи с заболеваниями - обращений </w:t>
            </w:r>
            <w:hyperlink w:anchor="P1014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>обращений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0,1115583481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1 928,3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0,1248983697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2 113,2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0,1261987716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2 264,5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5560" w:type="dxa"/>
            <w:gridSpan w:val="9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10 в ред. </w:t>
            </w:r>
            <w:hyperlink r:id="rId18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обращений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2 064,7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2 398,7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2 575,3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из строки 10</w:t>
            </w:r>
          </w:p>
          <w:p w:rsidR="001C26D1" w:rsidRDefault="00DA33B1">
            <w:pPr>
              <w:pStyle w:val="ConsPlusNormal0"/>
            </w:pPr>
            <w:r>
              <w:t>больным с ВИЧ-инфекцией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обращений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0,00723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12 177,3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13 345,0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0,00735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14 300,5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в условиях дневных стационаров </w:t>
            </w:r>
            <w:hyperlink w:anchor="P1014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>случаев лечения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0,00088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16 237,7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18 034,0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19 320,6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5560" w:type="dxa"/>
            <w:gridSpan w:val="9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13 в ред. </w:t>
            </w:r>
            <w:hyperlink r:id="rId18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в условиях дневного стационара </w:t>
            </w:r>
            <w:hyperlink w:anchor="P1014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>случаев лечения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0,00272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20 816,9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22 646,9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24 262,5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5560" w:type="dxa"/>
            <w:gridSpan w:val="9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15 в ред. </w:t>
            </w:r>
            <w:hyperlink r:id="rId18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16.</w:t>
            </w:r>
          </w:p>
        </w:tc>
        <w:tc>
          <w:tcPr>
            <w:tcW w:w="283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в условиях круглосуточного стационара</w:t>
            </w:r>
          </w:p>
        </w:tc>
        <w:tc>
          <w:tcPr>
            <w:tcW w:w="198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>случаев госпитализации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0,0145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120 350,2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132 793,2</w:t>
            </w:r>
          </w:p>
        </w:tc>
        <w:tc>
          <w:tcPr>
            <w:tcW w:w="175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58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142 220,4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5560" w:type="dxa"/>
            <w:gridSpan w:val="9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16 в ред. </w:t>
            </w:r>
            <w:hyperlink r:id="rId18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51 453,1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55 418,6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59 124,3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4. Паллиативная медицинская помощь </w:t>
            </w:r>
            <w:hyperlink w:anchor="P1014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первичная медицинская помощь, в том числе доврачебная и врачебная </w:t>
            </w:r>
            <w:hyperlink w:anchor="P1014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>, всего, в том числе: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2 966,6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3 228,8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3 459,8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1014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1014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2 966,6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3 228,8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3 459,8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2 966,6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3 410,6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3 645,5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койко-дней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0,109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3 510,3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3 810,1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0,111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4 075,8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койко-дней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3 529,7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3 832,7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4 100,2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4851" w:type="dxa"/>
            <w:gridSpan w:val="8"/>
          </w:tcPr>
          <w:p w:rsidR="001C26D1" w:rsidRDefault="00DA33B1">
            <w:pPr>
              <w:pStyle w:val="ConsPlusNormal0"/>
              <w:jc w:val="center"/>
            </w:pPr>
            <w:r>
              <w:t>II. В рамках территориальной программы обязательного медицинского страхования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0,3103199097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4 292,8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0,3100377641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4 680,4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0,3085555953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5 030,0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3 063,2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10146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3 743,7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2.1.2.1. в том числе для проведения углубленной диспансеризации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1 618,7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2 154,0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2.1.3.1. женщины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3 413,4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2.1.3.2. мужчины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831,2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2,3586686642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381,7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2,3575681155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415,4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2,3533467831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445,3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1 149,7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2.1.6. обращения в связи с заболеваниями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обращений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1,2431886519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2 062,6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1,2428486303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2 394,5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1,2415482284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2 571,1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2 212,5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2 373,3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3 744,1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4 019,8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5 112,2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5 488,6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811,7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0,035370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1 488,4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12 499,5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2.1.7.6. патолого-анатомическое </w:t>
            </w:r>
            <w:r>
              <w:lastRenderedPageBreak/>
              <w:t>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3 082,6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2.1.7.7. ПЭТ-КТ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38 866,7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2.1.7.8. ОФЭКТ/ КТ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5 680,4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46.1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 школа для больных с хроническими заболеваниями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0,210277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0,06961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1 557,3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0,011855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1 671,9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2.1.8.1. школа сахарного диабета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1 548,1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2.1.9. диспансерное наблюдение </w:t>
            </w:r>
            <w:hyperlink w:anchor="P10146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3 110,6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2.1.9.1. онкологических заболеваний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4 391,8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2.1.9.2. сахарного диабета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1 658,1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2.1.9.3. болезней системы кровообращения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3 687,1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2.1.10. посещения с профилактическими целями центров здоровья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0,033311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2 524,6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0,036725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2 710,4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3. В условиях дневных </w:t>
            </w:r>
            <w:r>
              <w:lastRenderedPageBreak/>
              <w:t>стационаров (первичная медико-санитарная помощь, специализированная медицинская помощь), за исключением медицинской реабилитации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33 832,8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85 316,6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3.2. для оказания медицинской помощи при экстракорпоральном оплодотворении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115 970,7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3.3. для оказания медицинской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124 286,2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(за исключением </w:t>
            </w:r>
            <w:r>
              <w:lastRenderedPageBreak/>
              <w:t>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59 124,3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111 638,6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4.2. стентирование коронарных артерий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219 984,1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285 751,0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343 816,1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4.5. оперативные вмешательства на брахиоцефальных артериях (стентирование / эндартерэктомия)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223 787,4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63</w:t>
            </w:r>
            <w:r>
              <w:t>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29 722,8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31 412,9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62 784,6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6. Паллиативная медицинская помощь без учета посещений на дому патронажными бригадами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Из строки 25</w:t>
            </w:r>
          </w:p>
          <w:p w:rsidR="001C26D1" w:rsidRDefault="00DA33B1">
            <w:pPr>
              <w:pStyle w:val="ConsPlusNormal0"/>
            </w:pPr>
            <w:r>
              <w:t>Медицинская помощь, предоставляемая в рамках базовой программы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5 030,0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70.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3 063,2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10146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всего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3 743,7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2.1.2.1. в том числе для проведения углубленной диспансеризации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1 618,7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2 154,0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2.1.3.1. женщины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3 413,4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2.1.3.2. мужчины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831,2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434,9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1 149,7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2.1.6. обращения в связи с </w:t>
            </w:r>
            <w:r>
              <w:lastRenderedPageBreak/>
              <w:t>заболеваниями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обращений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2 064,7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2 575,3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2 212,5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2 373,3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3 744,1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4 019,8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5 112,2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5 488,6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811,7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0,03714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1 488,4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12 499,5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3 082,6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2.1.7.7</w:t>
            </w:r>
            <w:r>
              <w:t>. ПЭТ-КТ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38 866,7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89.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2.1.7.8. ОФЭКТ/ КТ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исследований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5 680,4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 школа для больных с хроническими заболеваниями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0,210277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0,06961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1 557,3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0,011855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1 671,9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90.1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2.1.8.1. школа сахарного диабета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1 548,1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2.1.8. диспансерное наблюдение </w:t>
            </w:r>
            <w:hyperlink w:anchor="P10146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3 110,6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4 391,8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1 658,1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3 687,1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0,0349760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2 524,6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0,0367248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2 710,4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0,067393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33 832,8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97.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85 316,6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3.2. для оказания медицинской помощи при экстракорпоральном оплодотворении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115 970,7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3.3. для оказания медицинской помощи больным с вир</w:t>
            </w:r>
            <w:r>
              <w:t>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124 286,2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59 124,3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4.1. для оказания медицинской помощи по профилю "онкология"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111 638,6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4.2. стентирование коронарных </w:t>
            </w:r>
            <w:r>
              <w:lastRenderedPageBreak/>
              <w:t>артерий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случаев </w:t>
            </w:r>
            <w:r>
              <w:lastRenderedPageBreak/>
              <w:t>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219 984,1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285 751,0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343 816,1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4.5. оперативные вмешательства на брахиоцефальных артериях (стентирование/эндарт</w:t>
            </w:r>
            <w:r>
              <w:t>ерэктомия)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223 787,4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комплексных 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29 722,8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случаев лечения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31 412,9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(за исключением федеральных медицинских организаций)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случаев госпитализации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62 784,6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Из строки 25</w:t>
            </w:r>
          </w:p>
          <w:p w:rsidR="001C26D1" w:rsidRDefault="00DA33B1">
            <w:pPr>
              <w:pStyle w:val="ConsPlusNormal0"/>
            </w:pPr>
            <w:r>
              <w:t>Медицинская помощь по видам и заболеваниям сверх базовой программы ОМС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вызовов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0,0203199097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4 292,9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0,0200377641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4 680,5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0,0185555953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5 030,0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-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>2.1.1. для посещений с иными целями</w:t>
            </w:r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0,0819396642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646,5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0,0808391155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707,2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0,0766177831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756,6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2.1.2. в связи с заболеваниями </w:t>
            </w:r>
            <w:hyperlink w:anchor="P1014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t>обращений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0,0184416519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1 928,3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0,0181016303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2 113,2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0,0168012284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2 264,5</w:t>
            </w:r>
          </w:p>
        </w:tc>
      </w:tr>
      <w:tr w:rsidR="001C26D1">
        <w:tc>
          <w:tcPr>
            <w:tcW w:w="709" w:type="dxa"/>
          </w:tcPr>
          <w:p w:rsidR="001C26D1" w:rsidRDefault="00DA33B1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2835" w:type="dxa"/>
          </w:tcPr>
          <w:p w:rsidR="001C26D1" w:rsidRDefault="00DA33B1">
            <w:pPr>
              <w:pStyle w:val="ConsPlusNormal0"/>
            </w:pPr>
            <w:r>
              <w:t xml:space="preserve">3. Паллиативная медицинской помощи без учета посещений на дому патронажными бригадами </w:t>
            </w:r>
            <w:hyperlink w:anchor="P1014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84" w:type="dxa"/>
          </w:tcPr>
          <w:p w:rsidR="001C26D1" w:rsidRDefault="00DA33B1">
            <w:pPr>
              <w:pStyle w:val="ConsPlusNormal0"/>
            </w:pPr>
            <w:r>
              <w:lastRenderedPageBreak/>
              <w:t>посещений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757" w:type="dxa"/>
          </w:tcPr>
          <w:p w:rsidR="001C26D1" w:rsidRDefault="00DA33B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87" w:type="dxa"/>
          </w:tcPr>
          <w:p w:rsidR="001C26D1" w:rsidRDefault="00DA33B1">
            <w:pPr>
              <w:pStyle w:val="ConsPlusNormal0"/>
              <w:jc w:val="center"/>
            </w:pPr>
            <w:r>
              <w:t>696,8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187"/>
          <w:footerReference w:type="default" r:id="rId188"/>
          <w:headerReference w:type="first" r:id="rId189"/>
          <w:footerReference w:type="first" r:id="rId19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1" w:name="P10140"/>
      <w:bookmarkEnd w:id="461"/>
      <w:r>
        <w:t>&lt;1&gt; 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2" w:name="P10141"/>
      <w:bookmarkEnd w:id="462"/>
      <w:r>
        <w:t xml:space="preserve">&lt;2&gt; Нормативы включают в числе прочих посещения, связанные </w:t>
      </w:r>
      <w:r>
        <w:t>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</w:t>
      </w:r>
      <w:r>
        <w:t>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</w:t>
      </w:r>
      <w:r>
        <w:t xml:space="preserve">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3" w:name="P10142"/>
      <w:bookmarkEnd w:id="463"/>
      <w:r>
        <w:t>&lt;3&gt; В нормативы обращений включаются законченные случаи лечения забо</w:t>
      </w:r>
      <w:r>
        <w:t>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</w:t>
      </w:r>
      <w:r>
        <w:t>ахования.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4" w:name="P10143"/>
      <w:bookmarkEnd w:id="464"/>
      <w:r>
        <w:t>&lt;4&gt;</w:t>
      </w:r>
      <w:r>
        <w:t xml:space="preserve">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</w:t>
      </w:r>
      <w:r>
        <w:t>,00398 случая лечения в 2026 - 2027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5" w:name="P10144"/>
      <w:bookmarkEnd w:id="465"/>
      <w:r>
        <w:t>&lt;5&gt; Нормативы для паллиативной медицинской помощи, предоставляемой в хосписах и больницах сестринс</w:t>
      </w:r>
      <w:r>
        <w:t>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</w:t>
      </w:r>
      <w:r>
        <w:t>ам.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6" w:name="P10145"/>
      <w:bookmarkEnd w:id="466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67" w:name="P10146"/>
      <w:bookmarkEnd w:id="467"/>
      <w:r>
        <w:t xml:space="preserve">&lt;7&gt; Нормативы объема медицинской помощи и финансовых затрат </w:t>
      </w:r>
      <w:r>
        <w:t>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</w:t>
      </w:r>
      <w:r>
        <w:t>уги в стационарной форме. 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2025 - 2027 гг. субъект Российской Федерации устана</w:t>
      </w:r>
      <w:r>
        <w:t>вливает самостоятельно на основе порядка, установленного Минздравом России с учетом возраста. Средний норматив финансовых затрат на одно комплексное посещение в рамках диспансерного наблюдения работающих граждан составляет в 2025 году - 2661,1 рубля, в 202</w:t>
      </w:r>
      <w:r>
        <w:t>6 году - 2897,3 рубля, в 2027 году - 3110,6 рубля.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r>
        <w:t>Раздел VII. ПОРЯДОК, УСЛОВИЯ ПРЕДОСТАВЛЕНИЯ МЕДИЦИНСКОЙ</w:t>
      </w:r>
    </w:p>
    <w:p w:rsidR="001C26D1" w:rsidRDefault="00DA33B1">
      <w:pPr>
        <w:pStyle w:val="ConsPlusTitle0"/>
        <w:jc w:val="center"/>
      </w:pPr>
      <w:r>
        <w:t>ПОМОЩИ, КРИТЕРИИ ДОСТУПНОСТИ И КАЧЕСТВА МЕДИЦИНСКОЙ ПОМОЩИ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Медицинская помощь в рамках программы обязательного медицинского страхования оказывается</w:t>
      </w:r>
      <w:r>
        <w:t xml:space="preserve">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Согласие (отказ) гражданина (его законных представителей) на (от) оказание(я) медицинской помощи оформляется в медицинской докуме</w:t>
      </w:r>
      <w:r>
        <w:t>нтации. 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</w:t>
      </w:r>
      <w:r>
        <w:t>тановленных законодательством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 (или) стандартами медицинской помощи, клиническими рек</w:t>
      </w:r>
      <w:r>
        <w:t>омендациями (протоколами лечения) по вопросам оказания медицинской помощи, а в случаях их отсутствия - общепринятыми нормами клинической практики.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невозможности предоставить гражданину медицинскую помощь в соответствии со стандартами и порядками оказан</w:t>
      </w:r>
      <w:r>
        <w:t>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территориальной прогр</w:t>
      </w:r>
      <w:r>
        <w:t>аммы государственных гарантий.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Лечащие врачи медицинских организаций при наличии показаний осуществляют направление пациента на госпитализацию в плановом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Лекарственное обеспечение амбулаторной помощи осуществляется за счет личных средств граждан, </w:t>
      </w:r>
      <w:r>
        <w:t>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Условия оказания экстренной медицинской помощи в амбулаторных учреждениях и подразделениях: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а) прием пациента осуществляется в</w:t>
      </w:r>
      <w:r>
        <w:t>не очереди и без предварительной записи;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б) экстренный прием всех обратившихся осуществляется независимо от прикрепления пациента к поликлинике;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в) отсутствие страхового полиса и документа, удостоверяющего личность, не является причиной отказа в экстренном</w:t>
      </w:r>
      <w:r>
        <w:t xml:space="preserve"> приеме;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Условия оказания медицинской помощи в стационарных условиях: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а) при оказании плановой стационарной помощи необх</w:t>
      </w:r>
      <w:r>
        <w:t>одимо наличие направления на госпитализацию от лечащего врача;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б) в медицинских организациях, оказывающих специализированную медицинскую помощь, ведется лист ожидания специализированной медицинской помощи, оказываемой в плановой форме, и осуществляется инф</w:t>
      </w:r>
      <w:r>
        <w:t>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</w:t>
      </w:r>
      <w:r>
        <w:t>сональных данных.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</w:t>
      </w:r>
      <w:r>
        <w:t>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1. Условия реализации установленного законодательством</w:t>
      </w:r>
    </w:p>
    <w:p w:rsidR="001C26D1" w:rsidRDefault="00DA33B1">
      <w:pPr>
        <w:pStyle w:val="ConsPlusTitle0"/>
        <w:jc w:val="center"/>
      </w:pPr>
      <w:r>
        <w:t>Российской Федерации права на выбор врача, в том числе</w:t>
      </w:r>
    </w:p>
    <w:p w:rsidR="001C26D1" w:rsidRDefault="00DA33B1">
      <w:pPr>
        <w:pStyle w:val="ConsPlusTitle0"/>
        <w:jc w:val="center"/>
      </w:pPr>
      <w:r>
        <w:t>врача общей практики (семейного врача) и лечащего врача</w:t>
      </w:r>
    </w:p>
    <w:p w:rsidR="001C26D1" w:rsidRDefault="00DA33B1">
      <w:pPr>
        <w:pStyle w:val="ConsPlusTitle0"/>
        <w:jc w:val="center"/>
      </w:pPr>
      <w:r>
        <w:t>(с учетом согласия врача)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В соответствии со </w:t>
      </w:r>
      <w:hyperlink r:id="rId19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от 21 ноября 2011 </w:t>
      </w:r>
      <w:r>
        <w:t xml:space="preserve">года N 323-ФЗ "Об основах охраны здоровья граждан в Российской Федерации" при оказании гражданину медицинской помощи в рамках территориальной программы государственных гарантий гражданин имеет право на выбор медицинской организации в </w:t>
      </w:r>
      <w:hyperlink r:id="rId192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26 апреля 2012 года N 406н "Об утверждении</w:t>
      </w:r>
      <w:r>
        <w:t xml:space="preserve">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и на выбор врача с учетом согласия врача.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получении первичной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</w:t>
      </w:r>
      <w:r>
        <w:t>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требования пациента о замене лечащего врача (за исключением случаев оказания специализированн</w:t>
      </w:r>
      <w:r>
        <w:t>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Руководитель медицинской организации (ее подразделения) в течение трех</w:t>
      </w:r>
      <w:r>
        <w:t xml:space="preserve">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На о</w:t>
      </w:r>
      <w:r>
        <w:t>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При выборе врача </w:t>
      </w:r>
      <w:r>
        <w:t>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</w:t>
      </w:r>
      <w:r>
        <w:t>рачах, об уровне их образования и квалификации.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2. Порядок реализации установленного законодательством</w:t>
      </w:r>
    </w:p>
    <w:p w:rsidR="001C26D1" w:rsidRDefault="00DA33B1">
      <w:pPr>
        <w:pStyle w:val="ConsPlusTitle0"/>
        <w:jc w:val="center"/>
      </w:pPr>
      <w:r>
        <w:t>Российской Федерации права внеочередного оказания</w:t>
      </w:r>
    </w:p>
    <w:p w:rsidR="001C26D1" w:rsidRDefault="00DA33B1">
      <w:pPr>
        <w:pStyle w:val="ConsPlusTitle0"/>
        <w:jc w:val="center"/>
      </w:pPr>
      <w:r>
        <w:t>медицинской помощи отдельным категориям граждан</w:t>
      </w:r>
    </w:p>
    <w:p w:rsidR="001C26D1" w:rsidRDefault="00DA33B1">
      <w:pPr>
        <w:pStyle w:val="ConsPlusTitle0"/>
        <w:jc w:val="center"/>
      </w:pPr>
      <w:r>
        <w:t>в медицинских организациях, находящихся на территории</w:t>
      </w:r>
    </w:p>
    <w:p w:rsidR="001C26D1" w:rsidRDefault="00DA33B1">
      <w:pPr>
        <w:pStyle w:val="ConsPlusTitle0"/>
        <w:jc w:val="center"/>
      </w:pPr>
      <w:r>
        <w:t>Липецкой области, в том числе ветеранам боевых действий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Во внеочередном порядке медицинская помощь предоставляется в следующих условиях: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амбулаторно;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стационарно (кроме высокотехнологичной медицинской помощи).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внеочередного оказания медицинской помощи: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плановая медицинская помощь в амбулаторных условиях оказывается гражданам во внеочередном порядке по месту прикрепления; плановые к</w:t>
      </w:r>
      <w:r>
        <w:t>онсультации, диагностические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 - в 10 рабочих дней с момента обращения;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при оказании плановой медицинской помощи в стационарных условиях срок </w:t>
      </w:r>
      <w:r>
        <w:t>ожидания плановой госпитализации не должен составлять более 14 рабочих дней;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</w:t>
      </w:r>
      <w:r>
        <w:t>их здоровья;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Информация об отдельных категориях граждан, имеющих право на внеочередное оказание </w:t>
      </w:r>
      <w:r>
        <w:lastRenderedPageBreak/>
        <w:t>м</w:t>
      </w:r>
      <w:r>
        <w:t>едицинской помощи, размещается на стендах в медицинских организациях.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Право внеочередного оказания медицинской помощи в медицинских организациях государственной системы здравоохранения в рамках территориальной программы государственных гарантий (в дополнен</w:t>
      </w:r>
      <w:r>
        <w:t>ие к установленным законодательством Российской Федерации льготным категориям граждан) предоставляется членам семьи лиц, принимающих участие в специальной военной операции на территориях Украины, Донецкой Народной Республики, Луганской Народной Республики,</w:t>
      </w:r>
      <w:r>
        <w:t xml:space="preserve"> Запорожской и Херсонской областей в соответствии с </w:t>
      </w:r>
      <w:hyperlink r:id="rId193" w:tooltip="Закон Липецкой области от 21.10.2022 N 205-ОЗ (ред. от 04.12.2024) &quot;О мерах социальной поддержки членов семей отдельных категорий граждан в связи с проведением специальной военной операции на территориях Украины, Донецкой Народной Республики, Луганской Народно">
        <w:r>
          <w:rPr>
            <w:color w:val="0000FF"/>
          </w:rPr>
          <w:t>Законом</w:t>
        </w:r>
      </w:hyperlink>
      <w:r>
        <w:t xml:space="preserve"> Липецкой области от 21 октября 2022 года N 205-ОЗ "О мерах социальной поддержки членов</w:t>
      </w:r>
      <w:r>
        <w:t xml:space="preserve">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Ветеранам боевых действий оказание медицинской помощи в рамках территори</w:t>
      </w:r>
      <w:r>
        <w:t>альной программы государственных гарантий, а также прохождение диспансеризации и профилактических осмотров осуществляется во внеочередном порядке.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3. Перечень лекарственных препаратов, отпускаемых населению</w:t>
      </w:r>
    </w:p>
    <w:p w:rsidR="001C26D1" w:rsidRDefault="00DA33B1">
      <w:pPr>
        <w:pStyle w:val="ConsPlusTitle0"/>
        <w:jc w:val="center"/>
      </w:pPr>
      <w:r>
        <w:t>в соответствии с перечнем групп населения и кате</w:t>
      </w:r>
      <w:r>
        <w:t>горий</w:t>
      </w:r>
    </w:p>
    <w:p w:rsidR="001C26D1" w:rsidRDefault="00DA33B1">
      <w:pPr>
        <w:pStyle w:val="ConsPlusTitle0"/>
        <w:jc w:val="center"/>
      </w:pPr>
      <w:r>
        <w:t>заболеваний, при амбулаторном лечении которых лекарственные</w:t>
      </w:r>
    </w:p>
    <w:p w:rsidR="001C26D1" w:rsidRDefault="00DA33B1">
      <w:pPr>
        <w:pStyle w:val="ConsPlusTitle0"/>
        <w:jc w:val="center"/>
      </w:pPr>
      <w:r>
        <w:t>средства и изделия медицинского назначения отпускаются</w:t>
      </w:r>
    </w:p>
    <w:p w:rsidR="001C26D1" w:rsidRDefault="00DA33B1">
      <w:pPr>
        <w:pStyle w:val="ConsPlusTitle0"/>
        <w:jc w:val="center"/>
      </w:pPr>
      <w:r>
        <w:t>по рецептам врачей бесплатно, а также в соответствии</w:t>
      </w:r>
    </w:p>
    <w:p w:rsidR="001C26D1" w:rsidRDefault="00DA33B1">
      <w:pPr>
        <w:pStyle w:val="ConsPlusTitle0"/>
        <w:jc w:val="center"/>
      </w:pPr>
      <w:r>
        <w:t>с перечнем групп населения, при амбулаторном лечении которых</w:t>
      </w:r>
    </w:p>
    <w:p w:rsidR="001C26D1" w:rsidRDefault="00DA33B1">
      <w:pPr>
        <w:pStyle w:val="ConsPlusTitle0"/>
        <w:jc w:val="center"/>
      </w:pPr>
      <w:r>
        <w:t>лекарственные средств</w:t>
      </w:r>
      <w:r>
        <w:t>а отпускаются по рецептам врачей</w:t>
      </w:r>
    </w:p>
    <w:p w:rsidR="001C26D1" w:rsidRDefault="00DA33B1">
      <w:pPr>
        <w:pStyle w:val="ConsPlusTitle0"/>
        <w:jc w:val="center"/>
      </w:pPr>
      <w:r>
        <w:t>с 50-процентной скидкой со свободных цен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Гражданам, в соответствии с </w:t>
      </w:r>
      <w:hyperlink r:id="rId19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</w:t>
      </w:r>
      <w:r>
        <w:t>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</w:t>
      </w:r>
      <w:r>
        <w:t>дства отпускаются по рецептам врачей с 50-процентной скидкой, утвержденными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</w:t>
      </w:r>
      <w:r>
        <w:t xml:space="preserve">реждений здравоохранения лекарственными средствами и изделиями медицинского назначения", лекарственные препараты отпускаются в соответствии с </w:t>
      </w:r>
      <w:hyperlink r:id="rId195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перечнем</w:t>
        </w:r>
      </w:hyperlink>
      <w:r>
        <w:t xml:space="preserve">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от 12 октября 2019 года N 2406-р "Об утверждении перечня жизненно необходимых и важней</w:t>
      </w:r>
      <w:r>
        <w:t xml:space="preserve">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помощи", указанным в </w:t>
      </w:r>
      <w:hyperlink w:anchor="P10211" w:tooltip="Таблица 9">
        <w:r>
          <w:rPr>
            <w:color w:val="0000FF"/>
          </w:rPr>
          <w:t>Таблице 9</w:t>
        </w:r>
      </w:hyperlink>
      <w:r>
        <w:t xml:space="preserve">, и в соответствии с перечнем, указанным в </w:t>
      </w:r>
      <w:hyperlink w:anchor="P14889" w:tooltip="Таблица 10">
        <w:r>
          <w:rPr>
            <w:color w:val="0000FF"/>
          </w:rPr>
          <w:t>Таблице 10</w:t>
        </w:r>
      </w:hyperlink>
      <w:r>
        <w:t>, за исключением лекарственных препаратов, используемых исключительно в стационарных условиях, медицинские изделия отпускаются в соответствии с переч</w:t>
      </w:r>
      <w:r>
        <w:t xml:space="preserve">нем, утвержденным </w:t>
      </w:r>
      <w:hyperlink r:id="rId19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 декабря 2018 года N 3053-р "</w:t>
      </w:r>
      <w:r>
        <w:t>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</w:t>
      </w:r>
      <w:r>
        <w:t xml:space="preserve">о рецептам на медицинские изделия при предоставлении набора </w:t>
      </w:r>
      <w:r>
        <w:lastRenderedPageBreak/>
        <w:t>социальных услуг".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bookmarkStart w:id="468" w:name="P10211"/>
      <w:bookmarkEnd w:id="468"/>
      <w:r>
        <w:t>Таблица 9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197"/>
          <w:footerReference w:type="default" r:id="rId198"/>
          <w:headerReference w:type="first" r:id="rId199"/>
          <w:footerReference w:type="first" r:id="rId20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2891"/>
        <w:gridCol w:w="3798"/>
        <w:gridCol w:w="2608"/>
      </w:tblGrid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A02B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A02BA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ранитидин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фамотидин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A02BC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омепразол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капсулы </w:t>
            </w:r>
            <w:r>
              <w:lastRenderedPageBreak/>
              <w:t>кишечнорастворимые;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эзомепразол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A02BX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A03AA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мебеверин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платифиллин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A03AD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дротаверин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атропин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A03FA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метоклопрамид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A04AA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ондансетрон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лиофилизированные;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A05A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A05AA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A05B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A05BA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A06A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A06AB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бисакодил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сеннозиды A и 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A06AD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лактулоза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сироп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макрогол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1C26D1" w:rsidRDefault="00DA33B1">
            <w:pPr>
              <w:pStyle w:val="ConsPlusNormal0"/>
            </w:pPr>
            <w:r>
              <w:t xml:space="preserve">порошок для </w:t>
            </w:r>
            <w:r>
              <w:lastRenderedPageBreak/>
              <w:t>приготовления раствора для приема внутрь (для детей)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лоперамид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жевательные;</w:t>
            </w:r>
          </w:p>
          <w:p w:rsidR="001C26D1" w:rsidRDefault="00DA33B1">
            <w:pPr>
              <w:pStyle w:val="ConsPlusNormal0"/>
            </w:pPr>
            <w:r>
              <w:t>таблетки-лиофилизат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кишечные противовоспалительные </w:t>
            </w:r>
            <w:r>
              <w:lastRenderedPageBreak/>
              <w:t>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A07EC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месалазин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суспензия ректальная;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lastRenderedPageBreak/>
              <w:t>гранулы с пролонгированным высвобождением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сульфасалазин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A07F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A07FA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C26D1" w:rsidRDefault="00DA33B1">
            <w:pPr>
              <w:pStyle w:val="ConsPlusNormal0"/>
            </w:pPr>
            <w:r>
              <w:t>порошок для приема внутрь;</w:t>
            </w:r>
          </w:p>
          <w:p w:rsidR="001C26D1" w:rsidRDefault="00DA33B1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1C26D1" w:rsidRDefault="00DA33B1">
            <w:pPr>
              <w:pStyle w:val="ConsPlusNormal0"/>
            </w:pPr>
            <w:r>
              <w:t xml:space="preserve">суппозитории </w:t>
            </w:r>
            <w:r>
              <w:lastRenderedPageBreak/>
              <w:t>вагиналь</w:t>
            </w:r>
            <w:r>
              <w:t>ные и ректальные;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порошок для приема внутрь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A09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A09A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A09AA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панкреатин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кишечнорастворимые;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A10AB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аспарт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глулизин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лизпро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введения; 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41 в ред. </w:t>
            </w:r>
            <w:hyperlink r:id="rId20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инсулины средней продолжительности действия или длительного действия и их аналог</w:t>
            </w:r>
            <w:r>
              <w:t xml:space="preserve">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A10AE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гларгин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деглудек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инсулин детемир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бигуаниды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метформин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 с </w:t>
            </w:r>
            <w:r>
              <w:lastRenderedPageBreak/>
              <w:t>пролонгирован</w:t>
            </w:r>
            <w:r>
              <w:t>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глибенкламид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гликлазид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с модифицированным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47.1</w:t>
            </w:r>
          </w:p>
        </w:tc>
        <w:tc>
          <w:tcPr>
            <w:tcW w:w="1134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A10BD</w:t>
            </w:r>
          </w:p>
        </w:tc>
        <w:tc>
          <w:tcPr>
            <w:tcW w:w="289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алоглиптин + пиоглитазон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47.1 введен </w:t>
            </w:r>
            <w:hyperlink r:id="rId20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A10BH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алоглиптин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вилдаглиптин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гозоглиптин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линаглиптин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саксаглиптин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ситаглиптин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эвоглиптин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A10BJ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глюкагоноподобного пептида-1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дулаглутид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ликсисенатид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семаглутид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A10BK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дапаглифлозин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ипраглифлозин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эмпаглифлозин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эртуглифлозин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A10BX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другие 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репаглинид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A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ретинол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драже;</w:t>
            </w:r>
          </w:p>
          <w:p w:rsidR="001C26D1" w:rsidRDefault="00DA33B1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 (масляный);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A11CC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альфакальцидол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кальцитриол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колекальциферол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</w:t>
            </w:r>
            <w:r>
              <w:lastRenderedPageBreak/>
              <w:t>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A11GA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драже;</w:t>
            </w:r>
          </w:p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1C26D1" w:rsidRDefault="00DA33B1">
            <w:pPr>
              <w:pStyle w:val="ConsPlusNormal0"/>
            </w:pPr>
            <w:r>
              <w:t>порошок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A11HA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пиридоксин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A12AA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кальция глюконат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A12C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A12CX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анаболические средства системного д</w:t>
            </w:r>
            <w:r>
              <w:t>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A14AB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нандролон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70.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A16A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A16AA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адеметионин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 кишечнораство</w:t>
            </w:r>
            <w:r>
              <w:t>римые;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A16AB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агалсидаза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агалсидаза бета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галсульфаза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идурсульфаза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имиглюцераза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ларонидаза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себелипаза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A16AX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миглустат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нитизинон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сапроптерин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 растворимые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кровь и система </w:t>
            </w:r>
            <w:r>
              <w:lastRenderedPageBreak/>
              <w:t>кроветворения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B01AA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варфарин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B01AB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группа гепарина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гепарин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B01AC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клопидогрел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селексипаг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тикагрелор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B01AD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алтеплаза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проурокиназа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тенектеплаза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B01AE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B01AF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апиксабан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ривароксабан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N-(5-Хлорпиридин-2-ил)-5-метил-2-(4-(N-метилацетимидамидо) бензамидо) бензамида гидрохлорид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81 в ред. </w:t>
            </w:r>
            <w:hyperlink r:id="rId20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B02AA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аминокислоты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апротинин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K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губка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89.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B02BD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антиингибиторный коагулянтный комплекс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мороктоког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нонаког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октоког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t>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B02BX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ромиплостим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элтромбопаг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эмицизумаб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этамзилат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90 в ред. </w:t>
            </w:r>
            <w:hyperlink r:id="rId20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железа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таблетки жевательные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B03AC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</w:t>
            </w:r>
            <w:r>
              <w:lastRenderedPageBreak/>
              <w:t>(цианокобаламин и его аналоги)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цианокобаламин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фолиевая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B03X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B03XA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роксадустат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эпоэтин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эпоэтин бета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99 в ред. </w:t>
            </w:r>
            <w:hyperlink r:id="rId20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100.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B05AA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декстран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желатин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эмульсия для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B05BB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декстроза + калия хлорид + натрия хлорид +</w:t>
            </w:r>
            <w:r>
              <w:t xml:space="preserve"> натрия цитрат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лактата раствор сложный</w:t>
            </w:r>
          </w:p>
          <w:p w:rsidR="001C26D1" w:rsidRDefault="00DA33B1">
            <w:pPr>
              <w:pStyle w:val="ConsPlusNormal0"/>
            </w:pPr>
            <w:r>
              <w:t xml:space="preserve">(калия хлорид + кальция хлорид + </w:t>
            </w:r>
            <w:r>
              <w:lastRenderedPageBreak/>
              <w:t>натрия хлорид + натрия лактат)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хлорида раствор сложный</w:t>
            </w:r>
          </w:p>
          <w:p w:rsidR="001C26D1" w:rsidRDefault="00DA33B1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маннитол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B05CX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декстроза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B05X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B05XA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магния сульфат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дигоксин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(для детей)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прокаинамид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118.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лидокаин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для местного применения;</w:t>
            </w:r>
          </w:p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раствор для инъекци</w:t>
            </w:r>
            <w:r>
              <w:t>й;</w:t>
            </w:r>
          </w:p>
          <w:p w:rsidR="001C26D1" w:rsidRDefault="00DA33B1">
            <w:pPr>
              <w:pStyle w:val="ConsPlusNormal0"/>
            </w:pPr>
            <w:r>
              <w:t>спрей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1C26D1" w:rsidRDefault="00DA33B1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пропафенон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C01BD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амиодарон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4-Нитро-N-[(1RS)-1-(4-фторфенил)-2-(1-этилпиперидин-4-ил) этил] бензамида гидрохлорид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C01BG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C01CA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адренергические и дофа-минергические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добутамин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допамин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норэпинефрин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фенилэфрин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эпинефрин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C01CX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левосимендан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C01DA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спрей дозированный;</w:t>
            </w:r>
          </w:p>
          <w:p w:rsidR="001C26D1" w:rsidRDefault="00DA33B1">
            <w:pPr>
              <w:pStyle w:val="ConsPlusNormal0"/>
            </w:pPr>
            <w:r>
              <w:t>спрей подъязычный дозированный;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нитроглицерин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подъязычные;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пленки для наклеивания на десну;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спрей подъязычный дозированный;</w:t>
            </w:r>
          </w:p>
          <w:p w:rsidR="001C26D1" w:rsidRDefault="00DA33B1">
            <w:pPr>
              <w:pStyle w:val="ConsPlusNormal0"/>
            </w:pPr>
            <w:r>
              <w:t>таблетки подъязычные;</w:t>
            </w:r>
          </w:p>
          <w:p w:rsidR="001C26D1" w:rsidRDefault="00DA33B1">
            <w:pPr>
              <w:pStyle w:val="ConsPlusNormal0"/>
            </w:pPr>
            <w:r>
              <w:t>таблетки сублингвальные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C01EA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простагландины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алпростадил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129.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C01EB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ивабра</w:t>
            </w:r>
            <w:r>
              <w:t>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C02AB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метилдопа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метилдопа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C02AC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клонидин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моксонидин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C02C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C02CA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доксазозин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урапидил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C02K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C02KX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амбризентан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бозентан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мацитентан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риоцигуат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диуретики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тиазиды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141.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сульфонамиды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индапамид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контролируемым высвобождением, покрытые пленочной о</w:t>
            </w:r>
            <w:r>
              <w:t>болочкой;</w:t>
            </w:r>
          </w:p>
          <w:p w:rsidR="001C26D1" w:rsidRDefault="00DA33B1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144.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сульфонамиды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фуросемид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C03DA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спиронолактон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C04AD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пентоксифиллин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150.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C07AA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пропранолол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соталол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153.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C07AB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атенолол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бисопролол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метопролол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эсмолол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153 в ред. </w:t>
            </w:r>
            <w:hyperlink r:id="rId20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C07AG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карведилол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C08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C08C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C08CA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амлодипин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нимодипин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нифедипин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C08D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C08DA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верапамил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C09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C09A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АПФ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162.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C09AA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АПФ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каптоприл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лизиноприл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периндоприл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диспергируемые в полости рта;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рамиприл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эналаприл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C09C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164.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C09CA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рецепторов</w:t>
            </w:r>
          </w:p>
          <w:p w:rsidR="001C26D1" w:rsidRDefault="00DA33B1">
            <w:pPr>
              <w:pStyle w:val="ConsPlusNormal0"/>
            </w:pPr>
            <w:r>
              <w:t>ангиотензина II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лозартан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C09DX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рецепторов</w:t>
            </w:r>
          </w:p>
          <w:p w:rsidR="001C26D1" w:rsidRDefault="00DA33B1">
            <w:pPr>
              <w:pStyle w:val="ConsPlusNormal0"/>
            </w:pPr>
            <w:r>
              <w:t>ангиотензина II в комбинации</w:t>
            </w:r>
          </w:p>
          <w:p w:rsidR="001C26D1" w:rsidRDefault="00DA33B1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C10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C10A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C10AA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аторвастатин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симвастатин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C10AB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фибраты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фенофибрат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170.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C10AX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алирокумаб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инклисиран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эволокумаб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170 в ред. </w:t>
            </w:r>
            <w:hyperlink r:id="rId20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D01AE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177.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D03AX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D06C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глюкокортикоиды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D07AC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бетаметазон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крем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мометазон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крем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D08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D08A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D08AC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хлоргексидин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местного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1C26D1" w:rsidRDefault="00DA33B1">
            <w:pPr>
              <w:pStyle w:val="ConsPlusNormal0"/>
            </w:pPr>
            <w:r>
              <w:t>спрей для на</w:t>
            </w:r>
            <w:r>
              <w:t>ружного применения (спиртовой);</w:t>
            </w:r>
          </w:p>
          <w:p w:rsidR="001C26D1" w:rsidRDefault="00DA33B1">
            <w:pPr>
              <w:pStyle w:val="ConsPlusNormal0"/>
            </w:pPr>
            <w:r>
              <w:t>спрей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суппозитории вагинальные;</w:t>
            </w:r>
          </w:p>
          <w:p w:rsidR="001C26D1" w:rsidRDefault="00DA33B1">
            <w:pPr>
              <w:pStyle w:val="ConsPlusNormal0"/>
            </w:pPr>
            <w:r>
              <w:t>таблетки вагинальные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D08AG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йода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повидон-йод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D08AX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 xml:space="preserve">раствор для местного </w:t>
            </w:r>
            <w:r>
              <w:lastRenderedPageBreak/>
              <w:t>применения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этанол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D11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D11A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D11AH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 xml:space="preserve">препараты для лечения дерматита, кроме </w:t>
            </w:r>
            <w:r>
              <w:lastRenderedPageBreak/>
              <w:t>глюкокортикоидов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дупилумаб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пимекролимус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G01AA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суппозитории вагинальные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G01AF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клотримазол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вагинальный;</w:t>
            </w:r>
          </w:p>
          <w:p w:rsidR="001C26D1" w:rsidRDefault="00DA33B1">
            <w:pPr>
              <w:pStyle w:val="ConsPlusNormal0"/>
            </w:pPr>
            <w:r>
              <w:t>суппозитории вагинальные;</w:t>
            </w:r>
          </w:p>
          <w:p w:rsidR="001C26D1" w:rsidRDefault="00DA33B1">
            <w:pPr>
              <w:pStyle w:val="ConsPlusNormal0"/>
            </w:pPr>
            <w:r>
              <w:t>таблетки вагинальные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метилэргометрин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199.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G02AD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простагландины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динопростон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интрацервикальный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мизопростол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гексопреналин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G02CB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бромокриптин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G02CX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атозибан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андрогены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G03BA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тестостерон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lastRenderedPageBreak/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гестагены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прогестерон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G03DB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дидрогестерон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G03DC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норэтистерон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G03GA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гонадотропины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lastRenderedPageBreak/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G03GB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кломифен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антиандрогены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G03HA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антиандрогены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ципротерон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G04B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G04BD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солифенацин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G04C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доброкачественной гиперплазии предстательной железы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G04CA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алфузозин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тамсулозин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капсулы с модифицированным высвобожден</w:t>
            </w:r>
            <w:r>
              <w:t>ием;</w:t>
            </w:r>
          </w:p>
          <w:p w:rsidR="001C26D1" w:rsidRDefault="00DA33B1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 с контролируемым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G04CB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финастерид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соматропин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другие гормоны передней доли гипофиза и их </w:t>
            </w:r>
            <w:r>
              <w:lastRenderedPageBreak/>
              <w:t>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пэгвисомант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</w:t>
            </w:r>
            <w:r>
              <w:t>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227.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H01BA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десмопрессин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назальные;</w:t>
            </w:r>
          </w:p>
          <w:p w:rsidR="001C26D1" w:rsidRDefault="00DA33B1">
            <w:pPr>
              <w:pStyle w:val="ConsPlusNormal0"/>
            </w:pPr>
            <w:r>
              <w:t>спрей назальный дозированный;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диспергируемые в полости рта;</w:t>
            </w:r>
          </w:p>
          <w:p w:rsidR="001C26D1" w:rsidRDefault="00DA33B1">
            <w:pPr>
              <w:pStyle w:val="ConsPlusNormal0"/>
            </w:pPr>
            <w:r>
              <w:t>таблетки-лиофилизат;</w:t>
            </w:r>
          </w:p>
          <w:p w:rsidR="001C26D1" w:rsidRDefault="00DA33B1">
            <w:pPr>
              <w:pStyle w:val="ConsPlusNormal0"/>
            </w:pPr>
            <w:r>
              <w:t>таблетки подъязычные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терлипрессин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229.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H01BB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карбетоцин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окситоцин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230.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H01CB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ланреотид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октреотид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</w:t>
            </w:r>
            <w:r>
              <w:t>;</w:t>
            </w:r>
          </w:p>
          <w:p w:rsidR="001C26D1" w:rsidRDefault="00DA33B1">
            <w:pPr>
              <w:pStyle w:val="ConsPlusNormal0"/>
            </w:pPr>
            <w:r>
              <w:t>раствор для инфузий и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пасиреотид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H01CC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ганиреликс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цетрореликс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H02AA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флудрокортизон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H02AB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глюкокортикоиды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гидрокортизон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крем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мазь глазная;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 xml:space="preserve">суспензия для внутримышечного и внутрисуставного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дексаметазон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имплантат для интравитреального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преднизолон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заболеваний щитовидной железы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тиамазол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йода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H03CA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йода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калия йодид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H04AA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глюкагон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H05A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паратиреоидные гормоны </w:t>
            </w:r>
            <w:r>
              <w:lastRenderedPageBreak/>
              <w:t>и их аналоги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H05AA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терипаратид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H05B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H05BA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кальцитонин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H05BX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парикальцитол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цинакальцет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этелкальцетид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тетрациклины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256.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тетрациклины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доксициклин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тигециклин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амфениколы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амфениколы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хлорамфеникол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амоксициллин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ампициллин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</w:t>
            </w:r>
            <w:r>
              <w:t>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J01CE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J01CF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оксациллин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 xml:space="preserve">порошок для </w:t>
            </w:r>
            <w:r>
              <w:lastRenderedPageBreak/>
              <w:t>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263.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J01CR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J01DB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 xml:space="preserve">цефалоспорины 1-го </w:t>
            </w:r>
            <w:r>
              <w:lastRenderedPageBreak/>
              <w:t>поколения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цефазолин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порошок для </w:t>
            </w:r>
            <w:r>
              <w:lastRenderedPageBreak/>
              <w:t>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цефалексин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J01DC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цефуроксим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 xml:space="preserve">порошок для </w:t>
            </w:r>
            <w:r>
              <w:lastRenderedPageBreak/>
              <w:t>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267.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J01DD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цефотаксим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цефтазидим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цефтриаксон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</w:t>
            </w:r>
            <w:r>
              <w:t>ного введения;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J01DE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цефепим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</w:t>
            </w:r>
            <w:r>
              <w:t xml:space="preserve">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J01DH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карбапенемы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биапенем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меропенем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эртапенем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269 в ред. </w:t>
            </w:r>
            <w:hyperlink r:id="rId20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270.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J01DI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J01EE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ко-тримоксазол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J01FA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макролиды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азитромицин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  <w:r>
              <w:t>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джозамицин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кларитромицин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гранулы для приготовления суспензии для приема </w:t>
            </w:r>
            <w:r>
              <w:lastRenderedPageBreak/>
              <w:t>внутрь;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J01FF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линкозамиды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клиндамицин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аминогликозиды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J01GA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стрептомицины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стрептомицин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278.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J01GB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амикацин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гентамицин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канамицин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порошок для </w:t>
            </w:r>
            <w:r>
              <w:lastRenderedPageBreak/>
              <w:t>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тобрамицин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капсулы с порошком для ингаляций;</w:t>
            </w:r>
          </w:p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J01M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280.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J01MA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фторхинолоны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ломефлоксацин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моксифлоксацин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капли глазные и ушные;</w:t>
            </w:r>
          </w:p>
          <w:p w:rsidR="001C26D1" w:rsidRDefault="00DA33B1">
            <w:pPr>
              <w:pStyle w:val="ConsPlusNormal0"/>
            </w:pPr>
            <w:r>
              <w:t>мазь глазная;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</w:t>
            </w:r>
          </w:p>
          <w:p w:rsidR="001C26D1" w:rsidRDefault="00DA33B1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спарфлоксацин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ципрофлоксацин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капли глазные и ушные;</w:t>
            </w:r>
          </w:p>
          <w:p w:rsidR="001C26D1" w:rsidRDefault="00DA33B1">
            <w:pPr>
              <w:pStyle w:val="ConsPlusNormal0"/>
            </w:pPr>
            <w:r>
              <w:t>капли ушные;</w:t>
            </w:r>
          </w:p>
          <w:p w:rsidR="001C26D1" w:rsidRDefault="00DA33B1">
            <w:pPr>
              <w:pStyle w:val="ConsPlusNormal0"/>
            </w:pPr>
            <w:r>
              <w:t>мазь глазная;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281.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282.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J01XA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ванкомицин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приготовления </w:t>
            </w:r>
            <w:r>
              <w:t>концентрата для приготовления раствора для инфузий и раствора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телаванцин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J01XB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полимиксины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полимиксин 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J01XD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метронидазол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285.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J01XX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даптомицин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линезолид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тедизолид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фосфомицин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288.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J02AA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антибиотики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амфотерицин 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нистатин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289.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J02AC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вориконазол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позаконазол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флуконазол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290.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J02AX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каспофунгин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микафунгин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291.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1C26D1" w:rsidRDefault="00DA33B1">
            <w:pPr>
              <w:pStyle w:val="ConsPlusNormal0"/>
            </w:pPr>
            <w:r>
              <w:t>гранулы кишечнорастворимые;</w:t>
            </w:r>
          </w:p>
          <w:p w:rsidR="001C26D1" w:rsidRDefault="00DA33B1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гран</w:t>
            </w:r>
            <w:r>
              <w:t>улы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294.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J04AB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антибиотики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капреомицин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рифабутин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рифампицин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циклосерин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гидразиды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внутривенного, внутримышечного, ингаляционного и </w:t>
            </w:r>
            <w:r>
              <w:lastRenderedPageBreak/>
              <w:t>эндотрахеального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инъекций и ингаляций;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296.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J04AD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протионамид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</w:t>
            </w:r>
            <w:r>
              <w:t>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этионамид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297.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J04AK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бедаквилин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деламанид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пиразинамид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теризидон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тиоуреидоиминометилпиридиния</w:t>
            </w:r>
          </w:p>
          <w:p w:rsidR="001C26D1" w:rsidRDefault="00DA33B1">
            <w:pPr>
              <w:pStyle w:val="ConsPlusNormal0"/>
            </w:pPr>
            <w:r>
              <w:t>перхлорат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этамбутол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298.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J04AM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противолепрозные </w:t>
            </w:r>
            <w:r>
              <w:lastRenderedPageBreak/>
              <w:t>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J04BA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дапсон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J05A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J05AB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98" w:type="dxa"/>
            <w:vMerge w:val="restart"/>
          </w:tcPr>
          <w:p w:rsidR="001C26D1" w:rsidRDefault="00DA33B1">
            <w:pPr>
              <w:pStyle w:val="ConsPlusNormal0"/>
            </w:pPr>
            <w:r>
              <w:t>ацикловир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крем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мазь глазная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валганцикловир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ганцикловир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304.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J05AE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атазанавир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атазанавир + ритонавир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дарунавир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нарлапревир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нирматрелвир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ритонавир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саквинавир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фосампренавир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суспензия для приема </w:t>
            </w:r>
            <w:r>
              <w:lastRenderedPageBreak/>
              <w:t>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304 в ред. </w:t>
            </w:r>
            <w:hyperlink r:id="rId20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J05AF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абакавир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диданозин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зидовудин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ламивудин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ставудин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телбивудин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тенофовир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фосфазид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эмтрицитабин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энтекавир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J05AG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доравирин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невирапин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элсульфавирин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этравирин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эфавиренз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307.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J05AH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осельтамивир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308.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J05AP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даклатасвир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дасабувир;</w:t>
            </w:r>
          </w:p>
          <w:p w:rsidR="001C26D1" w:rsidRDefault="00DA33B1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таблеток набор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рибавирин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софосбувир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309.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J05AR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абакавир + ламивудин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биктегравир + тенофовира алафенамид + эмтрицитабин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309 в ред. </w:t>
            </w:r>
            <w:hyperlink r:id="rId21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310.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J05AX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булевиртид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долутегравир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кагоцел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маравирок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молнупиравир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ралтегравир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жевательные;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ремдесивир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умифеновир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фавипиравир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311.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J06A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313.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ботулинический типа A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ботулинический типа B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ботулинический типа E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гангренозный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313 в ред. </w:t>
            </w:r>
            <w:hyperlink r:id="rId21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J06B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иммуноглобулины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J06BA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316.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J06BB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паливизумаб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317.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J07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вакцины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J07AF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320.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J07AM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324.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бендамустин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ифосфамид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</w:t>
            </w:r>
            <w:r>
              <w:t xml:space="preserve">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мелфалан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хлорамбуцил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циклофосфамид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325.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алкил</w:t>
            </w:r>
            <w:r>
              <w:t>сульфонаты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бусульфан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326.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кармустин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ломустин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327.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дакарбазин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темозоломид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328.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антиметаболиты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329.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метотрексат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</w:t>
            </w:r>
          </w:p>
          <w:p w:rsidR="001C26D1" w:rsidRDefault="00DA33B1">
            <w:pPr>
              <w:pStyle w:val="ConsPlusNormal0"/>
            </w:pPr>
            <w:r>
              <w:t>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</w:t>
            </w:r>
          </w:p>
          <w:p w:rsidR="001C26D1" w:rsidRDefault="00DA33B1">
            <w:pPr>
              <w:pStyle w:val="ConsPlusNormal0"/>
            </w:pPr>
            <w:r>
              <w:t>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</w:t>
            </w:r>
          </w:p>
          <w:p w:rsidR="001C26D1" w:rsidRDefault="00DA33B1">
            <w:pPr>
              <w:pStyle w:val="ConsPlusNormal0"/>
            </w:pPr>
            <w:r>
              <w:t>раствора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пеметрексед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ралтитрексид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пурина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меркаптопурин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неларабин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флударабин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L01BC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азацитидин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гемцитабин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капецитабин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фторурацил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внутрисосудистого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цитарабин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332.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винбластин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винкристин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винорелбин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334.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L01CB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этопозид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L01CD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таксаны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доцетаксел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кабазитаксел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паклитаксел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336.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L01DB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даунорубицин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доксорубицин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идарубицин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митоксантрон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эпирубицин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338.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L01DC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блеомицин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иксабепилон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митомицин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338.1</w:t>
            </w:r>
          </w:p>
        </w:tc>
        <w:tc>
          <w:tcPr>
            <w:tcW w:w="113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89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3798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338.1 введен </w:t>
            </w:r>
            <w:hyperlink r:id="rId21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338.2</w:t>
            </w:r>
          </w:p>
        </w:tc>
        <w:tc>
          <w:tcPr>
            <w:tcW w:w="113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89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ингибиторы тирозинкиназы Брутона</w:t>
            </w: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занубрутиниб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338.2 введен </w:t>
            </w:r>
            <w:hyperlink r:id="rId21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338.3</w:t>
            </w:r>
          </w:p>
        </w:tc>
        <w:tc>
          <w:tcPr>
            <w:tcW w:w="113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89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3798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338.3 введен </w:t>
            </w:r>
            <w:hyperlink r:id="rId21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338.4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даратумумаб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изатуксимаб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338.4 введен </w:t>
            </w:r>
            <w:hyperlink r:id="rId21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339.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340.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L01XA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карбоплатин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оксалиплатин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цисплатин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L01XB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метилгидразины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прокарбазин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342.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авелумаб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атезолизумаб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бевацизумаб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блинатумомаб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дурвалумаб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инотузумаб озогамицин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</w:t>
            </w:r>
          </w:p>
          <w:p w:rsidR="001C26D1" w:rsidRDefault="00DA33B1">
            <w:pPr>
              <w:pStyle w:val="ConsPlusNormal0"/>
            </w:pPr>
            <w:r>
              <w:t>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ипилимумаб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ниволумаб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обинутузумаб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панитумумаб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пембролизумаб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пертузумаб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полатузумаб ведотин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пролголимаб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рамуцирумаб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ритуксимаб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трастузумаб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цетуксимаб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элотузумаб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342 в ред. </w:t>
            </w:r>
            <w:hyperlink r:id="rId21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343.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L01XE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 xml:space="preserve">ингибиторы </w:t>
            </w:r>
            <w:r>
              <w:lastRenderedPageBreak/>
              <w:t>протеинкиназы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абемациклиб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акалабрутиниб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акситиниб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алектиниб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афатиниб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бозутиниб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вандетаниб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вемурафениб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гефитиниб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дабрафениб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дазатиниб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ибрутиниб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иматиниб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кабозантиниб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кобиметиниб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кризотиниб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лапатиниб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ленватиниб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мидостаурин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нилотиниб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нинтеданиб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мягкие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осимертиниб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пазопаниб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палбоциклиб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регорафениб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рибоциклиб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руксолитиниб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сорафениб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сунитиниб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траметиниб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церитиниб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эрлотиниб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344.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алпелисиб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аспарагиназа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афлиберцепт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</w:t>
            </w:r>
          </w:p>
          <w:p w:rsidR="001C26D1" w:rsidRDefault="00DA33B1">
            <w:pPr>
              <w:pStyle w:val="ConsPlusNormal0"/>
            </w:pPr>
            <w:r>
              <w:t>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бортезомиб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венетоклакс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висмодегиб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иксазомиб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иринотекан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карфилзомиб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митотан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олапариб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пэгаспаргаза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</w:t>
            </w:r>
            <w:r>
              <w:lastRenderedPageBreak/>
              <w:t>приготовления раствора для внутримышечного введения и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талазопариб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третиноин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эрибулин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344 в ред. </w:t>
            </w:r>
            <w:hyperlink r:id="rId21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344.1</w:t>
            </w:r>
          </w:p>
        </w:tc>
        <w:tc>
          <w:tcPr>
            <w:tcW w:w="113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89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комбинации противоопухолевых препаратов</w:t>
            </w: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нурулимаб + пролголимаб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344.1 введен </w:t>
            </w:r>
            <w:hyperlink r:id="rId21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</w:t>
            </w:r>
            <w:r>
              <w:t>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L02AB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гестагены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348.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L02AE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аналоги гонадотропинрилизинг гормона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бусерелин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гозерелин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имплантат;</w:t>
            </w:r>
          </w:p>
          <w:p w:rsidR="001C26D1" w:rsidRDefault="00DA33B1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лейпрорелин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с п</w:t>
            </w:r>
            <w:r>
              <w:t>ролонгированным высвобождением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трипторелин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</w:t>
            </w:r>
            <w:r>
              <w:t>ышечного введения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приготовления суспензии для </w:t>
            </w:r>
            <w:r>
              <w:lastRenderedPageBreak/>
              <w:t>внутримышечного и подкожного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349.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L02B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L02BA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антиэстрогены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тамоксифен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фулвестрант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L02BB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антиандрогены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апалутамид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бикалутамид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флутамид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энзалутамид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352.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L02BG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анастрозол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L02BX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абиратерон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дегареликс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355.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L03AA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филграстим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эмпэгфилграстим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L03AB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интерфероны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интерферон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для местного и наружного применения;</w:t>
            </w:r>
          </w:p>
          <w:p w:rsidR="001C26D1" w:rsidRDefault="00DA33B1">
            <w:pPr>
              <w:pStyle w:val="ConsPlusNormal0"/>
            </w:pPr>
            <w:r>
              <w:t>капли назальные;</w:t>
            </w:r>
          </w:p>
          <w:p w:rsidR="001C26D1" w:rsidRDefault="00DA33B1">
            <w:pPr>
              <w:pStyle w:val="ConsPlusNormal0"/>
            </w:pPr>
            <w:r>
              <w:t>спрей назальный дозированный;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C26D1" w:rsidRDefault="00DA33B1">
            <w:pPr>
              <w:pStyle w:val="ConsPlusNormal0"/>
            </w:pPr>
            <w:r>
              <w:lastRenderedPageBreak/>
              <w:t>лиофилизат для приготовления раствора для интраназального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интра</w:t>
            </w:r>
            <w:r>
              <w:t>назального введения и ингаляций;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1C26D1" w:rsidRDefault="00DA33B1">
            <w:pPr>
              <w:pStyle w:val="ConsPlusNormal0"/>
            </w:pPr>
            <w:r>
              <w:t>мазь для наружного и местного применени</w:t>
            </w:r>
            <w:r>
              <w:t>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1C26D1" w:rsidRDefault="00DA33B1">
            <w:pPr>
              <w:pStyle w:val="ConsPlusNormal0"/>
            </w:pPr>
            <w:r>
              <w:t>суппозитории ректальные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интерферон гамма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358.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L03AX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1C26D1" w:rsidRDefault="00DA33B1">
            <w:pPr>
              <w:pStyle w:val="ConsPlusNormal0"/>
            </w:pPr>
            <w:r>
              <w:t>суппозитории вагинальные и ректальные;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тилорон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L04A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361.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абатацепт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алемтузумаб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анифролумаб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апремиласт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барицитиниб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белимумаб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ведолизумаб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дивозилимаб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иммуноглобулин антитимоцитарный лошадиный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кладрибин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лефлуномид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натализумаб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окрелизумаб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сипонимод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терифлуномид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тофацитиниб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упадацитиниб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финголимод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эверолимус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экулизумаб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361 в ред. </w:t>
            </w:r>
            <w:hyperlink r:id="rId21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362.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L04AB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адалимумаб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голимумаб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инфликсимаб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этанерцепт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363.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L04AC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анакинра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базиликсимаб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гуселькумаб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иксекизумаб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канакинумаб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левилимаб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нетакимаб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</w:t>
            </w:r>
            <w:r>
              <w:lastRenderedPageBreak/>
              <w:t>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олокизумаб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рисанкизумаб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сарилумаб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секукинумаб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тоцилизумаб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устекинумаб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364.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L04AD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такролимус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циклоспорин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мягкие;</w:t>
            </w:r>
          </w:p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365.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L04AX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азатиоприн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диметилфумарат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кишечнорастворимые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леналидомид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пирфенидон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помалидомид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369.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диклофенак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кеторолак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 xml:space="preserve">(п. 369 в ред. </w:t>
            </w:r>
            <w:hyperlink r:id="rId22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370.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M01AE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декскетопрофен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ибупрофен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крем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суппозитории ректальные (для детей);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 (для детей);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кетопрофен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 и внут</w:t>
            </w:r>
            <w:r>
              <w:t>римышечного введения;</w:t>
            </w:r>
          </w:p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 xml:space="preserve">таблетки с </w:t>
            </w:r>
            <w:r>
              <w:lastRenderedPageBreak/>
              <w:t>модифицированным высвобождением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371.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M01C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M01CC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пеницилламин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миорелаксанты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M03AB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376.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M03AC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рокурония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377.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M03AX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379.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M03BX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баклофен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интратекального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тизанидин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381.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M04AA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аллопуринол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M05B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385.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M05BA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бифосфонаты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386.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M05BX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деносумаб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стронция ранелат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387.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M09AX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нусинерсен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рисдиплам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нервная система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389.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анестетики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391.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01AB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галотан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жидкость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десфлуран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жидкость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севофлуран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жидкость для ингаляций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392.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01AF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барбитураты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тиопентал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01AH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тримеперидин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394.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01AX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газ сжатый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кетамин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пропофол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эмульсия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эмульсия для инфузий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01BA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397.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01BB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амиды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бупивакаин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интратекального введения;</w:t>
            </w:r>
          </w:p>
          <w:p w:rsidR="001C26D1" w:rsidRDefault="00DA33B1">
            <w:pPr>
              <w:pStyle w:val="ConsPlusNormal0"/>
            </w:pPr>
            <w:r>
              <w:lastRenderedPageBreak/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левобупивакаин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ропивакаин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анальгетики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опиоиды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400.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02AA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морфин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</w:t>
            </w:r>
            <w:r>
              <w:t>ением,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401.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фентанил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трансдермальная тера-певтическая система;</w:t>
            </w:r>
          </w:p>
          <w:p w:rsidR="001C26D1" w:rsidRDefault="00DA33B1">
            <w:pPr>
              <w:pStyle w:val="ConsPlusNormal0"/>
            </w:pPr>
            <w:r>
              <w:t>пластырь трансдермальный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02AE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бупренорфин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403.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02AX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опиоиды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защечные;</w:t>
            </w:r>
          </w:p>
          <w:p w:rsidR="001C26D1" w:rsidRDefault="00DA33B1">
            <w:pPr>
              <w:pStyle w:val="ConsPlusNormal0"/>
            </w:pPr>
            <w:r>
              <w:t>таблетки подъязычные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тапентадол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трамадол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404.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1C26D1" w:rsidRDefault="00DA33B1">
            <w:pPr>
              <w:pStyle w:val="ConsPlusNormal0"/>
            </w:pPr>
            <w:r>
              <w:t>табл</w:t>
            </w:r>
            <w:r>
              <w:t>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02BE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анилиды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парацетамол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 (для детей);</w:t>
            </w:r>
          </w:p>
          <w:p w:rsidR="001C26D1" w:rsidRDefault="00DA33B1">
            <w:pPr>
              <w:pStyle w:val="ConsPlusNormal0"/>
            </w:pPr>
            <w:r>
              <w:t>суппозитории ректальные;</w:t>
            </w:r>
          </w:p>
          <w:p w:rsidR="001C26D1" w:rsidRDefault="00DA33B1">
            <w:pPr>
              <w:pStyle w:val="ConsPlusNormal0"/>
            </w:pPr>
            <w:r>
              <w:t xml:space="preserve">суппозитории </w:t>
            </w:r>
            <w:r>
              <w:lastRenderedPageBreak/>
              <w:t>ректальные (для детей);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 (для детей);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407.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409.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03AA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бензобарбитал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фенобарбитал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фенитоин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03AD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этосуксимид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03AE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клоназепам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413.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03AF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карбамазепин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окскарбазепин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03AG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сироп (для детей);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</w:t>
            </w:r>
            <w:r>
              <w:t>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415.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03AX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бриварацетам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лакосамид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леветирацетам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перампанел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прегабалин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топирамат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04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противопаркинсонические </w:t>
            </w:r>
            <w:r>
              <w:lastRenderedPageBreak/>
              <w:t>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04A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418.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04AA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третичные амины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бипериден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тригексифенидил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04B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420.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04BA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04BB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амантадин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422.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пирибедил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прамипексол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422 в ред. </w:t>
            </w:r>
            <w:hyperlink r:id="rId22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423.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психолептики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424.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425.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левомепромазин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хлорпромазин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драже;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426.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перфеназин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трифлуоперазин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флуфеназин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427.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перициазин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тиоридазин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428.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галоперидол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дроперидол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429.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луразидон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сертиндол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430.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05AF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зуклопентиксол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флупентиксол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431.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05AH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кветиапин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оланзапин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диспергируемые в полости рта;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05AL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бензамиды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сульпирид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433.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карипразин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палиперидон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суспензия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рисперидон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диспергируемые в полости рта;</w:t>
            </w:r>
          </w:p>
          <w:p w:rsidR="001C26D1" w:rsidRDefault="00DA33B1">
            <w:pPr>
              <w:pStyle w:val="ConsPlusNormal0"/>
            </w:pPr>
            <w:r>
              <w:t>таблетки для рассасывания;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анксиолитики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435.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диспергируемые в полости рта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диазепам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лоразепам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оксазепам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гидроксизин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438.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05CD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мидазолам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нитразепам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05CF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зопиклон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440.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психоаналептики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441.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антидепрессанты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442.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06AA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амитриптилин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имипрамин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драже;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кломипрамин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оболочкой;</w:t>
            </w:r>
          </w:p>
          <w:p w:rsidR="001C26D1" w:rsidRDefault="00DA33B1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443.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06AB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 xml:space="preserve">селективные ингибиторы обратного захвата </w:t>
            </w:r>
            <w:r>
              <w:lastRenderedPageBreak/>
              <w:t>серотонина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пароксетин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lastRenderedPageBreak/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сертралин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флуоксетин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444.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06AX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агомелатин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пипофезин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кофеин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447.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винпоцетин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1C26D1" w:rsidRDefault="00DA33B1">
            <w:pPr>
              <w:pStyle w:val="ConsPlusNormal0"/>
            </w:pPr>
            <w:r>
              <w:t xml:space="preserve">раствор для </w:t>
            </w:r>
            <w:r>
              <w:lastRenderedPageBreak/>
              <w:t>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защечные;</w:t>
            </w:r>
          </w:p>
          <w:p w:rsidR="001C26D1" w:rsidRDefault="00DA33B1">
            <w:pPr>
              <w:pStyle w:val="ConsPlusNormal0"/>
            </w:pPr>
            <w:r>
              <w:t>таблетки подъязычные;</w:t>
            </w:r>
          </w:p>
          <w:p w:rsidR="001C26D1" w:rsidRDefault="00DA33B1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назальные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пирацетам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 xml:space="preserve">полипептиды коры головного </w:t>
            </w:r>
            <w:r>
              <w:lastRenderedPageBreak/>
              <w:t>мозга скота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фонтурацетам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пептиды головного мозга свиньи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цитиколин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447 в ред. </w:t>
            </w:r>
            <w:hyperlink r:id="rId22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448.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449.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06DA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галантамин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ривастигмин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трансдермальная тера-певтическая система;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06DX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мемантин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451.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453.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N 07AA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07BB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налтрексон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457.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бетагистин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N 07X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460.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тетрабеназин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фампридин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460 в ред. </w:t>
            </w:r>
            <w:hyperlink r:id="rId22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P01B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P01BA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аминохинолины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P01BC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метанолхинолины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мефлохин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468.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празиквантел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469.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P02CA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мебендазол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P02CC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пирантел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P02CE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левамизол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P03AX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lastRenderedPageBreak/>
              <w:t>бензилбензоат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для наружного применения;</w:t>
            </w:r>
          </w:p>
          <w:p w:rsidR="001C26D1" w:rsidRDefault="00DA33B1">
            <w:pPr>
              <w:pStyle w:val="ConsPlusNormal0"/>
            </w:pPr>
            <w:r>
              <w:t xml:space="preserve">эмульсия для </w:t>
            </w:r>
            <w:r>
              <w:lastRenderedPageBreak/>
              <w:t>наружного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476.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479.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R01AA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адреномиметики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ксилометазолин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гель назальный;</w:t>
            </w:r>
          </w:p>
          <w:p w:rsidR="001C26D1" w:rsidRDefault="00DA33B1">
            <w:pPr>
              <w:pStyle w:val="ConsPlusNormal0"/>
            </w:pPr>
            <w:r>
              <w:t>капли назальные;</w:t>
            </w:r>
          </w:p>
          <w:p w:rsidR="001C26D1" w:rsidRDefault="00DA33B1">
            <w:pPr>
              <w:pStyle w:val="ConsPlusNormal0"/>
            </w:pPr>
            <w:r>
              <w:t>капли назальные (для детей);</w:t>
            </w:r>
          </w:p>
          <w:p w:rsidR="001C26D1" w:rsidRDefault="00DA33B1">
            <w:pPr>
              <w:pStyle w:val="ConsPlusNormal0"/>
            </w:pPr>
            <w:r>
              <w:t>спрей назальный;</w:t>
            </w:r>
          </w:p>
          <w:p w:rsidR="001C26D1" w:rsidRDefault="00DA33B1">
            <w:pPr>
              <w:pStyle w:val="ConsPlusNormal0"/>
            </w:pPr>
            <w:r>
              <w:t>спрей назальный дози-рованный;</w:t>
            </w:r>
          </w:p>
          <w:p w:rsidR="001C26D1" w:rsidRDefault="00DA33B1">
            <w:pPr>
              <w:pStyle w:val="ConsPlusNormal0"/>
            </w:pPr>
            <w:r>
              <w:t>спрей назальный дози-рованный (для детей)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R02AA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местного применения;</w:t>
            </w:r>
          </w:p>
          <w:p w:rsidR="001C26D1" w:rsidRDefault="00DA33B1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препараты для лечения обструктивных заболеваний дыхательных </w:t>
            </w:r>
            <w:r>
              <w:lastRenderedPageBreak/>
              <w:t>путей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485.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R03AC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индакатерол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сальбутамол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1C26D1" w:rsidRDefault="00DA33B1">
            <w:pPr>
              <w:pStyle w:val="ConsPlusNormal0"/>
            </w:pPr>
            <w:r>
              <w:t>порошок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капсулы с порошком для ингаляций;</w:t>
            </w:r>
          </w:p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486.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R03AK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 с порошком для ингаляций набор;</w:t>
            </w:r>
          </w:p>
          <w:p w:rsidR="001C26D1" w:rsidRDefault="00DA33B1">
            <w:pPr>
              <w:pStyle w:val="ConsPlusNormal0"/>
            </w:pPr>
            <w:r>
              <w:t>порошок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 xml:space="preserve">капсулы с порошком </w:t>
            </w:r>
            <w:r>
              <w:lastRenderedPageBreak/>
              <w:t>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капсулы с порошком для ингаляций;</w:t>
            </w:r>
          </w:p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487.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беклометазон + гликопиррония бромид + 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будесонид + гликопиррония бромид + формотерол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гликопиррония бромид + индакатерол + мометазон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487 в ред. </w:t>
            </w:r>
            <w:hyperlink r:id="rId22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488.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489.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R03BA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глюкокортикоиды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беклометазон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1C26D1" w:rsidRDefault="00DA33B1">
            <w:pPr>
              <w:pStyle w:val="ConsPlusNormal0"/>
            </w:pPr>
            <w:r>
              <w:t>спрей назальный дозированный;</w:t>
            </w:r>
          </w:p>
          <w:p w:rsidR="001C26D1" w:rsidRDefault="00DA33B1">
            <w:pPr>
              <w:pStyle w:val="ConsPlusNormal0"/>
            </w:pPr>
            <w:r>
              <w:t>суспензия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будесонид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кишечнорастворимые;</w:t>
            </w:r>
          </w:p>
          <w:p w:rsidR="001C26D1" w:rsidRDefault="00DA33B1">
            <w:pPr>
              <w:pStyle w:val="ConsPlusNormal0"/>
            </w:pPr>
            <w:r>
              <w:t>порошок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раствор для ингаляций;</w:t>
            </w:r>
          </w:p>
          <w:p w:rsidR="001C26D1" w:rsidRDefault="00DA33B1">
            <w:pPr>
              <w:pStyle w:val="ConsPlusNormal0"/>
            </w:pPr>
            <w:r>
              <w:t>спрей назальный дозированный;</w:t>
            </w:r>
          </w:p>
          <w:p w:rsidR="001C26D1" w:rsidRDefault="00DA33B1">
            <w:pPr>
              <w:pStyle w:val="ConsPlusNormal0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490.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R03BB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аклидиния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тиотропия бромид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с порошком для ингаляций;</w:t>
            </w:r>
          </w:p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R03BC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аэрозоль для ингаляций дозированный;</w:t>
            </w:r>
          </w:p>
          <w:p w:rsidR="001C26D1" w:rsidRDefault="00DA33B1">
            <w:pPr>
              <w:pStyle w:val="ConsPlusNormal0"/>
            </w:pPr>
            <w:r>
              <w:t>капли глазные;</w:t>
            </w:r>
          </w:p>
          <w:p w:rsidR="001C26D1" w:rsidRDefault="00DA33B1">
            <w:pPr>
              <w:pStyle w:val="ConsPlusNormal0"/>
            </w:pPr>
            <w:r>
              <w:t>капсулы;</w:t>
            </w:r>
          </w:p>
          <w:p w:rsidR="001C26D1" w:rsidRDefault="00DA33B1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R03DA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ксантины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аминофиллин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 xml:space="preserve">раствор для </w:t>
            </w:r>
            <w:r>
              <w:lastRenderedPageBreak/>
              <w:t>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494.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бенрализумаб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меполизумаб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омализумаб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реслизумаб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тезепелумаб</w:t>
            </w:r>
          </w:p>
        </w:tc>
        <w:tc>
          <w:tcPr>
            <w:tcW w:w="2608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1225" w:type="dxa"/>
            <w:gridSpan w:val="5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494 в ред. </w:t>
            </w:r>
            <w:hyperlink r:id="rId22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R05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R05C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отхаркивающие </w:t>
            </w:r>
            <w:r>
              <w:lastRenderedPageBreak/>
              <w:t>препараты, кроме комбинаций с противокашлевыми средствами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497.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R05CB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амброксол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капсулы пролонгированного действия;</w:t>
            </w:r>
          </w:p>
          <w:p w:rsidR="001C26D1" w:rsidRDefault="00DA33B1">
            <w:pPr>
              <w:pStyle w:val="ConsPlusNormal0"/>
            </w:pPr>
            <w:r>
              <w:t>пастилки;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 и ингаляций;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таблетки;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ацетилцистеин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1C26D1" w:rsidRDefault="00DA33B1">
            <w:pPr>
              <w:pStyle w:val="ConsPlusNormal0"/>
            </w:pPr>
            <w:r>
              <w:t>гранулы для приготовления сиропа;</w:t>
            </w:r>
          </w:p>
          <w:p w:rsidR="001C26D1" w:rsidRDefault="00DA33B1">
            <w:pPr>
              <w:pStyle w:val="ConsPlusNormal0"/>
            </w:pPr>
            <w:r>
              <w:t>порошок</w:t>
            </w:r>
            <w:r>
              <w:t xml:space="preserve"> для приготовления раствора для приема внутрь;</w:t>
            </w:r>
          </w:p>
          <w:p w:rsidR="001C26D1" w:rsidRDefault="00DA33B1">
            <w:pPr>
              <w:pStyle w:val="ConsPlusNormal0"/>
            </w:pPr>
            <w:r>
              <w:t xml:space="preserve">порошок для приема </w:t>
            </w:r>
            <w:r>
              <w:lastRenderedPageBreak/>
              <w:t>внутрь;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1C26D1" w:rsidRDefault="00DA33B1">
            <w:pPr>
              <w:pStyle w:val="ConsPlusNormal0"/>
            </w:pPr>
            <w:r>
              <w:t>раствор для приема внутрь;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таблетки шипучие;</w:t>
            </w:r>
          </w:p>
          <w:p w:rsidR="001C26D1" w:rsidRDefault="00DA33B1">
            <w:pPr>
              <w:pStyle w:val="ConsPlusNormal0"/>
            </w:pPr>
            <w:r>
              <w:t>таблетки диспергируемые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дорназа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ингаляций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499.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дифенгидрамин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хлоропирамин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502.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R06AE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цетиризин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для приема внутрь;</w:t>
            </w:r>
          </w:p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R06AX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лоратадин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сироп;</w:t>
            </w:r>
          </w:p>
          <w:p w:rsidR="001C26D1" w:rsidRDefault="00DA33B1">
            <w:pPr>
              <w:pStyle w:val="ConsPlusNormal0"/>
            </w:pPr>
            <w:r>
              <w:t>суспензия для приема внутрь;</w:t>
            </w:r>
          </w:p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</w:t>
            </w:r>
          </w:p>
          <w:p w:rsidR="001C26D1" w:rsidRDefault="00DA33B1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R07A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506.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R07AA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берактант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порактант альфа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сурфактант-БЛ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1C26D1" w:rsidRDefault="00DA33B1">
            <w:pPr>
              <w:pStyle w:val="ConsPlusNormal0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507.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R07AX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органы чувств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509.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антибиотики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тетрациклин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мазь глазная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S01EB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пилокарпин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514.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S01EC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ацетазоламид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дорзоламид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S01ED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тимолол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S01EE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тафлупрост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S01EX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бутиламиногидроксипро-поксифеноксиметил-метилоксадиазол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S01F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519.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S01FA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тропикамид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S01H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S01HA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оксибупрокаин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S01J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S01JA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S01K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525.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S01KA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гипромеллоза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S01L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S01LA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средства, препятствующие новообразованию сосудов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бролуцизумаб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ранибизумаб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S02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S02A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S02AA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рифамицин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капли ушные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прочие препараты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V01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аллергены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V01A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аллергены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534.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V01AA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V03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V03A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537.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V03AB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антидоты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карбоксим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налоксон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</w:t>
            </w:r>
            <w:r>
              <w:lastRenderedPageBreak/>
              <w:t>внутривенного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сугаммадекс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538.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V03AC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деферазирокс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диспергируемые;</w:t>
            </w:r>
          </w:p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539.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V03AE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 жевательные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севеламер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540.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V03AF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кальция фолинат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1C26D1" w:rsidRDefault="00DA33B1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месна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V03AX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V06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лечебное питание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V06D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544.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V06DD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V06DE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546.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V07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547.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V07A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V07AB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549.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V08AA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552.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V08AB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йоверсол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йогексол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йомепрол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йопромид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инъекций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553.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 xml:space="preserve">рентгеноконтрастные </w:t>
            </w:r>
            <w:r>
              <w:lastRenderedPageBreak/>
              <w:t>средства, кроме йодсодержащих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554.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V08BA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бария сульфат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555.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V08C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556.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V08CA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гадобутрол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гадодиамид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гадотеридол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557.</w:t>
            </w:r>
          </w:p>
        </w:tc>
        <w:tc>
          <w:tcPr>
            <w:tcW w:w="1134" w:type="dxa"/>
            <w:vMerge w:val="restart"/>
          </w:tcPr>
          <w:p w:rsidR="001C26D1" w:rsidRDefault="00DA33B1">
            <w:pPr>
              <w:pStyle w:val="ConsPlusNormal0"/>
            </w:pPr>
            <w:r>
              <w:t>V09</w:t>
            </w:r>
          </w:p>
        </w:tc>
        <w:tc>
          <w:tcPr>
            <w:tcW w:w="2891" w:type="dxa"/>
            <w:vMerge w:val="restart"/>
          </w:tcPr>
          <w:p w:rsidR="001C26D1" w:rsidRDefault="00DA33B1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меброфенин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пентатех 99mTc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пирфотех 99mTc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технеция (99mTc) окса-бифор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13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289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558.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V10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559.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V10B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560.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V10BX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561.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V10X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98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2608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562.</w:t>
            </w:r>
          </w:p>
        </w:tc>
        <w:tc>
          <w:tcPr>
            <w:tcW w:w="1134" w:type="dxa"/>
          </w:tcPr>
          <w:p w:rsidR="001C26D1" w:rsidRDefault="00DA33B1">
            <w:pPr>
              <w:pStyle w:val="ConsPlusNormal0"/>
            </w:pPr>
            <w:r>
              <w:t>V10XX</w:t>
            </w:r>
          </w:p>
        </w:tc>
        <w:tc>
          <w:tcPr>
            <w:tcW w:w="2891" w:type="dxa"/>
          </w:tcPr>
          <w:p w:rsidR="001C26D1" w:rsidRDefault="00DA33B1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98" w:type="dxa"/>
          </w:tcPr>
          <w:p w:rsidR="001C26D1" w:rsidRDefault="00DA33B1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2608" w:type="dxa"/>
          </w:tcPr>
          <w:p w:rsidR="001C26D1" w:rsidRDefault="00DA33B1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bookmarkStart w:id="469" w:name="P14889"/>
      <w:bookmarkEnd w:id="469"/>
      <w:r>
        <w:t>Таблица 10</w:t>
      </w:r>
    </w:p>
    <w:p w:rsidR="001C26D1" w:rsidRDefault="001C26D1">
      <w:pPr>
        <w:pStyle w:val="ConsPlusNormal0"/>
        <w:sectPr w:rsidR="001C26D1">
          <w:headerReference w:type="default" r:id="rId226"/>
          <w:footerReference w:type="default" r:id="rId227"/>
          <w:headerReference w:type="first" r:id="rId228"/>
          <w:footerReference w:type="first" r:id="rId22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N</w:t>
            </w:r>
          </w:p>
          <w:p w:rsidR="001C26D1" w:rsidRDefault="00DA33B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  <w:jc w:val="center"/>
            </w:pPr>
            <w:r>
              <w:t>Международные непатентованные наименования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Бетаксолол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Глимепирид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Клозапин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Ламотриджин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Латанопрост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капли глазные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Летрозол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Фтивазид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Хлорпротиксен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Эксеместан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1C26D1" w:rsidRDefault="00DA33B1">
            <w:pPr>
              <w:pStyle w:val="ConsPlusNormal0"/>
            </w:pPr>
            <w:r>
              <w:t>Эсциталопрам</w:t>
            </w:r>
          </w:p>
        </w:tc>
        <w:tc>
          <w:tcPr>
            <w:tcW w:w="4535" w:type="dxa"/>
          </w:tcPr>
          <w:p w:rsidR="001C26D1" w:rsidRDefault="00DA33B1">
            <w:pPr>
              <w:pStyle w:val="ConsPlusNormal0"/>
            </w:pPr>
            <w:r>
              <w:t>таблетки, покрытые оболочкой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4. Порядок обеспечения граждан лекарственными препаратами,</w:t>
      </w:r>
    </w:p>
    <w:p w:rsidR="001C26D1" w:rsidRDefault="00DA33B1">
      <w:pPr>
        <w:pStyle w:val="ConsPlusTitle0"/>
        <w:jc w:val="center"/>
      </w:pPr>
      <w:r>
        <w:t>медицинскими изделиями, включенными в утвержденный</w:t>
      </w:r>
    </w:p>
    <w:p w:rsidR="001C26D1" w:rsidRDefault="00DA33B1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1C26D1" w:rsidRDefault="00DA33B1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1C26D1" w:rsidRDefault="00DA33B1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1C26D1" w:rsidRDefault="00DA33B1">
      <w:pPr>
        <w:pStyle w:val="ConsPlusTitle0"/>
        <w:jc w:val="center"/>
      </w:pPr>
      <w:r>
        <w:t>лечебного питания, по назначению врача (за исключением</w:t>
      </w:r>
    </w:p>
    <w:p w:rsidR="001C26D1" w:rsidRDefault="00DA33B1">
      <w:pPr>
        <w:pStyle w:val="ConsPlusTitle0"/>
        <w:jc w:val="center"/>
      </w:pPr>
      <w:r>
        <w:t>лечебного питания, в том числе специа</w:t>
      </w:r>
      <w:r>
        <w:t>лизированных продуктов</w:t>
      </w:r>
    </w:p>
    <w:p w:rsidR="001C26D1" w:rsidRDefault="00DA33B1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1C26D1" w:rsidRDefault="00DA33B1">
      <w:pPr>
        <w:pStyle w:val="ConsPlusTitle0"/>
        <w:jc w:val="center"/>
      </w:pPr>
      <w:r>
        <w:t>кровью и ее компонентами по медицинским показаниям</w:t>
      </w:r>
    </w:p>
    <w:p w:rsidR="001C26D1" w:rsidRDefault="00DA33B1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1C26D1" w:rsidRDefault="00DA33B1">
      <w:pPr>
        <w:pStyle w:val="ConsPlusTitle0"/>
        <w:jc w:val="center"/>
      </w:pPr>
      <w:r>
        <w:t>видов, условий и форм оказания медицинской помощи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При оказании первичной медико-санитарной помощи в условиях дневного стационара и в неотложной форме в амбулаторных условиях, специализированной медицинской помощи, в том числе высокотехнологичной, скорой медицинской помощи, в том числе скорой специализиров</w:t>
      </w:r>
      <w:r>
        <w:t>анной, паллиативной медицинской помощи в стационарных условиях обеспечение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</w:t>
      </w:r>
      <w:r>
        <w:t>ся бесплатно для пациента.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медицинской помощи в рамках территориальной программы государственных гарантий осуществляется обеспечение граждан медицинскими изделиями, включенными в утвержденный Правительством Российской Федерации перечень медици</w:t>
      </w:r>
      <w:r>
        <w:t>нских изделий, имплантируемых в организм человека.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осуществляется в соответствии со стандар</w:t>
      </w:r>
      <w:r>
        <w:t>тами медицинской помощи, утвержденными в установленном порядке.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</w:t>
      </w:r>
      <w:r>
        <w:t>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</w:t>
      </w:r>
      <w:r>
        <w:t>окументах пациента и журнале врачебной комиссии.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При оказании первичной медико-санитарной помощи в амбулаторных условиях обеспечение лекарственными препаратами, медицинскими изделиями осуществляется за счет личных средств граждан, за исключением отдельных </w:t>
      </w:r>
      <w:r>
        <w:t>категорий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Липецкой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Назначение и выписка рецептов на лекарственные препараты для медицинского применения</w:t>
      </w:r>
      <w:r>
        <w:t>, медицинские изделия, специализированные продукты лечебного питания для детей осуществляется медицинским работником в порядке, установленном нормативными правовыми актами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Медицинский работник, рекомендуя лекарственный препарат, медиц</w:t>
      </w:r>
      <w:r>
        <w:t>инское изделие, специализированный продукт лечебного питания для детей, обязан информировать гражданина о возможности их получения без взимания платы согласно законодательству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Выписка рецептов на вышеуказанные лекарственные препараты,</w:t>
      </w:r>
      <w:r>
        <w:t xml:space="preserve"> медицинские изделия, а также специализированные продукты лечебного питания для детей осуществляется врачами (фельдшерами), имеющими право на выписку указанных рецептов.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Отпуск лекарственных препаратов, медицинских изделий, специализированных продуктов леч</w:t>
      </w:r>
      <w:r>
        <w:t>ебного питания для детей, предоставляемых гражданам безвозмездно, осуществляется в аптечных организациях. Закрепление аптечных организаций за медицинскими организациями осуществляется исполнительным органом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>(в ред.</w:t>
      </w:r>
      <w:r>
        <w:t xml:space="preserve"> </w:t>
      </w:r>
      <w:hyperlink r:id="rId23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обеспечения лекарственными препаратами в соответстви</w:t>
      </w:r>
      <w:r>
        <w:t>и с перечнем групп населения, при амбулаторном лечении которых лекарственные препараты отпускаются по рецептам врачей с 50-процентной скидкой, устанавливается нормативным правовым актом исполнительного органа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>(в ре</w:t>
      </w:r>
      <w:r>
        <w:t xml:space="preserve">д. </w:t>
      </w:r>
      <w:hyperlink r:id="rId23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Обеспечение пациентов донорской кровью и (или) ее компонен</w:t>
      </w:r>
      <w:r>
        <w:t>тами осуществляется при оказании специализированной медицинской помощи, в том числе высокотехнологичной, в рамках Программы в соответствии с законодательством Российской Федерации.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5. Перечень медицинских организаций, подведомственных</w:t>
      </w:r>
    </w:p>
    <w:p w:rsidR="001C26D1" w:rsidRDefault="00DA33B1">
      <w:pPr>
        <w:pStyle w:val="ConsPlusTitle0"/>
        <w:jc w:val="center"/>
      </w:pPr>
      <w:r>
        <w:t>исполнительному орга</w:t>
      </w:r>
      <w:r>
        <w:t>ну Липецкой области в сфере</w:t>
      </w:r>
    </w:p>
    <w:p w:rsidR="001C26D1" w:rsidRDefault="00DA33B1">
      <w:pPr>
        <w:pStyle w:val="ConsPlusTitle0"/>
        <w:jc w:val="center"/>
      </w:pPr>
      <w:r>
        <w:t>здравоохранения, уполномоченных проводить врачебные комиссии</w:t>
      </w:r>
    </w:p>
    <w:p w:rsidR="001C26D1" w:rsidRDefault="00DA33B1">
      <w:pPr>
        <w:pStyle w:val="ConsPlusTitle0"/>
        <w:jc w:val="center"/>
      </w:pPr>
      <w:r>
        <w:t>в целях принятия решений о назначении незарегистрированных</w:t>
      </w:r>
    </w:p>
    <w:p w:rsidR="001C26D1" w:rsidRDefault="00DA33B1">
      <w:pPr>
        <w:pStyle w:val="ConsPlusTitle0"/>
        <w:jc w:val="center"/>
      </w:pPr>
      <w:r>
        <w:t>лекарственных препаратов</w:t>
      </w:r>
    </w:p>
    <w:p w:rsidR="001C26D1" w:rsidRDefault="001C26D1">
      <w:pPr>
        <w:pStyle w:val="ConsPlusNormal0"/>
        <w:jc w:val="center"/>
      </w:pPr>
    </w:p>
    <w:p w:rsidR="001C26D1" w:rsidRDefault="00DA33B1">
      <w:pPr>
        <w:pStyle w:val="ConsPlusNormal0"/>
        <w:jc w:val="center"/>
      </w:pPr>
      <w:r>
        <w:t xml:space="preserve">(в ред. </w:t>
      </w:r>
      <w:hyperlink r:id="rId23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</w:t>
      </w:r>
    </w:p>
    <w:p w:rsidR="001C26D1" w:rsidRDefault="00DA33B1">
      <w:pPr>
        <w:pStyle w:val="ConsPlusNormal0"/>
        <w:jc w:val="center"/>
      </w:pPr>
      <w:r>
        <w:t>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11</w:t>
      </w:r>
    </w:p>
    <w:p w:rsidR="001C26D1" w:rsidRDefault="001C26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</w:t>
            </w:r>
            <w:r>
              <w:t>ударственное учреждение здравоохранения "Липецкая областная клиническая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"Областная детская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онкологический диспансер"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"Областной кожно-венерологический диспансер"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Липецкий областной Центр инфекционных болезней"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противотуберкулезный диспансер"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областная психиатрическая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6 им. В.В. Макущенко"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</w:t>
            </w:r>
            <w:r>
              <w:t>я больница скорой медицинской помощи N 1"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3 "Свободный сокол"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 xml:space="preserve">Государственное </w:t>
            </w:r>
            <w:r>
              <w:t>учреждение здравоохранения "Липецкая городская детская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поликлиника N 1"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поликлиника N 4"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"Елецкая городская больница им. Н.А. Семашко"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"Елецкая городская детская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"Грязинская центральная районная б</w:t>
            </w:r>
            <w:r>
              <w:t>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"Данковская центральная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"Добринская центральная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Добровская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"Долгоруковская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"Елецкая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"Задонская централь</w:t>
            </w:r>
            <w:r>
              <w:t>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"Измалковская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"Лебедянская центральная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Липецкая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"Становлянская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Усманская центральная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"Хлевенская районная больница"</w:t>
            </w:r>
          </w:p>
        </w:tc>
      </w:tr>
      <w:tr w:rsidR="001C26D1">
        <w:tc>
          <w:tcPr>
            <w:tcW w:w="567" w:type="dxa"/>
          </w:tcPr>
          <w:p w:rsidR="001C26D1" w:rsidRDefault="00DA33B1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8504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"Чаплыгинская районная больница"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6. Порядок оказания медицинской помощи гражданам и их</w:t>
      </w:r>
    </w:p>
    <w:p w:rsidR="001C26D1" w:rsidRDefault="00DA33B1">
      <w:pPr>
        <w:pStyle w:val="ConsPlusTitle0"/>
        <w:jc w:val="center"/>
      </w:pPr>
      <w:r>
        <w:t>маршрутизации при проведении медицинской реабилитации</w:t>
      </w:r>
    </w:p>
    <w:p w:rsidR="001C26D1" w:rsidRDefault="00DA33B1">
      <w:pPr>
        <w:pStyle w:val="ConsPlusTitle0"/>
        <w:jc w:val="center"/>
      </w:pPr>
      <w:r>
        <w:t>на всех этапах ее оказания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Оказание медицинской помощи жителям Липецкой области по профилю "медицинская реабилитация" осуществляется в соответствии с Федеральным </w:t>
      </w:r>
      <w:hyperlink r:id="rId23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21 ноября 2011 года N 323-ФЗ "Об основах охраны здоровья граждан в Российской Федерации", </w:t>
      </w:r>
      <w:hyperlink r:id="rId234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взрослых, утвержденным приказом Министер</w:t>
      </w:r>
      <w:r>
        <w:t xml:space="preserve">ства здравоохранения Российской Федерации от 31 июля 2020 года N 788н, </w:t>
      </w:r>
      <w:hyperlink r:id="rId235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детей, утвержденным приказом Министерства здравоохранения Российской Федерации от 23 о</w:t>
      </w:r>
      <w:r>
        <w:t xml:space="preserve">ктября 2019 года N 878н, Региональной </w:t>
      </w:r>
      <w:hyperlink r:id="rId236" w:tooltip="Распоряжение Правительства Липецкой обл. от 19.07.2023 N 693-р &quot;Об утверждении региональной программы Липецкой области &quot;Оптимальная для восстановления здоровья медицинская реабилитация&quot; {КонсультантПлюс}">
        <w:r>
          <w:rPr>
            <w:color w:val="0000FF"/>
          </w:rPr>
          <w:t>программой</w:t>
        </w:r>
      </w:hyperlink>
      <w:r>
        <w:t xml:space="preserve"> Липецкой области "Оптимальная для восстановления здоровья медицинская реабилитация", утвержденной распоряжением Правительства Липец</w:t>
      </w:r>
      <w:r>
        <w:t>кой области от 19 июля 2023 года N 693-р, приказом управления здравоохранения Липецкой области от 6 марта 2024 года N 345 "О маршрутизации пациентов старше 18 лет для проведения медицинской реабилитации в медицинских организациях Липецкой области".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</w:t>
      </w:r>
      <w:r>
        <w:t>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</w:t>
      </w:r>
      <w:r>
        <w:t>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</w:t>
      </w:r>
      <w:r>
        <w:t>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основу организации медицинской реабилитации положен принцип мульти</w:t>
      </w:r>
      <w:r>
        <w:t>дисциплинарного подхода и определения индивидуальной программы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Реабилитационные услуги предоставляют комплексно, что подразумевает проведение реабилитационных мероприятий специалистами разных профилей и на разных уровнях - внутриведомственном</w:t>
      </w:r>
      <w:r>
        <w:t xml:space="preserve"> или межведомственном.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Реабилитационные услуги предоставляют последовательно и непрерывно. Содержание и длительность процесса оказания реабилитационных услуг определяет индивидуальная программа реабилитации инвалида, которая учитывает психические и физичес</w:t>
      </w:r>
      <w:r>
        <w:t>кие особенности здоровья, уже имеющиеся навыки и желание самого человека научиться новому. Во многих случаях при помощи медицинской реабилитации человек практически полностью восстанавливает свою социально-</w:t>
      </w:r>
      <w:r>
        <w:lastRenderedPageBreak/>
        <w:t>бытовую активность, чтобы инвалид мог продолжить т</w:t>
      </w:r>
      <w:r>
        <w:t>рудовую деятельность, даже если он имеет достаточно серьезные ограничения жизнедеятельности.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Первый этап медицинской реабилитационной помощи в острый период течения заболевания или травмы осуществляется в структурных подразделениях медицинской организации,</w:t>
      </w:r>
      <w:r>
        <w:t xml:space="preserve"> оказывающих специализированную, в том числе высокотехнологичную, медицинскую помощь в стационарных условиях по профилям "анестезиология и реаниматология", "неврология", "сердечно-сосудистая хирургия", "кардиология" и "нейрохирургия" пациентам в острейший </w:t>
      </w:r>
      <w:r>
        <w:t>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осуществляется ежедневно, продолжительностью не менее 1 часа</w:t>
      </w:r>
      <w:r>
        <w:t>, но не более 3 часов.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Липецкой области мероприятия медицинской реабилитации на первом этапе осуществляются специалистами мультидисциплинарной реабилитационной команды отделения ранней медицинской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После выписки пациенты с оценкой по шкале р</w:t>
      </w:r>
      <w:r>
        <w:t>еабилитационной маршрутизации (далее - ШРМ) 4 - 5 - 6 баллов, имеющие реабилитационный потенциал, и пациенты с оценкой по ШРМ 3 балла, имеющие определенные социальные показания, направляются в специализированные круглосуточные отделения медицинской реабили</w:t>
      </w:r>
      <w:r>
        <w:t>тации второго этапа с учетом порядка маршрутизации.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Пациенты с оценкой по ШРМ 2 - 3 балла направляются после выписки из специализированных отделений по профилю в амбулаторные отделения и дневные стационары медицинской реабилитации третьего этапа.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Второй этап медицинской реабилитационной помощи осуществляется в стационарных условиях медицинских организаций (отделениях реабилитации), в ранний восстановительный период течения заболевания или травмы, поздний реабилитационный период, период остаточных я</w:t>
      </w:r>
      <w:r>
        <w:t>влений течения заболевания, при хроническом течении заболевания вне обострения пациентам, инвалидам, часто болеющим детям, нуждающимся в наблюдении специалистов по профилю оказываемой помощи, в проведении высокоэффективной реабилитации, а также нуждающимся</w:t>
      </w:r>
      <w:r>
        <w:t xml:space="preserve"> в посторонней помощи для осуществления самообслуживания, перемещения и общения, при наличии подтвержденной результатами обследования перспективы восстановления функций (реабилитационного потенциала) в соответствии с группой преобладающих функциональных на</w:t>
      </w:r>
      <w:r>
        <w:t>рушений: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взрослых: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нарушением функции центральной нервной системы и органов чувств;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соматическими заболеваниями (кардиологический профиль);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нарушениями функции периферической нервной системы и опорно-двигательного аппарата;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со злокачественными за</w:t>
      </w:r>
      <w:r>
        <w:t>болеваниями;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для детей: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нарушением функции центральной нервной системы и органов чувств;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соматическими заболеваниями;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 нарушениями функции периферической нервной системы и опорно-двигательного аппарата;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со злокачественными заболеваниями;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 патологией </w:t>
      </w:r>
      <w:r>
        <w:t>перинатального периода.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рамках организации второго этапа медицинской реабилитации в Липецкой области открыты отделения медицинской реабилитации на базе государственного учреждения здравоохранения "Липецкая областная клиническая больница", государственног</w:t>
      </w:r>
      <w:r>
        <w:t>о учреждения здравоохранения "Липецкая городская больница скорой медицинской помощи N 1" (для пациентов, перенесших острое нарушение мозгового кровообращения, больных с ишемической болезнью сердца после выполнения стентирования коронарных артерий), государ</w:t>
      </w:r>
      <w:r>
        <w:t>ственного учреждения здравоохранения "Липецкая городская больница N 4 "Липецк-Мед", государственного учреждения здравоохранения "Елецкая городская больница им. Н.А. Семашко", государственного учреждения здравоохранения "Грязинская центральная районная боль</w:t>
      </w:r>
      <w:r>
        <w:t>ница", государственного учреждения здравоохранения "Лебедянская центральная районная больница", государственного учреждения здравоохранения "Усманская центральная районная больница".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3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основу организации медицинской реабилитации положен принцип мультидисциплинарного подхода и определения индивидуальной программы реабилитации.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Третий этап медицинской реабилитационной помощи в ранний, поздний реабилитационный периоды, период остаточных я</w:t>
      </w:r>
      <w:r>
        <w:t>влений течения заболевания, при хроническом течении заболевания вне обострения пациентам, независимым в повседневной жизни при осуществления самообслуживания, общения и самостоятельного перемещения (или с дополнительными средствами опоры), при наличии подт</w:t>
      </w:r>
      <w:r>
        <w:t>вержденной результатами обследования перспективы восстановления функций (реабилитационного потенциала), осуществляется в кабинетах реабилитации, которые созданы при четырех амбулаторно-поликлинических учреждениях области: в отделениях (кабинетах) реабилита</w:t>
      </w:r>
      <w:r>
        <w:t>ции, физиотерапии, лечебной физкультуры, рефлексотерапии, мануальной терапии, психотерапии, медицинской психологии, кабинетах логопеда (сурдопедагога, тифлопедагога и других специалистов по профилю оказываемой помощи) медицинских организаций, оказывающих а</w:t>
      </w:r>
      <w:r>
        <w:t>мбулаторно-поликлиническую помощь, а также выездными бригадами на дому.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Маршрутизация пациентов старше 18 лет для проведения медицинской реабилитации в медицинских организациях Липецкой области осуществляется на основании приказа управления здравоохранения</w:t>
      </w:r>
      <w:r>
        <w:t xml:space="preserve"> Липецкой области от 6 марта 2024 года N 345 "О маршрутизации пациентов старше 18 лет для проведения медицинской реабилитации в медицинских организациях Липецкой области".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В целях проведения реабилитационных мероприятий детям используются возможности госуд</w:t>
      </w:r>
      <w:r>
        <w:t>арственного учреждения здравоохранения "Областная детская больница" для проведения реабилитационных мероприятий первого-второго этапов.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повышения доступности медицинской реабилитации детей, снижения детской инвалидности предусмотрены мероприятия по</w:t>
      </w:r>
      <w:r>
        <w:t xml:space="preserve"> совершенствованию организации оказания медицинской реабилитации детям первых трех лет жизни, в первую очередь родившихся с низкой и экстремально низкой массой тела, которые имеют наиболее высокий риск развития тяжелых инвалидизирующих заболеваний.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Реабили</w:t>
      </w:r>
      <w:r>
        <w:t>тация по профилю "неонатология" проводится детям, родившимся в государственном учреждении здравоохранения "Липецкий областной перинатальный центр", родильных отделениях центральных районных больниц и г. Ельце.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Ранней реабилитации по профилю "нейрохирургия"</w:t>
      </w:r>
      <w:r>
        <w:t>, "травматология и ортопедия" подлежат дети после оперативных вмешательств, проведенных в государственном учреждении здравоохранения "Областная детская больница", или, при необходимости, после оказания высокотехнологичной помощи за пределами Липецкой облас</w:t>
      </w:r>
      <w:r>
        <w:t>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Реабилитация детей-инвалидов, детей, страдающих заболеваниями нервной системы и опорно-двигательного аппарата, проводится в государственном учреждении здравоохранения "Липецкая городская детская больница".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Информация для граждан о возможностях медицинс</w:t>
      </w:r>
      <w:r>
        <w:t>кой реабилитации размещена на сайтах исполнительного органа Липецкой области в сфере здравоохранения, территориального фонда обязательного медицинского страхования Липецкой области, медицинских организаций в информационно-телекоммуникационной сети "Интерне</w:t>
      </w:r>
      <w:r>
        <w:t>т", в личном кабинете "Мое здоровье" на Едином портале государственных муниципальных услуг (функций).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3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организации, осуществляющие медицинскую реабилитацию, подразделяются на четыре группы: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1) медицинские организации первой группы: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</w:t>
      </w:r>
      <w:r>
        <w:t>Липецкая городская детская больница" (осуществляет медицинскую реабилитацию при оказании первичной специализированной медико-санитарной помощи в амбулаторных условиях, при оказании специализированной медицинской помощи в условиях дневного стационара и в ст</w:t>
      </w:r>
      <w:r>
        <w:t>ационарных условиях),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"Липецкая городская поликлиника N 1" (осуществляет медицинскую реабилитацию при оказании первичной специализированной медико-санитарной помощи в амбулаторных условиях);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2) медицинские организ</w:t>
      </w:r>
      <w:r>
        <w:t>ации второй группы: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государственное учреждение здравоохранения "Елецкая городская больница им. Н.А. Семашко" (осуществляет медицинскую реабилитацию при оказании первичной </w:t>
      </w:r>
      <w:r>
        <w:lastRenderedPageBreak/>
        <w:t>специализированной медико-санитарной помощи в амбулаторных условиях, при оказании спе</w:t>
      </w:r>
      <w:r>
        <w:t>циализированной медицинской помощи в условиях дневного стационара и в стационарных условиях),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3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государственное учреждение здравоохранения "Елецкая городская детская больница" (осуществляет медицинскую реабилитацию при оказании первичной специализированной медико-санитарной помощи в амбулаторных условиях, при </w:t>
      </w:r>
      <w:r>
        <w:t>оказании специализированной медицинской помощи в условиях дневного стационара и в стационарных условиях),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"Грязинская центральная районная больница" (осуществляет медицинскую реабилитацию при оказании специализиро</w:t>
      </w:r>
      <w:r>
        <w:t>ванной медицинской помощи в стационарных условиях);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3) медицинские организации третьей группы: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"Липецкая областная клиническая больница" (осуществляет медицинскую реабилитацию при оказании специализированной медиц</w:t>
      </w:r>
      <w:r>
        <w:t>инской помощи в стационарных условиях),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"Липецкая городская больница скорой медицинской помощи N 1" (осуществляет медицинскую реабилитацию при оказании специализированной медицинской помощи в стационарных условиях</w:t>
      </w:r>
      <w:r>
        <w:t>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государственное учреждение здравоохранения "Липецкая городская больница N 4 "Липецк-Мед" (осуществляет медицинскую реабилитацию при оказании первичной специализированной медико-санитарной помощи в амбулаторных условиях и в условиях дневного стационара, </w:t>
      </w:r>
      <w:r>
        <w:t>при оказании специализированной медицинской помощи в стационарных условиях),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государственное учреждение здравоохранения "Липецкая городская поликлиника N 1" (осуществляет медицинскую реабилитацию при оказании первичной специализированной медико-санитарной </w:t>
      </w:r>
      <w:r>
        <w:t>помощи в амбулаторных условиях),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4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</w:t>
      </w:r>
      <w:r>
        <w:t>ждение здравоохранения "Елецкая городская больница им. Н.А. Семашко" (осуществляет медицинскую реабилитацию при оказании специализированной медицинской помощи в стационарных условиях),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4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государственное учреждение здравоохранения "Лебедянская центральная районная больница" (осуществляет медицинскую реабилитаци</w:t>
      </w:r>
      <w:r>
        <w:t>ю при оказании специализированной медицинской помощи в стационарных условиях),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государственное учреждение здравоохранения "Усманская центральная районная больница" (осуществляет медицинскую реабилитацию при оказании специализированной медицинской помощи в </w:t>
      </w:r>
      <w:r>
        <w:t>стационарных условиях);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4) медицинские организации четвертой группы - федеральные учреждения, осуществляющие </w:t>
      </w:r>
      <w:r>
        <w:lastRenderedPageBreak/>
        <w:t>медицинскую реабилитацию при оказании первичной специализированной медико-санитарной помощи в амбулаторных условиях, в условиях дневного стационара</w:t>
      </w:r>
      <w:r>
        <w:t xml:space="preserve"> и (или) при оказании специализированной, в том числе высокотехнологичной, медицинской помощи в стационарных условиях пациентам, состояние которых оценивается 3 - 6 баллов по ШРМ.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7. Порядок предоставления медицинской помощи по всем видам</w:t>
      </w:r>
    </w:p>
    <w:p w:rsidR="001C26D1" w:rsidRDefault="00DA33B1">
      <w:pPr>
        <w:pStyle w:val="ConsPlusTitle0"/>
        <w:jc w:val="center"/>
      </w:pPr>
      <w:r>
        <w:t>ее оказания вете</w:t>
      </w:r>
      <w:r>
        <w:t>ранам боевых действий, принимавших участие</w:t>
      </w:r>
    </w:p>
    <w:p w:rsidR="001C26D1" w:rsidRDefault="00DA33B1">
      <w:pPr>
        <w:pStyle w:val="ConsPlusTitle0"/>
        <w:jc w:val="center"/>
      </w:pPr>
      <w:r>
        <w:t>(содействовавших выполнению задач) в специальной военной</w:t>
      </w:r>
    </w:p>
    <w:p w:rsidR="001C26D1" w:rsidRDefault="00DA33B1">
      <w:pPr>
        <w:pStyle w:val="ConsPlusTitle0"/>
        <w:jc w:val="center"/>
      </w:pPr>
      <w:r>
        <w:t>операции, уволенным с военной службы (службы, работы)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В соответствии с Федеральным законом от 12 января 1995 года N 5-ФЗ "О ветеранах" </w:t>
      </w:r>
      <w:hyperlink r:id="rId242" w:tooltip="Федеральный закон от 12.01.1995 N 5-ФЗ (ред. от 21.04.2025) &quot;О ветеранах&quot; {КонсультантПлюс}">
        <w:r>
          <w:rPr>
            <w:color w:val="0000FF"/>
          </w:rPr>
          <w:t>(статья 3)</w:t>
        </w:r>
      </w:hyperlink>
      <w:r>
        <w:t xml:space="preserve"> в категорию "ветераны боевых действий"</w:t>
      </w:r>
      <w:r>
        <w:t xml:space="preserve"> входят лица, принимавшие участие (содействовавшие выполнению задач)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ветеранам боевых действий во внеочередном порядке: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оказывается медицинская помощь,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проводятся профилактический осмотр и диспансеризация,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оказывается паллиативная медицинская помощь,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рамках оказа</w:t>
      </w:r>
      <w:r>
        <w:t xml:space="preserve">ния паллиативной медицинской помощи предоставляются для использования на дому медицинские изделия, предназначенные для поддержания функций органов и систем организма человека, по перечню, утверждаемому Министерством здравоохранения Российской Федерации, а </w:t>
      </w:r>
      <w:r>
        <w:t>также осуществляется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</w:t>
      </w:r>
      <w:r>
        <w:t>я медицинских изделий, лекарственных препаратов и продуктов лечебного (энтерального) питания.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</w:t>
      </w:r>
      <w:r>
        <w:t>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работы), оказывается продолжительная медицинская реабили</w:t>
      </w:r>
      <w:r>
        <w:t>тация (длительностью 30 суток и более).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медицинской помощи ветеранам боевых действий осуществляется с учетом порядков маршрутизации по соответствующим профилям медицинской помощи.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8. Порядок обеспечения граждан, в том числе детей, в рамках</w:t>
      </w:r>
    </w:p>
    <w:p w:rsidR="001C26D1" w:rsidRDefault="00DA33B1">
      <w:pPr>
        <w:pStyle w:val="ConsPlusTitle0"/>
        <w:jc w:val="center"/>
      </w:pPr>
      <w:r>
        <w:t>оказан</w:t>
      </w:r>
      <w:r>
        <w:t>ия паллиативной медицинской помощи для использования</w:t>
      </w:r>
    </w:p>
    <w:p w:rsidR="001C26D1" w:rsidRDefault="00DA33B1">
      <w:pPr>
        <w:pStyle w:val="ConsPlusTitle0"/>
        <w:jc w:val="center"/>
      </w:pPr>
      <w:r>
        <w:t>на дому медицинскими изделиями, предназначенными</w:t>
      </w:r>
    </w:p>
    <w:p w:rsidR="001C26D1" w:rsidRDefault="00DA33B1">
      <w:pPr>
        <w:pStyle w:val="ConsPlusTitle0"/>
        <w:jc w:val="center"/>
      </w:pPr>
      <w:r>
        <w:t>для поддержания функций органов и систем организма человека,</w:t>
      </w:r>
    </w:p>
    <w:p w:rsidR="001C26D1" w:rsidRDefault="00DA33B1">
      <w:pPr>
        <w:pStyle w:val="ConsPlusTitle0"/>
        <w:jc w:val="center"/>
      </w:pPr>
      <w:r>
        <w:lastRenderedPageBreak/>
        <w:t>а также наркотическими лекарственными препаратами</w:t>
      </w:r>
    </w:p>
    <w:p w:rsidR="001C26D1" w:rsidRDefault="00DA33B1">
      <w:pPr>
        <w:pStyle w:val="ConsPlusTitle0"/>
        <w:jc w:val="center"/>
      </w:pPr>
      <w:r>
        <w:t xml:space="preserve">и психотропными лекарственными препаратами </w:t>
      </w:r>
      <w:r>
        <w:t>при посещениях</w:t>
      </w:r>
    </w:p>
    <w:p w:rsidR="001C26D1" w:rsidRDefault="00DA33B1">
      <w:pPr>
        <w:pStyle w:val="ConsPlusTitle0"/>
        <w:jc w:val="center"/>
      </w:pPr>
      <w:r>
        <w:t>на дому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Медицинские организации и их подразделения, оказывающие первичную медико-санитарную помощь, к которым прикреплены пациенты, нуждающиеся в паллиативной медицинской помощи в амбулаторных условиях, в том числе на дому, обеспечиваются м</w:t>
      </w:r>
      <w:r>
        <w:t>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</w:t>
      </w:r>
      <w:r>
        <w:t>е наркотическими лекарственными препаратами и психотропными лекарственными препаратами, за счет бюджетных ассигнований областного бюджета.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передачи от медицинской организации пациенту (его законному представителю) медицинских изделий, предназначенн</w:t>
      </w:r>
      <w:r>
        <w:t>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Решение об оказании пациенту паллиативной медицинской</w:t>
      </w:r>
      <w:r>
        <w:t xml:space="preserve"> помощи на дому с использованием медицинских изделий, предназначенных для поддержания функций органов и систем организма человека, принимает врачебная комиссия медицинской организации.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организация на основании заключения врачебной комиссии об о</w:t>
      </w:r>
      <w:r>
        <w:t>казании пациенту паллиативной медицинской помощи на дому, при наличии надлежащим образом оформленного добровольного информированного согласия, анкеты о состоянии домашних условий пациента, договора с пациентом (законным представителем) о безвозмездном поль</w:t>
      </w:r>
      <w:r>
        <w:t>зовании медицинскими изделиями предоставляет медицинские изделия, необходимые для использования пациентом, на срок и в объеме, определенном решением врачебной комиссии медицинской организации.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Пациенту выдается медицинское изделие в течение 30 рабочих дней</w:t>
      </w:r>
      <w:r>
        <w:t xml:space="preserve"> после решения врачебной комиссии при его наличии. В случае отсутствия медицинского изделия пациент обеспечивается медицинским изделием не позднее 3 месяцев после решения врачебной комиссии.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Медицинское изделие является изделием многократного использования</w:t>
      </w:r>
      <w:r>
        <w:t xml:space="preserve"> и может быть передано другому пациенту после соответствующей обработки.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период ремонта или технического обслуживания ранее предоставленного медицинского изделия пациенту предоставляется подменное медицинское изделие.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невозможности предоставления по</w:t>
      </w:r>
      <w:r>
        <w:t>дменного медицинского изделия пациент направляется в медицинскую организацию, оказывающую специализированную, в том числе высокотехнологичную, медицинскую помощь, для проведения респираторной поддержки до момента замены медицинского изделия.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Электронный уч</w:t>
      </w:r>
      <w:r>
        <w:t xml:space="preserve">ет пациентов осуществляется в базе данных учета периодичности выдачи медицинского изделия. Документальный учет ведется на бумажных носителях, все сведения фиксируются в медицинской карте пациента, получающего медицинскую помощь в амбулаторных </w:t>
      </w:r>
      <w:r>
        <w:lastRenderedPageBreak/>
        <w:t>условиях (фор</w:t>
      </w:r>
      <w:r>
        <w:t>ма N 025/у). Сводный отчет о реестре пациентов и выдаче медицинского изделия передается в организационно-методический отдел по паллиативной помощи ежемесячно до 10 числа.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Порядок назначения и выписывания наркотических и психотропных лекарственных препаратов определен </w:t>
      </w:r>
      <w:hyperlink r:id="rId243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</w:t>
      </w:r>
      <w:r>
        <w:t>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</w:t>
      </w:r>
      <w:r>
        <w:t>, учета и хранения, а также Правил оформления бланков рецептов, в том числе в форме электронных документов".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Назначение наркотических и психотропных лекарственных препаратов осуществляется лечащим врачом или фельдшером (акушеркой) в случае возложения на ни</w:t>
      </w:r>
      <w:r>
        <w:t xml:space="preserve">х полномочий лечащего врача в </w:t>
      </w:r>
      <w:hyperlink r:id="rId244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</w:t>
      </w:r>
      <w:r>
        <w:t>рации от 23 марта 2012 года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</w:t>
      </w:r>
      <w:r>
        <w:t>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Первично</w:t>
      </w:r>
      <w:r>
        <w:t>е назначение наркотических и психотропных лекарственных препаратов производится медицинским работником по согласованию с врачебной комиссией.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Рецепт на наркотический и психотропный лекарственный препарат может быть получен пациентом или его законным предст</w:t>
      </w:r>
      <w:r>
        <w:t>авителем. Факт выдачи рецепта на лекарственный препарат законному представителю или уполномоченному лицу фиксируется записью в медицинской карте пациента.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Рецепты, предназначенные для отпуска наркотических и психотропных лекарственных препаратов, действите</w:t>
      </w:r>
      <w:r>
        <w:t>льны в течение 15 дней со дня оформления.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Отпуск наркотических и психотропных лекарственных препаратов производится в аптечных организациях, закрепленных за медицинскими организациями, к которым прикреплены пациенты для получения первичной медико-санитарно</w:t>
      </w:r>
      <w:r>
        <w:t xml:space="preserve">й помощи, </w:t>
      </w:r>
      <w:hyperlink r:id="rId245" w:tooltip="Приказ управления здравоохранения Липецкой обл. от 26.01.2021 N 61 (ред. от 18.05.2022) &quot;О закреплении аптечных организаций за медицинскими организациями&quot; (вместе с &quot;Перечнем медицинских организаций, осуществляющих выписку рецептов на товар, и аптечных организ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области от 26 января 2021 года N 61 "О закреплении аптечных организаций за медицинскими о</w:t>
      </w:r>
      <w:r>
        <w:t>рганизациями".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Количество выписываемых наркотических и психотропных лекарственных препаратов при оказании пациентам, нуждающимся в длительном лечении, может быть увеличено не более чем в 2 раза по сравнению с предельно допустимым количеством лекарственных </w:t>
      </w:r>
      <w:r>
        <w:t xml:space="preserve">препаратов для выписывания на один рецепт, установленное </w:t>
      </w:r>
      <w:hyperlink r:id="rId246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приложением N 1</w:t>
        </w:r>
      </w:hyperlink>
      <w:r>
        <w:t xml:space="preserve"> к Порядку назначения лекарственных препаратов, утвержден</w:t>
      </w:r>
      <w:r>
        <w:t xml:space="preserve">ному приказом Министерства здравоохранения Российской </w:t>
      </w:r>
      <w:r>
        <w:lastRenderedPageBreak/>
        <w:t xml:space="preserve">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</w:t>
      </w:r>
      <w:r>
        <w:t>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</w:t>
      </w:r>
      <w:r>
        <w:t>ментов".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выписке новых рецептов, содержащих назначение наркотических и психотропных лекарственных препаратов, запрещается требовать возврат первичных и вторичных (потребительских) упаковок, использованных в медицинских целях наркотических и психотропны</w:t>
      </w:r>
      <w:r>
        <w:t>х лекарственных препаратов, в том числе трансдермальных терапевтических систем, содержащих наркотические средства.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9. Порядок взаимодействия с референс-центрами</w:t>
      </w:r>
    </w:p>
    <w:p w:rsidR="001C26D1" w:rsidRDefault="00DA33B1">
      <w:pPr>
        <w:pStyle w:val="ConsPlusTitle0"/>
        <w:jc w:val="center"/>
      </w:pPr>
      <w:r>
        <w:t>Министерства здравоохранения Российской Федерации,</w:t>
      </w:r>
    </w:p>
    <w:p w:rsidR="001C26D1" w:rsidRDefault="00DA33B1">
      <w:pPr>
        <w:pStyle w:val="ConsPlusTitle0"/>
        <w:jc w:val="center"/>
      </w:pPr>
      <w:r>
        <w:t>созданных в целях предупреждения распростра</w:t>
      </w:r>
      <w:r>
        <w:t>нения</w:t>
      </w:r>
    </w:p>
    <w:p w:rsidR="001C26D1" w:rsidRDefault="00DA33B1">
      <w:pPr>
        <w:pStyle w:val="ConsPlusTitle0"/>
        <w:jc w:val="center"/>
      </w:pPr>
      <w:r>
        <w:t>биологических угроз (опасностей), а также порядок</w:t>
      </w:r>
    </w:p>
    <w:p w:rsidR="001C26D1" w:rsidRDefault="00DA33B1">
      <w:pPr>
        <w:pStyle w:val="ConsPlusTitle0"/>
        <w:jc w:val="center"/>
      </w:pPr>
      <w:r>
        <w:t>взаимодействия с референс-центрами иммуногистохимических,</w:t>
      </w:r>
    </w:p>
    <w:p w:rsidR="001C26D1" w:rsidRDefault="00DA33B1">
      <w:pPr>
        <w:pStyle w:val="ConsPlusTitle0"/>
        <w:jc w:val="center"/>
      </w:pPr>
      <w:r>
        <w:t>патоморфологических и лучевых методов исследований,</w:t>
      </w:r>
    </w:p>
    <w:p w:rsidR="001C26D1" w:rsidRDefault="00DA33B1">
      <w:pPr>
        <w:pStyle w:val="ConsPlusTitle0"/>
        <w:jc w:val="center"/>
      </w:pPr>
      <w:r>
        <w:t>функционирующими на базе медицинских организаций,</w:t>
      </w:r>
    </w:p>
    <w:p w:rsidR="001C26D1" w:rsidRDefault="00DA33B1">
      <w:pPr>
        <w:pStyle w:val="ConsPlusTitle0"/>
        <w:jc w:val="center"/>
      </w:pPr>
      <w:r>
        <w:t>подведомственных Министерству здравоохранения</w:t>
      </w:r>
    </w:p>
    <w:p w:rsidR="001C26D1" w:rsidRDefault="00DA33B1">
      <w:pPr>
        <w:pStyle w:val="ConsPlusTitle0"/>
        <w:jc w:val="center"/>
      </w:pPr>
      <w:r>
        <w:t>Российской Федерации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Референс-центры - это современные диагностические отделения, созданные на базе медицинских организаций, подведомственных Министерству здравоохранения Российской Федерации, в соответствии с</w:t>
      </w:r>
      <w:r>
        <w:t xml:space="preserve"> приказами Министерства здравоохранения Российской Федерации в целях предупреждения распространения биологических угроз (опасностей), а также в целях обеспечения путем информационного взаимодействия, в том числе проведения консультаций с применением телеме</w:t>
      </w:r>
      <w:r>
        <w:t>дицинских технологий, оценки, интерпретации и описания результатов иммуногистохимических,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исследования биол</w:t>
      </w:r>
      <w:r>
        <w:t>огического материала.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 референс-центры по предупреждению распространения биологических угроз (опасностей) возложены задачи по: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верификации сведений о биологических угрозах (опасностях), поступающих в рамках медицинской деятельности от организаций, подвед</w:t>
      </w:r>
      <w:r>
        <w:t>омственных Министерству здравоохранения Российской Федерации, а также организаций, подведомственных органам государственной власти субъектов Российской Федерации в сфере охраны здоровья;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мониторинг сведений о биологических угрозах;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анализ по профилю деятел</w:t>
      </w:r>
      <w:r>
        <w:t>ьности биологических угроз (опасностей) по результатам биологических, молекулярно-генетических и иммунологических исследований с определением наличия особых признаков биологических угроз;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совершенствование методов диагностики инфекций, разработка стандартов и методик </w:t>
      </w:r>
      <w:r>
        <w:lastRenderedPageBreak/>
        <w:t>контроля качества диагностики.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Референс-центры по предупреждению распространения биологических угроз (опасностей) осуществляют следующие функции: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организация сбора, транспортир</w:t>
      </w:r>
      <w:r>
        <w:t>овки и исследования клинических проб и проб биологического материала;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получение от медицинских организаций сведений о пациентах и биологического материала (штаммы, пробы пациентов, образцы ДНК и РНК и т.п.) для верификации сведений о результатах диагностик</w:t>
      </w:r>
      <w:r>
        <w:t>и заболеваний;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подготовка и направление медицинским организациям заключения, содержащего результаты проведенных исследований и необходимых рекомендаций;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информирование Координационно-аналитического центра по обеспечению химической и биологической безопасно</w:t>
      </w:r>
      <w:r>
        <w:t>сти, функционирующего на базе учреждения, подведомственного Министерству здравоохранения Российской Федерации, в случае выявления биологических угроз, требующих оперативного реагирования, в срок не позднее 24 часов после установления факта выявления биолог</w:t>
      </w:r>
      <w:r>
        <w:t>ической угрозы;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анализ и оценка организации оказания медицинской помощи в субъектах Российской Федерации по профилю "инфекционные болезни" посредством осуществления выездных мероприятий в субъекты Российской Федерации и дистанционно с использованием медици</w:t>
      </w:r>
      <w:r>
        <w:t>нских информационных систем с выработкой рекомендаций по совершенствованию оказания медицинской помощи в субъектах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анализ кадрового обеспечения медицинских организаций субъектов Российской Федерации и потребности в области подготовки </w:t>
      </w:r>
      <w:r>
        <w:t>(переподготовки) медицинских работников;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анализ и разработка профессиональных стандартов в сфере здравоохранения и образовательных программ медицинского и фармацевтического образования по профилю референс-центра.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Референс-центры иммуногистохимических, пато</w:t>
      </w:r>
      <w:r>
        <w:t>морфологических и лучевых методов исследований осуществляют следующие функции: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1) проведение консультаций, в том числе с применением телемедицинских технологий, по интерпретации и описанию результатов иммуногистохимических, патоморфологических и лучевых ме</w:t>
      </w:r>
      <w:r>
        <w:t>тодов исследований злокачественных новообразований, полученных при дистанционном взаимодействии медицинских работников между собой, в рамках которых осуществляется: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проведение экспертных иммуногистохимических, патоморфологических, молекулярно-генетических </w:t>
      </w:r>
      <w:r>
        <w:t>исследований биологического материала с целью верификации диагноза,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проведение экспертных иммуногистохимических, патоморфологических, молекулярно-генетических исследований биологического материала с целью подбора специального </w:t>
      </w:r>
      <w:r>
        <w:lastRenderedPageBreak/>
        <w:t>противоопухолевого лечения,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фо</w:t>
      </w:r>
      <w:r>
        <w:t>рмирование и предоставление врачебных заключений по результатам иммуногистохимических, патоморфологических, молекулярно-генетических и лучевых исследований злокачественных новообразований,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методической помощи медицинским организациям, подведомстве</w:t>
      </w:r>
      <w:r>
        <w:t>нным органам исполнительной власти субъектов Российской Федерации в сфере охраны здоровья, по вопросам проведения иммуногистохимических, патоморфологических, молекулярно-генетических и лучевых исследований злокачественных новообразований в соответствии с п</w:t>
      </w:r>
      <w:r>
        <w:t>равилами проведения патолого-анатомических, рентгенологических и иных исследований, с учетом стандартов медицинской помощи и на основе клинических рекомендаций, включая анализ типичных ошибок и недостатков, а также по формулированию итоговых заключений;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2)</w:t>
      </w:r>
      <w:r>
        <w:t xml:space="preserve"> проведение консультаций с применением телемедицинских технологий: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специалистов патолого-анатомических отделений и молекулярно-генетических лабораторий медицинских организаций в части соблюдения алгоритмов выполнения иммуногистохимических, патоморфолог</w:t>
      </w:r>
      <w:r>
        <w:t>ических, молекулярно-генетических исследований злокачественных новообразований и формулировки диагноза,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для специалистов медицинских организаций в части организационно-методической и практической работы по контролю и обеспечению качества проведения лучевых</w:t>
      </w:r>
      <w:r>
        <w:t xml:space="preserve"> исследований злокачественных новообразований, рациональному использованию ресурсов диагностических подразделений медицинской организации, повышению профессиональной подготовки специалистов по вопросам диагностики онкологических заболеваний.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ор</w:t>
      </w:r>
      <w:r>
        <w:t>ганизации, подведомственные исполнительному органу Липецкой области в сфере здравоохранения, осуществляют взаимодействие с референс-центрами, организованными на базе следующих медицинских организаций, подведомственных Министерству здравоохранения Российско</w:t>
      </w:r>
      <w:r>
        <w:t>й Федерации: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4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</w:t>
      </w:r>
      <w:r>
        <w:t>реждение "Национальный медицинский исследовательский центр акушерства, гинекологии и перинатологии имени академика В.И. Кулакова"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учреждение "Государственный научный ц</w:t>
      </w:r>
      <w:r>
        <w:t>ентр дерматовенерологии и косметологии"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учреждение "Национальный медицинский исследовательский центр гематологии"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На</w:t>
      </w:r>
      <w:r>
        <w:t>учно-исследовательский институт медицинской микологии имени П.Н. Кашкина федерального государственного бюджетного образовательного учреждения высшего образования "Северо-Западный государственный медицинский университет имени И.И. Мечникова" Министерства зд</w:t>
      </w:r>
      <w:r>
        <w:t>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Федеральное государственное бюджетное учреждение "Научно-исследовательский институт гриппа имени А.А. Смородинцева"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учреждение "Нац</w:t>
      </w:r>
      <w:r>
        <w:t>иональный медицинский исследовательский центр фтизиопульмонологии и инфекционных заболеваний"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автономное учреждение "Национальный медицинский исследовательский центр нейрохирург</w:t>
      </w:r>
      <w:r>
        <w:t>ии имени академика Н.Н. Бурденко"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учреждение "Национальный медицинский исследовательский центр онкологии имени Н.Н. Петрова"</w:t>
      </w:r>
      <w:r>
        <w:t xml:space="preserve">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государственное бюджетное учреждение "Национальный медицинский исследовательский центр онкологии имени Н.Н. Блохина" Министерства здравоохранения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Федеральное государствен</w:t>
      </w:r>
      <w:r>
        <w:t>ное бюджетное учреждение "Национальный медицинский исследовательский центр радиологии" Министерства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Взаимодействие референс-центров Министерства здравоохранения Российской Федерации с медицинскими организациями, подвед</w:t>
      </w:r>
      <w:r>
        <w:t>омственными исполнительному органу Липецкой области в сфере здравоохранения, осуществляется в следующем порядке: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4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референс-центры проводят консультации на основании запросов, полученных из медицинских организаций, подведомственных исполнительному органу Липецкой области в сфере здравоохранения;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4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подготовки, оформления и требования к направляемым на ко</w:t>
      </w:r>
      <w:r>
        <w:t>нсультацию материалам определяются референс-центрами;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обмен информацией с медицинскими организациями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</w:t>
      </w:r>
      <w:r>
        <w:t>систем в сфере здравоохранения или других информационных систем в сфере здравоохранения, обладающих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10. Перечен</w:t>
      </w:r>
      <w:r>
        <w:t>ь мероприятий по профилактике заболеваний</w:t>
      </w:r>
    </w:p>
    <w:p w:rsidR="001C26D1" w:rsidRDefault="00DA33B1">
      <w:pPr>
        <w:pStyle w:val="ConsPlusTitle0"/>
        <w:jc w:val="center"/>
      </w:pPr>
      <w:r>
        <w:t>и формированию здорового образа жизни, осуществляемых</w:t>
      </w:r>
    </w:p>
    <w:p w:rsidR="001C26D1" w:rsidRDefault="00DA33B1">
      <w:pPr>
        <w:pStyle w:val="ConsPlusTitle0"/>
        <w:jc w:val="center"/>
      </w:pPr>
      <w:r>
        <w:t>в рамках территориальной программы государственных</w:t>
      </w:r>
    </w:p>
    <w:p w:rsidR="001C26D1" w:rsidRDefault="00DA33B1">
      <w:pPr>
        <w:pStyle w:val="ConsPlusTitle0"/>
        <w:jc w:val="center"/>
      </w:pPr>
      <w:r>
        <w:t>гарантий, включая меры по профилактике распространения</w:t>
      </w:r>
    </w:p>
    <w:p w:rsidR="001C26D1" w:rsidRDefault="00DA33B1">
      <w:pPr>
        <w:pStyle w:val="ConsPlusTitle0"/>
        <w:jc w:val="center"/>
      </w:pPr>
      <w:r>
        <w:t>ВИЧ-инфекции и гепатита С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lastRenderedPageBreak/>
        <w:t>Мероприятия по профилактике</w:t>
      </w:r>
      <w:r>
        <w:t xml:space="preserve"> заболеваний и формированию здорового образа жизни, осуществляемые в рамках территориальной программы государственных гарантий, включают: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при проведении профилактических прививок, включенных в национальный календарь профилактических прививок, и</w:t>
      </w:r>
      <w:r>
        <w:t xml:space="preserve">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медицинские осмотры (профилактические), включая лабораторные исследования, детей до 18 лет, в том числе при оформлении их времен</w:t>
      </w:r>
      <w:r>
        <w:t>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обучения, за исключением медицинских осмотр</w:t>
      </w:r>
      <w:r>
        <w:t>ов, осуществляемых за счет средств работодателей и (или) личных средств граждан в случаях, установленных законодательством Российской Федерации;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углубленное медицинское обследование несовершеннолетних, систематически занимающихся спортом в государственных </w:t>
      </w:r>
      <w:r>
        <w:t>и муниципальных детско-юношеских спортивных школах, и спортсменов, входящих в сборные команды Липецкой области (в возрасте до 18 лет и старше);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по профилактике абортов;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комплексное обследование и динамическое наблюдение в центрах здоровья;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корр</w:t>
      </w:r>
      <w:r>
        <w:t>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диспансерное наблюдение населения, в том числе женщин в период беременности, здоровых детей, лиц с хроническими заболева</w:t>
      </w:r>
      <w:r>
        <w:t>ниями;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</w:t>
      </w:r>
      <w:r>
        <w:t>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</w:t>
      </w:r>
      <w:r>
        <w:t>х), принятых под опеку (попечительство), приемную или патронатную семью, и другие категории;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профилактические медицинские осмотры </w:t>
      </w:r>
      <w:r>
        <w:t>учащихся 9 - 11 классов общеобразовательных организаций, студентов профессиональных образовательных организаций и образовательных организаций высшего образования, в том числе на предмет выявления лиц, допускающих немедицинское потребление наркотических сре</w:t>
      </w:r>
      <w:r>
        <w:t>дств и психотропных веществ.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Меры по профилактике распространения ВИЧ-инфекции и гепатита С включают: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разработка профилактических программ по ВИЧ-инфекции и вирусным гепатитам среди различных слоев населения;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организацию и проведение работы по информирован</w:t>
      </w:r>
      <w:r>
        <w:t>ию и обучению различных групп населения средствам и методам профилактики ВИЧ-инфекции и вирусных гепатитов B и C, повышению ответственности за свое здоровье, а также пропаганде среди ВИЧ-инфицированных жизненных навыков, препятствующих распространению ВИЧ-</w:t>
      </w:r>
      <w:r>
        <w:t>инфекции и вирусных гепатитов B и C, повышающих качество жизни ВИЧ-инфицированных и препятствующих переходу ВИЧ-инфекции в стадию СПИДа;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профилактические обследования на ВИЧ-инфекцию с проведением дотестового и послетестового консультирования, и вирусные г</w:t>
      </w:r>
      <w:r>
        <w:t>епатиты B и C в рамках профилактических осмотров и диспансеризации населения;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реализацию образовательных проектов для педагогов и молодежной аудитории в рамках средних и высших учебных заведений при сотрудничестве с управлением образования Липецкой области</w:t>
      </w:r>
      <w:r>
        <w:t xml:space="preserve"> по профилактике и предупреждению распространения ВИЧ-инфекции и вирусных гепатитов B и C, при взаимодействии с социально ориентированными некоммерческими организациями (далее - СОНКО);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реализацию образовательных проектов по профилактике ВИЧ-инфекции и вир</w:t>
      </w:r>
      <w:r>
        <w:t>усных гепатитов В и С для ключевых групп населения (группы населения повышенного риска, а также особо уязвимые и уязвимые в отношении ВИЧ-инфекции) при взаимодействии с СОНКО;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проведение коммуникационных кампаний (в том числе с использованием СМИ), комплек</w:t>
      </w:r>
      <w:r>
        <w:t>сных проектов, акций, форумов и других информационных проектов, направленных на привлечение внимания к проблеме ВИЧ/СПИДа и вирусных гепатитов В и С, широкое информирование о заболеваниях, мерах их профилактики и мотивированию к добровольному прохождению о</w:t>
      </w:r>
      <w:r>
        <w:t>бследования на ВИЧ-инфекцию и вирусные гепатиты с соблюдением конфиденциальности обследования;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разработку, тиражирование и доставку до различных групп населения полиграфической продукции по вопросам профилактики и предупреждения ВИЧ-инфекции и вирусных геп</w:t>
      </w:r>
      <w:r>
        <w:t>атитов B и C;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проведение мероприятий по повышению приверженности ВИЧ-инфицированных к лечению ВИЧ-инфекции и диспансерному наблюдению, в целях сокращения смертности и предотвращения перехода ВИЧ в стадию СПИДа.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11. Перечень медицинских организаций, участв</w:t>
      </w:r>
      <w:r>
        <w:t>ующих</w:t>
      </w:r>
    </w:p>
    <w:p w:rsidR="001C26D1" w:rsidRDefault="00DA33B1">
      <w:pPr>
        <w:pStyle w:val="ConsPlusTitle0"/>
        <w:jc w:val="center"/>
      </w:pPr>
      <w:r>
        <w:t>в реализации территориальной программы государственных</w:t>
      </w:r>
    </w:p>
    <w:p w:rsidR="001C26D1" w:rsidRDefault="00DA33B1">
      <w:pPr>
        <w:pStyle w:val="ConsPlusTitle0"/>
        <w:jc w:val="center"/>
      </w:pPr>
      <w:r>
        <w:t>гарантий, в том числе территориальной программы</w:t>
      </w:r>
    </w:p>
    <w:p w:rsidR="001C26D1" w:rsidRDefault="00DA33B1">
      <w:pPr>
        <w:pStyle w:val="ConsPlusTitle0"/>
        <w:jc w:val="center"/>
      </w:pPr>
      <w:r>
        <w:t>обязательного медицинского страхования, и перечень</w:t>
      </w:r>
    </w:p>
    <w:p w:rsidR="001C26D1" w:rsidRDefault="00DA33B1">
      <w:pPr>
        <w:pStyle w:val="ConsPlusTitle0"/>
        <w:jc w:val="center"/>
      </w:pPr>
      <w:r>
        <w:t>медицинских организаций, проводящих профилактические</w:t>
      </w:r>
    </w:p>
    <w:p w:rsidR="001C26D1" w:rsidRDefault="00DA33B1">
      <w:pPr>
        <w:pStyle w:val="ConsPlusTitle0"/>
        <w:jc w:val="center"/>
      </w:pPr>
      <w:r>
        <w:t>медицинские осмотры и диспансеризацию, в то</w:t>
      </w:r>
      <w:r>
        <w:t>м числе</w:t>
      </w:r>
    </w:p>
    <w:p w:rsidR="001C26D1" w:rsidRDefault="00DA33B1">
      <w:pPr>
        <w:pStyle w:val="ConsPlusTitle0"/>
        <w:jc w:val="center"/>
      </w:pPr>
      <w:r>
        <w:t>углубленную диспансеризацию в 2025 году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12</w:t>
      </w: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sectPr w:rsidR="001C26D1">
          <w:headerReference w:type="default" r:id="rId250"/>
          <w:footerReference w:type="default" r:id="rId251"/>
          <w:headerReference w:type="first" r:id="rId252"/>
          <w:footerReference w:type="first" r:id="rId25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3061"/>
        <w:gridCol w:w="964"/>
        <w:gridCol w:w="907"/>
        <w:gridCol w:w="850"/>
        <w:gridCol w:w="850"/>
        <w:gridCol w:w="794"/>
        <w:gridCol w:w="794"/>
        <w:gridCol w:w="794"/>
        <w:gridCol w:w="737"/>
        <w:gridCol w:w="794"/>
        <w:gridCol w:w="850"/>
      </w:tblGrid>
      <w:tr w:rsidR="001C26D1">
        <w:tc>
          <w:tcPr>
            <w:tcW w:w="68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306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8334" w:type="dxa"/>
            <w:gridSpan w:val="10"/>
          </w:tcPr>
          <w:p w:rsidR="001C26D1" w:rsidRDefault="00DA33B1">
            <w:pPr>
              <w:pStyle w:val="ConsPlusNormal0"/>
              <w:jc w:val="center"/>
            </w:pPr>
            <w:r>
              <w:t xml:space="preserve">в том числе </w:t>
            </w:r>
            <w:hyperlink w:anchor="P16507" w:tooltip="&lt;*&gt; Заполняется знак отличия (1).">
              <w:r>
                <w:rPr>
                  <w:color w:val="0000FF"/>
                </w:rPr>
                <w:t>&lt;*&gt;</w:t>
              </w:r>
            </w:hyperlink>
          </w:p>
        </w:tc>
      </w:tr>
      <w:tr w:rsidR="001C26D1">
        <w:tc>
          <w:tcPr>
            <w:tcW w:w="680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907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6463" w:type="dxa"/>
            <w:gridSpan w:val="8"/>
          </w:tcPr>
          <w:p w:rsidR="001C26D1" w:rsidRDefault="00DA33B1">
            <w:pPr>
              <w:pStyle w:val="ConsPlusNormal0"/>
              <w:jc w:val="center"/>
            </w:pPr>
            <w:r>
              <w:t>из них</w:t>
            </w:r>
          </w:p>
        </w:tc>
      </w:tr>
      <w:tr w:rsidR="001C26D1">
        <w:tc>
          <w:tcPr>
            <w:tcW w:w="680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6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1644" w:type="dxa"/>
            <w:gridSpan w:val="2"/>
          </w:tcPr>
          <w:p w:rsidR="001C26D1" w:rsidRDefault="00DA33B1">
            <w:pPr>
              <w:pStyle w:val="ConsPlusNormal0"/>
              <w:jc w:val="center"/>
            </w:pPr>
            <w:r>
              <w:t>в том числе:</w:t>
            </w:r>
          </w:p>
        </w:tc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2381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1C26D1">
        <w:tc>
          <w:tcPr>
            <w:tcW w:w="680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64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6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Липецкой области"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перинатальный центр"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"Областная детская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</w:t>
            </w:r>
            <w:r>
              <w:t>"Липецкий областной онкологический диспансер"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</w:t>
            </w:r>
            <w:r>
              <w:lastRenderedPageBreak/>
              <w:t>"Областной кожно-венерологический диспансер"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Областная стоматологическая поликлиника - Стоматологический центр"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областная клиническая инфекционная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Центр инфекционных болезней"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"Центр скорой медицинской помощи и медицины катастроф Липецкой области"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</w:t>
            </w:r>
            <w:r>
              <w:lastRenderedPageBreak/>
              <w:t>учреждение здравоохранения "Липецкий областной противотуберкулезный диспансер"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областная психиатрическая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</w:t>
            </w:r>
            <w:r>
              <w:t>"Липецкая областная станция переливания крови"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"Липецкое </w:t>
            </w:r>
            <w:r>
              <w:lastRenderedPageBreak/>
              <w:t>областное бюро судебно-медицинской экспертизы"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Областное казенное учреждение "</w:t>
            </w:r>
            <w:r>
              <w:t>Липецкий областной противотуберкулезный санаторий "Лесная сказка"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19 - 20.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Исключены. - </w:t>
            </w:r>
            <w:hyperlink r:id="rId25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казенное учреждение особого типа "Медицинс</w:t>
            </w:r>
            <w:r>
              <w:t>кий информационно-аналитический центр"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Областное казенное учреждение "Медицинский центр мобилизационных резервов "Резерв"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6 им. В.В. Макущенко"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64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особого типа "Центр общественного </w:t>
            </w:r>
            <w:r>
              <w:lastRenderedPageBreak/>
              <w:t>здоровья и медицинской профилактики"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скорой медицинской помощи N 1</w:t>
            </w:r>
            <w:r>
              <w:t>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3 "Свободный сокол"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детская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64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48202507700</w:t>
            </w:r>
          </w:p>
        </w:tc>
        <w:tc>
          <w:tcPr>
            <w:tcW w:w="306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поликлиника N 1"</w:t>
            </w:r>
          </w:p>
        </w:tc>
        <w:tc>
          <w:tcPr>
            <w:tcW w:w="964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13719" w:type="dxa"/>
            <w:gridSpan w:val="13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29 в ред. </w:t>
            </w:r>
            <w:hyperlink r:id="rId25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30.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5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64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48202507300</w:t>
            </w:r>
          </w:p>
        </w:tc>
        <w:tc>
          <w:tcPr>
            <w:tcW w:w="306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</w:t>
            </w:r>
            <w:r>
              <w:t>ецкая городская поликлиника N 4"</w:t>
            </w:r>
          </w:p>
        </w:tc>
        <w:tc>
          <w:tcPr>
            <w:tcW w:w="96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13719" w:type="dxa"/>
            <w:gridSpan w:val="13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31 в ред. </w:t>
            </w:r>
            <w:hyperlink r:id="rId25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32 - 33.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Исключены. - </w:t>
            </w:r>
            <w:hyperlink r:id="rId258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автономное учреждение здравоохра</w:t>
            </w:r>
            <w:r>
              <w:t>нения "Липецкая городская стоматологическая поликлиника N 1"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автономное учреждение здравоохранения "Липецкая городская стоматологическая поликлиника N 2"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"Липецкая городская детская стоматологическая поликлиника"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64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48202502900</w:t>
            </w:r>
          </w:p>
        </w:tc>
        <w:tc>
          <w:tcPr>
            <w:tcW w:w="306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 xml:space="preserve">Государственное </w:t>
            </w:r>
            <w:r>
              <w:lastRenderedPageBreak/>
              <w:t>учреждение здравоохранения "Елецкая городская больница им. Н.А. Семашко"</w:t>
            </w:r>
          </w:p>
        </w:tc>
        <w:tc>
          <w:tcPr>
            <w:tcW w:w="96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3719" w:type="dxa"/>
            <w:gridSpan w:val="13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37 в ред. </w:t>
            </w:r>
            <w:hyperlink r:id="rId259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"Елецкая городская детская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автономное учреждение здравоохранения "Елецкая стоматологическая поликлиника"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Грязинская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здравоохранения "Данковская центральная </w:t>
            </w:r>
            <w:r>
              <w:lastRenderedPageBreak/>
              <w:t>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Добринская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"Добровская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Долгоруковская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"Елецкая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</w:t>
            </w:r>
            <w:r>
              <w:lastRenderedPageBreak/>
              <w:t>здравоохранения "Измалковская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2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"Леб</w:t>
            </w:r>
            <w:r>
              <w:t>едянская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3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</w:t>
            </w:r>
            <w:r>
              <w:t>Липецкая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"Становлянская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Государственное учреждение </w:t>
            </w:r>
            <w:r>
              <w:lastRenderedPageBreak/>
              <w:t>здравоохранения "Усманская центральная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"Хлевенская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48202508300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Государственное учреждение здравоохранения "Чаплыгинская районная больница"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Частное учреждение здравоохранения "Больница "РЖД - Медицина" города Елец"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4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Виктория"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"М-ЛАЙН"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Общество с ограниченной ответственностью </w:t>
            </w:r>
            <w:r>
              <w:lastRenderedPageBreak/>
              <w:t>"Медицинский центр Л Клиник"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Клиника сосудистой хирургии"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"Первый Нейрохирургический"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"Поликлиника 48"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"Резонанс Плюс"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Медицинская Клиника "Славити"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"Центр женского здоровья"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"Независимая лаборатория "ИНВИТРО"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"ВитаЛаб"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48202504800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Научно-методический центр клинической лабораторной диагностики Ситилаб"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Ассоциация "Новолипецкий медицинский центр"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"ЕвроМедПлюс"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"Клиника доктора Шаталова"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48202507200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"Пульс"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"Окулюс"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"Прозрение"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Общество с ограниченной ответственностью </w:t>
            </w:r>
            <w:r>
              <w:lastRenderedPageBreak/>
              <w:t>"</w:t>
            </w:r>
            <w:r>
              <w:t>Офтальмологический центр доктора Тарасова"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"Воронежская офтальмологическая клиника"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"В.Г.В.А."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"КЛИНИКА ЭКСПЕРТ ЛИПЕЦК"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"Новейшие медицинские технологии"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48202502200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МРТ-Эксперт Липецк II"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"Скан"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"ПЭТ-</w:t>
            </w:r>
            <w:r>
              <w:lastRenderedPageBreak/>
              <w:t>Технолоджи Диагностика"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"МЕД-КАБИНЕТ"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"Диагностический центр "Импульс"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"Первая Медицинская Клиника"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48202505900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"Медико-хирургическая Клиника"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"ДИАЛИЗНЫЙ ЦЕНТР НЕФРОС-ЛИПЕЦК"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"Промышленная Медицинская Компания-Медицинский центр"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Общество с ограниченной ответственностью "ФРЕЗЕНИУС </w:t>
            </w:r>
            <w:r>
              <w:lastRenderedPageBreak/>
              <w:t>НЕФРОКЕА"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Эверест"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48202500400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"МЕДИЦИНСКИЙ ЦЕНТР "ЖИЗНЬ"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48202503300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"Диализ-Мед Липецк"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48202503800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"Липецк-ДЕНТ"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48202502000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"Санта-VII"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13039" w:type="dxa"/>
            <w:gridSpan w:val="12"/>
            <w:tcBorders>
              <w:bottom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Исключен. - </w:t>
            </w:r>
            <w:hyperlink r:id="rId266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Липецкой обл. от 23.05.2025 N 275</w:t>
            </w: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48202500600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Центр ЭКО"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48202503900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"ВИТРОМЕД"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48202509600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 xml:space="preserve">Общество с ограниченной ответственностью "Мать и </w:t>
            </w:r>
            <w:r>
              <w:lastRenderedPageBreak/>
              <w:t>дитя Липецк"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48202506500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</w:t>
            </w:r>
            <w:r>
              <w:t>Клиника репродуктивной медицины "Мой малыш"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48202501100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"Липецк-Неотложка плюс"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c>
          <w:tcPr>
            <w:tcW w:w="680" w:type="dxa"/>
          </w:tcPr>
          <w:p w:rsidR="001C26D1" w:rsidRDefault="00DA33B1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1644" w:type="dxa"/>
          </w:tcPr>
          <w:p w:rsidR="001C26D1" w:rsidRDefault="00DA33B1">
            <w:pPr>
              <w:pStyle w:val="ConsPlusNormal0"/>
              <w:jc w:val="center"/>
            </w:pPr>
            <w:r>
              <w:t>48202509700</w:t>
            </w:r>
          </w:p>
        </w:tc>
        <w:tc>
          <w:tcPr>
            <w:tcW w:w="3061" w:type="dxa"/>
          </w:tcPr>
          <w:p w:rsidR="001C26D1" w:rsidRDefault="00DA33B1">
            <w:pPr>
              <w:pStyle w:val="ConsPlusNormal0"/>
            </w:pPr>
            <w:r>
              <w:t>Общество с ограниченной ответственностью "Липецкая клиника сосудистой хирургии"</w:t>
            </w:r>
          </w:p>
        </w:tc>
        <w:tc>
          <w:tcPr>
            <w:tcW w:w="96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37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1C26D1">
            <w:pPr>
              <w:pStyle w:val="ConsPlusNormal0"/>
            </w:pPr>
          </w:p>
        </w:tc>
        <w:tc>
          <w:tcPr>
            <w:tcW w:w="850" w:type="dxa"/>
          </w:tcPr>
          <w:p w:rsidR="001C26D1" w:rsidRDefault="001C26D1">
            <w:pPr>
              <w:pStyle w:val="ConsPlusNormal0"/>
            </w:pPr>
          </w:p>
        </w:tc>
      </w:tr>
      <w:tr w:rsidR="001C26D1">
        <w:tblPrEx>
          <w:tblBorders>
            <w:insideH w:val="nil"/>
          </w:tblBorders>
        </w:tblPrEx>
        <w:tc>
          <w:tcPr>
            <w:tcW w:w="5385" w:type="dxa"/>
            <w:gridSpan w:val="3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96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90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10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13719" w:type="dxa"/>
            <w:gridSpan w:val="13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(в ред. </w:t>
            </w:r>
            <w:hyperlink r:id="rId267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5385" w:type="dxa"/>
            <w:gridSpan w:val="3"/>
          </w:tcPr>
          <w:p w:rsidR="001C26D1" w:rsidRDefault="00DA33B1">
            <w:pPr>
              <w:pStyle w:val="ConsPlusNormal0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96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26D1" w:rsidRDefault="00DA33B1">
            <w:pPr>
              <w:pStyle w:val="ConsPlusNormal0"/>
              <w:jc w:val="center"/>
            </w:pPr>
            <w:r>
              <w:t>0</w:t>
            </w:r>
          </w:p>
        </w:tc>
      </w:tr>
    </w:tbl>
    <w:p w:rsidR="001C26D1" w:rsidRDefault="001C26D1">
      <w:pPr>
        <w:pStyle w:val="ConsPlusNormal0"/>
        <w:sectPr w:rsidR="001C26D1">
          <w:headerReference w:type="default" r:id="rId268"/>
          <w:footerReference w:type="default" r:id="rId269"/>
          <w:headerReference w:type="first" r:id="rId270"/>
          <w:footerReference w:type="first" r:id="rId27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--------------------------------</w:t>
      </w:r>
    </w:p>
    <w:p w:rsidR="001C26D1" w:rsidRDefault="00DA33B1">
      <w:pPr>
        <w:pStyle w:val="ConsPlusNormal0"/>
        <w:spacing w:before="240"/>
        <w:ind w:firstLine="540"/>
        <w:jc w:val="both"/>
      </w:pPr>
      <w:bookmarkStart w:id="470" w:name="P16507"/>
      <w:bookmarkEnd w:id="470"/>
      <w:r>
        <w:t>&lt;*&gt;</w:t>
      </w:r>
      <w:r>
        <w:t xml:space="preserve"> Заполняется знак отличия (1).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12. Условия пребывания в медицинских организациях</w:t>
      </w:r>
    </w:p>
    <w:p w:rsidR="001C26D1" w:rsidRDefault="00DA33B1">
      <w:pPr>
        <w:pStyle w:val="ConsPlusTitle0"/>
        <w:jc w:val="center"/>
      </w:pPr>
      <w:r>
        <w:t>при оказании медицинской помощи в стационарных условиях,</w:t>
      </w:r>
    </w:p>
    <w:p w:rsidR="001C26D1" w:rsidRDefault="00DA33B1">
      <w:pPr>
        <w:pStyle w:val="ConsPlusTitle0"/>
        <w:jc w:val="center"/>
      </w:pPr>
      <w:r>
        <w:t>включая предоставление спального места и питания,</w:t>
      </w:r>
    </w:p>
    <w:p w:rsidR="001C26D1" w:rsidRDefault="00DA33B1">
      <w:pPr>
        <w:pStyle w:val="ConsPlusTitle0"/>
        <w:jc w:val="center"/>
      </w:pPr>
      <w:r>
        <w:t>при совместном нахождении одного из родителей, иного члена</w:t>
      </w:r>
    </w:p>
    <w:p w:rsidR="001C26D1" w:rsidRDefault="00DA33B1">
      <w:pPr>
        <w:pStyle w:val="ConsPlusTitle0"/>
        <w:jc w:val="center"/>
      </w:pPr>
      <w:r>
        <w:t>семьи или иного законного представителя в медицинской</w:t>
      </w:r>
    </w:p>
    <w:p w:rsidR="001C26D1" w:rsidRDefault="00DA33B1">
      <w:pPr>
        <w:pStyle w:val="ConsPlusTitle0"/>
        <w:jc w:val="center"/>
      </w:pPr>
      <w:r>
        <w:t>организации в стационарных условиях с ребенком до достижения</w:t>
      </w:r>
    </w:p>
    <w:p w:rsidR="001C26D1" w:rsidRDefault="00DA33B1">
      <w:pPr>
        <w:pStyle w:val="ConsPlusTitle0"/>
        <w:jc w:val="center"/>
      </w:pPr>
      <w:r>
        <w:t>им возраста четырех лет, а с ребенком старше указанного</w:t>
      </w:r>
    </w:p>
    <w:p w:rsidR="001C26D1" w:rsidRDefault="00DA33B1">
      <w:pPr>
        <w:pStyle w:val="ConsPlusTitle0"/>
        <w:jc w:val="center"/>
      </w:pPr>
      <w:r>
        <w:t>возраста - при наличии медицинских показаний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Медицинская помощь в стационарных услов</w:t>
      </w:r>
      <w:r>
        <w:t>иях оказывается пациентам,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медицинской помощи в стационарных условиях: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размещение пациен</w:t>
      </w:r>
      <w:r>
        <w:t>тов производится в палаты не более чем на 4 места;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прикрепление лечащего врача в день госпитализации (за исключением выходных дней);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перевод в другую медицинскую организацию по экстренным, эпидемиологическим и клиническим показаниям в установленные сроки;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оказание первичной специализированной медико-санитарной помощи в государственных специализированных учреждениях здравоохранения при социально значимых заболеваниях как по направлению, так и по личному обращению гражданина;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проведение медицинской реабилитац</w:t>
      </w:r>
      <w:r>
        <w:t>ии как этапа оказания первичной специализированной медико-санитарной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27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статьями 7</w:t>
        </w:r>
      </w:hyperlink>
      <w:r>
        <w:t xml:space="preserve"> и </w:t>
      </w:r>
      <w:hyperlink r:id="rId27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51</w:t>
        </w:r>
      </w:hyperlink>
      <w:r>
        <w:t xml:space="preserve"> Федерального закона от 21 ноября 2011 года </w:t>
      </w:r>
      <w:r>
        <w:t>N 323-ФЗ "Об основах охраны здоровья граждан в Российской Федерации"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</w:t>
      </w:r>
      <w:r>
        <w:t>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</w:t>
      </w:r>
      <w:r>
        <w:t>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13. Условия размещения пациентов в маломестных палатах</w:t>
      </w:r>
    </w:p>
    <w:p w:rsidR="001C26D1" w:rsidRDefault="00DA33B1">
      <w:pPr>
        <w:pStyle w:val="ConsPlusTitle0"/>
        <w:jc w:val="center"/>
      </w:pPr>
      <w:r>
        <w:t>(б</w:t>
      </w:r>
      <w:r>
        <w:t>оксах) по медицинским и (или) эпидемиологическим</w:t>
      </w:r>
    </w:p>
    <w:p w:rsidR="001C26D1" w:rsidRDefault="00DA33B1">
      <w:pPr>
        <w:pStyle w:val="ConsPlusTitle0"/>
        <w:jc w:val="center"/>
      </w:pPr>
      <w:r>
        <w:t>показаниям, установленным Министерством здравоохранения</w:t>
      </w:r>
    </w:p>
    <w:p w:rsidR="001C26D1" w:rsidRDefault="00DA33B1">
      <w:pPr>
        <w:pStyle w:val="ConsPlusTitle0"/>
        <w:jc w:val="center"/>
      </w:pPr>
      <w:r>
        <w:t>Российской Федерации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Пациенты, имеющие медицинские и (или) эпидемические показания, установленные в соответствии с </w:t>
      </w:r>
      <w:hyperlink r:id="rId274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</w:t>
      </w:r>
      <w:r>
        <w:t>тов в маломестных палатах (боксах)", размещаются в маломестных палатах (боксах) с соблюдением санитарно-эпидемиологических правил и нормативов.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Оснащение маломестных палат (боксов) должно соответствовать стандартам оснащения, установленным порядками оказан</w:t>
      </w:r>
      <w:r>
        <w:t>ия медицинской помощи, утвержденными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</w:t>
      </w:r>
      <w:r>
        <w:t>едупреждение заражения окружающих, соблюдение действующих санитарно-гигиенических норм и правил при уборке и дезинфекции помещений предметов в маломестных палатах (боксах).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14. Условия предоставления детям-сиротам и детям, оставшимся</w:t>
      </w:r>
    </w:p>
    <w:p w:rsidR="001C26D1" w:rsidRDefault="00DA33B1">
      <w:pPr>
        <w:pStyle w:val="ConsPlusTitle0"/>
        <w:jc w:val="center"/>
      </w:pPr>
      <w:r>
        <w:t>без попечения родителей, в случае выявления у них</w:t>
      </w:r>
    </w:p>
    <w:p w:rsidR="001C26D1" w:rsidRDefault="00DA33B1">
      <w:pPr>
        <w:pStyle w:val="ConsPlusTitle0"/>
        <w:jc w:val="center"/>
      </w:pPr>
      <w:r>
        <w:t>заболеваний медицинской помощи всех видов, включая</w:t>
      </w:r>
    </w:p>
    <w:p w:rsidR="001C26D1" w:rsidRDefault="00DA33B1">
      <w:pPr>
        <w:pStyle w:val="ConsPlusTitle0"/>
        <w:jc w:val="center"/>
      </w:pPr>
      <w:r>
        <w:t>специализированную, в том числе высокотехнологичную,</w:t>
      </w:r>
    </w:p>
    <w:p w:rsidR="001C26D1" w:rsidRDefault="00DA33B1">
      <w:pPr>
        <w:pStyle w:val="ConsPlusTitle0"/>
        <w:jc w:val="center"/>
      </w:pPr>
      <w:r>
        <w:t>медицинскую помощь, а также медицинскую реабилитацию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Первичная специализированная медико-санитарная помощь, 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 (далее - несовершеннолетние), в случа</w:t>
      </w:r>
      <w:r>
        <w:t>е выявления у них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выявлении у несовершеннолетнего медицинских показаний к оказанию высокотехнологичной медицинской помощи медицинс</w:t>
      </w:r>
      <w:r>
        <w:t>кая организация, в которой несовершеннолетний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</w:t>
      </w:r>
      <w:r>
        <w:t>ний готовит комплект документов, необходимых для оказания высокотехнологичной медицинской помощи, и представляет его: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1) для оказания видов высокотехнологичной медицинской помощи, включенных в базовую программу обязательного медицинского страхования - в ме</w:t>
      </w:r>
      <w:r>
        <w:t>дицинскую организацию, осуществляющую деятельность в сфере обязательного медицинского страхования;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2) для оказания видов высокотехнологичной медицинской помощи, не включенных в базовую программу обязательного медицинского страхования - в исполнительный орг</w:t>
      </w:r>
      <w:r>
        <w:t>ан Липецкой области в сфере здравоохранения.</w:t>
      </w:r>
    </w:p>
    <w:p w:rsidR="001C26D1" w:rsidRDefault="00DA33B1">
      <w:pPr>
        <w:pStyle w:val="ConsPlusNormal0"/>
        <w:jc w:val="both"/>
      </w:pPr>
      <w:r>
        <w:t xml:space="preserve">(в ред. </w:t>
      </w:r>
      <w:hyperlink r:id="rId275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23.05.2025 N 275)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15. Пор</w:t>
      </w:r>
      <w:r>
        <w:t>ядок предоставления транспортных услуг</w:t>
      </w:r>
    </w:p>
    <w:p w:rsidR="001C26D1" w:rsidRDefault="00DA33B1">
      <w:pPr>
        <w:pStyle w:val="ConsPlusTitle0"/>
        <w:jc w:val="center"/>
      </w:pPr>
      <w:r>
        <w:t>при сопровождении медицинским работником пациента,</w:t>
      </w:r>
    </w:p>
    <w:p w:rsidR="001C26D1" w:rsidRDefault="00DA33B1">
      <w:pPr>
        <w:pStyle w:val="ConsPlusTitle0"/>
        <w:jc w:val="center"/>
      </w:pPr>
      <w:r>
        <w:lastRenderedPageBreak/>
        <w:t>находящегося на лечении в стационарных условиях, в целях</w:t>
      </w:r>
    </w:p>
    <w:p w:rsidR="001C26D1" w:rsidRDefault="00DA33B1">
      <w:pPr>
        <w:pStyle w:val="ConsPlusTitle0"/>
        <w:jc w:val="center"/>
      </w:pPr>
      <w:r>
        <w:t>выполнения порядков оказания медицинской помощи и стандартов</w:t>
      </w:r>
    </w:p>
    <w:p w:rsidR="001C26D1" w:rsidRDefault="00DA33B1">
      <w:pPr>
        <w:pStyle w:val="ConsPlusTitle0"/>
        <w:jc w:val="center"/>
      </w:pPr>
      <w:r>
        <w:t>медицинской помощи в случае необходимости провед</w:t>
      </w:r>
      <w:r>
        <w:t>ения такому</w:t>
      </w:r>
    </w:p>
    <w:p w:rsidR="001C26D1" w:rsidRDefault="00DA33B1">
      <w:pPr>
        <w:pStyle w:val="ConsPlusTitle0"/>
        <w:jc w:val="center"/>
      </w:pPr>
      <w:r>
        <w:t>пациенту диагностических исследований - при отсутствии</w:t>
      </w:r>
    </w:p>
    <w:p w:rsidR="001C26D1" w:rsidRDefault="00DA33B1">
      <w:pPr>
        <w:pStyle w:val="ConsPlusTitle0"/>
        <w:jc w:val="center"/>
      </w:pPr>
      <w:r>
        <w:t>возможности их проведения медицинской организацией,</w:t>
      </w:r>
    </w:p>
    <w:p w:rsidR="001C26D1" w:rsidRDefault="00DA33B1">
      <w:pPr>
        <w:pStyle w:val="ConsPlusTitle0"/>
        <w:jc w:val="center"/>
      </w:pPr>
      <w:r>
        <w:t>оказывающей медицинскую помощь пациенту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 xml:space="preserve">При невозможности оказания медицинской помощи гражданину, находящемуся на лечении в медицинской </w:t>
      </w:r>
      <w:r>
        <w:t>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</w:t>
      </w:r>
      <w:r>
        <w:t>ганизация оказания скорой специализированной медицинской помощи и медицинской эвакуации в порядке, определяемом Министерством здравоохранения Российской Федерации.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целях выполнения порядков оказания медицинской помощи и стандартов медицинской помощи в сл</w:t>
      </w:r>
      <w:r>
        <w:t>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</w:t>
      </w:r>
      <w:r>
        <w:t>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Транспортные услуги и диагностические исследования предоставляются пациенту без взимания платы.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16. Условия и сроки диспансеризации для отдельных</w:t>
      </w:r>
    </w:p>
    <w:p w:rsidR="001C26D1" w:rsidRDefault="00DA33B1">
      <w:pPr>
        <w:pStyle w:val="ConsPlusTitle0"/>
        <w:jc w:val="center"/>
      </w:pPr>
      <w:r>
        <w:t>категорий населения, а также профилактических</w:t>
      </w:r>
    </w:p>
    <w:p w:rsidR="001C26D1" w:rsidRDefault="00DA33B1">
      <w:pPr>
        <w:pStyle w:val="ConsPlusTitle0"/>
        <w:jc w:val="center"/>
      </w:pPr>
      <w:r>
        <w:t>осмотров несовершеннолетних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Диспансеризация взрослого населения проводится один раз в три года в возрасте от 18 лет до 39 лет включительно, ежегодно в возрасте</w:t>
      </w:r>
      <w:r>
        <w:t xml:space="preserve"> 40 лет и старше в возрастные периоды, предусмотренные порядком проведения профилактического медицинского осмотра и диспансеризации определенных групп взрослого населения, установленным Министерством здравоохранения Российской Федерации, и включает в себя </w:t>
      </w:r>
      <w:r>
        <w:t>помимо универсального для всех возрастных групп пациентов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Годом прохождени</w:t>
      </w:r>
      <w:r>
        <w:t>я диспансеризации считается календарный год, в котором гражданин достигает соответствующего возраста.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Инвалиды Великой Отечественной войны, инвалиды боевых действий, участники Великой Отечественной войны, ставшие инвалидами вследствие общего заболевания, т</w:t>
      </w:r>
      <w:r>
        <w:t>рудового увечья или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Ленинграда", знаком "Житель осажденного Севастополя" и признанные инвалидами вследствие общего</w:t>
      </w:r>
      <w:r>
        <w:t xml:space="preserve"> заболевания, трудового увечья и других причин (кроме лиц, инвалидность которых наступила вследствие их </w:t>
      </w:r>
      <w:r>
        <w:lastRenderedPageBreak/>
        <w:t>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</w:t>
      </w:r>
      <w:r>
        <w:t xml:space="preserve">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работающие граждане, не достигшие возраста, </w:t>
      </w:r>
      <w:r>
        <w:t>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лет, проходят диспансеризацию ежегодно вне завис</w:t>
      </w:r>
      <w:r>
        <w:t>имости от возраста в объеме, соответствующем объему диспансеризации для граждан ближайшей возрастной категории, за исключением исследований, имеющих противопоказания к ежегодному проведению.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Гражданам, не попадающим в возрастной период проведения диспансер</w:t>
      </w:r>
      <w:r>
        <w:t>изации, проводятся профилактические медицинские осмотры в порядке, установленном Министерством здравоохранения Российской Федерации, один раз в два года в целях раннего (своевременного) выявления хронических неинфекционных заболеваний (состояний) и факторо</w:t>
      </w:r>
      <w:r>
        <w:t>в риска их развития, потребления наркотических средств, психотропных веществ без назначения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не прово</w:t>
      </w:r>
      <w:r>
        <w:t>дится.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Диспансеризация взрослого населения проводится в два этапа.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</w:t>
      </w:r>
      <w:r>
        <w:t>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</w:t>
      </w:r>
      <w:r>
        <w:t>олевания (состояния) на втором этапе.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 дополнение к профилактическим меди</w:t>
      </w:r>
      <w:r>
        <w:t>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</w:t>
      </w:r>
      <w:r>
        <w:t xml:space="preserve">ешательств, проводимых в рамках углубленной диспансеризации, установленным </w:t>
      </w:r>
      <w:hyperlink r:id="rId27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на 2025 год и на п</w:t>
      </w:r>
      <w:r>
        <w:t>лановый период 2026 и 2027 годов, утвержденной постановлением Правительства Российской Федерации от 27 декабря 2024 года N 1940.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Профилактические медицинские осмотры несовершеннолетних (далее - профилактические осмотры) проводятся в установленные возрастны</w:t>
      </w:r>
      <w:r>
        <w:t xml:space="preserve">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и их родителей или иных законных </w:t>
      </w:r>
      <w:r>
        <w:t>представителей.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Диспансеризация пребывающих в стационарных учреждениях детей-сирот и детей, </w:t>
      </w:r>
      <w:r>
        <w:lastRenderedPageBreak/>
        <w:t>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</w:t>
      </w:r>
      <w:r>
        <w:t xml:space="preserve">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</w:t>
      </w:r>
      <w:r>
        <w:t>для несовершеннолетних в соответствии с порядком, установленным Минздравом России.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проведения диспансеризации отдельных категорий граждан, в том числе взрослого населения в возрасте от 18 лет и старше, в том числе работающих и неработающих граждан, о</w:t>
      </w:r>
      <w:r>
        <w:t>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</w:t>
      </w:r>
      <w:r>
        <w:t xml:space="preserve"> принятых под опеку (попечительство), в приемную или патронатную семью, - до 31 декабря календарного года.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</w:t>
      </w:r>
      <w:r>
        <w:t>итарно-эпидемиологических правил и нормативов.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Необходимым предварительным условием прохождения медицинских осмотров несовершеннолетними является дача несовершеннолетним либо его родителем (родителями), законными представителями (в отношении несовершенноле</w:t>
      </w:r>
      <w:r>
        <w:t xml:space="preserve">тнего, не достигшего возраста, установленного </w:t>
      </w:r>
      <w:hyperlink r:id="rId27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Федерации") информированного добровольн</w:t>
      </w:r>
      <w:r>
        <w:t>ого согласия на проведение данных медицинских осмотров.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Данные о прохождении медицинских осмотров несовершеннолетних, установленные для заполнения в соответствии с порядком оказания медицинской помощи, утвержденным уполномоченным федеральным органом исполн</w:t>
      </w:r>
      <w:r>
        <w:t>ительной власти, вносятся в медицинскую документацию несовершеннолетнего.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Информация о состоянии здоровья несовершеннолетнего, полученная по результатам медицинских осмотров несовершеннолетних, предоставляется несовершеннолетнему лично врачом или другими м</w:t>
      </w:r>
      <w:r>
        <w:t xml:space="preserve">едицинскими работниками, принимающими непосредственное участие в проведении медицинских осмотров несовершеннолетних. В отношении несовершеннолетнего, не достигшего возраста, установленного </w:t>
      </w:r>
      <w:hyperlink r:id="rId27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 xml:space="preserve">частью 2 статьи </w:t>
        </w:r>
        <w:r>
          <w:rPr>
            <w:color w:val="0000FF"/>
          </w:rPr>
          <w:t>54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информация о состоянии здоровья предоставляется его родителю либо законному представителю.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Медицинскими организациями осуществляются следующие мероприятия по обеспечению прохождения несовершеннолетними диспансеризации, диспансерного наблюдения, медицинской реабилитации: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планирование объема работы по диспансеризации;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составление графиков осмотра </w:t>
      </w:r>
      <w:r>
        <w:t>несовершеннолетних, согласованных с образовательными организациями области;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проведение медицинской реабилитации с использованием лечебной гимнастики и физкультуры, диетотерапии;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ведение ежегодного персонального учета несовершеннолетних по возрасту, месту у</w:t>
      </w:r>
      <w:r>
        <w:t>чебы, месту медицинского наблюдения;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организация плановой просветительной работы с родителями либо законными представителями (в отношении несовершеннолетних, не достигших возраста, установленного </w:t>
      </w:r>
      <w:hyperlink r:id="rId27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 xml:space="preserve">частью 2 </w:t>
        </w:r>
        <w:r>
          <w:rPr>
            <w:color w:val="0000FF"/>
          </w:rPr>
          <w:t>статьи 54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Федерации") по вопросам диспансеризации несовершеннолетних.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договорами, заключенными с другими медицинским</w:t>
      </w:r>
      <w:r>
        <w:t>и организациями, имеющими лицензию на осуществление медицинской деятельности, в части выполнения требуемых работ (услуг), отсутствующих у медицинской организации, осуществляющей медицинские осмотры.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2"/>
      </w:pPr>
      <w:r>
        <w:t>17. Сроки ожидания медицинской помощи, оказываемой</w:t>
      </w:r>
    </w:p>
    <w:p w:rsidR="001C26D1" w:rsidRDefault="00DA33B1">
      <w:pPr>
        <w:pStyle w:val="ConsPlusTitle0"/>
        <w:jc w:val="center"/>
      </w:pPr>
      <w:r>
        <w:t>в пла</w:t>
      </w:r>
      <w:r>
        <w:t>новой форме, в том числе сроки ожидания оказания</w:t>
      </w:r>
    </w:p>
    <w:p w:rsidR="001C26D1" w:rsidRDefault="00DA33B1">
      <w:pPr>
        <w:pStyle w:val="ConsPlusTitle0"/>
        <w:jc w:val="center"/>
      </w:pPr>
      <w:r>
        <w:t>медицинской помощи в стационарных условиях, проведения</w:t>
      </w:r>
    </w:p>
    <w:p w:rsidR="001C26D1" w:rsidRDefault="00DA33B1">
      <w:pPr>
        <w:pStyle w:val="ConsPlusTitle0"/>
        <w:jc w:val="center"/>
      </w:pPr>
      <w:r>
        <w:t>отдельных диагностических обследований и консультаций</w:t>
      </w:r>
    </w:p>
    <w:p w:rsidR="001C26D1" w:rsidRDefault="00DA33B1">
      <w:pPr>
        <w:pStyle w:val="ConsPlusTitle0"/>
        <w:jc w:val="center"/>
      </w:pPr>
      <w:r>
        <w:t>врачей-специалистов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ind w:firstLine="540"/>
        <w:jc w:val="both"/>
      </w:pPr>
      <w:r>
        <w:t>Сроки ожидания приема врачами-терапевтами участковыми, врачами общей практики</w:t>
      </w:r>
      <w:r>
        <w:t xml:space="preserve"> (семейными врачами), врачами-педиатрами участковыми не должны превышать 24 часа с момента обращения пациента в медицинскую организацию.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</w:t>
      </w:r>
      <w:r>
        <w:t>щения пациента в медицинскую организацию.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 xml:space="preserve">Сроки проведения </w:t>
      </w:r>
      <w:r>
        <w:t>консультаций врачей-специалистов в случае подозрения на онкологическое заболевание не должны превышать 3 рабочих дня.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</w:t>
      </w:r>
      <w:r>
        <w:t>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провед</w:t>
      </w:r>
      <w:r>
        <w:t>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</w:t>
      </w:r>
      <w:r>
        <w:t>) не должны превышать 14 рабочих дней со дня назначения.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lastRenderedPageBreak/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</w:t>
      </w:r>
      <w:r>
        <w:t xml:space="preserve">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</w:t>
      </w:r>
      <w:r>
        <w:t xml:space="preserve">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</w:t>
      </w:r>
      <w:r>
        <w:t>ми заболеваниями - 7 рабочих дней со дня гистологической верификации опухоли или со дня установления предварительного диагноза заболевания (состояния).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</w:t>
      </w:r>
      <w:r>
        <w:t>енной форме не должно превышать 20 минут с момента ее вызова.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Сроки ожидания плановой помощи в дневных стационарах не должны превышать 14 календарных дней.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При оказании высокотехнологичной медицинской помощи сроки ожидания пациентами плановой госпитализаци</w:t>
      </w:r>
      <w:r>
        <w:t>и определяются профилем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:rsidR="001C26D1" w:rsidRDefault="00DA33B1">
      <w:pPr>
        <w:pStyle w:val="ConsPlusNormal0"/>
        <w:spacing w:before="240"/>
        <w:ind w:firstLine="540"/>
        <w:jc w:val="both"/>
      </w:pPr>
      <w:r>
        <w:t>Медицинская реабилитация в санаториях осуществляется путем предоставления услуги по организации этапа общего пр</w:t>
      </w:r>
      <w:r>
        <w:t>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</w:t>
      </w:r>
      <w:r>
        <w:t>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рекоменда</w:t>
      </w:r>
      <w:r>
        <w:t>циями Министерства здравоохранения Российской Федерации по медицинскому отбору больных, сроком до 14 дней.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Title0"/>
        <w:jc w:val="center"/>
        <w:outlineLvl w:val="1"/>
      </w:pPr>
      <w:bookmarkStart w:id="471" w:name="P16608"/>
      <w:bookmarkEnd w:id="471"/>
      <w:r>
        <w:t>Раздел VIII. КРИТЕРИИ ДОСТУПНОСТИ И КАЧЕСТВА</w:t>
      </w:r>
    </w:p>
    <w:p w:rsidR="001C26D1" w:rsidRDefault="00DA33B1">
      <w:pPr>
        <w:pStyle w:val="ConsPlusTitle0"/>
        <w:jc w:val="center"/>
      </w:pPr>
      <w:r>
        <w:t>МЕДИЦИНСКОЙ ПОМОЩИ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center"/>
      </w:pPr>
      <w:r>
        <w:t>Целевые значения критериев доступности и качества</w:t>
      </w:r>
    </w:p>
    <w:p w:rsidR="001C26D1" w:rsidRDefault="00DA33B1">
      <w:pPr>
        <w:pStyle w:val="ConsPlusNormal0"/>
        <w:jc w:val="center"/>
      </w:pPr>
      <w:r>
        <w:t>медицинской помощи, оказываемой в рамках</w:t>
      </w:r>
    </w:p>
    <w:p w:rsidR="001C26D1" w:rsidRDefault="00DA33B1">
      <w:pPr>
        <w:pStyle w:val="ConsPlusNormal0"/>
        <w:jc w:val="center"/>
      </w:pPr>
      <w:r>
        <w:t>территориальной программы государственных гарантий</w:t>
      </w:r>
    </w:p>
    <w:p w:rsidR="001C26D1" w:rsidRDefault="001C26D1">
      <w:pPr>
        <w:pStyle w:val="ConsPlusNormal0"/>
        <w:jc w:val="both"/>
      </w:pPr>
    </w:p>
    <w:p w:rsidR="001C26D1" w:rsidRDefault="00DA33B1">
      <w:pPr>
        <w:pStyle w:val="ConsPlusNormal0"/>
        <w:jc w:val="right"/>
      </w:pPr>
      <w:r>
        <w:t>Таблица 13</w:t>
      </w:r>
    </w:p>
    <w:p w:rsidR="001C26D1" w:rsidRDefault="001C26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195"/>
        <w:gridCol w:w="1701"/>
        <w:gridCol w:w="794"/>
        <w:gridCol w:w="793"/>
        <w:gridCol w:w="793"/>
      </w:tblGrid>
      <w:tr w:rsidR="001C26D1">
        <w:tc>
          <w:tcPr>
            <w:tcW w:w="794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N</w:t>
            </w:r>
          </w:p>
          <w:p w:rsidR="001C26D1" w:rsidRDefault="00DA33B1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4195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1701" w:type="dxa"/>
            <w:vMerge w:val="restart"/>
          </w:tcPr>
          <w:p w:rsidR="001C26D1" w:rsidRDefault="00DA33B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gridSpan w:val="3"/>
          </w:tcPr>
          <w:p w:rsidR="001C26D1" w:rsidRDefault="00DA33B1">
            <w:pPr>
              <w:pStyle w:val="ConsPlusNormal0"/>
              <w:jc w:val="center"/>
            </w:pPr>
            <w:r>
              <w:t>Значение критерия</w:t>
            </w:r>
          </w:p>
        </w:tc>
      </w:tr>
      <w:tr w:rsidR="001C26D1">
        <w:tc>
          <w:tcPr>
            <w:tcW w:w="794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4195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1701" w:type="dxa"/>
            <w:vMerge/>
          </w:tcPr>
          <w:p w:rsidR="001C26D1" w:rsidRDefault="001C26D1">
            <w:pPr>
              <w:pStyle w:val="ConsPlusNormal0"/>
            </w:pP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2027</w:t>
            </w:r>
          </w:p>
        </w:tc>
      </w:tr>
      <w:tr w:rsidR="001C26D1">
        <w:tc>
          <w:tcPr>
            <w:tcW w:w="9070" w:type="dxa"/>
            <w:gridSpan w:val="6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I. Критерии доступности медицинской помощи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Удовлетворенность населения доступностью медицинской помощи,</w:t>
            </w:r>
          </w:p>
          <w:p w:rsidR="001C26D1" w:rsidRDefault="00DA33B1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 от числа опрошенных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57,7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- городское население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 от числа опрошенных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57,7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- сельское население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 от числа опрошенных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57,7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 xml:space="preserve">Доля расходов на оказание медицинской помощи в амбулаторных условиях в неотложной </w:t>
            </w:r>
            <w:r>
              <w:t>форме в общих расходах на территориальную программу государственных гарантий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</w:t>
            </w:r>
            <w:r>
              <w:t>льной программы обязательного медицинского страхования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3,4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</w:t>
            </w:r>
            <w:r>
              <w:t>щи детскому населению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 xml:space="preserve">Число пациентов, которым оказана паллиативная медицинская помощь по </w:t>
            </w:r>
            <w:r>
              <w:lastRenderedPageBreak/>
              <w:t>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Число па</w:t>
            </w:r>
            <w:r>
              <w:t>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</w:t>
            </w:r>
            <w:r>
              <w:t>льного соглашения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человек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граждан, обеспе</w:t>
            </w:r>
            <w:r>
              <w:t>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81,0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детей в возрасте от 2 до 17 лет с диагнозом "сахарный диабет"</w:t>
            </w:r>
            <w:r>
              <w:t>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419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</w:t>
            </w:r>
            <w:r>
              <w:t xml:space="preserve">, в том числе высокотехнологичную, </w:t>
            </w:r>
            <w:r>
              <w:lastRenderedPageBreak/>
              <w:t>медицинскую помощь</w:t>
            </w:r>
          </w:p>
        </w:tc>
        <w:tc>
          <w:tcPr>
            <w:tcW w:w="170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lastRenderedPageBreak/>
              <w:t>единица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123</w:t>
            </w:r>
          </w:p>
        </w:tc>
        <w:tc>
          <w:tcPr>
            <w:tcW w:w="793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123</w:t>
            </w:r>
          </w:p>
        </w:tc>
        <w:tc>
          <w:tcPr>
            <w:tcW w:w="793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123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13.1 введен </w:t>
            </w:r>
            <w:hyperlink r:id="rId280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4195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1C26D1" w:rsidRDefault="00DA33B1">
            <w:pPr>
              <w:pStyle w:val="ConsPlusNormal0"/>
            </w:pPr>
            <w:r>
              <w:t>единица</w:t>
            </w:r>
          </w:p>
        </w:tc>
        <w:tc>
          <w:tcPr>
            <w:tcW w:w="794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793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793" w:type="dxa"/>
            <w:tcBorders>
              <w:bottom w:val="nil"/>
            </w:tcBorders>
          </w:tcPr>
          <w:p w:rsidR="001C26D1" w:rsidRDefault="00DA33B1">
            <w:pPr>
              <w:pStyle w:val="ConsPlusNormal0"/>
              <w:jc w:val="center"/>
            </w:pPr>
            <w:r>
              <w:t>165</w:t>
            </w:r>
          </w:p>
        </w:tc>
      </w:tr>
      <w:tr w:rsidR="001C26D1">
        <w:tblPrEx>
          <w:tblBorders>
            <w:insideH w:val="nil"/>
          </w:tblBorders>
        </w:tblPrEx>
        <w:tc>
          <w:tcPr>
            <w:tcW w:w="9070" w:type="dxa"/>
            <w:gridSpan w:val="6"/>
            <w:tcBorders>
              <w:top w:val="nil"/>
            </w:tcBorders>
          </w:tcPr>
          <w:p w:rsidR="001C26D1" w:rsidRDefault="00DA33B1">
            <w:pPr>
              <w:pStyle w:val="ConsPlusNormal0"/>
              <w:jc w:val="both"/>
            </w:pPr>
            <w:r>
              <w:t xml:space="preserve">(п. 13.2 введен </w:t>
            </w:r>
            <w:hyperlink r:id="rId281" w:tooltip="Постановление Правительства Липецкой обл. от 23.05.2025 N 275 &quot;О внесении изменений в постановление Правительства Липецкой области от 28 декабря 2024 года N 739 &quot;Об утверждении Программы государственных гарантий бесплатного оказания гражданам на территории Ли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Липецкой обл. от 23.05.2025 N 275)</w:t>
            </w:r>
          </w:p>
        </w:tc>
      </w:tr>
      <w:tr w:rsidR="001C26D1">
        <w:tc>
          <w:tcPr>
            <w:tcW w:w="9070" w:type="dxa"/>
            <w:gridSpan w:val="6"/>
          </w:tcPr>
          <w:p w:rsidR="001C26D1" w:rsidRDefault="00DA33B1">
            <w:pPr>
              <w:pStyle w:val="ConsPlusNormal0"/>
              <w:jc w:val="center"/>
            </w:pPr>
            <w:r>
              <w:t>II. Критерии качества медицинской помощи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4,0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4,9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4,9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4,9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впервые выявленных онкологи</w:t>
            </w:r>
            <w:r>
              <w:t>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впервые выявленных онкологичес</w:t>
            </w:r>
            <w:r>
              <w:t>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0,07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 xml:space="preserve">Доля пациентов со злокачественными новообразованиями, взятых под диспансерное наблюдение, в общем </w:t>
            </w:r>
            <w:r>
              <w:lastRenderedPageBreak/>
              <w:t>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lastRenderedPageBreak/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инфарктом миокарда, госпитализированных в первые 12</w:t>
            </w:r>
            <w:r>
              <w:t xml:space="preserve">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61,0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61,0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62,5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62,5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острым и повторным инф</w:t>
            </w:r>
            <w:r>
              <w:t>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</w:t>
            </w:r>
            <w:r>
              <w:t>ой медицинской помощи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68,5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68,5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68,5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73,0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 xml:space="preserve">Доля пациентов с острыми цереброваскулярными болезнями, </w:t>
            </w:r>
            <w:r>
              <w:lastRenderedPageBreak/>
              <w:t>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</w:t>
            </w:r>
            <w:r>
              <w:t>скулярными болезнями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lastRenderedPageBreak/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52,5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52,5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</w:t>
            </w:r>
            <w:r>
              <w:t>и региональные сосудистые центры в первые 6 часов от начала заболевания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56,0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6,2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получ</w:t>
            </w:r>
            <w:r>
              <w:t>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92,0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98,0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 xml:space="preserve">Доля лиц репродуктивного возраста, прошедших диспансеризацию для оценки репродуктивного здоровья </w:t>
            </w:r>
            <w:r>
              <w:lastRenderedPageBreak/>
              <w:t>женщин и мужчин, в том числе: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lastRenderedPageBreak/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  <w:jc w:val="both"/>
            </w:pPr>
            <w:r>
              <w:t>- мужчины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  <w:jc w:val="both"/>
            </w:pPr>
            <w:r>
              <w:t>- женщины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единица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653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654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650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35,5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завершились родами, в общем числе женщин, которым были проведены процедуры экстракорпорального опло</w:t>
            </w:r>
            <w:r>
              <w:t>дотворения (циклы с переносом эмбрионов)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32,5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33,5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33,5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</w:t>
            </w:r>
            <w:r>
              <w:t>енных гарантий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единица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72,0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lastRenderedPageBreak/>
              <w:t>38.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90,0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85,0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Охват диспансерным наблюдением граждан, состоящих на учете в медицинской организации с д</w:t>
            </w:r>
            <w:r>
              <w:t>иагнозом "сахарный диабет", процентов в год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72,0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75,0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75,0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Количество пациентов с гепатитом С,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человек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16,7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  <w:jc w:val="both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100,0</w:t>
            </w:r>
          </w:p>
        </w:tc>
      </w:tr>
      <w:tr w:rsidR="001C26D1"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4195" w:type="dxa"/>
          </w:tcPr>
          <w:p w:rsidR="001C26D1" w:rsidRDefault="00DA33B1">
            <w:pPr>
              <w:pStyle w:val="ConsPlusNormal0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1C26D1" w:rsidRDefault="00DA33B1">
            <w:pPr>
              <w:pStyle w:val="ConsPlusNormal0"/>
            </w:pPr>
            <w:r>
              <w:t>процент</w:t>
            </w:r>
          </w:p>
        </w:tc>
        <w:tc>
          <w:tcPr>
            <w:tcW w:w="794" w:type="dxa"/>
          </w:tcPr>
          <w:p w:rsidR="001C26D1" w:rsidRDefault="00DA33B1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793" w:type="dxa"/>
          </w:tcPr>
          <w:p w:rsidR="001C26D1" w:rsidRDefault="00DA33B1">
            <w:pPr>
              <w:pStyle w:val="ConsPlusNormal0"/>
              <w:jc w:val="center"/>
            </w:pPr>
            <w:r>
              <w:t>20,0</w:t>
            </w:r>
          </w:p>
        </w:tc>
      </w:tr>
    </w:tbl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jc w:val="both"/>
      </w:pPr>
    </w:p>
    <w:p w:rsidR="001C26D1" w:rsidRDefault="001C26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26D1">
      <w:headerReference w:type="default" r:id="rId282"/>
      <w:footerReference w:type="default" r:id="rId283"/>
      <w:headerReference w:type="first" r:id="rId284"/>
      <w:footerReference w:type="first" r:id="rId28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B1" w:rsidRDefault="00DA33B1">
      <w:r>
        <w:separator/>
      </w:r>
    </w:p>
  </w:endnote>
  <w:endnote w:type="continuationSeparator" w:id="0">
    <w:p w:rsidR="00DA33B1" w:rsidRDefault="00DA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102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75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104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103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105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128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156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174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202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175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205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203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206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207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400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237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413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447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53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52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1C26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6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6D1" w:rsidRDefault="00DA33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6D1" w:rsidRDefault="00DA33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6D1" w:rsidRDefault="00DA33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74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1445">
            <w:rPr>
              <w:rFonts w:ascii="Tahoma" w:hAnsi="Tahoma" w:cs="Tahoma"/>
              <w:noProof/>
            </w:rPr>
            <w:t>460</w:t>
          </w:r>
          <w:r>
            <w:fldChar w:fldCharType="end"/>
          </w:r>
        </w:p>
      </w:tc>
    </w:tr>
  </w:tbl>
  <w:p w:rsidR="001C26D1" w:rsidRDefault="00DA33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B1" w:rsidRDefault="00DA33B1">
      <w:r>
        <w:separator/>
      </w:r>
    </w:p>
  </w:footnote>
  <w:footnote w:type="continuationSeparator" w:id="0">
    <w:p w:rsidR="00DA33B1" w:rsidRDefault="00DA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Липецкой обл. от </w:t>
          </w:r>
          <w:r>
            <w:rPr>
              <w:rFonts w:ascii="Tahoma" w:hAnsi="Tahoma" w:cs="Tahoma"/>
              <w:sz w:val="16"/>
              <w:szCs w:val="16"/>
            </w:rPr>
            <w:t>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</w:t>
          </w:r>
          <w:r>
            <w:rPr>
              <w:rFonts w:ascii="Tahoma" w:hAnsi="Tahoma" w:cs="Tahoma"/>
              <w:sz w:val="16"/>
              <w:szCs w:val="16"/>
            </w:rPr>
            <w:t>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</w:t>
          </w:r>
          <w:r>
            <w:rPr>
              <w:rFonts w:ascii="Tahoma" w:hAnsi="Tahoma" w:cs="Tahoma"/>
              <w:sz w:val="16"/>
              <w:szCs w:val="16"/>
            </w:rPr>
            <w:t>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</w:t>
          </w:r>
          <w:r>
            <w:rPr>
              <w:rFonts w:ascii="Tahoma" w:hAnsi="Tahoma" w:cs="Tahoma"/>
              <w:sz w:val="16"/>
              <w:szCs w:val="16"/>
            </w:rPr>
            <w:t>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</w:t>
          </w:r>
          <w:r>
            <w:rPr>
              <w:rFonts w:ascii="Tahoma" w:hAnsi="Tahoma" w:cs="Tahoma"/>
              <w:sz w:val="16"/>
              <w:szCs w:val="16"/>
            </w:rPr>
            <w:t>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1C26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C26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6D1" w:rsidRDefault="00DA33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28.12.2024 N 739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государстве...</w:t>
          </w:r>
        </w:p>
      </w:tc>
      <w:tc>
        <w:tcPr>
          <w:tcW w:w="2300" w:type="pct"/>
          <w:vAlign w:val="center"/>
        </w:tcPr>
        <w:p w:rsidR="001C26D1" w:rsidRDefault="00DA33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:rsidR="001C26D1" w:rsidRDefault="001C26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6D1" w:rsidRDefault="001C26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26D1"/>
    <w:rsid w:val="00141445"/>
    <w:rsid w:val="001C26D1"/>
    <w:rsid w:val="00D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6D4C-E896-4A3E-A63F-D68E1EA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081&amp;date=03.06.2025&amp;dst=100926&amp;field=134" TargetMode="External"/><Relationship Id="rId21" Type="http://schemas.openxmlformats.org/officeDocument/2006/relationships/hyperlink" Target="https://login.consultant.ru/link/?req=doc&amp;base=LAW&amp;n=489328&amp;date=03.06.2025" TargetMode="External"/><Relationship Id="rId42" Type="http://schemas.openxmlformats.org/officeDocument/2006/relationships/hyperlink" Target="https://login.consultant.ru/link/?req=doc&amp;base=LAW&amp;n=489328&amp;date=03.06.2025&amp;dst=100331&amp;field=134" TargetMode="External"/><Relationship Id="rId63" Type="http://schemas.openxmlformats.org/officeDocument/2006/relationships/hyperlink" Target="https://login.consultant.ru/link/?req=doc&amp;base=RLAW220&amp;n=145339&amp;date=03.06.2025&amp;dst=100028&amp;field=134" TargetMode="External"/><Relationship Id="rId84" Type="http://schemas.openxmlformats.org/officeDocument/2006/relationships/hyperlink" Target="https://login.consultant.ru/link/?req=doc&amp;base=RLAW220&amp;n=145339&amp;date=03.06.2025&amp;dst=100177&amp;field=134" TargetMode="External"/><Relationship Id="rId138" Type="http://schemas.openxmlformats.org/officeDocument/2006/relationships/footer" Target="footer22.xml"/><Relationship Id="rId159" Type="http://schemas.openxmlformats.org/officeDocument/2006/relationships/header" Target="header29.xml"/><Relationship Id="rId170" Type="http://schemas.openxmlformats.org/officeDocument/2006/relationships/hyperlink" Target="https://login.consultant.ru/link/?req=doc&amp;base=LAW&amp;n=495081&amp;date=03.06.2025&amp;dst=100365&amp;field=134" TargetMode="External"/><Relationship Id="rId191" Type="http://schemas.openxmlformats.org/officeDocument/2006/relationships/hyperlink" Target="https://login.consultant.ru/link/?req=doc&amp;base=LAW&amp;n=481289&amp;date=03.06.2025&amp;dst=100273&amp;field=134" TargetMode="External"/><Relationship Id="rId205" Type="http://schemas.openxmlformats.org/officeDocument/2006/relationships/hyperlink" Target="https://login.consultant.ru/link/?req=doc&amp;base=RLAW220&amp;n=145339&amp;date=03.06.2025&amp;dst=108481&amp;field=134" TargetMode="External"/><Relationship Id="rId226" Type="http://schemas.openxmlformats.org/officeDocument/2006/relationships/header" Target="header39.xml"/><Relationship Id="rId247" Type="http://schemas.openxmlformats.org/officeDocument/2006/relationships/hyperlink" Target="https://login.consultant.ru/link/?req=doc&amp;base=RLAW220&amp;n=145339&amp;date=03.06.2025&amp;dst=108984&amp;field=134" TargetMode="External"/><Relationship Id="rId107" Type="http://schemas.openxmlformats.org/officeDocument/2006/relationships/footer" Target="footer11.xml"/><Relationship Id="rId268" Type="http://schemas.openxmlformats.org/officeDocument/2006/relationships/header" Target="header43.xml"/><Relationship Id="rId11" Type="http://schemas.openxmlformats.org/officeDocument/2006/relationships/hyperlink" Target="https://login.consultant.ru/link/?req=doc&amp;base=LAW&amp;n=495081&amp;date=03.06.2025&amp;dst=100017&amp;field=134" TargetMode="External"/><Relationship Id="rId32" Type="http://schemas.openxmlformats.org/officeDocument/2006/relationships/hyperlink" Target="https://login.consultant.ru/link/?req=doc&amp;base=RLAW220&amp;n=145339&amp;date=03.06.2025&amp;dst=100015&amp;field=134" TargetMode="External"/><Relationship Id="rId53" Type="http://schemas.openxmlformats.org/officeDocument/2006/relationships/hyperlink" Target="https://login.consultant.ru/link/?req=doc&amp;base=RLAW220&amp;n=145339&amp;date=03.06.2025&amp;dst=100025&amp;field=134" TargetMode="External"/><Relationship Id="rId74" Type="http://schemas.openxmlformats.org/officeDocument/2006/relationships/hyperlink" Target="https://login.consultant.ru/link/?req=doc&amp;base=RLAW220&amp;n=145339&amp;date=03.06.2025&amp;dst=100033&amp;field=134" TargetMode="External"/><Relationship Id="rId128" Type="http://schemas.openxmlformats.org/officeDocument/2006/relationships/footer" Target="footer18.xml"/><Relationship Id="rId149" Type="http://schemas.openxmlformats.org/officeDocument/2006/relationships/footer" Target="footer25.xml"/><Relationship Id="rId5" Type="http://schemas.openxmlformats.org/officeDocument/2006/relationships/endnotes" Target="endnotes.xml"/><Relationship Id="rId95" Type="http://schemas.openxmlformats.org/officeDocument/2006/relationships/header" Target="header7.xml"/><Relationship Id="rId160" Type="http://schemas.openxmlformats.org/officeDocument/2006/relationships/footer" Target="footer29.xml"/><Relationship Id="rId181" Type="http://schemas.openxmlformats.org/officeDocument/2006/relationships/footer" Target="footer34.xml"/><Relationship Id="rId216" Type="http://schemas.openxmlformats.org/officeDocument/2006/relationships/hyperlink" Target="https://login.consultant.ru/link/?req=doc&amp;base=RLAW220&amp;n=145339&amp;date=03.06.2025&amp;dst=108626&amp;field=134" TargetMode="External"/><Relationship Id="rId237" Type="http://schemas.openxmlformats.org/officeDocument/2006/relationships/hyperlink" Target="https://login.consultant.ru/link/?req=doc&amp;base=RLAW220&amp;n=145339&amp;date=03.06.2025&amp;dst=108978&amp;field=134" TargetMode="External"/><Relationship Id="rId258" Type="http://schemas.openxmlformats.org/officeDocument/2006/relationships/hyperlink" Target="https://login.consultant.ru/link/?req=doc&amp;base=RLAW220&amp;n=145339&amp;date=03.06.2025&amp;dst=109016&amp;field=134" TargetMode="External"/><Relationship Id="rId279" Type="http://schemas.openxmlformats.org/officeDocument/2006/relationships/hyperlink" Target="https://login.consultant.ru/link/?req=doc&amp;base=LAW&amp;n=481289&amp;date=03.06.2025&amp;dst=101166&amp;field=134" TargetMode="External"/><Relationship Id="rId22" Type="http://schemas.openxmlformats.org/officeDocument/2006/relationships/hyperlink" Target="https://login.consultant.ru/link/?req=doc&amp;base=LAW&amp;n=489991&amp;date=03.06.2025&amp;dst=100012&amp;field=134" TargetMode="External"/><Relationship Id="rId43" Type="http://schemas.openxmlformats.org/officeDocument/2006/relationships/hyperlink" Target="https://login.consultant.ru/link/?req=doc&amp;base=LAW&amp;n=481289&amp;date=03.06.2025&amp;dst=100752&amp;field=134" TargetMode="External"/><Relationship Id="rId64" Type="http://schemas.openxmlformats.org/officeDocument/2006/relationships/hyperlink" Target="https://login.consultant.ru/link/?req=doc&amp;base=LAW&amp;n=495081&amp;date=03.06.2025&amp;dst=102506&amp;field=134" TargetMode="External"/><Relationship Id="rId118" Type="http://schemas.openxmlformats.org/officeDocument/2006/relationships/header" Target="header15.xml"/><Relationship Id="rId139" Type="http://schemas.openxmlformats.org/officeDocument/2006/relationships/hyperlink" Target="https://login.consultant.ru/link/?req=doc&amp;base=LAW&amp;n=495081&amp;date=03.06.2025&amp;dst=102506&amp;field=134" TargetMode="External"/><Relationship Id="rId85" Type="http://schemas.openxmlformats.org/officeDocument/2006/relationships/hyperlink" Target="https://login.consultant.ru/link/?req=doc&amp;base=LAW&amp;n=458868&amp;date=03.06.2025&amp;dst=100023&amp;field=134" TargetMode="External"/><Relationship Id="rId150" Type="http://schemas.openxmlformats.org/officeDocument/2006/relationships/header" Target="header26.xml"/><Relationship Id="rId171" Type="http://schemas.openxmlformats.org/officeDocument/2006/relationships/hyperlink" Target="https://login.consultant.ru/link/?req=doc&amp;base=LAW&amp;n=458868&amp;date=03.06.2025" TargetMode="External"/><Relationship Id="rId192" Type="http://schemas.openxmlformats.org/officeDocument/2006/relationships/hyperlink" Target="https://login.consultant.ru/link/?req=doc&amp;base=LAW&amp;n=130221&amp;date=03.06.2025&amp;dst=100009&amp;field=134" TargetMode="External"/><Relationship Id="rId206" Type="http://schemas.openxmlformats.org/officeDocument/2006/relationships/hyperlink" Target="https://login.consultant.ru/link/?req=doc&amp;base=RLAW220&amp;n=145339&amp;date=03.06.2025&amp;dst=108496&amp;field=134" TargetMode="External"/><Relationship Id="rId227" Type="http://schemas.openxmlformats.org/officeDocument/2006/relationships/footer" Target="footer39.xml"/><Relationship Id="rId248" Type="http://schemas.openxmlformats.org/officeDocument/2006/relationships/hyperlink" Target="https://login.consultant.ru/link/?req=doc&amp;base=RLAW220&amp;n=145339&amp;date=03.06.2025&amp;dst=108985&amp;field=134" TargetMode="External"/><Relationship Id="rId269" Type="http://schemas.openxmlformats.org/officeDocument/2006/relationships/footer" Target="footer43.xml"/><Relationship Id="rId12" Type="http://schemas.openxmlformats.org/officeDocument/2006/relationships/hyperlink" Target="https://login.consultant.ru/link/?req=doc&amp;base=RLAW220&amp;n=145339&amp;date=03.06.2025&amp;dst=100006&amp;field=134" TargetMode="External"/><Relationship Id="rId33" Type="http://schemas.openxmlformats.org/officeDocument/2006/relationships/hyperlink" Target="https://login.consultant.ru/link/?req=doc&amp;base=RLAW220&amp;n=142218&amp;date=03.06.2025&amp;dst=206391&amp;field=134" TargetMode="External"/><Relationship Id="rId108" Type="http://schemas.openxmlformats.org/officeDocument/2006/relationships/header" Target="header12.xml"/><Relationship Id="rId129" Type="http://schemas.openxmlformats.org/officeDocument/2006/relationships/header" Target="header19.xml"/><Relationship Id="rId280" Type="http://schemas.openxmlformats.org/officeDocument/2006/relationships/hyperlink" Target="https://login.consultant.ru/link/?req=doc&amp;base=RLAW220&amp;n=145339&amp;date=03.06.2025&amp;dst=109055&amp;field=134" TargetMode="External"/><Relationship Id="rId54" Type="http://schemas.openxmlformats.org/officeDocument/2006/relationships/hyperlink" Target="https://login.consultant.ru/link/?req=doc&amp;base=RLAW220&amp;n=145339&amp;date=03.06.2025&amp;dst=100026&amp;field=134" TargetMode="External"/><Relationship Id="rId75" Type="http://schemas.openxmlformats.org/officeDocument/2006/relationships/header" Target="header1.xml"/><Relationship Id="rId96" Type="http://schemas.openxmlformats.org/officeDocument/2006/relationships/footer" Target="footer7.xml"/><Relationship Id="rId140" Type="http://schemas.openxmlformats.org/officeDocument/2006/relationships/hyperlink" Target="https://login.consultant.ru/link/?req=doc&amp;base=LAW&amp;n=495081&amp;date=03.06.2025&amp;dst=100926&amp;field=134" TargetMode="External"/><Relationship Id="rId161" Type="http://schemas.openxmlformats.org/officeDocument/2006/relationships/header" Target="header30.xml"/><Relationship Id="rId182" Type="http://schemas.openxmlformats.org/officeDocument/2006/relationships/hyperlink" Target="https://login.consultant.ru/link/?req=doc&amp;base=RLAW220&amp;n=145339&amp;date=03.06.2025&amp;dst=108369&amp;field=134" TargetMode="External"/><Relationship Id="rId217" Type="http://schemas.openxmlformats.org/officeDocument/2006/relationships/hyperlink" Target="https://login.consultant.ru/link/?req=doc&amp;base=RLAW220&amp;n=145339&amp;date=03.06.2025&amp;dst=10867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220&amp;n=145339&amp;date=03.06.2025&amp;dst=108979&amp;field=134" TargetMode="External"/><Relationship Id="rId259" Type="http://schemas.openxmlformats.org/officeDocument/2006/relationships/hyperlink" Target="https://login.consultant.ru/link/?req=doc&amp;base=RLAW220&amp;n=145339&amp;date=03.06.2025&amp;dst=109017&amp;field=134" TargetMode="External"/><Relationship Id="rId23" Type="http://schemas.openxmlformats.org/officeDocument/2006/relationships/hyperlink" Target="https://login.consultant.ru/link/?req=doc&amp;base=LAW&amp;n=489991&amp;date=03.06.2025&amp;dst=100013&amp;field=134" TargetMode="External"/><Relationship Id="rId119" Type="http://schemas.openxmlformats.org/officeDocument/2006/relationships/footer" Target="footer15.xml"/><Relationship Id="rId270" Type="http://schemas.openxmlformats.org/officeDocument/2006/relationships/header" Target="header44.xml"/><Relationship Id="rId44" Type="http://schemas.openxmlformats.org/officeDocument/2006/relationships/hyperlink" Target="https://login.consultant.ru/link/?req=doc&amp;base=RLAW220&amp;n=145339&amp;date=03.06.2025&amp;dst=100021&amp;field=134" TargetMode="External"/><Relationship Id="rId65" Type="http://schemas.openxmlformats.org/officeDocument/2006/relationships/hyperlink" Target="https://login.consultant.ru/link/?req=doc&amp;base=RLAW220&amp;n=145339&amp;date=03.06.2025&amp;dst=100029&amp;field=134" TargetMode="External"/><Relationship Id="rId86" Type="http://schemas.openxmlformats.org/officeDocument/2006/relationships/hyperlink" Target="https://login.consultant.ru/link/?req=doc&amp;base=LAW&amp;n=458868&amp;date=03.06.2025&amp;dst=100023&amp;field=134" TargetMode="External"/><Relationship Id="rId130" Type="http://schemas.openxmlformats.org/officeDocument/2006/relationships/footer" Target="footer19.xml"/><Relationship Id="rId151" Type="http://schemas.openxmlformats.org/officeDocument/2006/relationships/footer" Target="footer26.xml"/><Relationship Id="rId172" Type="http://schemas.openxmlformats.org/officeDocument/2006/relationships/hyperlink" Target="https://login.consultant.ru/link/?req=doc&amp;base=LAW&amp;n=458868&amp;date=03.06.2025" TargetMode="External"/><Relationship Id="rId193" Type="http://schemas.openxmlformats.org/officeDocument/2006/relationships/hyperlink" Target="https://login.consultant.ru/link/?req=doc&amp;base=RLAW220&amp;n=141164&amp;date=03.06.2025" TargetMode="External"/><Relationship Id="rId207" Type="http://schemas.openxmlformats.org/officeDocument/2006/relationships/hyperlink" Target="https://login.consultant.ru/link/?req=doc&amp;base=RLAW220&amp;n=145339&amp;date=03.06.2025&amp;dst=108515&amp;field=134" TargetMode="External"/><Relationship Id="rId228" Type="http://schemas.openxmlformats.org/officeDocument/2006/relationships/header" Target="header40.xml"/><Relationship Id="rId249" Type="http://schemas.openxmlformats.org/officeDocument/2006/relationships/hyperlink" Target="https://login.consultant.ru/link/?req=doc&amp;base=RLAW220&amp;n=145339&amp;date=03.06.2025&amp;dst=108986&amp;field=134" TargetMode="External"/><Relationship Id="rId13" Type="http://schemas.openxmlformats.org/officeDocument/2006/relationships/hyperlink" Target="https://login.consultant.ru/link/?req=doc&amp;base=LAW&amp;n=481289&amp;date=03.06.2025" TargetMode="External"/><Relationship Id="rId18" Type="http://schemas.openxmlformats.org/officeDocument/2006/relationships/hyperlink" Target="https://login.consultant.ru/link/?req=doc&amp;base=RLAW220&amp;n=145339&amp;date=03.06.2025&amp;dst=100009&amp;field=134" TargetMode="External"/><Relationship Id="rId39" Type="http://schemas.openxmlformats.org/officeDocument/2006/relationships/hyperlink" Target="https://login.consultant.ru/link/?req=doc&amp;base=LAW&amp;n=475596&amp;date=03.06.2025" TargetMode="External"/><Relationship Id="rId109" Type="http://schemas.openxmlformats.org/officeDocument/2006/relationships/footer" Target="footer12.xml"/><Relationship Id="rId260" Type="http://schemas.openxmlformats.org/officeDocument/2006/relationships/hyperlink" Target="https://login.consultant.ru/link/?req=doc&amp;base=RLAW220&amp;n=145339&amp;date=03.06.2025&amp;dst=109033&amp;field=134" TargetMode="External"/><Relationship Id="rId265" Type="http://schemas.openxmlformats.org/officeDocument/2006/relationships/hyperlink" Target="https://login.consultant.ru/link/?req=doc&amp;base=RLAW220&amp;n=145339&amp;date=03.06.2025&amp;dst=109038&amp;field=134" TargetMode="External"/><Relationship Id="rId281" Type="http://schemas.openxmlformats.org/officeDocument/2006/relationships/hyperlink" Target="https://login.consultant.ru/link/?req=doc&amp;base=RLAW220&amp;n=145339&amp;date=03.06.2025&amp;dst=109063&amp;field=134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RLAW220&amp;n=145339&amp;date=03.06.2025&amp;dst=100016&amp;field=134" TargetMode="External"/><Relationship Id="rId50" Type="http://schemas.openxmlformats.org/officeDocument/2006/relationships/hyperlink" Target="https://login.consultant.ru/link/?req=doc&amp;base=LAW&amp;n=495081&amp;date=03.06.2025&amp;dst=100501&amp;field=134" TargetMode="External"/><Relationship Id="rId55" Type="http://schemas.openxmlformats.org/officeDocument/2006/relationships/hyperlink" Target="https://login.consultant.ru/link/?req=doc&amp;base=LAW&amp;n=495081&amp;date=03.06.2025&amp;dst=100539&amp;field=134" TargetMode="External"/><Relationship Id="rId76" Type="http://schemas.openxmlformats.org/officeDocument/2006/relationships/footer" Target="footer1.xml"/><Relationship Id="rId97" Type="http://schemas.openxmlformats.org/officeDocument/2006/relationships/header" Target="header8.xml"/><Relationship Id="rId104" Type="http://schemas.openxmlformats.org/officeDocument/2006/relationships/header" Target="header10.xml"/><Relationship Id="rId120" Type="http://schemas.openxmlformats.org/officeDocument/2006/relationships/header" Target="header16.xml"/><Relationship Id="rId125" Type="http://schemas.openxmlformats.org/officeDocument/2006/relationships/header" Target="header17.xml"/><Relationship Id="rId141" Type="http://schemas.openxmlformats.org/officeDocument/2006/relationships/header" Target="header23.xml"/><Relationship Id="rId146" Type="http://schemas.openxmlformats.org/officeDocument/2006/relationships/hyperlink" Target="https://login.consultant.ru/link/?req=doc&amp;base=LAW&amp;n=495189&amp;date=03.06.2025" TargetMode="External"/><Relationship Id="rId167" Type="http://schemas.openxmlformats.org/officeDocument/2006/relationships/hyperlink" Target="https://login.consultant.ru/link/?req=doc&amp;base=RLAW220&amp;n=145339&amp;date=03.06.2025&amp;dst=108275&amp;field=134" TargetMode="External"/><Relationship Id="rId188" Type="http://schemas.openxmlformats.org/officeDocument/2006/relationships/footer" Target="footer35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20&amp;n=141862&amp;date=03.06.2025&amp;dst=193&amp;field=134" TargetMode="External"/><Relationship Id="rId92" Type="http://schemas.openxmlformats.org/officeDocument/2006/relationships/hyperlink" Target="https://login.consultant.ru/link/?req=doc&amp;base=RLAW220&amp;n=145339&amp;date=03.06.2025&amp;dst=100224&amp;field=134" TargetMode="External"/><Relationship Id="rId162" Type="http://schemas.openxmlformats.org/officeDocument/2006/relationships/footer" Target="footer30.xml"/><Relationship Id="rId183" Type="http://schemas.openxmlformats.org/officeDocument/2006/relationships/hyperlink" Target="https://login.consultant.ru/link/?req=doc&amp;base=RLAW220&amp;n=145339&amp;date=03.06.2025&amp;dst=108381&amp;field=134" TargetMode="External"/><Relationship Id="rId213" Type="http://schemas.openxmlformats.org/officeDocument/2006/relationships/hyperlink" Target="https://login.consultant.ru/link/?req=doc&amp;base=RLAW220&amp;n=145339&amp;date=03.06.2025&amp;dst=108610&amp;field=134" TargetMode="External"/><Relationship Id="rId218" Type="http://schemas.openxmlformats.org/officeDocument/2006/relationships/hyperlink" Target="https://login.consultant.ru/link/?req=doc&amp;base=RLAW220&amp;n=145339&amp;date=03.06.2025&amp;dst=108718&amp;field=134" TargetMode="External"/><Relationship Id="rId234" Type="http://schemas.openxmlformats.org/officeDocument/2006/relationships/hyperlink" Target="https://login.consultant.ru/link/?req=doc&amp;base=LAW&amp;n=433852&amp;date=03.06.2025&amp;dst=100011&amp;field=134" TargetMode="External"/><Relationship Id="rId239" Type="http://schemas.openxmlformats.org/officeDocument/2006/relationships/hyperlink" Target="https://login.consultant.ru/link/?req=doc&amp;base=RLAW220&amp;n=145339&amp;date=03.06.2025&amp;dst=10898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0&amp;n=145339&amp;date=03.06.2025&amp;dst=100014&amp;field=134" TargetMode="External"/><Relationship Id="rId250" Type="http://schemas.openxmlformats.org/officeDocument/2006/relationships/header" Target="header41.xml"/><Relationship Id="rId255" Type="http://schemas.openxmlformats.org/officeDocument/2006/relationships/hyperlink" Target="https://login.consultant.ru/link/?req=doc&amp;base=RLAW220&amp;n=145339&amp;date=03.06.2025&amp;dst=108989&amp;field=134" TargetMode="External"/><Relationship Id="rId271" Type="http://schemas.openxmlformats.org/officeDocument/2006/relationships/footer" Target="footer44.xml"/><Relationship Id="rId276" Type="http://schemas.openxmlformats.org/officeDocument/2006/relationships/hyperlink" Target="https://login.consultant.ru/link/?req=doc&amp;base=LAW&amp;n=495081&amp;date=03.06.2025&amp;dst=100032&amp;field=134" TargetMode="External"/><Relationship Id="rId24" Type="http://schemas.openxmlformats.org/officeDocument/2006/relationships/hyperlink" Target="https://login.consultant.ru/link/?req=doc&amp;base=LAW&amp;n=489328&amp;date=03.06.2025&amp;dst=100747&amp;field=134" TargetMode="External"/><Relationship Id="rId40" Type="http://schemas.openxmlformats.org/officeDocument/2006/relationships/hyperlink" Target="https://login.consultant.ru/link/?req=doc&amp;base=LAW&amp;n=489328&amp;date=03.06.2025" TargetMode="External"/><Relationship Id="rId45" Type="http://schemas.openxmlformats.org/officeDocument/2006/relationships/hyperlink" Target="https://login.consultant.ru/link/?req=doc&amp;base=LAW&amp;n=495081&amp;date=03.06.2025&amp;dst=105325&amp;field=134" TargetMode="External"/><Relationship Id="rId66" Type="http://schemas.openxmlformats.org/officeDocument/2006/relationships/hyperlink" Target="https://login.consultant.ru/link/?req=doc&amp;base=RLAW220&amp;n=145339&amp;date=03.06.2025&amp;dst=100030&amp;field=134" TargetMode="External"/><Relationship Id="rId87" Type="http://schemas.openxmlformats.org/officeDocument/2006/relationships/hyperlink" Target="https://login.consultant.ru/link/?req=doc&amp;base=RLAW220&amp;n=145339&amp;date=03.06.2025&amp;dst=100200&amp;field=134" TargetMode="External"/><Relationship Id="rId110" Type="http://schemas.openxmlformats.org/officeDocument/2006/relationships/hyperlink" Target="https://login.consultant.ru/link/?req=doc&amp;base=LAW&amp;n=495081&amp;date=03.06.2025&amp;dst=100032&amp;field=134" TargetMode="External"/><Relationship Id="rId115" Type="http://schemas.openxmlformats.org/officeDocument/2006/relationships/footer" Target="footer14.xml"/><Relationship Id="rId131" Type="http://schemas.openxmlformats.org/officeDocument/2006/relationships/header" Target="header20.xml"/><Relationship Id="rId136" Type="http://schemas.openxmlformats.org/officeDocument/2006/relationships/footer" Target="footer21.xml"/><Relationship Id="rId157" Type="http://schemas.openxmlformats.org/officeDocument/2006/relationships/hyperlink" Target="https://login.consultant.ru/link/?req=doc&amp;base=LAW&amp;n=495081&amp;date=03.06.2025&amp;dst=104771&amp;field=134" TargetMode="External"/><Relationship Id="rId178" Type="http://schemas.openxmlformats.org/officeDocument/2006/relationships/header" Target="header33.xml"/><Relationship Id="rId61" Type="http://schemas.openxmlformats.org/officeDocument/2006/relationships/hyperlink" Target="https://login.consultant.ru/link/?req=doc&amp;base=LAW&amp;n=495081&amp;date=03.06.2025&amp;dst=100926&amp;field=134" TargetMode="External"/><Relationship Id="rId82" Type="http://schemas.openxmlformats.org/officeDocument/2006/relationships/footer" Target="footer4.xml"/><Relationship Id="rId152" Type="http://schemas.openxmlformats.org/officeDocument/2006/relationships/header" Target="header27.xml"/><Relationship Id="rId173" Type="http://schemas.openxmlformats.org/officeDocument/2006/relationships/hyperlink" Target="https://login.consultant.ru/link/?req=doc&amp;base=RLAW220&amp;n=145339&amp;date=03.06.2025&amp;dst=108366&amp;field=134" TargetMode="External"/><Relationship Id="rId194" Type="http://schemas.openxmlformats.org/officeDocument/2006/relationships/hyperlink" Target="https://login.consultant.ru/link/?req=doc&amp;base=LAW&amp;n=35503&amp;date=03.06.2025&amp;dst=100036&amp;field=134" TargetMode="External"/><Relationship Id="rId199" Type="http://schemas.openxmlformats.org/officeDocument/2006/relationships/header" Target="header38.xml"/><Relationship Id="rId203" Type="http://schemas.openxmlformats.org/officeDocument/2006/relationships/hyperlink" Target="https://login.consultant.ru/link/?req=doc&amp;base=RLAW220&amp;n=145339&amp;date=03.06.2025&amp;dst=108453&amp;field=134" TargetMode="External"/><Relationship Id="rId208" Type="http://schemas.openxmlformats.org/officeDocument/2006/relationships/hyperlink" Target="https://login.consultant.ru/link/?req=doc&amp;base=RLAW220&amp;n=145339&amp;date=03.06.2025&amp;dst=108527&amp;field=134" TargetMode="External"/><Relationship Id="rId229" Type="http://schemas.openxmlformats.org/officeDocument/2006/relationships/footer" Target="footer40.xml"/><Relationship Id="rId19" Type="http://schemas.openxmlformats.org/officeDocument/2006/relationships/hyperlink" Target="https://login.consultant.ru/link/?req=doc&amp;base=LAW&amp;n=455524&amp;date=03.06.2025" TargetMode="External"/><Relationship Id="rId224" Type="http://schemas.openxmlformats.org/officeDocument/2006/relationships/hyperlink" Target="https://login.consultant.ru/link/?req=doc&amp;base=RLAW220&amp;n=145339&amp;date=03.06.2025&amp;dst=108864&amp;field=134" TargetMode="External"/><Relationship Id="rId240" Type="http://schemas.openxmlformats.org/officeDocument/2006/relationships/hyperlink" Target="https://login.consultant.ru/link/?req=doc&amp;base=RLAW220&amp;n=145339&amp;date=03.06.2025&amp;dst=108981&amp;field=134" TargetMode="External"/><Relationship Id="rId245" Type="http://schemas.openxmlformats.org/officeDocument/2006/relationships/hyperlink" Target="https://login.consultant.ru/link/?req=doc&amp;base=RLAW220&amp;n=122238&amp;date=03.06.2025" TargetMode="External"/><Relationship Id="rId261" Type="http://schemas.openxmlformats.org/officeDocument/2006/relationships/hyperlink" Target="https://login.consultant.ru/link/?req=doc&amp;base=RLAW220&amp;n=145339&amp;date=03.06.2025&amp;dst=109034&amp;field=134" TargetMode="External"/><Relationship Id="rId266" Type="http://schemas.openxmlformats.org/officeDocument/2006/relationships/hyperlink" Target="https://login.consultant.ru/link/?req=doc&amp;base=RLAW220&amp;n=145339&amp;date=03.06.2025&amp;dst=109039&amp;field=134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2875&amp;date=03.06.2025" TargetMode="External"/><Relationship Id="rId30" Type="http://schemas.openxmlformats.org/officeDocument/2006/relationships/hyperlink" Target="https://login.consultant.ru/link/?req=doc&amp;base=LAW&amp;n=489328&amp;date=03.06.2025&amp;dst=100099&amp;field=134" TargetMode="External"/><Relationship Id="rId35" Type="http://schemas.openxmlformats.org/officeDocument/2006/relationships/hyperlink" Target="https://login.consultant.ru/link/?req=doc&amp;base=RLAW220&amp;n=145339&amp;date=03.06.2025&amp;dst=100017&amp;field=134" TargetMode="External"/><Relationship Id="rId56" Type="http://schemas.openxmlformats.org/officeDocument/2006/relationships/hyperlink" Target="https://login.consultant.ru/link/?req=doc&amp;base=LAW&amp;n=495081&amp;date=03.06.2025&amp;dst=100539&amp;field=134" TargetMode="External"/><Relationship Id="rId77" Type="http://schemas.openxmlformats.org/officeDocument/2006/relationships/header" Target="header2.xml"/><Relationship Id="rId100" Type="http://schemas.openxmlformats.org/officeDocument/2006/relationships/hyperlink" Target="https://login.consultant.ru/link/?req=doc&amp;base=LAW&amp;n=495189&amp;date=03.06.2025" TargetMode="External"/><Relationship Id="rId105" Type="http://schemas.openxmlformats.org/officeDocument/2006/relationships/footer" Target="footer10.xml"/><Relationship Id="rId126" Type="http://schemas.openxmlformats.org/officeDocument/2006/relationships/footer" Target="footer17.xml"/><Relationship Id="rId147" Type="http://schemas.openxmlformats.org/officeDocument/2006/relationships/hyperlink" Target="https://login.consultant.ru/link/?req=doc&amp;base=RLAW220&amp;n=145339&amp;date=03.06.2025&amp;dst=106182&amp;field=134" TargetMode="External"/><Relationship Id="rId168" Type="http://schemas.openxmlformats.org/officeDocument/2006/relationships/hyperlink" Target="https://login.consultant.ru/link/?req=doc&amp;base=LAW&amp;n=495081&amp;date=03.06.2025&amp;dst=104771&amp;field=134" TargetMode="External"/><Relationship Id="rId282" Type="http://schemas.openxmlformats.org/officeDocument/2006/relationships/header" Target="header45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5081&amp;date=03.06.2025&amp;dst=100502&amp;field=134" TargetMode="External"/><Relationship Id="rId72" Type="http://schemas.openxmlformats.org/officeDocument/2006/relationships/hyperlink" Target="https://login.consultant.ru/link/?req=doc&amp;base=RLAW220&amp;n=135185&amp;date=03.06.2025" TargetMode="External"/><Relationship Id="rId93" Type="http://schemas.openxmlformats.org/officeDocument/2006/relationships/hyperlink" Target="https://login.consultant.ru/link/?req=doc&amp;base=LAW&amp;n=495081&amp;date=03.06.2025&amp;dst=102506&amp;field=134" TargetMode="External"/><Relationship Id="rId98" Type="http://schemas.openxmlformats.org/officeDocument/2006/relationships/footer" Target="footer8.xml"/><Relationship Id="rId121" Type="http://schemas.openxmlformats.org/officeDocument/2006/relationships/footer" Target="footer16.xml"/><Relationship Id="rId142" Type="http://schemas.openxmlformats.org/officeDocument/2006/relationships/footer" Target="footer23.xml"/><Relationship Id="rId163" Type="http://schemas.openxmlformats.org/officeDocument/2006/relationships/header" Target="header31.xml"/><Relationship Id="rId184" Type="http://schemas.openxmlformats.org/officeDocument/2006/relationships/hyperlink" Target="https://login.consultant.ru/link/?req=doc&amp;base=RLAW220&amp;n=145339&amp;date=03.06.2025&amp;dst=108393&amp;field=134" TargetMode="External"/><Relationship Id="rId189" Type="http://schemas.openxmlformats.org/officeDocument/2006/relationships/header" Target="header36.xml"/><Relationship Id="rId219" Type="http://schemas.openxmlformats.org/officeDocument/2006/relationships/hyperlink" Target="https://login.consultant.ru/link/?req=doc&amp;base=RLAW220&amp;n=145339&amp;date=03.06.2025&amp;dst=108726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220&amp;n=145339&amp;date=03.06.2025&amp;dst=108615&amp;field=134" TargetMode="External"/><Relationship Id="rId230" Type="http://schemas.openxmlformats.org/officeDocument/2006/relationships/hyperlink" Target="https://login.consultant.ru/link/?req=doc&amp;base=RLAW220&amp;n=145339&amp;date=03.06.2025&amp;dst=108903&amp;field=134" TargetMode="External"/><Relationship Id="rId235" Type="http://schemas.openxmlformats.org/officeDocument/2006/relationships/hyperlink" Target="https://login.consultant.ru/link/?req=doc&amp;base=LAW&amp;n=341304&amp;date=03.06.2025&amp;dst=100010&amp;field=134" TargetMode="External"/><Relationship Id="rId251" Type="http://schemas.openxmlformats.org/officeDocument/2006/relationships/footer" Target="footer41.xml"/><Relationship Id="rId256" Type="http://schemas.openxmlformats.org/officeDocument/2006/relationships/hyperlink" Target="https://login.consultant.ru/link/?req=doc&amp;base=RLAW220&amp;n=145339&amp;date=03.06.2025&amp;dst=109003&amp;field=134" TargetMode="External"/><Relationship Id="rId277" Type="http://schemas.openxmlformats.org/officeDocument/2006/relationships/hyperlink" Target="https://login.consultant.ru/link/?req=doc&amp;base=LAW&amp;n=481289&amp;date=03.06.2025&amp;dst=101166&amp;field=134" TargetMode="External"/><Relationship Id="rId25" Type="http://schemas.openxmlformats.org/officeDocument/2006/relationships/hyperlink" Target="https://login.consultant.ru/link/?req=doc&amp;base=LAW&amp;n=495081&amp;date=03.06.2025&amp;dst=100028&amp;field=134" TargetMode="External"/><Relationship Id="rId46" Type="http://schemas.openxmlformats.org/officeDocument/2006/relationships/hyperlink" Target="https://login.consultant.ru/link/?req=doc&amp;base=RLAW220&amp;n=145339&amp;date=03.06.2025&amp;dst=100022&amp;field=134" TargetMode="External"/><Relationship Id="rId67" Type="http://schemas.openxmlformats.org/officeDocument/2006/relationships/hyperlink" Target="https://login.consultant.ru/link/?req=doc&amp;base=RLAW220&amp;n=145339&amp;date=03.06.2025&amp;dst=100031&amp;field=134" TargetMode="External"/><Relationship Id="rId116" Type="http://schemas.openxmlformats.org/officeDocument/2006/relationships/hyperlink" Target="https://login.consultant.ru/link/?req=doc&amp;base=LAW&amp;n=495081&amp;date=03.06.2025&amp;dst=102506&amp;field=134" TargetMode="External"/><Relationship Id="rId137" Type="http://schemas.openxmlformats.org/officeDocument/2006/relationships/header" Target="header22.xml"/><Relationship Id="rId158" Type="http://schemas.openxmlformats.org/officeDocument/2006/relationships/hyperlink" Target="https://login.consultant.ru/link/?req=doc&amp;base=RLAW220&amp;n=145339&amp;date=03.06.2025&amp;dst=108207&amp;field=134" TargetMode="External"/><Relationship Id="rId272" Type="http://schemas.openxmlformats.org/officeDocument/2006/relationships/hyperlink" Target="https://login.consultant.ru/link/?req=doc&amp;base=LAW&amp;n=481289&amp;date=03.06.2025&amp;dst=100070&amp;field=134" TargetMode="External"/><Relationship Id="rId20" Type="http://schemas.openxmlformats.org/officeDocument/2006/relationships/hyperlink" Target="https://login.consultant.ru/link/?req=doc&amp;base=LAW&amp;n=481289&amp;date=03.06.2025" TargetMode="External"/><Relationship Id="rId41" Type="http://schemas.openxmlformats.org/officeDocument/2006/relationships/hyperlink" Target="https://login.consultant.ru/link/?req=doc&amp;base=LAW&amp;n=489328&amp;date=03.06.2025&amp;dst=100099&amp;field=134" TargetMode="External"/><Relationship Id="rId62" Type="http://schemas.openxmlformats.org/officeDocument/2006/relationships/hyperlink" Target="https://login.consultant.ru/link/?req=doc&amp;base=LAW&amp;n=495081&amp;date=03.06.2025&amp;dst=102506&amp;field=134" TargetMode="External"/><Relationship Id="rId83" Type="http://schemas.openxmlformats.org/officeDocument/2006/relationships/hyperlink" Target="https://login.consultant.ru/link/?req=doc&amp;base=RLAW220&amp;n=145397&amp;date=03.06.2025" TargetMode="External"/><Relationship Id="rId88" Type="http://schemas.openxmlformats.org/officeDocument/2006/relationships/header" Target="header5.xml"/><Relationship Id="rId111" Type="http://schemas.openxmlformats.org/officeDocument/2006/relationships/hyperlink" Target="https://login.consultant.ru/link/?req=doc&amp;base=RLAW220&amp;n=145339&amp;date=03.06.2025&amp;dst=102884&amp;field=134" TargetMode="External"/><Relationship Id="rId132" Type="http://schemas.openxmlformats.org/officeDocument/2006/relationships/footer" Target="footer20.xml"/><Relationship Id="rId153" Type="http://schemas.openxmlformats.org/officeDocument/2006/relationships/footer" Target="footer27.xml"/><Relationship Id="rId174" Type="http://schemas.openxmlformats.org/officeDocument/2006/relationships/hyperlink" Target="https://login.consultant.ru/link/?req=doc&amp;base=LAW&amp;n=495081&amp;date=03.06.2025&amp;dst=102506&amp;field=134" TargetMode="External"/><Relationship Id="rId179" Type="http://schemas.openxmlformats.org/officeDocument/2006/relationships/footer" Target="footer33.xml"/><Relationship Id="rId195" Type="http://schemas.openxmlformats.org/officeDocument/2006/relationships/hyperlink" Target="https://login.consultant.ru/link/?req=doc&amp;base=LAW&amp;n=496460&amp;date=03.06.2025&amp;dst=105018&amp;field=134" TargetMode="External"/><Relationship Id="rId209" Type="http://schemas.openxmlformats.org/officeDocument/2006/relationships/hyperlink" Target="https://login.consultant.ru/link/?req=doc&amp;base=RLAW220&amp;n=145339&amp;date=03.06.2025&amp;dst=108541&amp;field=134" TargetMode="External"/><Relationship Id="rId190" Type="http://schemas.openxmlformats.org/officeDocument/2006/relationships/footer" Target="footer36.xml"/><Relationship Id="rId204" Type="http://schemas.openxmlformats.org/officeDocument/2006/relationships/hyperlink" Target="https://login.consultant.ru/link/?req=doc&amp;base=RLAW220&amp;n=145339&amp;date=03.06.2025&amp;dst=108465&amp;field=134" TargetMode="External"/><Relationship Id="rId220" Type="http://schemas.openxmlformats.org/officeDocument/2006/relationships/hyperlink" Target="https://login.consultant.ru/link/?req=doc&amp;base=RLAW220&amp;n=145339&amp;date=03.06.2025&amp;dst=108781&amp;field=134" TargetMode="External"/><Relationship Id="rId225" Type="http://schemas.openxmlformats.org/officeDocument/2006/relationships/hyperlink" Target="https://login.consultant.ru/link/?req=doc&amp;base=RLAW220&amp;n=145339&amp;date=03.06.2025&amp;dst=108887&amp;field=134" TargetMode="External"/><Relationship Id="rId241" Type="http://schemas.openxmlformats.org/officeDocument/2006/relationships/hyperlink" Target="https://login.consultant.ru/link/?req=doc&amp;base=RLAW220&amp;n=145339&amp;date=03.06.2025&amp;dst=108982&amp;field=134" TargetMode="External"/><Relationship Id="rId246" Type="http://schemas.openxmlformats.org/officeDocument/2006/relationships/hyperlink" Target="https://login.consultant.ru/link/?req=doc&amp;base=LAW&amp;n=401865&amp;date=03.06.2025&amp;dst=100167&amp;field=134" TargetMode="External"/><Relationship Id="rId267" Type="http://schemas.openxmlformats.org/officeDocument/2006/relationships/hyperlink" Target="https://login.consultant.ru/link/?req=doc&amp;base=RLAW220&amp;n=145339&amp;date=03.06.2025&amp;dst=109040&amp;field=134" TargetMode="External"/><Relationship Id="rId15" Type="http://schemas.openxmlformats.org/officeDocument/2006/relationships/hyperlink" Target="https://login.consultant.ru/link/?req=doc&amp;base=LAW&amp;n=481289&amp;date=03.06.2025" TargetMode="External"/><Relationship Id="rId36" Type="http://schemas.openxmlformats.org/officeDocument/2006/relationships/hyperlink" Target="https://login.consultant.ru/link/?req=doc&amp;base=RLAW220&amp;n=145339&amp;date=03.06.2025&amp;dst=100018&amp;field=134" TargetMode="External"/><Relationship Id="rId57" Type="http://schemas.openxmlformats.org/officeDocument/2006/relationships/hyperlink" Target="https://login.consultant.ru/link/?req=doc&amp;base=LAW&amp;n=481289&amp;date=03.06.2025" TargetMode="External"/><Relationship Id="rId106" Type="http://schemas.openxmlformats.org/officeDocument/2006/relationships/header" Target="header11.xml"/><Relationship Id="rId127" Type="http://schemas.openxmlformats.org/officeDocument/2006/relationships/header" Target="header18.xml"/><Relationship Id="rId262" Type="http://schemas.openxmlformats.org/officeDocument/2006/relationships/hyperlink" Target="https://login.consultant.ru/link/?req=doc&amp;base=RLAW220&amp;n=145339&amp;date=03.06.2025&amp;dst=109035&amp;field=134" TargetMode="External"/><Relationship Id="rId283" Type="http://schemas.openxmlformats.org/officeDocument/2006/relationships/footer" Target="footer45.xml"/><Relationship Id="rId10" Type="http://schemas.openxmlformats.org/officeDocument/2006/relationships/hyperlink" Target="https://login.consultant.ru/link/?req=doc&amp;base=LAW&amp;n=481289&amp;date=03.06.2025&amp;dst=100207&amp;field=134" TargetMode="External"/><Relationship Id="rId31" Type="http://schemas.openxmlformats.org/officeDocument/2006/relationships/hyperlink" Target="https://login.consultant.ru/link/?req=doc&amp;base=LAW&amp;n=481289&amp;date=03.06.2025&amp;dst=100069&amp;field=134" TargetMode="External"/><Relationship Id="rId52" Type="http://schemas.openxmlformats.org/officeDocument/2006/relationships/hyperlink" Target="https://login.consultant.ru/link/?req=doc&amp;base=LAW&amp;n=495081&amp;date=03.06.2025&amp;dst=100516&amp;field=134" TargetMode="External"/><Relationship Id="rId73" Type="http://schemas.openxmlformats.org/officeDocument/2006/relationships/hyperlink" Target="https://login.consultant.ru/link/?req=doc&amp;base=LAW&amp;n=422211&amp;date=03.06.2025" TargetMode="External"/><Relationship Id="rId78" Type="http://schemas.openxmlformats.org/officeDocument/2006/relationships/footer" Target="footer2.xml"/><Relationship Id="rId94" Type="http://schemas.openxmlformats.org/officeDocument/2006/relationships/hyperlink" Target="https://login.consultant.ru/link/?req=doc&amp;base=LAW&amp;n=495081&amp;date=03.06.2025&amp;dst=100926&amp;field=134" TargetMode="External"/><Relationship Id="rId99" Type="http://schemas.openxmlformats.org/officeDocument/2006/relationships/hyperlink" Target="https://login.consultant.ru/link/?req=doc&amp;base=LAW&amp;n=495081&amp;date=03.06.2025&amp;dst=100926&amp;field=134" TargetMode="External"/><Relationship Id="rId101" Type="http://schemas.openxmlformats.org/officeDocument/2006/relationships/hyperlink" Target="https://login.consultant.ru/link/?req=doc&amp;base=RLAW220&amp;n=145339&amp;date=03.06.2025&amp;dst=100862&amp;field=134" TargetMode="External"/><Relationship Id="rId122" Type="http://schemas.openxmlformats.org/officeDocument/2006/relationships/hyperlink" Target="https://login.consultant.ru/link/?req=doc&amp;base=LAW&amp;n=495081&amp;date=03.06.2025&amp;dst=100926&amp;field=134" TargetMode="External"/><Relationship Id="rId143" Type="http://schemas.openxmlformats.org/officeDocument/2006/relationships/header" Target="header24.xml"/><Relationship Id="rId148" Type="http://schemas.openxmlformats.org/officeDocument/2006/relationships/header" Target="header25.xml"/><Relationship Id="rId164" Type="http://schemas.openxmlformats.org/officeDocument/2006/relationships/footer" Target="footer31.xml"/><Relationship Id="rId169" Type="http://schemas.openxmlformats.org/officeDocument/2006/relationships/hyperlink" Target="https://login.consultant.ru/link/?req=doc&amp;base=LAW&amp;n=495081&amp;date=03.06.2025&amp;dst=104771&amp;field=134" TargetMode="External"/><Relationship Id="rId185" Type="http://schemas.openxmlformats.org/officeDocument/2006/relationships/hyperlink" Target="https://login.consultant.ru/link/?req=doc&amp;base=RLAW220&amp;n=145339&amp;date=03.06.2025&amp;dst=1084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45339&amp;date=03.06.2025&amp;dst=100005&amp;field=134" TargetMode="External"/><Relationship Id="rId180" Type="http://schemas.openxmlformats.org/officeDocument/2006/relationships/header" Target="header34.xml"/><Relationship Id="rId210" Type="http://schemas.openxmlformats.org/officeDocument/2006/relationships/hyperlink" Target="https://login.consultant.ru/link/?req=doc&amp;base=RLAW220&amp;n=145339&amp;date=03.06.2025&amp;dst=108566&amp;field=134" TargetMode="External"/><Relationship Id="rId215" Type="http://schemas.openxmlformats.org/officeDocument/2006/relationships/hyperlink" Target="https://login.consultant.ru/link/?req=doc&amp;base=RLAW220&amp;n=145339&amp;date=03.06.2025&amp;dst=108618&amp;field=134" TargetMode="External"/><Relationship Id="rId236" Type="http://schemas.openxmlformats.org/officeDocument/2006/relationships/hyperlink" Target="https://login.consultant.ru/link/?req=doc&amp;base=RLAW220&amp;n=130962&amp;date=03.06.2025&amp;dst=100008&amp;field=134" TargetMode="External"/><Relationship Id="rId257" Type="http://schemas.openxmlformats.org/officeDocument/2006/relationships/hyperlink" Target="https://login.consultant.ru/link/?req=doc&amp;base=RLAW220&amp;n=145339&amp;date=03.06.2025&amp;dst=109004&amp;field=134" TargetMode="External"/><Relationship Id="rId278" Type="http://schemas.openxmlformats.org/officeDocument/2006/relationships/hyperlink" Target="https://login.consultant.ru/link/?req=doc&amp;base=LAW&amp;n=481289&amp;date=03.06.2025&amp;dst=101166&amp;field=134" TargetMode="External"/><Relationship Id="rId26" Type="http://schemas.openxmlformats.org/officeDocument/2006/relationships/hyperlink" Target="https://login.consultant.ru/link/?req=doc&amp;base=RLAW220&amp;n=145339&amp;date=03.06.2025&amp;dst=100011&amp;field=134" TargetMode="External"/><Relationship Id="rId231" Type="http://schemas.openxmlformats.org/officeDocument/2006/relationships/hyperlink" Target="https://login.consultant.ru/link/?req=doc&amp;base=RLAW220&amp;n=145339&amp;date=03.06.2025&amp;dst=108904&amp;field=134" TargetMode="External"/><Relationship Id="rId252" Type="http://schemas.openxmlformats.org/officeDocument/2006/relationships/header" Target="header42.xml"/><Relationship Id="rId273" Type="http://schemas.openxmlformats.org/officeDocument/2006/relationships/hyperlink" Target="https://login.consultant.ru/link/?req=doc&amp;base=LAW&amp;n=481289&amp;date=03.06.2025&amp;dst=100532&amp;field=134" TargetMode="External"/><Relationship Id="rId47" Type="http://schemas.openxmlformats.org/officeDocument/2006/relationships/hyperlink" Target="https://login.consultant.ru/link/?req=doc&amp;base=LAW&amp;n=495081&amp;date=03.06.2025&amp;dst=105496&amp;field=134" TargetMode="External"/><Relationship Id="rId68" Type="http://schemas.openxmlformats.org/officeDocument/2006/relationships/hyperlink" Target="https://login.consultant.ru/link/?req=doc&amp;base=RLAW220&amp;n=145339&amp;date=03.06.2025&amp;dst=100032&amp;field=134" TargetMode="External"/><Relationship Id="rId89" Type="http://schemas.openxmlformats.org/officeDocument/2006/relationships/footer" Target="footer5.xml"/><Relationship Id="rId112" Type="http://schemas.openxmlformats.org/officeDocument/2006/relationships/header" Target="header13.xml"/><Relationship Id="rId133" Type="http://schemas.openxmlformats.org/officeDocument/2006/relationships/hyperlink" Target="https://login.consultant.ru/link/?req=doc&amp;base=LAW&amp;n=495081&amp;date=03.06.2025&amp;dst=100032&amp;field=134" TargetMode="External"/><Relationship Id="rId154" Type="http://schemas.openxmlformats.org/officeDocument/2006/relationships/header" Target="header28.xml"/><Relationship Id="rId175" Type="http://schemas.openxmlformats.org/officeDocument/2006/relationships/hyperlink" Target="https://login.consultant.ru/link/?req=doc&amp;base=RLAW220&amp;n=145339&amp;date=03.06.2025&amp;dst=108367&amp;field=134" TargetMode="External"/><Relationship Id="rId196" Type="http://schemas.openxmlformats.org/officeDocument/2006/relationships/hyperlink" Target="https://login.consultant.ru/link/?req=doc&amp;base=LAW&amp;n=470444&amp;date=03.06.2025" TargetMode="External"/><Relationship Id="rId200" Type="http://schemas.openxmlformats.org/officeDocument/2006/relationships/footer" Target="footer38.xml"/><Relationship Id="rId16" Type="http://schemas.openxmlformats.org/officeDocument/2006/relationships/hyperlink" Target="https://login.consultant.ru/link/?req=doc&amp;base=RLAW220&amp;n=145339&amp;date=03.06.2025&amp;dst=100008&amp;field=134" TargetMode="External"/><Relationship Id="rId221" Type="http://schemas.openxmlformats.org/officeDocument/2006/relationships/hyperlink" Target="https://login.consultant.ru/link/?req=doc&amp;base=RLAW220&amp;n=145339&amp;date=03.06.2025&amp;dst=108806&amp;field=134" TargetMode="External"/><Relationship Id="rId242" Type="http://schemas.openxmlformats.org/officeDocument/2006/relationships/hyperlink" Target="https://login.consultant.ru/link/?req=doc&amp;base=LAW&amp;n=503685&amp;date=03.06.2025&amp;dst=100029&amp;field=134" TargetMode="External"/><Relationship Id="rId263" Type="http://schemas.openxmlformats.org/officeDocument/2006/relationships/hyperlink" Target="https://login.consultant.ru/link/?req=doc&amp;base=RLAW220&amp;n=145339&amp;date=03.06.2025&amp;dst=109036&amp;field=134" TargetMode="External"/><Relationship Id="rId284" Type="http://schemas.openxmlformats.org/officeDocument/2006/relationships/header" Target="header46.xml"/><Relationship Id="rId37" Type="http://schemas.openxmlformats.org/officeDocument/2006/relationships/hyperlink" Target="https://login.consultant.ru/link/?req=doc&amp;base=RLAW220&amp;n=145339&amp;date=03.06.2025&amp;dst=100019&amp;field=134" TargetMode="External"/><Relationship Id="rId58" Type="http://schemas.openxmlformats.org/officeDocument/2006/relationships/hyperlink" Target="https://login.consultant.ru/link/?req=doc&amp;base=LAW&amp;n=495081&amp;date=03.06.2025&amp;dst=100032&amp;field=134" TargetMode="External"/><Relationship Id="rId79" Type="http://schemas.openxmlformats.org/officeDocument/2006/relationships/header" Target="header3.xml"/><Relationship Id="rId102" Type="http://schemas.openxmlformats.org/officeDocument/2006/relationships/header" Target="header9.xml"/><Relationship Id="rId123" Type="http://schemas.openxmlformats.org/officeDocument/2006/relationships/hyperlink" Target="https://login.consultant.ru/link/?req=doc&amp;base=LAW&amp;n=495189&amp;date=03.06.2025" TargetMode="External"/><Relationship Id="rId144" Type="http://schemas.openxmlformats.org/officeDocument/2006/relationships/footer" Target="footer24.xml"/><Relationship Id="rId90" Type="http://schemas.openxmlformats.org/officeDocument/2006/relationships/header" Target="header6.xml"/><Relationship Id="rId165" Type="http://schemas.openxmlformats.org/officeDocument/2006/relationships/header" Target="header32.xml"/><Relationship Id="rId186" Type="http://schemas.openxmlformats.org/officeDocument/2006/relationships/hyperlink" Target="https://login.consultant.ru/link/?req=doc&amp;base=RLAW220&amp;n=145339&amp;date=03.06.2025&amp;dst=108417&amp;field=134" TargetMode="External"/><Relationship Id="rId211" Type="http://schemas.openxmlformats.org/officeDocument/2006/relationships/hyperlink" Target="https://login.consultant.ru/link/?req=doc&amp;base=RLAW220&amp;n=145339&amp;date=03.06.2025&amp;dst=108592&amp;field=134" TargetMode="External"/><Relationship Id="rId232" Type="http://schemas.openxmlformats.org/officeDocument/2006/relationships/hyperlink" Target="https://login.consultant.ru/link/?req=doc&amp;base=RLAW220&amp;n=145339&amp;date=03.06.2025&amp;dst=108905&amp;field=134" TargetMode="External"/><Relationship Id="rId253" Type="http://schemas.openxmlformats.org/officeDocument/2006/relationships/footer" Target="footer42.xml"/><Relationship Id="rId274" Type="http://schemas.openxmlformats.org/officeDocument/2006/relationships/hyperlink" Target="https://login.consultant.ru/link/?req=doc&amp;base=LAW&amp;n=131056&amp;date=03.06.2025" TargetMode="External"/><Relationship Id="rId27" Type="http://schemas.openxmlformats.org/officeDocument/2006/relationships/hyperlink" Target="https://login.consultant.ru/link/?req=doc&amp;base=LAW&amp;n=495081&amp;date=03.06.2025&amp;dst=100925&amp;field=134" TargetMode="External"/><Relationship Id="rId48" Type="http://schemas.openxmlformats.org/officeDocument/2006/relationships/hyperlink" Target="https://login.consultant.ru/link/?req=doc&amp;base=RLAW220&amp;n=145339&amp;date=03.06.2025&amp;dst=100023&amp;field=134" TargetMode="External"/><Relationship Id="rId69" Type="http://schemas.openxmlformats.org/officeDocument/2006/relationships/hyperlink" Target="https://login.consultant.ru/link/?req=doc&amp;base=RLAW220&amp;n=125592&amp;date=03.06.2025" TargetMode="External"/><Relationship Id="rId113" Type="http://schemas.openxmlformats.org/officeDocument/2006/relationships/footer" Target="footer13.xml"/><Relationship Id="rId134" Type="http://schemas.openxmlformats.org/officeDocument/2006/relationships/hyperlink" Target="https://login.consultant.ru/link/?req=doc&amp;base=RLAW220&amp;n=145339&amp;date=03.06.2025&amp;dst=105544&amp;field=134" TargetMode="External"/><Relationship Id="rId80" Type="http://schemas.openxmlformats.org/officeDocument/2006/relationships/footer" Target="footer3.xml"/><Relationship Id="rId155" Type="http://schemas.openxmlformats.org/officeDocument/2006/relationships/footer" Target="footer28.xml"/><Relationship Id="rId176" Type="http://schemas.openxmlformats.org/officeDocument/2006/relationships/hyperlink" Target="https://login.consultant.ru/link/?req=doc&amp;base=LAW&amp;n=489328&amp;date=03.06.2025&amp;dst=164&amp;field=134" TargetMode="External"/><Relationship Id="rId197" Type="http://schemas.openxmlformats.org/officeDocument/2006/relationships/header" Target="header37.xml"/><Relationship Id="rId201" Type="http://schemas.openxmlformats.org/officeDocument/2006/relationships/hyperlink" Target="https://login.consultant.ru/link/?req=doc&amp;base=RLAW220&amp;n=145339&amp;date=03.06.2025&amp;dst=108431&amp;field=134" TargetMode="External"/><Relationship Id="rId222" Type="http://schemas.openxmlformats.org/officeDocument/2006/relationships/hyperlink" Target="https://login.consultant.ru/link/?req=doc&amp;base=RLAW220&amp;n=145339&amp;date=03.06.2025&amp;dst=108817&amp;field=134" TargetMode="External"/><Relationship Id="rId243" Type="http://schemas.openxmlformats.org/officeDocument/2006/relationships/hyperlink" Target="https://login.consultant.ru/link/?req=doc&amp;base=LAW&amp;n=401865&amp;date=03.06.2025" TargetMode="External"/><Relationship Id="rId264" Type="http://schemas.openxmlformats.org/officeDocument/2006/relationships/hyperlink" Target="https://login.consultant.ru/link/?req=doc&amp;base=RLAW220&amp;n=145339&amp;date=03.06.2025&amp;dst=109037&amp;field=134" TargetMode="External"/><Relationship Id="rId285" Type="http://schemas.openxmlformats.org/officeDocument/2006/relationships/footer" Target="footer46.xml"/><Relationship Id="rId17" Type="http://schemas.openxmlformats.org/officeDocument/2006/relationships/hyperlink" Target="https://login.consultant.ru/link/?req=doc&amp;base=LAW&amp;n=129344&amp;date=03.06.2025" TargetMode="External"/><Relationship Id="rId38" Type="http://schemas.openxmlformats.org/officeDocument/2006/relationships/hyperlink" Target="https://login.consultant.ru/link/?req=doc&amp;base=LAW&amp;n=474906&amp;date=03.06.2025" TargetMode="External"/><Relationship Id="rId59" Type="http://schemas.openxmlformats.org/officeDocument/2006/relationships/hyperlink" Target="https://login.consultant.ru/link/?req=doc&amp;base=LAW&amp;n=495081&amp;date=03.06.2025&amp;dst=105496&amp;field=134" TargetMode="External"/><Relationship Id="rId103" Type="http://schemas.openxmlformats.org/officeDocument/2006/relationships/footer" Target="footer9.xml"/><Relationship Id="rId124" Type="http://schemas.openxmlformats.org/officeDocument/2006/relationships/hyperlink" Target="https://login.consultant.ru/link/?req=doc&amp;base=RLAW220&amp;n=145339&amp;date=03.06.2025&amp;dst=103522&amp;field=134" TargetMode="External"/><Relationship Id="rId70" Type="http://schemas.openxmlformats.org/officeDocument/2006/relationships/hyperlink" Target="https://login.consultant.ru/link/?req=doc&amp;base=RLAW220&amp;n=141862&amp;date=03.06.2025" TargetMode="External"/><Relationship Id="rId91" Type="http://schemas.openxmlformats.org/officeDocument/2006/relationships/footer" Target="footer6.xml"/><Relationship Id="rId145" Type="http://schemas.openxmlformats.org/officeDocument/2006/relationships/hyperlink" Target="https://login.consultant.ru/link/?req=doc&amp;base=LAW&amp;n=495081&amp;date=03.06.2025&amp;dst=100926&amp;field=134" TargetMode="External"/><Relationship Id="rId166" Type="http://schemas.openxmlformats.org/officeDocument/2006/relationships/footer" Target="footer32.xml"/><Relationship Id="rId187" Type="http://schemas.openxmlformats.org/officeDocument/2006/relationships/header" Target="header35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20&amp;n=145339&amp;date=03.06.2025&amp;dst=108605&amp;field=134" TargetMode="External"/><Relationship Id="rId233" Type="http://schemas.openxmlformats.org/officeDocument/2006/relationships/hyperlink" Target="https://login.consultant.ru/link/?req=doc&amp;base=LAW&amp;n=481289&amp;date=03.06.2025" TargetMode="External"/><Relationship Id="rId254" Type="http://schemas.openxmlformats.org/officeDocument/2006/relationships/hyperlink" Target="https://login.consultant.ru/link/?req=doc&amp;base=RLAW220&amp;n=145339&amp;date=03.06.2025&amp;dst=108988&amp;field=134" TargetMode="External"/><Relationship Id="rId28" Type="http://schemas.openxmlformats.org/officeDocument/2006/relationships/hyperlink" Target="https://login.consultant.ru/link/?req=doc&amp;base=RLAW220&amp;n=145339&amp;date=03.06.2025&amp;dst=100013&amp;field=134" TargetMode="External"/><Relationship Id="rId49" Type="http://schemas.openxmlformats.org/officeDocument/2006/relationships/hyperlink" Target="https://login.consultant.ru/link/?req=doc&amp;base=RLAW220&amp;n=145339&amp;date=03.06.2025&amp;dst=100024&amp;field=134" TargetMode="External"/><Relationship Id="rId114" Type="http://schemas.openxmlformats.org/officeDocument/2006/relationships/header" Target="header14.xml"/><Relationship Id="rId275" Type="http://schemas.openxmlformats.org/officeDocument/2006/relationships/hyperlink" Target="https://login.consultant.ru/link/?req=doc&amp;base=RLAW220&amp;n=145339&amp;date=03.06.2025&amp;dst=109054&amp;field=134" TargetMode="External"/><Relationship Id="rId60" Type="http://schemas.openxmlformats.org/officeDocument/2006/relationships/hyperlink" Target="https://login.consultant.ru/link/?req=doc&amp;base=LAW&amp;n=495081&amp;date=03.06.2025&amp;dst=105325&amp;field=134" TargetMode="External"/><Relationship Id="rId81" Type="http://schemas.openxmlformats.org/officeDocument/2006/relationships/header" Target="header4.xml"/><Relationship Id="rId135" Type="http://schemas.openxmlformats.org/officeDocument/2006/relationships/header" Target="header21.xml"/><Relationship Id="rId156" Type="http://schemas.openxmlformats.org/officeDocument/2006/relationships/hyperlink" Target="https://login.consultant.ru/link/?req=doc&amp;base=LAW&amp;n=495081&amp;date=03.06.2025&amp;dst=100032&amp;field=134" TargetMode="External"/><Relationship Id="rId177" Type="http://schemas.openxmlformats.org/officeDocument/2006/relationships/hyperlink" Target="https://login.consultant.ru/link/?req=doc&amp;base=LAW&amp;n=129344&amp;date=03.06.2025" TargetMode="External"/><Relationship Id="rId198" Type="http://schemas.openxmlformats.org/officeDocument/2006/relationships/footer" Target="footer37.xml"/><Relationship Id="rId202" Type="http://schemas.openxmlformats.org/officeDocument/2006/relationships/hyperlink" Target="https://login.consultant.ru/link/?req=doc&amp;base=RLAW220&amp;n=145339&amp;date=03.06.2025&amp;dst=108445&amp;field=134" TargetMode="External"/><Relationship Id="rId223" Type="http://schemas.openxmlformats.org/officeDocument/2006/relationships/hyperlink" Target="https://login.consultant.ru/link/?req=doc&amp;base=RLAW220&amp;n=145339&amp;date=03.06.2025&amp;dst=108849&amp;field=134" TargetMode="External"/><Relationship Id="rId244" Type="http://schemas.openxmlformats.org/officeDocument/2006/relationships/hyperlink" Target="https://login.consultant.ru/link/?req=doc&amp;base=LAW&amp;n=287498&amp;date=03.06.2025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95069</Words>
  <Characters>541894</Characters>
  <Application>Microsoft Office Word</Application>
  <DocSecurity>0</DocSecurity>
  <Lines>4515</Lines>
  <Paragraphs>1271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Липецкой обл. от 28.12.2024 N 739
(ред. от 23.05.2025)
"Об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</vt:lpstr>
    </vt:vector>
  </TitlesOfParts>
  <Company>КонсультантПлюс Версия 4024.00.50</Company>
  <LinksUpToDate>false</LinksUpToDate>
  <CharactersWithSpaces>635692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28.12.2024 N 739
(ред. от 23.05.2025)
"Об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годов"</dc:title>
  <dc:creator>uzalo</dc:creator>
  <cp:lastModifiedBy>uzalo</cp:lastModifiedBy>
  <cp:revision>3</cp:revision>
  <dcterms:created xsi:type="dcterms:W3CDTF">2025-06-03T06:32:00Z</dcterms:created>
  <dcterms:modified xsi:type="dcterms:W3CDTF">2025-06-03T06:32:00Z</dcterms:modified>
</cp:coreProperties>
</file>