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E6" w:rsidRDefault="00ED61E6">
      <w:pPr>
        <w:pStyle w:val="ConsPlusNormal"/>
        <w:jc w:val="both"/>
        <w:outlineLvl w:val="0"/>
      </w:pPr>
      <w:bookmarkStart w:id="0" w:name="_GoBack"/>
      <w:bookmarkEnd w:id="0"/>
    </w:p>
    <w:p w:rsidR="00ED61E6" w:rsidRDefault="00ED61E6">
      <w:pPr>
        <w:pStyle w:val="ConsPlusTitle"/>
        <w:jc w:val="center"/>
      </w:pPr>
      <w:r>
        <w:t>АДМИНИСТРАЦИЯ ЛИПЕЦКОЙ ОБЛАСТИ</w:t>
      </w:r>
    </w:p>
    <w:p w:rsidR="00ED61E6" w:rsidRDefault="00ED61E6">
      <w:pPr>
        <w:pStyle w:val="ConsPlusTitle"/>
        <w:jc w:val="center"/>
      </w:pPr>
    </w:p>
    <w:p w:rsidR="00ED61E6" w:rsidRDefault="00ED61E6">
      <w:pPr>
        <w:pStyle w:val="ConsPlusTitle"/>
        <w:jc w:val="center"/>
      </w:pPr>
      <w:r>
        <w:t>ПОСТАНОВЛЕНИЕ</w:t>
      </w:r>
    </w:p>
    <w:p w:rsidR="00ED61E6" w:rsidRDefault="00ED61E6">
      <w:pPr>
        <w:pStyle w:val="ConsPlusTitle"/>
        <w:jc w:val="center"/>
      </w:pPr>
      <w:r>
        <w:t>от 15 апреля 2020 г. N 222</w:t>
      </w:r>
    </w:p>
    <w:p w:rsidR="00ED61E6" w:rsidRDefault="00ED61E6">
      <w:pPr>
        <w:pStyle w:val="ConsPlusTitle"/>
        <w:jc w:val="center"/>
      </w:pPr>
    </w:p>
    <w:p w:rsidR="00ED61E6" w:rsidRDefault="00ED61E6">
      <w:pPr>
        <w:pStyle w:val="ConsPlusTitle"/>
        <w:jc w:val="center"/>
      </w:pPr>
      <w:r>
        <w:t>ОБ УСТАНОВЛЕНИИ ВЫПЛАТЫ ОТДЕЛЬНЫМ КАТЕГОРИЯМ РАБОТНИКОВ</w:t>
      </w:r>
    </w:p>
    <w:p w:rsidR="00ED61E6" w:rsidRDefault="00ED61E6">
      <w:pPr>
        <w:pStyle w:val="ConsPlusTitle"/>
        <w:jc w:val="center"/>
      </w:pPr>
      <w:r>
        <w:t>ОБЛАСТНЫХ ГОСУДАРСТВЕННЫХ УЧРЕЖДЕНИЙ ЗДРАВООХРАНЕНИЯ,</w:t>
      </w:r>
    </w:p>
    <w:p w:rsidR="00ED61E6" w:rsidRDefault="00ED61E6">
      <w:pPr>
        <w:pStyle w:val="ConsPlusTitle"/>
        <w:jc w:val="center"/>
      </w:pPr>
      <w:proofErr w:type="gramStart"/>
      <w:r>
        <w:t>ОБЕСПЕЧИВАЮЩИХ</w:t>
      </w:r>
      <w:proofErr w:type="gramEnd"/>
      <w:r>
        <w:t xml:space="preserve"> УСЛОВИЯ ДЛЯ ОКАЗАНИЯ МЕДИЦИНСКИМИ РАБОТНИКАМИ</w:t>
      </w:r>
    </w:p>
    <w:p w:rsidR="00ED61E6" w:rsidRDefault="00ED61E6">
      <w:pPr>
        <w:pStyle w:val="ConsPlusTitle"/>
        <w:jc w:val="center"/>
      </w:pPr>
      <w:r>
        <w:t xml:space="preserve">МЕДИЦИНСКОЙ ПОМОЩИ ГРАЖДАНАМ, У КОТОРЫХ </w:t>
      </w:r>
      <w:proofErr w:type="gramStart"/>
      <w:r>
        <w:t>ВЫЯВЛЕНА</w:t>
      </w:r>
      <w:proofErr w:type="gramEnd"/>
      <w:r>
        <w:t xml:space="preserve"> НОВАЯ</w:t>
      </w:r>
    </w:p>
    <w:p w:rsidR="00ED61E6" w:rsidRDefault="00ED61E6">
      <w:pPr>
        <w:pStyle w:val="ConsPlusTitle"/>
        <w:jc w:val="center"/>
      </w:pPr>
      <w:r>
        <w:t>КОРОНАВИРУСНАЯ ИНФЕКЦИЯ, И ЛИЦАМ ИЗ ГРУПП РИСКА ЗАРАЖЕНИЯ</w:t>
      </w:r>
    </w:p>
    <w:p w:rsidR="00ED61E6" w:rsidRDefault="00ED61E6">
      <w:pPr>
        <w:pStyle w:val="ConsPlusTitle"/>
        <w:jc w:val="center"/>
      </w:pPr>
      <w:r>
        <w:t>НОВОЙ КОРОНАВИРУСНОЙ ИНФЕКЦИЕЙ</w:t>
      </w:r>
    </w:p>
    <w:p w:rsidR="00ED61E6" w:rsidRDefault="00ED61E6">
      <w:pPr>
        <w:pStyle w:val="ConsPlusNormal"/>
        <w:jc w:val="both"/>
      </w:pPr>
    </w:p>
    <w:p w:rsidR="00ED61E6" w:rsidRDefault="00ED61E6">
      <w:pPr>
        <w:pStyle w:val="ConsPlusNormal"/>
        <w:ind w:firstLine="540"/>
        <w:jc w:val="both"/>
      </w:pPr>
      <w:r>
        <w:t xml:space="preserve">В целях усиления материальной заинтересованности работников, обеспечивающих условия для оказания медицинскими работниками медицинской помощи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инфекция, и лицам из групп риска заражения новой коронавирусной инфекцией, администрация Липецкой области постановляет:</w:t>
      </w:r>
    </w:p>
    <w:p w:rsidR="00ED61E6" w:rsidRDefault="00ED61E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 работникам областных государственных учреждений здравоохранения, обеспечивающим условия для оказания медицинскими работниками медицинской помощи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инфекция, и лицам из групп риска заражения новой коронавирусной инфекцией, выплату за особые условия труда и дополнительную нагрузку на период осуществления выплат медицинским работникам, оказывающим помощь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инфекция, и лицам из групп риска заражения новой</w:t>
      </w:r>
      <w:proofErr w:type="gramEnd"/>
      <w:r>
        <w:t xml:space="preserve"> </w:t>
      </w:r>
      <w:proofErr w:type="gramStart"/>
      <w:r>
        <w:t xml:space="preserve">коронавирусной инфекцией, 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апреля 2020 года N 415 "Об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софинансирования, в том числе в полном объеме, расходных обязательств субъектов Российской Федерации, возникающих</w:t>
      </w:r>
      <w:proofErr w:type="gramEnd"/>
      <w:r>
        <w:t xml:space="preserve"> при осуществлении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инфекция, и лицам из групп риска заражения новой коронавирусной инфекцией" (далее - постановление Правительства N 415).</w:t>
      </w:r>
    </w:p>
    <w:p w:rsidR="00ED61E6" w:rsidRDefault="00ED61E6">
      <w:pPr>
        <w:pStyle w:val="ConsPlusNormal"/>
        <w:spacing w:before="220"/>
        <w:ind w:firstLine="540"/>
        <w:jc w:val="both"/>
      </w:pPr>
      <w:r>
        <w:t xml:space="preserve">2. Выплата за особые условия труда и дополнительную нагрузку работникам подразделений медицинских организаций, определенных в соответствии с перечнем, установленным локальным актом медицинской организации согласно </w:t>
      </w:r>
      <w:hyperlink r:id="rId6" w:history="1">
        <w:r>
          <w:rPr>
            <w:color w:val="0000FF"/>
          </w:rPr>
          <w:t>постановлению</w:t>
        </w:r>
      </w:hyperlink>
      <w:r>
        <w:t xml:space="preserve"> Правительства N 415, производится:</w:t>
      </w:r>
    </w:p>
    <w:p w:rsidR="00ED61E6" w:rsidRDefault="00ED61E6">
      <w:pPr>
        <w:pStyle w:val="ConsPlusNormal"/>
        <w:spacing w:before="220"/>
        <w:ind w:firstLine="540"/>
        <w:jc w:val="both"/>
      </w:pPr>
      <w:r>
        <w:t>биологам, осуществляющим лабораторную диагностику новой коронавирусной инфекции, - в размере 23 400 рублей;</w:t>
      </w:r>
    </w:p>
    <w:p w:rsidR="00ED61E6" w:rsidRDefault="00ED61E6">
      <w:pPr>
        <w:pStyle w:val="ConsPlusNormal"/>
        <w:spacing w:before="220"/>
        <w:ind w:firstLine="540"/>
        <w:jc w:val="both"/>
      </w:pPr>
      <w:r>
        <w:t>уборщикам служебных помещений, кастеляншам структурных подразделений медицинских организаций, оказывающих специализированную медицинскую помощь в стационарных условиях, - в размере 5 800 рублей.</w:t>
      </w:r>
    </w:p>
    <w:p w:rsidR="00ED61E6" w:rsidRDefault="00ED61E6">
      <w:pPr>
        <w:pStyle w:val="ConsPlusNormal"/>
        <w:spacing w:before="220"/>
        <w:ind w:firstLine="540"/>
        <w:jc w:val="both"/>
      </w:pPr>
      <w:r>
        <w:t>3. Выплата за особые условия труда и дополнительную нагрузку производится за счет средств областного бюджета ежемесячно пропорционально отработанному времени.</w:t>
      </w:r>
    </w:p>
    <w:p w:rsidR="00ED61E6" w:rsidRDefault="00ED61E6">
      <w:pPr>
        <w:pStyle w:val="ConsPlusNormal"/>
        <w:spacing w:before="220"/>
        <w:ind w:firstLine="540"/>
        <w:jc w:val="both"/>
      </w:pPr>
      <w:r>
        <w:t>4. Настоящее постановление распространяется на правоотношения, возникшие с 1 марта 2020 года.</w:t>
      </w:r>
    </w:p>
    <w:p w:rsidR="00ED61E6" w:rsidRDefault="00ED61E6">
      <w:pPr>
        <w:pStyle w:val="ConsPlusNormal"/>
        <w:jc w:val="both"/>
      </w:pPr>
    </w:p>
    <w:p w:rsidR="00ED61E6" w:rsidRDefault="00ED61E6">
      <w:pPr>
        <w:pStyle w:val="ConsPlusNormal"/>
        <w:jc w:val="right"/>
      </w:pPr>
      <w:r>
        <w:t>Глава администрации</w:t>
      </w:r>
    </w:p>
    <w:p w:rsidR="00ED61E6" w:rsidRDefault="00ED61E6">
      <w:pPr>
        <w:pStyle w:val="ConsPlusNormal"/>
        <w:jc w:val="right"/>
      </w:pPr>
      <w:r>
        <w:t>Липецкой области</w:t>
      </w:r>
    </w:p>
    <w:p w:rsidR="00ED61E6" w:rsidRDefault="00ED61E6">
      <w:pPr>
        <w:pStyle w:val="ConsPlusNormal"/>
        <w:jc w:val="right"/>
      </w:pPr>
      <w:r>
        <w:lastRenderedPageBreak/>
        <w:t>И.Г.АРТАМОНОВ</w:t>
      </w:r>
    </w:p>
    <w:p w:rsidR="00ED61E6" w:rsidRDefault="00ED61E6">
      <w:pPr>
        <w:pStyle w:val="ConsPlusNormal"/>
        <w:jc w:val="both"/>
      </w:pPr>
    </w:p>
    <w:p w:rsidR="00ED61E6" w:rsidRDefault="00ED61E6">
      <w:pPr>
        <w:pStyle w:val="ConsPlusNormal"/>
        <w:jc w:val="both"/>
      </w:pPr>
    </w:p>
    <w:p w:rsidR="00ED61E6" w:rsidRDefault="00ED61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4049" w:rsidRDefault="00344049"/>
    <w:sectPr w:rsidR="00344049" w:rsidSect="00DE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E6"/>
    <w:rsid w:val="00344049"/>
    <w:rsid w:val="00E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1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1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1A4CDA18786882E8787ECC8D076B63A0D366374580EDAAB8E2715EE722AAC91AAF8B19ACD71A5614DE1FA9CCG2e7M" TargetMode="External"/><Relationship Id="rId5" Type="http://schemas.openxmlformats.org/officeDocument/2006/relationships/hyperlink" Target="consultantplus://offline/ref=D41A4CDA18786882E8787ECC8D076B63A0D366374580EDAAB8E2715EE722AAC91AAF8B19ACD71A5614DE1FA9CCG2e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2020-05-27T12:30:00Z</dcterms:created>
  <dcterms:modified xsi:type="dcterms:W3CDTF">2020-05-27T12:31:00Z</dcterms:modified>
</cp:coreProperties>
</file>