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37" w:rsidRPr="006B03AC" w:rsidRDefault="006C6337" w:rsidP="007C0FED">
      <w:pPr>
        <w:spacing w:line="240" w:lineRule="auto"/>
        <w:ind w:firstLine="0"/>
        <w:jc w:val="center"/>
      </w:pPr>
      <w:r w:rsidRPr="006B03AC">
        <w:rPr>
          <w:noProof/>
          <w:spacing w:val="40"/>
          <w:sz w:val="32"/>
          <w:szCs w:val="32"/>
        </w:rPr>
        <w:drawing>
          <wp:inline distT="0" distB="0" distL="0" distR="0">
            <wp:extent cx="590550" cy="752475"/>
            <wp:effectExtent l="0" t="0" r="0" b="9525"/>
            <wp:docPr id="1" name="Рисунок 1" descr="Ger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94686B" w:rsidRPr="006B03AC" w:rsidRDefault="0094686B" w:rsidP="007C0FED">
      <w:pPr>
        <w:spacing w:line="240" w:lineRule="auto"/>
        <w:ind w:firstLine="0"/>
        <w:jc w:val="center"/>
      </w:pPr>
    </w:p>
    <w:p w:rsidR="006C6337" w:rsidRPr="006B03AC" w:rsidRDefault="006C6337" w:rsidP="007C0FED">
      <w:pPr>
        <w:pStyle w:val="a4"/>
        <w:spacing w:line="240" w:lineRule="auto"/>
        <w:ind w:firstLine="0"/>
      </w:pPr>
      <w:r w:rsidRPr="006B03AC">
        <w:t>ПОСТАНОВЛЕНИЕ</w:t>
      </w:r>
    </w:p>
    <w:p w:rsidR="006C6337" w:rsidRPr="006B03AC" w:rsidRDefault="006C6337" w:rsidP="007C0FED">
      <w:pPr>
        <w:pStyle w:val="a4"/>
        <w:spacing w:line="240" w:lineRule="auto"/>
        <w:ind w:firstLine="0"/>
        <w:rPr>
          <w:sz w:val="28"/>
        </w:rPr>
      </w:pPr>
      <w:r w:rsidRPr="006B03AC">
        <w:rPr>
          <w:sz w:val="28"/>
        </w:rPr>
        <w:t>АДМИНИСТРАЦИИ ЛИПЕЦКОЙ ОБЛАСТИ</w:t>
      </w:r>
    </w:p>
    <w:p w:rsidR="006C6337" w:rsidRPr="006B03AC" w:rsidRDefault="006C6337" w:rsidP="007C0FED">
      <w:pPr>
        <w:spacing w:line="240" w:lineRule="auto"/>
        <w:ind w:firstLine="0"/>
        <w:jc w:val="center"/>
        <w:rPr>
          <w:b/>
        </w:rPr>
      </w:pPr>
    </w:p>
    <w:p w:rsidR="006C6337" w:rsidRPr="006B03AC" w:rsidRDefault="00163F3C" w:rsidP="00163F3C">
      <w:pPr>
        <w:spacing w:line="240" w:lineRule="auto"/>
        <w:ind w:firstLine="0"/>
        <w:jc w:val="center"/>
        <w:rPr>
          <w:sz w:val="24"/>
          <w:szCs w:val="24"/>
        </w:rPr>
      </w:pPr>
      <w:r w:rsidRPr="006B03AC">
        <w:rPr>
          <w:sz w:val="24"/>
          <w:szCs w:val="24"/>
        </w:rPr>
        <w:t>___</w:t>
      </w:r>
      <w:r w:rsidR="00002D71" w:rsidRPr="00002D71">
        <w:rPr>
          <w:sz w:val="24"/>
          <w:szCs w:val="24"/>
          <w:u w:val="single"/>
        </w:rPr>
        <w:t>25.12.2015</w:t>
      </w:r>
      <w:r w:rsidRPr="00002D71">
        <w:rPr>
          <w:sz w:val="24"/>
          <w:szCs w:val="24"/>
          <w:u w:val="single"/>
        </w:rPr>
        <w:t>____</w:t>
      </w:r>
      <w:r w:rsidRPr="006B03AC">
        <w:rPr>
          <w:sz w:val="24"/>
          <w:szCs w:val="24"/>
        </w:rPr>
        <w:tab/>
      </w:r>
      <w:r w:rsidRPr="006B03AC">
        <w:rPr>
          <w:sz w:val="24"/>
          <w:szCs w:val="24"/>
        </w:rPr>
        <w:tab/>
      </w:r>
      <w:r w:rsidRPr="006B03AC">
        <w:rPr>
          <w:sz w:val="24"/>
          <w:szCs w:val="24"/>
        </w:rPr>
        <w:tab/>
      </w:r>
      <w:r w:rsidRPr="006B03AC">
        <w:rPr>
          <w:sz w:val="24"/>
          <w:szCs w:val="24"/>
        </w:rPr>
        <w:tab/>
        <w:t>г. Липецк</w:t>
      </w:r>
      <w:r w:rsidRPr="006B03AC">
        <w:rPr>
          <w:sz w:val="24"/>
          <w:szCs w:val="24"/>
        </w:rPr>
        <w:tab/>
      </w:r>
      <w:r w:rsidRPr="006B03AC">
        <w:rPr>
          <w:sz w:val="24"/>
          <w:szCs w:val="24"/>
        </w:rPr>
        <w:tab/>
      </w:r>
      <w:r w:rsidRPr="006B03AC">
        <w:rPr>
          <w:sz w:val="24"/>
          <w:szCs w:val="24"/>
        </w:rPr>
        <w:tab/>
      </w:r>
      <w:r w:rsidRPr="006B03AC">
        <w:rPr>
          <w:sz w:val="24"/>
          <w:szCs w:val="24"/>
        </w:rPr>
        <w:tab/>
      </w:r>
      <w:r w:rsidR="006C6337" w:rsidRPr="006B03AC">
        <w:rPr>
          <w:sz w:val="24"/>
          <w:szCs w:val="24"/>
        </w:rPr>
        <w:t>№</w:t>
      </w:r>
      <w:r w:rsidRPr="006B03AC">
        <w:rPr>
          <w:sz w:val="24"/>
          <w:szCs w:val="24"/>
        </w:rPr>
        <w:t xml:space="preserve"> </w:t>
      </w:r>
      <w:r w:rsidR="006C6337" w:rsidRPr="006B03AC">
        <w:rPr>
          <w:sz w:val="24"/>
          <w:szCs w:val="24"/>
        </w:rPr>
        <w:t>___</w:t>
      </w:r>
      <w:bookmarkStart w:id="0" w:name="_GoBack"/>
      <w:r w:rsidR="00002D71" w:rsidRPr="00002D71">
        <w:rPr>
          <w:sz w:val="24"/>
          <w:szCs w:val="24"/>
          <w:u w:val="single"/>
        </w:rPr>
        <w:t>566</w:t>
      </w:r>
      <w:bookmarkEnd w:id="0"/>
      <w:r w:rsidR="006C6337" w:rsidRPr="006B03AC">
        <w:rPr>
          <w:sz w:val="24"/>
          <w:szCs w:val="24"/>
        </w:rPr>
        <w:t>_______</w:t>
      </w:r>
    </w:p>
    <w:p w:rsidR="006C6337" w:rsidRPr="006B03AC" w:rsidRDefault="006C6337" w:rsidP="007C0FED">
      <w:pPr>
        <w:spacing w:line="240" w:lineRule="auto"/>
        <w:ind w:firstLine="0"/>
        <w:jc w:val="center"/>
        <w:rPr>
          <w:szCs w:val="28"/>
        </w:rPr>
      </w:pPr>
    </w:p>
    <w:p w:rsidR="0094686B" w:rsidRPr="006B03AC" w:rsidRDefault="0094686B" w:rsidP="007C0FED">
      <w:pPr>
        <w:spacing w:line="240" w:lineRule="auto"/>
        <w:ind w:firstLine="0"/>
        <w:jc w:val="center"/>
        <w:rPr>
          <w:szCs w:val="28"/>
        </w:rPr>
      </w:pPr>
    </w:p>
    <w:p w:rsidR="006C6337" w:rsidRPr="006B03AC" w:rsidRDefault="006C6337" w:rsidP="007C0FED">
      <w:pPr>
        <w:pStyle w:val="ConsPlusTitle"/>
        <w:rPr>
          <w:rFonts w:ascii="Times New Roman" w:hAnsi="Times New Roman" w:cs="Times New Roman"/>
          <w:b w:val="0"/>
          <w:sz w:val="28"/>
          <w:szCs w:val="28"/>
        </w:rPr>
      </w:pPr>
      <w:r w:rsidRPr="006B03AC">
        <w:rPr>
          <w:rFonts w:ascii="Times New Roman" w:hAnsi="Times New Roman" w:cs="Times New Roman"/>
          <w:b w:val="0"/>
          <w:sz w:val="28"/>
          <w:szCs w:val="28"/>
        </w:rPr>
        <w:t xml:space="preserve">Об утверждении Программы </w:t>
      </w:r>
    </w:p>
    <w:p w:rsidR="006C6337" w:rsidRPr="006B03AC" w:rsidRDefault="006C6337" w:rsidP="007C0FED">
      <w:pPr>
        <w:pStyle w:val="ConsPlusTitle"/>
        <w:rPr>
          <w:rFonts w:ascii="Times New Roman" w:hAnsi="Times New Roman" w:cs="Times New Roman"/>
          <w:b w:val="0"/>
          <w:sz w:val="28"/>
          <w:szCs w:val="28"/>
        </w:rPr>
      </w:pPr>
      <w:r w:rsidRPr="006B03AC">
        <w:rPr>
          <w:rFonts w:ascii="Times New Roman" w:hAnsi="Times New Roman" w:cs="Times New Roman"/>
          <w:b w:val="0"/>
          <w:sz w:val="28"/>
          <w:szCs w:val="28"/>
        </w:rPr>
        <w:t>государственных гарантий</w:t>
      </w:r>
    </w:p>
    <w:p w:rsidR="006C6337" w:rsidRPr="006B03AC" w:rsidRDefault="006C6337" w:rsidP="007C0FED">
      <w:pPr>
        <w:pStyle w:val="ConsPlusTitle"/>
        <w:rPr>
          <w:rFonts w:ascii="Times New Roman" w:hAnsi="Times New Roman" w:cs="Times New Roman"/>
          <w:b w:val="0"/>
          <w:sz w:val="28"/>
          <w:szCs w:val="28"/>
        </w:rPr>
      </w:pPr>
      <w:r w:rsidRPr="006B03AC">
        <w:rPr>
          <w:rFonts w:ascii="Times New Roman" w:hAnsi="Times New Roman" w:cs="Times New Roman"/>
          <w:b w:val="0"/>
          <w:sz w:val="28"/>
          <w:szCs w:val="28"/>
        </w:rPr>
        <w:t xml:space="preserve">бесплатного оказания гражданам </w:t>
      </w:r>
    </w:p>
    <w:p w:rsidR="003C789E" w:rsidRPr="006B03AC" w:rsidRDefault="006C6337" w:rsidP="007C0FED">
      <w:pPr>
        <w:pStyle w:val="ConsPlusTitle"/>
        <w:rPr>
          <w:rFonts w:ascii="Times New Roman" w:hAnsi="Times New Roman" w:cs="Times New Roman"/>
          <w:b w:val="0"/>
          <w:sz w:val="28"/>
          <w:szCs w:val="28"/>
        </w:rPr>
      </w:pPr>
      <w:r w:rsidRPr="006B03AC">
        <w:rPr>
          <w:rFonts w:ascii="Times New Roman" w:hAnsi="Times New Roman" w:cs="Times New Roman"/>
          <w:b w:val="0"/>
          <w:sz w:val="28"/>
          <w:szCs w:val="28"/>
        </w:rPr>
        <w:t>на территории Липецкой</w:t>
      </w:r>
      <w:r w:rsidR="003C789E" w:rsidRPr="006B03AC">
        <w:rPr>
          <w:rFonts w:ascii="Times New Roman" w:hAnsi="Times New Roman" w:cs="Times New Roman"/>
          <w:b w:val="0"/>
          <w:sz w:val="28"/>
          <w:szCs w:val="28"/>
        </w:rPr>
        <w:t xml:space="preserve"> </w:t>
      </w:r>
      <w:r w:rsidRPr="006B03AC">
        <w:rPr>
          <w:rFonts w:ascii="Times New Roman" w:hAnsi="Times New Roman" w:cs="Times New Roman"/>
          <w:b w:val="0"/>
          <w:sz w:val="28"/>
          <w:szCs w:val="28"/>
        </w:rPr>
        <w:t xml:space="preserve">области </w:t>
      </w:r>
    </w:p>
    <w:p w:rsidR="00406144" w:rsidRPr="006B03AC" w:rsidRDefault="006C6337" w:rsidP="007C0FED">
      <w:pPr>
        <w:pStyle w:val="ConsPlusTitle"/>
        <w:rPr>
          <w:rFonts w:ascii="Times New Roman" w:hAnsi="Times New Roman" w:cs="Times New Roman"/>
          <w:b w:val="0"/>
          <w:sz w:val="28"/>
          <w:szCs w:val="28"/>
        </w:rPr>
      </w:pPr>
      <w:r w:rsidRPr="006B03AC">
        <w:rPr>
          <w:rFonts w:ascii="Times New Roman" w:hAnsi="Times New Roman" w:cs="Times New Roman"/>
          <w:b w:val="0"/>
          <w:sz w:val="28"/>
          <w:szCs w:val="28"/>
        </w:rPr>
        <w:t>медицинской помощи на 201</w:t>
      </w:r>
      <w:r w:rsidR="00A27111" w:rsidRPr="006B03AC">
        <w:rPr>
          <w:rFonts w:ascii="Times New Roman" w:hAnsi="Times New Roman" w:cs="Times New Roman"/>
          <w:b w:val="0"/>
          <w:sz w:val="28"/>
          <w:szCs w:val="28"/>
        </w:rPr>
        <w:t>6</w:t>
      </w:r>
      <w:r w:rsidRPr="006B03AC">
        <w:rPr>
          <w:rFonts w:ascii="Times New Roman" w:hAnsi="Times New Roman" w:cs="Times New Roman"/>
          <w:b w:val="0"/>
          <w:sz w:val="28"/>
          <w:szCs w:val="28"/>
        </w:rPr>
        <w:t xml:space="preserve"> год </w:t>
      </w:r>
    </w:p>
    <w:p w:rsidR="00A27111" w:rsidRPr="006B03AC" w:rsidRDefault="00A27111" w:rsidP="007C0FED">
      <w:pPr>
        <w:pStyle w:val="ConsPlusNormal"/>
        <w:ind w:firstLine="540"/>
        <w:jc w:val="both"/>
        <w:rPr>
          <w:rFonts w:ascii="Times New Roman" w:hAnsi="Times New Roman" w:cs="Times New Roman"/>
          <w:sz w:val="28"/>
          <w:szCs w:val="28"/>
        </w:rPr>
      </w:pP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основании </w:t>
      </w:r>
      <w:hyperlink r:id="rId10" w:history="1">
        <w:r w:rsidRPr="006B03AC">
          <w:rPr>
            <w:rFonts w:ascii="Times New Roman" w:hAnsi="Times New Roman" w:cs="Times New Roman"/>
            <w:sz w:val="28"/>
            <w:szCs w:val="28"/>
          </w:rPr>
          <w:t>Устава</w:t>
        </w:r>
      </w:hyperlink>
      <w:r w:rsidRPr="006B03AC">
        <w:rPr>
          <w:rFonts w:ascii="Times New Roman" w:hAnsi="Times New Roman" w:cs="Times New Roman"/>
          <w:sz w:val="28"/>
          <w:szCs w:val="28"/>
        </w:rPr>
        <w:t xml:space="preserve"> Липецкой области, в соответствии с Федеральным </w:t>
      </w:r>
      <w:hyperlink r:id="rId11" w:history="1">
        <w:r w:rsidRPr="006B03AC">
          <w:rPr>
            <w:rFonts w:ascii="Times New Roman" w:hAnsi="Times New Roman" w:cs="Times New Roman"/>
            <w:sz w:val="28"/>
            <w:szCs w:val="28"/>
          </w:rPr>
          <w:t>законом</w:t>
        </w:r>
      </w:hyperlink>
      <w:r w:rsidRPr="006B03AC">
        <w:rPr>
          <w:rFonts w:ascii="Times New Roman" w:hAnsi="Times New Roman" w:cs="Times New Roman"/>
          <w:sz w:val="28"/>
          <w:szCs w:val="28"/>
        </w:rPr>
        <w:t xml:space="preserve"> от 21 ноября 2011 года </w:t>
      </w:r>
      <w:r w:rsidR="00A27111" w:rsidRPr="006B03AC">
        <w:rPr>
          <w:rFonts w:ascii="Times New Roman" w:hAnsi="Times New Roman" w:cs="Times New Roman"/>
          <w:sz w:val="28"/>
          <w:szCs w:val="28"/>
        </w:rPr>
        <w:t>№</w:t>
      </w:r>
      <w:r w:rsidRPr="006B03AC">
        <w:rPr>
          <w:rFonts w:ascii="Times New Roman" w:hAnsi="Times New Roman" w:cs="Times New Roman"/>
          <w:sz w:val="28"/>
          <w:szCs w:val="28"/>
        </w:rPr>
        <w:t xml:space="preserve"> 323-ФЗ </w:t>
      </w:r>
      <w:r w:rsidR="009A512F" w:rsidRPr="006B03AC">
        <w:rPr>
          <w:rFonts w:ascii="Times New Roman" w:hAnsi="Times New Roman" w:cs="Times New Roman"/>
          <w:sz w:val="28"/>
          <w:szCs w:val="28"/>
        </w:rPr>
        <w:t>«</w:t>
      </w:r>
      <w:r w:rsidRPr="006B03AC">
        <w:rPr>
          <w:rFonts w:ascii="Times New Roman" w:hAnsi="Times New Roman" w:cs="Times New Roman"/>
          <w:sz w:val="28"/>
          <w:szCs w:val="28"/>
        </w:rPr>
        <w:t>Об основах охраны здоровья граждан в Российской Федерации</w:t>
      </w:r>
      <w:r w:rsidR="009A512F"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hyperlink r:id="rId12" w:history="1">
        <w:r w:rsidRPr="006B03AC">
          <w:rPr>
            <w:rFonts w:ascii="Times New Roman" w:hAnsi="Times New Roman" w:cs="Times New Roman"/>
            <w:sz w:val="28"/>
            <w:szCs w:val="28"/>
          </w:rPr>
          <w:t>постановлением</w:t>
        </w:r>
      </w:hyperlink>
      <w:r w:rsidRPr="006B03AC">
        <w:rPr>
          <w:rFonts w:ascii="Times New Roman" w:hAnsi="Times New Roman" w:cs="Times New Roman"/>
          <w:sz w:val="28"/>
          <w:szCs w:val="28"/>
        </w:rPr>
        <w:t xml:space="preserve"> Правительства Российской Федерации от</w:t>
      </w:r>
      <w:r w:rsidRPr="006B03AC">
        <w:rPr>
          <w:rFonts w:ascii="Times New Roman" w:hAnsi="Times New Roman" w:cs="Times New Roman"/>
          <w:b/>
          <w:color w:val="0070C0"/>
          <w:sz w:val="28"/>
          <w:szCs w:val="28"/>
        </w:rPr>
        <w:t xml:space="preserve"> </w:t>
      </w:r>
      <w:r w:rsidR="00023DCD" w:rsidRPr="006B03AC">
        <w:rPr>
          <w:rFonts w:ascii="Times New Roman" w:hAnsi="Times New Roman" w:cs="Times New Roman"/>
          <w:sz w:val="28"/>
          <w:szCs w:val="28"/>
        </w:rPr>
        <w:t>19 декабря</w:t>
      </w:r>
      <w:r w:rsidR="00854CE3" w:rsidRPr="006B03AC">
        <w:rPr>
          <w:rFonts w:ascii="Times New Roman" w:hAnsi="Times New Roman" w:cs="Times New Roman"/>
          <w:sz w:val="28"/>
          <w:szCs w:val="28"/>
        </w:rPr>
        <w:t xml:space="preserve"> 2015 года № 1382</w:t>
      </w:r>
      <w:r w:rsidRPr="006B03AC">
        <w:rPr>
          <w:rFonts w:ascii="Times New Roman" w:hAnsi="Times New Roman" w:cs="Times New Roman"/>
          <w:sz w:val="28"/>
          <w:szCs w:val="28"/>
        </w:rPr>
        <w:t xml:space="preserve"> </w:t>
      </w:r>
      <w:r w:rsidR="009A512F" w:rsidRPr="006B03AC">
        <w:rPr>
          <w:rFonts w:ascii="Times New Roman" w:hAnsi="Times New Roman" w:cs="Times New Roman"/>
          <w:sz w:val="28"/>
          <w:szCs w:val="28"/>
        </w:rPr>
        <w:t>«</w:t>
      </w:r>
      <w:r w:rsidRPr="006B03A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A27111" w:rsidRPr="006B03AC">
        <w:rPr>
          <w:rFonts w:ascii="Times New Roman" w:hAnsi="Times New Roman" w:cs="Times New Roman"/>
          <w:sz w:val="28"/>
          <w:szCs w:val="28"/>
        </w:rPr>
        <w:t>6</w:t>
      </w:r>
      <w:r w:rsidRPr="006B03AC">
        <w:rPr>
          <w:rFonts w:ascii="Times New Roman" w:hAnsi="Times New Roman" w:cs="Times New Roman"/>
          <w:sz w:val="28"/>
          <w:szCs w:val="28"/>
        </w:rPr>
        <w:t xml:space="preserve"> </w:t>
      </w:r>
      <w:r w:rsidR="00302A33" w:rsidRPr="006B03AC">
        <w:rPr>
          <w:rFonts w:ascii="Times New Roman" w:hAnsi="Times New Roman" w:cs="Times New Roman"/>
          <w:sz w:val="28"/>
          <w:szCs w:val="28"/>
        </w:rPr>
        <w:t>год</w:t>
      </w:r>
      <w:r w:rsidR="009A512F" w:rsidRPr="006B03AC">
        <w:rPr>
          <w:rFonts w:ascii="Times New Roman" w:hAnsi="Times New Roman" w:cs="Times New Roman"/>
          <w:sz w:val="28"/>
          <w:szCs w:val="28"/>
        </w:rPr>
        <w:t>»</w:t>
      </w:r>
      <w:r w:rsidRPr="006B03AC">
        <w:rPr>
          <w:rFonts w:ascii="Times New Roman" w:hAnsi="Times New Roman" w:cs="Times New Roman"/>
          <w:sz w:val="28"/>
          <w:szCs w:val="28"/>
        </w:rPr>
        <w:t xml:space="preserve"> администрация Липецкой области постановляет:</w:t>
      </w: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Утвердить </w:t>
      </w:r>
      <w:hyperlink w:anchor="P36" w:history="1">
        <w:r w:rsidRPr="006B03AC">
          <w:rPr>
            <w:rFonts w:ascii="Times New Roman" w:hAnsi="Times New Roman" w:cs="Times New Roman"/>
            <w:sz w:val="28"/>
            <w:szCs w:val="28"/>
          </w:rPr>
          <w:t>Программу</w:t>
        </w:r>
      </w:hyperlink>
      <w:r w:rsidRPr="006B03AC">
        <w:rPr>
          <w:rFonts w:ascii="Times New Roman" w:hAnsi="Times New Roman" w:cs="Times New Roman"/>
          <w:sz w:val="28"/>
          <w:szCs w:val="28"/>
        </w:rPr>
        <w:t xml:space="preserve"> государственных гарантий бесплатного оказания гражданам на территории Липецкой области медицинской помощи на 201</w:t>
      </w:r>
      <w:r w:rsidR="00C11C57"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 (приложение).</w:t>
      </w:r>
    </w:p>
    <w:p w:rsidR="00406144" w:rsidRPr="006B03AC" w:rsidRDefault="00406144" w:rsidP="007C0FED">
      <w:pPr>
        <w:pStyle w:val="ConsPlusNormal"/>
        <w:jc w:val="both"/>
        <w:rPr>
          <w:rFonts w:ascii="Times New Roman" w:hAnsi="Times New Roman" w:cs="Times New Roman"/>
          <w:sz w:val="28"/>
          <w:szCs w:val="28"/>
        </w:rPr>
      </w:pPr>
    </w:p>
    <w:p w:rsidR="00AF680A" w:rsidRPr="006B03AC" w:rsidRDefault="00AF680A" w:rsidP="007C0FED">
      <w:pPr>
        <w:pStyle w:val="ConsPlusNormal"/>
        <w:jc w:val="both"/>
        <w:rPr>
          <w:rFonts w:ascii="Times New Roman" w:hAnsi="Times New Roman" w:cs="Times New Roman"/>
          <w:sz w:val="28"/>
          <w:szCs w:val="28"/>
        </w:rPr>
      </w:pPr>
    </w:p>
    <w:p w:rsidR="00AF680A" w:rsidRPr="006B03AC" w:rsidRDefault="00AF680A" w:rsidP="007C0FED">
      <w:pPr>
        <w:pStyle w:val="ConsPlusNormal"/>
        <w:jc w:val="both"/>
        <w:rPr>
          <w:rFonts w:ascii="Times New Roman" w:hAnsi="Times New Roman" w:cs="Times New Roman"/>
          <w:sz w:val="28"/>
          <w:szCs w:val="28"/>
        </w:rPr>
      </w:pPr>
    </w:p>
    <w:p w:rsidR="00AF680A" w:rsidRPr="006B03AC" w:rsidRDefault="00AF680A" w:rsidP="007C0FED">
      <w:pPr>
        <w:pStyle w:val="ConsPlusNormal"/>
        <w:jc w:val="both"/>
        <w:rPr>
          <w:rFonts w:ascii="Times New Roman" w:hAnsi="Times New Roman" w:cs="Times New Roman"/>
          <w:sz w:val="28"/>
          <w:szCs w:val="28"/>
        </w:rPr>
      </w:pPr>
    </w:p>
    <w:p w:rsidR="00406144" w:rsidRPr="006B03AC" w:rsidRDefault="00406144" w:rsidP="007C0FE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Глава администрации</w:t>
      </w:r>
      <w:r w:rsidR="00AF680A" w:rsidRPr="006B03AC">
        <w:rPr>
          <w:rFonts w:ascii="Times New Roman" w:hAnsi="Times New Roman" w:cs="Times New Roman"/>
          <w:sz w:val="28"/>
          <w:szCs w:val="28"/>
        </w:rPr>
        <w:t xml:space="preserve"> </w:t>
      </w:r>
      <w:r w:rsidRPr="006B03AC">
        <w:rPr>
          <w:rFonts w:ascii="Times New Roman" w:hAnsi="Times New Roman" w:cs="Times New Roman"/>
          <w:sz w:val="28"/>
          <w:szCs w:val="28"/>
        </w:rPr>
        <w:t>Липецкой области</w:t>
      </w:r>
      <w:r w:rsidR="008732F6" w:rsidRPr="006B03AC">
        <w:rPr>
          <w:rFonts w:ascii="Times New Roman" w:hAnsi="Times New Roman" w:cs="Times New Roman"/>
          <w:sz w:val="28"/>
          <w:szCs w:val="28"/>
        </w:rPr>
        <w:tab/>
      </w:r>
      <w:r w:rsidR="008732F6" w:rsidRPr="006B03AC">
        <w:rPr>
          <w:rFonts w:ascii="Times New Roman" w:hAnsi="Times New Roman" w:cs="Times New Roman"/>
          <w:sz w:val="28"/>
          <w:szCs w:val="28"/>
        </w:rPr>
        <w:tab/>
      </w:r>
      <w:r w:rsidR="008732F6" w:rsidRPr="006B03AC">
        <w:rPr>
          <w:rFonts w:ascii="Times New Roman" w:hAnsi="Times New Roman" w:cs="Times New Roman"/>
          <w:sz w:val="28"/>
          <w:szCs w:val="28"/>
        </w:rPr>
        <w:tab/>
      </w:r>
      <w:r w:rsidR="008732F6" w:rsidRPr="006B03AC">
        <w:rPr>
          <w:rFonts w:ascii="Times New Roman" w:hAnsi="Times New Roman" w:cs="Times New Roman"/>
          <w:sz w:val="28"/>
          <w:szCs w:val="28"/>
        </w:rPr>
        <w:tab/>
      </w:r>
      <w:r w:rsidR="008732F6" w:rsidRPr="006B03AC">
        <w:rPr>
          <w:rFonts w:ascii="Times New Roman" w:hAnsi="Times New Roman" w:cs="Times New Roman"/>
          <w:sz w:val="28"/>
          <w:szCs w:val="28"/>
        </w:rPr>
        <w:tab/>
      </w:r>
      <w:r w:rsidRPr="006B03AC">
        <w:rPr>
          <w:rFonts w:ascii="Times New Roman" w:hAnsi="Times New Roman" w:cs="Times New Roman"/>
          <w:sz w:val="28"/>
          <w:szCs w:val="28"/>
        </w:rPr>
        <w:t>О.П.</w:t>
      </w:r>
      <w:r w:rsidR="00AF680A" w:rsidRPr="006B03AC">
        <w:rPr>
          <w:rFonts w:ascii="Times New Roman" w:hAnsi="Times New Roman" w:cs="Times New Roman"/>
          <w:sz w:val="28"/>
          <w:szCs w:val="28"/>
        </w:rPr>
        <w:t xml:space="preserve"> </w:t>
      </w:r>
      <w:r w:rsidRPr="006B03AC">
        <w:rPr>
          <w:rFonts w:ascii="Times New Roman" w:hAnsi="Times New Roman" w:cs="Times New Roman"/>
          <w:sz w:val="28"/>
          <w:szCs w:val="28"/>
        </w:rPr>
        <w:t>К</w:t>
      </w:r>
      <w:r w:rsidR="00AF680A" w:rsidRPr="006B03AC">
        <w:rPr>
          <w:rFonts w:ascii="Times New Roman" w:hAnsi="Times New Roman" w:cs="Times New Roman"/>
          <w:sz w:val="28"/>
          <w:szCs w:val="28"/>
        </w:rPr>
        <w:t>оролев</w:t>
      </w: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7C0FED">
      <w:pPr>
        <w:pStyle w:val="ConsPlusNormal"/>
        <w:jc w:val="both"/>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A27111" w:rsidRPr="006B03AC" w:rsidRDefault="00A27111" w:rsidP="007C0FED">
      <w:pPr>
        <w:pStyle w:val="ConsPlusNormal"/>
        <w:jc w:val="right"/>
        <w:rPr>
          <w:rFonts w:ascii="Times New Roman" w:hAnsi="Times New Roman" w:cs="Times New Roman"/>
          <w:sz w:val="28"/>
          <w:szCs w:val="28"/>
        </w:rPr>
      </w:pPr>
    </w:p>
    <w:p w:rsidR="00604958" w:rsidRPr="006B03AC" w:rsidRDefault="00604958" w:rsidP="00604958">
      <w:pPr>
        <w:spacing w:line="240" w:lineRule="auto"/>
        <w:ind w:left="142" w:firstLine="0"/>
        <w:rPr>
          <w:szCs w:val="28"/>
        </w:rPr>
      </w:pPr>
      <w:r w:rsidRPr="006B03AC">
        <w:rPr>
          <w:szCs w:val="28"/>
        </w:rPr>
        <w:lastRenderedPageBreak/>
        <w:t xml:space="preserve">Рассылка: управление здравоохранения области, управление финансов области, управления экономики администрации области, территориальный фонд обязательного медицинского страхования </w:t>
      </w:r>
      <w:r w:rsidR="0046026F" w:rsidRPr="006B03AC">
        <w:rPr>
          <w:szCs w:val="28"/>
        </w:rPr>
        <w:t xml:space="preserve">Липецкой </w:t>
      </w:r>
      <w:r w:rsidRPr="006B03AC">
        <w:rPr>
          <w:szCs w:val="28"/>
        </w:rPr>
        <w:t>области.</w:t>
      </w:r>
    </w:p>
    <w:p w:rsidR="00604958" w:rsidRPr="006B03AC" w:rsidRDefault="00604958" w:rsidP="00604958">
      <w:pPr>
        <w:spacing w:line="240" w:lineRule="auto"/>
        <w:ind w:left="142" w:firstLine="0"/>
        <w:rPr>
          <w:szCs w:val="28"/>
        </w:rPr>
      </w:pPr>
    </w:p>
    <w:p w:rsidR="00604958" w:rsidRPr="006B03AC" w:rsidRDefault="00604958" w:rsidP="00604958">
      <w:pPr>
        <w:spacing w:line="240" w:lineRule="auto"/>
        <w:ind w:left="142" w:firstLine="0"/>
        <w:rPr>
          <w:szCs w:val="28"/>
        </w:rPr>
      </w:pPr>
    </w:p>
    <w:p w:rsidR="00604958" w:rsidRPr="006B03AC" w:rsidRDefault="00604958" w:rsidP="00604958">
      <w:pPr>
        <w:spacing w:line="240" w:lineRule="auto"/>
        <w:ind w:left="142" w:firstLine="0"/>
        <w:rPr>
          <w:szCs w:val="28"/>
        </w:rPr>
      </w:pPr>
      <w:r w:rsidRPr="006B03AC">
        <w:rPr>
          <w:szCs w:val="28"/>
        </w:rPr>
        <w:t>ВНОСИТ:</w:t>
      </w:r>
    </w:p>
    <w:p w:rsidR="00604958" w:rsidRPr="006B03AC" w:rsidRDefault="00604958" w:rsidP="00604958">
      <w:pPr>
        <w:tabs>
          <w:tab w:val="left" w:pos="7020"/>
        </w:tabs>
        <w:spacing w:line="240" w:lineRule="auto"/>
        <w:ind w:left="142" w:firstLine="0"/>
        <w:rPr>
          <w:szCs w:val="28"/>
        </w:rPr>
      </w:pPr>
    </w:p>
    <w:p w:rsidR="00604958" w:rsidRPr="006B03AC" w:rsidRDefault="00604958" w:rsidP="00604958">
      <w:pPr>
        <w:tabs>
          <w:tab w:val="left" w:pos="7020"/>
        </w:tabs>
        <w:spacing w:line="240" w:lineRule="auto"/>
        <w:ind w:left="142" w:firstLine="0"/>
        <w:rPr>
          <w:szCs w:val="28"/>
        </w:rPr>
      </w:pPr>
      <w:r w:rsidRPr="006B03AC">
        <w:rPr>
          <w:szCs w:val="28"/>
        </w:rPr>
        <w:t xml:space="preserve">Управление здравоохранения </w:t>
      </w:r>
    </w:p>
    <w:p w:rsidR="00604958" w:rsidRPr="006B03AC" w:rsidRDefault="00604958" w:rsidP="00604958">
      <w:pPr>
        <w:tabs>
          <w:tab w:val="left" w:pos="7020"/>
        </w:tabs>
        <w:spacing w:line="240" w:lineRule="auto"/>
        <w:ind w:left="142" w:firstLine="0"/>
        <w:rPr>
          <w:szCs w:val="28"/>
        </w:rPr>
      </w:pPr>
      <w:r w:rsidRPr="006B03AC">
        <w:rPr>
          <w:szCs w:val="28"/>
        </w:rPr>
        <w:t xml:space="preserve">Липецкой области </w:t>
      </w:r>
    </w:p>
    <w:p w:rsidR="00604958" w:rsidRPr="006B03AC" w:rsidRDefault="00604958" w:rsidP="00604958">
      <w:pPr>
        <w:tabs>
          <w:tab w:val="left" w:pos="2268"/>
        </w:tabs>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Л.И. Летникова</w:t>
      </w:r>
    </w:p>
    <w:p w:rsidR="00604958" w:rsidRPr="006B03AC" w:rsidRDefault="00604958" w:rsidP="00604958">
      <w:pPr>
        <w:spacing w:line="240" w:lineRule="auto"/>
        <w:ind w:left="142" w:firstLine="0"/>
        <w:rPr>
          <w:szCs w:val="28"/>
        </w:rPr>
      </w:pPr>
    </w:p>
    <w:p w:rsidR="00604958" w:rsidRPr="006B03AC" w:rsidRDefault="00604958" w:rsidP="00604958">
      <w:pPr>
        <w:spacing w:line="240" w:lineRule="auto"/>
        <w:ind w:left="142" w:firstLine="0"/>
        <w:rPr>
          <w:szCs w:val="28"/>
        </w:rPr>
      </w:pPr>
    </w:p>
    <w:p w:rsidR="00604958" w:rsidRPr="006B03AC" w:rsidRDefault="00604958" w:rsidP="00604958">
      <w:pPr>
        <w:spacing w:line="240" w:lineRule="auto"/>
        <w:ind w:left="142" w:firstLine="0"/>
        <w:rPr>
          <w:szCs w:val="28"/>
        </w:rPr>
      </w:pPr>
      <w:r w:rsidRPr="006B03AC">
        <w:rPr>
          <w:szCs w:val="28"/>
        </w:rPr>
        <w:t>СОГЛАСОВАНО:</w:t>
      </w:r>
    </w:p>
    <w:p w:rsidR="00604958" w:rsidRPr="006B03AC" w:rsidRDefault="00604958" w:rsidP="00604958">
      <w:pPr>
        <w:spacing w:line="240" w:lineRule="auto"/>
        <w:ind w:left="142" w:firstLine="0"/>
        <w:rPr>
          <w:szCs w:val="28"/>
        </w:rPr>
      </w:pPr>
    </w:p>
    <w:p w:rsidR="00604958" w:rsidRPr="006B03AC" w:rsidRDefault="00604958" w:rsidP="00604958">
      <w:pPr>
        <w:spacing w:line="240" w:lineRule="auto"/>
        <w:ind w:left="142" w:firstLine="0"/>
        <w:rPr>
          <w:szCs w:val="28"/>
        </w:rPr>
      </w:pPr>
      <w:r w:rsidRPr="006B03AC">
        <w:rPr>
          <w:szCs w:val="28"/>
        </w:rPr>
        <w:t>Первый заместитель главы</w:t>
      </w:r>
    </w:p>
    <w:p w:rsidR="00604958" w:rsidRPr="006B03AC" w:rsidRDefault="00604958" w:rsidP="00604958">
      <w:pPr>
        <w:spacing w:line="240" w:lineRule="auto"/>
        <w:ind w:left="142" w:firstLine="0"/>
        <w:rPr>
          <w:szCs w:val="28"/>
        </w:rPr>
      </w:pPr>
      <w:r w:rsidRPr="006B03AC">
        <w:rPr>
          <w:szCs w:val="28"/>
        </w:rPr>
        <w:t>администрации Липецкой области</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Ю.Н. Божко</w:t>
      </w:r>
    </w:p>
    <w:p w:rsidR="00604958" w:rsidRPr="006B03AC" w:rsidRDefault="00604958" w:rsidP="00604958">
      <w:pPr>
        <w:spacing w:line="240" w:lineRule="auto"/>
        <w:ind w:left="142"/>
        <w:rPr>
          <w:szCs w:val="28"/>
        </w:rPr>
      </w:pPr>
    </w:p>
    <w:p w:rsidR="00604958" w:rsidRPr="006B03AC" w:rsidRDefault="00604958" w:rsidP="00604958">
      <w:pPr>
        <w:spacing w:line="240" w:lineRule="auto"/>
        <w:ind w:left="142" w:firstLine="0"/>
        <w:rPr>
          <w:szCs w:val="28"/>
        </w:rPr>
      </w:pPr>
      <w:r w:rsidRPr="006B03AC">
        <w:rPr>
          <w:szCs w:val="28"/>
        </w:rPr>
        <w:t>Заместитель главы</w:t>
      </w:r>
    </w:p>
    <w:p w:rsidR="00604958" w:rsidRPr="006B03AC" w:rsidRDefault="00604958" w:rsidP="00604958">
      <w:pPr>
        <w:spacing w:line="240" w:lineRule="auto"/>
        <w:ind w:left="142" w:firstLine="0"/>
        <w:rPr>
          <w:szCs w:val="28"/>
        </w:rPr>
      </w:pPr>
      <w:r w:rsidRPr="006B03AC">
        <w:rPr>
          <w:szCs w:val="28"/>
        </w:rPr>
        <w:t>администрации Липецкой области</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С.В. Иванов</w:t>
      </w:r>
    </w:p>
    <w:p w:rsidR="00604958" w:rsidRPr="006B03AC" w:rsidRDefault="00604958" w:rsidP="00604958">
      <w:pPr>
        <w:spacing w:line="240" w:lineRule="auto"/>
        <w:ind w:left="142"/>
        <w:rPr>
          <w:szCs w:val="28"/>
        </w:rPr>
      </w:pPr>
    </w:p>
    <w:p w:rsidR="00604958" w:rsidRPr="006B03AC" w:rsidRDefault="00604958" w:rsidP="00604958">
      <w:pPr>
        <w:spacing w:line="240" w:lineRule="auto"/>
        <w:ind w:left="142" w:firstLine="0"/>
        <w:rPr>
          <w:szCs w:val="28"/>
        </w:rPr>
      </w:pPr>
      <w:r w:rsidRPr="006B03AC">
        <w:rPr>
          <w:szCs w:val="28"/>
        </w:rPr>
        <w:t>Заместитель главы администрации</w:t>
      </w:r>
    </w:p>
    <w:p w:rsidR="00604958" w:rsidRPr="006B03AC" w:rsidRDefault="00604958" w:rsidP="00604958">
      <w:pPr>
        <w:spacing w:line="240" w:lineRule="auto"/>
        <w:ind w:left="142" w:firstLine="0"/>
        <w:rPr>
          <w:szCs w:val="28"/>
        </w:rPr>
      </w:pPr>
      <w:r w:rsidRPr="006B03AC">
        <w:rPr>
          <w:szCs w:val="28"/>
        </w:rPr>
        <w:t>- начальник управления финансов</w:t>
      </w:r>
    </w:p>
    <w:p w:rsidR="00604958" w:rsidRPr="006B03AC" w:rsidRDefault="00604958" w:rsidP="00604958">
      <w:pPr>
        <w:spacing w:line="240" w:lineRule="auto"/>
        <w:ind w:left="142" w:firstLine="0"/>
        <w:rPr>
          <w:szCs w:val="28"/>
        </w:rPr>
      </w:pPr>
      <w:r w:rsidRPr="006B03AC">
        <w:rPr>
          <w:szCs w:val="28"/>
        </w:rPr>
        <w:t>Липецкой области</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В.М. Щеглеватых</w:t>
      </w:r>
    </w:p>
    <w:p w:rsidR="00604958" w:rsidRPr="006B03AC" w:rsidRDefault="00604958" w:rsidP="00604958">
      <w:pPr>
        <w:spacing w:line="240" w:lineRule="auto"/>
        <w:ind w:left="142"/>
        <w:rPr>
          <w:szCs w:val="28"/>
        </w:rPr>
      </w:pPr>
    </w:p>
    <w:p w:rsidR="00604958" w:rsidRPr="006B03AC" w:rsidRDefault="00604958" w:rsidP="00604958">
      <w:pPr>
        <w:pStyle w:val="ConsTitle"/>
        <w:widowControl/>
        <w:ind w:left="142"/>
        <w:jc w:val="both"/>
        <w:rPr>
          <w:rFonts w:ascii="Times New Roman" w:hAnsi="Times New Roman" w:cs="Times New Roman"/>
          <w:b w:val="0"/>
          <w:bCs w:val="0"/>
          <w:sz w:val="28"/>
          <w:szCs w:val="28"/>
        </w:rPr>
      </w:pPr>
      <w:r w:rsidRPr="006B03AC">
        <w:rPr>
          <w:rFonts w:ascii="Times New Roman" w:hAnsi="Times New Roman" w:cs="Times New Roman"/>
          <w:b w:val="0"/>
          <w:bCs w:val="0"/>
          <w:sz w:val="28"/>
          <w:szCs w:val="28"/>
        </w:rPr>
        <w:t xml:space="preserve">Заместитель главы </w:t>
      </w:r>
    </w:p>
    <w:p w:rsidR="00604958" w:rsidRPr="006B03AC" w:rsidRDefault="00604958" w:rsidP="00604958">
      <w:pPr>
        <w:pStyle w:val="ConsTitle"/>
        <w:widowControl/>
        <w:ind w:left="142"/>
        <w:jc w:val="both"/>
        <w:rPr>
          <w:rFonts w:ascii="Times New Roman" w:hAnsi="Times New Roman" w:cs="Times New Roman"/>
          <w:b w:val="0"/>
          <w:bCs w:val="0"/>
          <w:sz w:val="28"/>
          <w:szCs w:val="28"/>
        </w:rPr>
      </w:pPr>
      <w:r w:rsidRPr="006B03AC">
        <w:rPr>
          <w:rFonts w:ascii="Times New Roman" w:hAnsi="Times New Roman" w:cs="Times New Roman"/>
          <w:b w:val="0"/>
          <w:bCs w:val="0"/>
          <w:sz w:val="28"/>
          <w:szCs w:val="28"/>
        </w:rPr>
        <w:t>администрации Липецкой области</w:t>
      </w:r>
    </w:p>
    <w:p w:rsidR="00604958" w:rsidRPr="006B03AC" w:rsidRDefault="00604958" w:rsidP="00604958">
      <w:pPr>
        <w:pStyle w:val="ConsTitle"/>
        <w:widowControl/>
        <w:ind w:left="142"/>
        <w:jc w:val="both"/>
        <w:rPr>
          <w:rFonts w:ascii="Times New Roman" w:hAnsi="Times New Roman" w:cs="Times New Roman"/>
          <w:b w:val="0"/>
          <w:bCs w:val="0"/>
          <w:sz w:val="28"/>
          <w:szCs w:val="28"/>
        </w:rPr>
      </w:pPr>
      <w:r w:rsidRPr="006B03AC">
        <w:rPr>
          <w:rFonts w:ascii="Times New Roman" w:hAnsi="Times New Roman" w:cs="Times New Roman"/>
          <w:b w:val="0"/>
          <w:bCs w:val="0"/>
          <w:sz w:val="28"/>
          <w:szCs w:val="28"/>
        </w:rPr>
        <w:t xml:space="preserve">«___»__________2015 г. </w:t>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r>
      <w:r w:rsidRPr="006B03AC">
        <w:rPr>
          <w:rFonts w:ascii="Times New Roman" w:hAnsi="Times New Roman" w:cs="Times New Roman"/>
          <w:b w:val="0"/>
          <w:bCs w:val="0"/>
          <w:sz w:val="28"/>
          <w:szCs w:val="28"/>
        </w:rPr>
        <w:tab/>
        <w:t>А.В. Козодеров</w:t>
      </w:r>
    </w:p>
    <w:p w:rsidR="00604958" w:rsidRPr="006B03AC" w:rsidRDefault="00604958" w:rsidP="00604958">
      <w:pPr>
        <w:spacing w:line="240" w:lineRule="auto"/>
        <w:ind w:left="142"/>
        <w:rPr>
          <w:szCs w:val="28"/>
        </w:rPr>
      </w:pPr>
    </w:p>
    <w:p w:rsidR="00604958" w:rsidRPr="006B03AC" w:rsidRDefault="00604958" w:rsidP="00604958">
      <w:pPr>
        <w:spacing w:line="240" w:lineRule="auto"/>
        <w:ind w:left="142" w:firstLine="0"/>
        <w:rPr>
          <w:szCs w:val="28"/>
        </w:rPr>
      </w:pPr>
      <w:r w:rsidRPr="006B03AC">
        <w:rPr>
          <w:szCs w:val="28"/>
        </w:rPr>
        <w:t xml:space="preserve">Управление экономики </w:t>
      </w:r>
    </w:p>
    <w:p w:rsidR="00604958" w:rsidRPr="006B03AC" w:rsidRDefault="00604958" w:rsidP="00604958">
      <w:pPr>
        <w:spacing w:line="240" w:lineRule="auto"/>
        <w:ind w:left="142" w:firstLine="0"/>
        <w:rPr>
          <w:szCs w:val="28"/>
        </w:rPr>
      </w:pPr>
      <w:r w:rsidRPr="006B03AC">
        <w:rPr>
          <w:szCs w:val="28"/>
        </w:rPr>
        <w:t xml:space="preserve">администрации Липецкой области </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А.Б. Чумарин</w:t>
      </w:r>
    </w:p>
    <w:p w:rsidR="00604958" w:rsidRPr="006B03AC" w:rsidRDefault="00604958" w:rsidP="00604958">
      <w:pPr>
        <w:spacing w:line="240" w:lineRule="auto"/>
        <w:ind w:left="142"/>
        <w:rPr>
          <w:szCs w:val="28"/>
        </w:rPr>
      </w:pPr>
    </w:p>
    <w:p w:rsidR="00604958" w:rsidRPr="006B03AC" w:rsidRDefault="00604958" w:rsidP="00604958">
      <w:pPr>
        <w:spacing w:line="240" w:lineRule="auto"/>
        <w:ind w:left="142" w:firstLine="0"/>
        <w:rPr>
          <w:szCs w:val="28"/>
        </w:rPr>
      </w:pPr>
      <w:r w:rsidRPr="006B03AC">
        <w:rPr>
          <w:szCs w:val="28"/>
        </w:rPr>
        <w:t xml:space="preserve">Территориальный фонд </w:t>
      </w:r>
    </w:p>
    <w:p w:rsidR="00604958" w:rsidRPr="006B03AC" w:rsidRDefault="00604958" w:rsidP="00604958">
      <w:pPr>
        <w:spacing w:line="240" w:lineRule="auto"/>
        <w:ind w:left="142" w:firstLine="0"/>
        <w:rPr>
          <w:szCs w:val="28"/>
        </w:rPr>
      </w:pPr>
      <w:r w:rsidRPr="006B03AC">
        <w:rPr>
          <w:szCs w:val="28"/>
        </w:rPr>
        <w:t>обязательного медицинского страхования</w:t>
      </w:r>
    </w:p>
    <w:p w:rsidR="00604958" w:rsidRPr="006B03AC" w:rsidRDefault="00604958" w:rsidP="00604958">
      <w:pPr>
        <w:spacing w:line="240" w:lineRule="auto"/>
        <w:ind w:left="142" w:firstLine="0"/>
        <w:rPr>
          <w:szCs w:val="28"/>
        </w:rPr>
      </w:pPr>
      <w:r w:rsidRPr="006B03AC">
        <w:rPr>
          <w:szCs w:val="28"/>
        </w:rPr>
        <w:t xml:space="preserve">Липецкой области </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Д.В. Мочалов</w:t>
      </w:r>
    </w:p>
    <w:p w:rsidR="00604958" w:rsidRPr="006B03AC" w:rsidRDefault="00604958" w:rsidP="00604958">
      <w:pPr>
        <w:spacing w:line="240" w:lineRule="auto"/>
        <w:ind w:left="142"/>
        <w:rPr>
          <w:szCs w:val="28"/>
        </w:rPr>
      </w:pPr>
    </w:p>
    <w:p w:rsidR="00604958" w:rsidRPr="006B03AC" w:rsidRDefault="00604958" w:rsidP="00604958">
      <w:pPr>
        <w:spacing w:line="240" w:lineRule="auto"/>
        <w:ind w:left="142" w:firstLine="0"/>
        <w:rPr>
          <w:szCs w:val="28"/>
        </w:rPr>
      </w:pPr>
      <w:r w:rsidRPr="006B03AC">
        <w:rPr>
          <w:szCs w:val="28"/>
        </w:rPr>
        <w:t xml:space="preserve">Правовое управление </w:t>
      </w:r>
    </w:p>
    <w:p w:rsidR="00604958" w:rsidRPr="006B03AC" w:rsidRDefault="00604958" w:rsidP="00604958">
      <w:pPr>
        <w:tabs>
          <w:tab w:val="left" w:pos="6840"/>
          <w:tab w:val="left" w:pos="7020"/>
        </w:tabs>
        <w:spacing w:line="240" w:lineRule="auto"/>
        <w:ind w:left="142" w:firstLine="0"/>
        <w:rPr>
          <w:szCs w:val="28"/>
        </w:rPr>
      </w:pPr>
      <w:r w:rsidRPr="006B03AC">
        <w:rPr>
          <w:szCs w:val="28"/>
        </w:rPr>
        <w:t>администрации Липецкой области</w:t>
      </w:r>
    </w:p>
    <w:p w:rsidR="00604958" w:rsidRPr="006B03AC" w:rsidRDefault="00604958" w:rsidP="00604958">
      <w:pPr>
        <w:spacing w:line="240" w:lineRule="auto"/>
        <w:ind w:left="142" w:firstLine="0"/>
        <w:rPr>
          <w:szCs w:val="28"/>
        </w:rPr>
      </w:pPr>
      <w:r w:rsidRPr="006B03AC">
        <w:rPr>
          <w:szCs w:val="28"/>
        </w:rPr>
        <w:t>«___»__________2015 г.</w:t>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r>
      <w:r w:rsidRPr="006B03AC">
        <w:rPr>
          <w:szCs w:val="28"/>
        </w:rPr>
        <w:tab/>
        <w:t>Г.А. Пивовар</w:t>
      </w:r>
    </w:p>
    <w:p w:rsidR="00604958" w:rsidRPr="006B03AC" w:rsidRDefault="00604958" w:rsidP="00604958">
      <w:pPr>
        <w:spacing w:line="240" w:lineRule="auto"/>
        <w:ind w:left="142" w:firstLine="0"/>
        <w:rPr>
          <w:szCs w:val="28"/>
        </w:rPr>
      </w:pPr>
    </w:p>
    <w:p w:rsidR="00604958" w:rsidRPr="006B03AC" w:rsidRDefault="00604958" w:rsidP="007C0FED">
      <w:pPr>
        <w:pStyle w:val="ConsPlusNormal"/>
        <w:jc w:val="right"/>
        <w:rPr>
          <w:rFonts w:ascii="Times New Roman" w:hAnsi="Times New Roman" w:cs="Times New Roman"/>
          <w:sz w:val="28"/>
          <w:szCs w:val="28"/>
        </w:rPr>
      </w:pP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lastRenderedPageBreak/>
        <w:t>Приложение</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к постановлению</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администрации Липецкой области</w:t>
      </w:r>
    </w:p>
    <w:p w:rsidR="00406144" w:rsidRPr="006B03AC" w:rsidRDefault="000130FA"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w:t>
      </w:r>
      <w:r w:rsidR="00406144" w:rsidRPr="006B03AC">
        <w:rPr>
          <w:rFonts w:ascii="Times New Roman" w:hAnsi="Times New Roman" w:cs="Times New Roman"/>
          <w:sz w:val="28"/>
          <w:szCs w:val="28"/>
        </w:rPr>
        <w:t>Об утверждении Программы</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государственных гарантий</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бесплатного оказания гражданам</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на территории Липецкой области</w:t>
      </w:r>
    </w:p>
    <w:p w:rsidR="00406144" w:rsidRPr="006B03AC" w:rsidRDefault="00406144" w:rsidP="007C0FED">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медицинской помощи на 201</w:t>
      </w:r>
      <w:r w:rsidR="00A27111"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w:t>
      </w:r>
      <w:r w:rsidR="000130FA" w:rsidRPr="006B03AC">
        <w:rPr>
          <w:rFonts w:ascii="Times New Roman" w:hAnsi="Times New Roman" w:cs="Times New Roman"/>
          <w:sz w:val="28"/>
          <w:szCs w:val="28"/>
        </w:rPr>
        <w:t>»</w:t>
      </w:r>
    </w:p>
    <w:p w:rsidR="00406144" w:rsidRPr="006B03AC" w:rsidRDefault="00406144" w:rsidP="00163F3C">
      <w:pPr>
        <w:pStyle w:val="ConsPlusNormal"/>
        <w:jc w:val="center"/>
        <w:rPr>
          <w:rFonts w:ascii="Times New Roman" w:hAnsi="Times New Roman" w:cs="Times New Roman"/>
          <w:sz w:val="28"/>
          <w:szCs w:val="28"/>
        </w:rPr>
      </w:pPr>
    </w:p>
    <w:p w:rsidR="00406144" w:rsidRPr="006B03AC" w:rsidRDefault="00406144" w:rsidP="00163F3C">
      <w:pPr>
        <w:pStyle w:val="ConsPlusTitle"/>
        <w:jc w:val="center"/>
        <w:rPr>
          <w:rFonts w:ascii="Times New Roman" w:hAnsi="Times New Roman" w:cs="Times New Roman"/>
          <w:sz w:val="28"/>
          <w:szCs w:val="28"/>
        </w:rPr>
      </w:pPr>
      <w:bookmarkStart w:id="1" w:name="P36"/>
      <w:bookmarkEnd w:id="1"/>
      <w:r w:rsidRPr="006B03AC">
        <w:rPr>
          <w:rFonts w:ascii="Times New Roman" w:hAnsi="Times New Roman" w:cs="Times New Roman"/>
          <w:sz w:val="28"/>
          <w:szCs w:val="28"/>
        </w:rPr>
        <w:t>ПРОГРАММА</w:t>
      </w:r>
    </w:p>
    <w:p w:rsidR="00406144" w:rsidRPr="006B03AC" w:rsidRDefault="00406144" w:rsidP="00163F3C">
      <w:pPr>
        <w:pStyle w:val="ConsPlusTitle"/>
        <w:jc w:val="center"/>
        <w:rPr>
          <w:rFonts w:ascii="Times New Roman" w:hAnsi="Times New Roman" w:cs="Times New Roman"/>
          <w:sz w:val="28"/>
          <w:szCs w:val="28"/>
        </w:rPr>
      </w:pPr>
      <w:r w:rsidRPr="006B03AC">
        <w:rPr>
          <w:rFonts w:ascii="Times New Roman" w:hAnsi="Times New Roman" w:cs="Times New Roman"/>
          <w:sz w:val="28"/>
          <w:szCs w:val="28"/>
        </w:rPr>
        <w:t>ГОСУДАРСТВЕННЫХ ГАРАНТИЙ БЕСПЛАТНОГО ОКАЗАНИЯ ГРАЖДАНАМ</w:t>
      </w:r>
      <w:r w:rsidR="000130FA" w:rsidRPr="006B03AC">
        <w:rPr>
          <w:rFonts w:ascii="Times New Roman" w:hAnsi="Times New Roman" w:cs="Times New Roman"/>
          <w:sz w:val="28"/>
          <w:szCs w:val="28"/>
        </w:rPr>
        <w:t xml:space="preserve"> </w:t>
      </w:r>
      <w:r w:rsidRPr="006B03AC">
        <w:rPr>
          <w:rFonts w:ascii="Times New Roman" w:hAnsi="Times New Roman" w:cs="Times New Roman"/>
          <w:sz w:val="28"/>
          <w:szCs w:val="28"/>
        </w:rPr>
        <w:t>НА ТЕРРИТОРИИ ЛИПЕЦКОЙ ОБЛАСТИ МЕДИЦИНСКОЙ ПОМОЩИ</w:t>
      </w:r>
      <w:r w:rsidR="00C11C57" w:rsidRPr="006B03AC">
        <w:rPr>
          <w:rFonts w:ascii="Times New Roman" w:hAnsi="Times New Roman" w:cs="Times New Roman"/>
          <w:sz w:val="28"/>
          <w:szCs w:val="28"/>
        </w:rPr>
        <w:t xml:space="preserve"> </w:t>
      </w:r>
      <w:r w:rsidRPr="006B03AC">
        <w:rPr>
          <w:rFonts w:ascii="Times New Roman" w:hAnsi="Times New Roman" w:cs="Times New Roman"/>
          <w:sz w:val="28"/>
          <w:szCs w:val="28"/>
        </w:rPr>
        <w:t>НА 201</w:t>
      </w:r>
      <w:r w:rsidR="00A27111" w:rsidRPr="006B03AC">
        <w:rPr>
          <w:rFonts w:ascii="Times New Roman" w:hAnsi="Times New Roman" w:cs="Times New Roman"/>
          <w:sz w:val="28"/>
          <w:szCs w:val="28"/>
        </w:rPr>
        <w:t>6 ГОД</w:t>
      </w:r>
    </w:p>
    <w:p w:rsidR="000130FA" w:rsidRPr="006B03AC" w:rsidRDefault="000130FA" w:rsidP="007C0FED">
      <w:pPr>
        <w:pStyle w:val="ConsPlusTitle"/>
        <w:jc w:val="center"/>
        <w:rPr>
          <w:rFonts w:ascii="Times New Roman" w:hAnsi="Times New Roman" w:cs="Times New Roman"/>
          <w:sz w:val="28"/>
          <w:szCs w:val="28"/>
        </w:rPr>
      </w:pPr>
    </w:p>
    <w:tbl>
      <w:tblPr>
        <w:tblW w:w="102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867"/>
      </w:tblGrid>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Наименование Программы</w:t>
            </w:r>
          </w:p>
        </w:tc>
        <w:tc>
          <w:tcPr>
            <w:tcW w:w="6867" w:type="dxa"/>
          </w:tcPr>
          <w:p w:rsidR="002D10B2"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Программа государственных гарантий бесплатного оказания гражданам на территории Липецкой области медицинской помощи на 201</w:t>
            </w:r>
            <w:r w:rsidR="00D009DB"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 (далее - Программа)</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Основание для разработки Программы</w:t>
            </w:r>
          </w:p>
        </w:tc>
        <w:tc>
          <w:tcPr>
            <w:tcW w:w="6867" w:type="dxa"/>
          </w:tcPr>
          <w:p w:rsidR="002D10B2" w:rsidRPr="006B03AC" w:rsidRDefault="00406144" w:rsidP="00537C26">
            <w:pPr>
              <w:pStyle w:val="ConsPlusNormal"/>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Федеральный </w:t>
            </w:r>
            <w:hyperlink r:id="rId13" w:history="1">
              <w:r w:rsidRPr="006B03AC">
                <w:rPr>
                  <w:rFonts w:ascii="Times New Roman" w:hAnsi="Times New Roman" w:cs="Times New Roman"/>
                  <w:sz w:val="28"/>
                  <w:szCs w:val="28"/>
                </w:rPr>
                <w:t>закон</w:t>
              </w:r>
            </w:hyperlink>
            <w:r w:rsidR="000130FA" w:rsidRPr="006B03AC">
              <w:rPr>
                <w:rFonts w:ascii="Times New Roman" w:hAnsi="Times New Roman" w:cs="Times New Roman"/>
                <w:sz w:val="28"/>
                <w:szCs w:val="28"/>
              </w:rPr>
              <w:t xml:space="preserve"> от 21 ноября 2011 года № 323-ФЗ «</w:t>
            </w:r>
            <w:r w:rsidRPr="006B03AC">
              <w:rPr>
                <w:rFonts w:ascii="Times New Roman" w:hAnsi="Times New Roman" w:cs="Times New Roman"/>
                <w:sz w:val="28"/>
                <w:szCs w:val="28"/>
              </w:rPr>
              <w:t>Об основах охраны здоровья граждан в Российской Федерации</w:t>
            </w:r>
            <w:r w:rsidR="000130FA" w:rsidRPr="006B03AC">
              <w:rPr>
                <w:rFonts w:ascii="Times New Roman" w:hAnsi="Times New Roman" w:cs="Times New Roman"/>
                <w:sz w:val="28"/>
                <w:szCs w:val="28"/>
              </w:rPr>
              <w:t>»</w:t>
            </w:r>
            <w:r w:rsidRPr="006B03AC">
              <w:rPr>
                <w:rFonts w:ascii="Times New Roman" w:hAnsi="Times New Roman" w:cs="Times New Roman"/>
                <w:sz w:val="28"/>
                <w:szCs w:val="28"/>
              </w:rPr>
              <w:t xml:space="preserve">; Федеральный </w:t>
            </w:r>
            <w:hyperlink r:id="rId14" w:history="1">
              <w:r w:rsidRPr="006B03AC">
                <w:rPr>
                  <w:rFonts w:ascii="Times New Roman" w:hAnsi="Times New Roman" w:cs="Times New Roman"/>
                  <w:sz w:val="28"/>
                  <w:szCs w:val="28"/>
                </w:rPr>
                <w:t>закон</w:t>
              </w:r>
            </w:hyperlink>
            <w:r w:rsidRPr="006B03AC">
              <w:rPr>
                <w:rFonts w:ascii="Times New Roman" w:hAnsi="Times New Roman" w:cs="Times New Roman"/>
                <w:sz w:val="28"/>
                <w:szCs w:val="28"/>
              </w:rPr>
              <w:t xml:space="preserve"> от 29 ноября 2010 года </w:t>
            </w:r>
            <w:r w:rsidR="000130FA" w:rsidRPr="006B03AC">
              <w:rPr>
                <w:rFonts w:ascii="Times New Roman" w:hAnsi="Times New Roman" w:cs="Times New Roman"/>
                <w:sz w:val="28"/>
                <w:szCs w:val="28"/>
              </w:rPr>
              <w:t>№ 326-ФЗ «</w:t>
            </w:r>
            <w:r w:rsidRPr="006B03AC">
              <w:rPr>
                <w:rFonts w:ascii="Times New Roman" w:hAnsi="Times New Roman" w:cs="Times New Roman"/>
                <w:sz w:val="28"/>
                <w:szCs w:val="28"/>
              </w:rPr>
              <w:t>Об обязательном медицинском страховании в Российской Федерации</w:t>
            </w:r>
            <w:r w:rsidR="000130FA"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hyperlink r:id="rId15" w:history="1">
              <w:r w:rsidRPr="006B03AC">
                <w:rPr>
                  <w:rFonts w:ascii="Times New Roman" w:hAnsi="Times New Roman" w:cs="Times New Roman"/>
                  <w:sz w:val="28"/>
                  <w:szCs w:val="28"/>
                </w:rPr>
                <w:t>постановление</w:t>
              </w:r>
            </w:hyperlink>
            <w:r w:rsidRPr="006B03AC">
              <w:rPr>
                <w:rFonts w:ascii="Times New Roman" w:hAnsi="Times New Roman" w:cs="Times New Roman"/>
                <w:sz w:val="28"/>
                <w:szCs w:val="28"/>
              </w:rPr>
              <w:t xml:space="preserve"> Правительства Российской Федерации </w:t>
            </w:r>
            <w:r w:rsidR="00537C26" w:rsidRPr="006B03AC">
              <w:rPr>
                <w:rFonts w:ascii="Times New Roman" w:hAnsi="Times New Roman" w:cs="Times New Roman"/>
                <w:sz w:val="28"/>
                <w:szCs w:val="28"/>
              </w:rPr>
              <w:t>от 19</w:t>
            </w:r>
            <w:r w:rsidRPr="006B03AC">
              <w:rPr>
                <w:rFonts w:ascii="Times New Roman" w:hAnsi="Times New Roman" w:cs="Times New Roman"/>
                <w:sz w:val="28"/>
                <w:szCs w:val="28"/>
              </w:rPr>
              <w:t xml:space="preserve"> </w:t>
            </w:r>
            <w:r w:rsidR="00537C26" w:rsidRPr="006B03AC">
              <w:rPr>
                <w:rFonts w:ascii="Times New Roman" w:hAnsi="Times New Roman" w:cs="Times New Roman"/>
                <w:sz w:val="28"/>
                <w:szCs w:val="28"/>
              </w:rPr>
              <w:t>декабря</w:t>
            </w:r>
            <w:r w:rsidRPr="006B03AC">
              <w:rPr>
                <w:rFonts w:ascii="Times New Roman" w:hAnsi="Times New Roman" w:cs="Times New Roman"/>
                <w:sz w:val="28"/>
                <w:szCs w:val="28"/>
              </w:rPr>
              <w:t xml:space="preserve"> 201</w:t>
            </w:r>
            <w:r w:rsidR="00537C26" w:rsidRPr="006B03AC">
              <w:rPr>
                <w:rFonts w:ascii="Times New Roman" w:hAnsi="Times New Roman" w:cs="Times New Roman"/>
                <w:sz w:val="28"/>
                <w:szCs w:val="28"/>
              </w:rPr>
              <w:t>5</w:t>
            </w:r>
            <w:r w:rsidRPr="006B03AC">
              <w:rPr>
                <w:rFonts w:ascii="Times New Roman" w:hAnsi="Times New Roman" w:cs="Times New Roman"/>
                <w:sz w:val="28"/>
                <w:szCs w:val="28"/>
              </w:rPr>
              <w:t xml:space="preserve"> года </w:t>
            </w:r>
            <w:r w:rsidR="000130FA"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537C26" w:rsidRPr="006B03AC">
              <w:rPr>
                <w:rFonts w:ascii="Times New Roman" w:hAnsi="Times New Roman" w:cs="Times New Roman"/>
                <w:sz w:val="28"/>
                <w:szCs w:val="28"/>
              </w:rPr>
              <w:t>1382</w:t>
            </w:r>
            <w:r w:rsidRPr="006B03AC">
              <w:rPr>
                <w:rFonts w:ascii="Times New Roman" w:hAnsi="Times New Roman" w:cs="Times New Roman"/>
                <w:sz w:val="28"/>
                <w:szCs w:val="28"/>
              </w:rPr>
              <w:t xml:space="preserve"> </w:t>
            </w:r>
            <w:r w:rsidR="000130FA" w:rsidRPr="006B03AC">
              <w:rPr>
                <w:rFonts w:ascii="Times New Roman" w:hAnsi="Times New Roman" w:cs="Times New Roman"/>
                <w:sz w:val="28"/>
                <w:szCs w:val="28"/>
              </w:rPr>
              <w:t>«</w:t>
            </w:r>
            <w:r w:rsidRPr="006B03A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w:t>
            </w:r>
            <w:r w:rsidR="000130FA" w:rsidRPr="006B03AC">
              <w:rPr>
                <w:rFonts w:ascii="Times New Roman" w:hAnsi="Times New Roman" w:cs="Times New Roman"/>
                <w:sz w:val="28"/>
                <w:szCs w:val="28"/>
              </w:rPr>
              <w:t>»</w:t>
            </w:r>
            <w:proofErr w:type="gramEnd"/>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Заказчик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Администрация Липецкой области</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Разработчики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Управление здравоохранения Липецкой области; территориальный фонд обязательного медицинского страхования Липецкой области</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Цели и задачи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повышение эффективности использования имеющихся ресурсов здравоохранения</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lastRenderedPageBreak/>
              <w:t>Сроки реализации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201</w:t>
            </w:r>
            <w:r w:rsidR="00A5080B"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 </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Основные исполнители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Управление здравоохранения Липецкой области;</w:t>
            </w:r>
          </w:p>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территориальный фонд обязательного медицинского страхования Липецкой области</w:t>
            </w:r>
          </w:p>
        </w:tc>
      </w:tr>
      <w:tr w:rsidR="00406144" w:rsidRPr="006B03AC" w:rsidTr="00163F3C">
        <w:tc>
          <w:tcPr>
            <w:tcW w:w="3402" w:type="dxa"/>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t>Объемы и источники финансирования Программы</w:t>
            </w:r>
          </w:p>
        </w:tc>
        <w:tc>
          <w:tcPr>
            <w:tcW w:w="6867" w:type="dxa"/>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Стоимость Программы:</w:t>
            </w:r>
          </w:p>
          <w:p w:rsidR="00406144" w:rsidRPr="006B03AC" w:rsidRDefault="00406144" w:rsidP="005C60CD">
            <w:pPr>
              <w:pStyle w:val="ConsPlusNormal"/>
              <w:jc w:val="both"/>
              <w:rPr>
                <w:rFonts w:ascii="Times New Roman" w:hAnsi="Times New Roman" w:cs="Times New Roman"/>
                <w:color w:val="0070C0"/>
                <w:sz w:val="28"/>
                <w:szCs w:val="28"/>
              </w:rPr>
            </w:pPr>
            <w:r w:rsidRPr="006B03AC">
              <w:rPr>
                <w:rFonts w:ascii="Times New Roman" w:hAnsi="Times New Roman" w:cs="Times New Roman"/>
                <w:sz w:val="28"/>
                <w:szCs w:val="28"/>
              </w:rPr>
              <w:t>на 201</w:t>
            </w:r>
            <w:r w:rsidR="00584C63"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 - </w:t>
            </w:r>
            <w:r w:rsidRPr="006B03AC">
              <w:rPr>
                <w:rFonts w:ascii="Times New Roman" w:hAnsi="Times New Roman" w:cs="Times New Roman"/>
                <w:color w:val="000000" w:themeColor="text1"/>
                <w:sz w:val="28"/>
                <w:szCs w:val="28"/>
              </w:rPr>
              <w:t>13</w:t>
            </w:r>
            <w:r w:rsidR="00E92897" w:rsidRPr="006B03AC">
              <w:rPr>
                <w:rFonts w:ascii="Times New Roman" w:hAnsi="Times New Roman" w:cs="Times New Roman"/>
                <w:color w:val="000000" w:themeColor="text1"/>
                <w:sz w:val="28"/>
                <w:szCs w:val="28"/>
              </w:rPr>
              <w:t>521</w:t>
            </w:r>
            <w:r w:rsidRPr="006B03AC">
              <w:rPr>
                <w:rFonts w:ascii="Times New Roman" w:hAnsi="Times New Roman" w:cs="Times New Roman"/>
                <w:color w:val="000000" w:themeColor="text1"/>
                <w:sz w:val="28"/>
                <w:szCs w:val="28"/>
              </w:rPr>
              <w:t>,</w:t>
            </w:r>
            <w:r w:rsidR="00E92897" w:rsidRPr="006B03AC">
              <w:rPr>
                <w:rFonts w:ascii="Times New Roman" w:hAnsi="Times New Roman" w:cs="Times New Roman"/>
                <w:color w:val="000000" w:themeColor="text1"/>
                <w:sz w:val="28"/>
                <w:szCs w:val="28"/>
              </w:rPr>
              <w:t>0</w:t>
            </w:r>
            <w:r w:rsidRPr="006B03AC">
              <w:rPr>
                <w:rFonts w:ascii="Times New Roman" w:hAnsi="Times New Roman" w:cs="Times New Roman"/>
                <w:color w:val="000000" w:themeColor="text1"/>
                <w:sz w:val="28"/>
                <w:szCs w:val="28"/>
              </w:rPr>
              <w:t xml:space="preserve"> млн. руб., в том числе</w:t>
            </w:r>
            <w:r w:rsidRPr="006B03AC">
              <w:rPr>
                <w:rFonts w:ascii="Times New Roman" w:hAnsi="Times New Roman" w:cs="Times New Roman"/>
                <w:color w:val="0070C0"/>
                <w:sz w:val="28"/>
                <w:szCs w:val="28"/>
              </w:rPr>
              <w:t>:</w:t>
            </w:r>
          </w:p>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средства областного бюджета </w:t>
            </w:r>
            <w:r w:rsidR="00E92897" w:rsidRPr="006B03AC">
              <w:rPr>
                <w:rFonts w:ascii="Times New Roman" w:hAnsi="Times New Roman" w:cs="Times New Roman"/>
                <w:sz w:val="28"/>
                <w:szCs w:val="28"/>
              </w:rPr>
              <w:t>-</w:t>
            </w:r>
            <w:r w:rsidRPr="006B03AC">
              <w:rPr>
                <w:rFonts w:ascii="Times New Roman" w:hAnsi="Times New Roman" w:cs="Times New Roman"/>
                <w:sz w:val="28"/>
                <w:szCs w:val="28"/>
              </w:rPr>
              <w:t xml:space="preserve"> 3</w:t>
            </w:r>
            <w:r w:rsidR="00302A33" w:rsidRPr="006B03AC">
              <w:rPr>
                <w:rFonts w:ascii="Times New Roman" w:hAnsi="Times New Roman" w:cs="Times New Roman"/>
                <w:sz w:val="28"/>
                <w:szCs w:val="28"/>
              </w:rPr>
              <w:t>4</w:t>
            </w:r>
            <w:r w:rsidR="00E92897" w:rsidRPr="006B03AC">
              <w:rPr>
                <w:rFonts w:ascii="Times New Roman" w:hAnsi="Times New Roman" w:cs="Times New Roman"/>
                <w:sz w:val="28"/>
                <w:szCs w:val="28"/>
              </w:rPr>
              <w:t>04</w:t>
            </w:r>
            <w:r w:rsidR="008603BE" w:rsidRPr="006B03AC">
              <w:rPr>
                <w:rFonts w:ascii="Times New Roman" w:hAnsi="Times New Roman" w:cs="Times New Roman"/>
                <w:sz w:val="28"/>
                <w:szCs w:val="28"/>
              </w:rPr>
              <w:t>,7</w:t>
            </w:r>
            <w:r w:rsidRPr="006B03AC">
              <w:rPr>
                <w:rFonts w:ascii="Times New Roman" w:hAnsi="Times New Roman" w:cs="Times New Roman"/>
                <w:sz w:val="28"/>
                <w:szCs w:val="28"/>
              </w:rPr>
              <w:t xml:space="preserve"> млн. руб.,</w:t>
            </w:r>
          </w:p>
          <w:p w:rsidR="00406144" w:rsidRPr="006B03AC" w:rsidRDefault="00406144" w:rsidP="00E92897">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средства территориального фонда обязательного медицинского</w:t>
            </w:r>
            <w:r w:rsidR="00584C63" w:rsidRPr="006B03AC">
              <w:rPr>
                <w:rFonts w:ascii="Times New Roman" w:hAnsi="Times New Roman" w:cs="Times New Roman"/>
                <w:sz w:val="28"/>
                <w:szCs w:val="28"/>
              </w:rPr>
              <w:t xml:space="preserve"> </w:t>
            </w:r>
            <w:r w:rsidR="00584C63" w:rsidRPr="006B03AC">
              <w:rPr>
                <w:rFonts w:ascii="Times New Roman" w:hAnsi="Times New Roman" w:cs="Times New Roman"/>
                <w:color w:val="000000" w:themeColor="text1"/>
                <w:sz w:val="28"/>
                <w:szCs w:val="28"/>
              </w:rPr>
              <w:t xml:space="preserve">страхования </w:t>
            </w:r>
            <w:r w:rsidR="00E92897" w:rsidRPr="006B03AC">
              <w:rPr>
                <w:rFonts w:ascii="Times New Roman" w:hAnsi="Times New Roman" w:cs="Times New Roman"/>
                <w:color w:val="000000" w:themeColor="text1"/>
                <w:sz w:val="28"/>
                <w:szCs w:val="28"/>
              </w:rPr>
              <w:t>-</w:t>
            </w:r>
            <w:r w:rsidR="00584C63" w:rsidRPr="006B03AC">
              <w:rPr>
                <w:rFonts w:ascii="Times New Roman" w:hAnsi="Times New Roman" w:cs="Times New Roman"/>
                <w:color w:val="000000" w:themeColor="text1"/>
                <w:sz w:val="28"/>
                <w:szCs w:val="28"/>
              </w:rPr>
              <w:t xml:space="preserve"> </w:t>
            </w:r>
            <w:r w:rsidR="00E92897" w:rsidRPr="006B03AC">
              <w:rPr>
                <w:rFonts w:ascii="Times New Roman" w:hAnsi="Times New Roman" w:cs="Times New Roman"/>
                <w:color w:val="000000" w:themeColor="text1"/>
                <w:sz w:val="28"/>
                <w:szCs w:val="28"/>
              </w:rPr>
              <w:t>10116,3</w:t>
            </w:r>
            <w:r w:rsidR="00584C63" w:rsidRPr="006B03AC">
              <w:rPr>
                <w:rFonts w:ascii="Times New Roman" w:hAnsi="Times New Roman" w:cs="Times New Roman"/>
                <w:color w:val="000000" w:themeColor="text1"/>
                <w:sz w:val="28"/>
                <w:szCs w:val="28"/>
              </w:rPr>
              <w:t xml:space="preserve"> млн. руб</w:t>
            </w:r>
            <w:r w:rsidR="00584C63" w:rsidRPr="006B03AC">
              <w:rPr>
                <w:rFonts w:ascii="Times New Roman" w:hAnsi="Times New Roman" w:cs="Times New Roman"/>
                <w:color w:val="0070C0"/>
                <w:sz w:val="28"/>
                <w:szCs w:val="28"/>
              </w:rPr>
              <w:t>.</w:t>
            </w:r>
          </w:p>
        </w:tc>
      </w:tr>
      <w:tr w:rsidR="005C60CD" w:rsidRPr="006B03AC" w:rsidTr="005C60CD">
        <w:tblPrEx>
          <w:tblBorders>
            <w:insideH w:val="nil"/>
          </w:tblBorders>
        </w:tblPrEx>
        <w:tc>
          <w:tcPr>
            <w:tcW w:w="3402" w:type="dxa"/>
            <w:tcBorders>
              <w:top w:val="single" w:sz="4" w:space="0" w:color="auto"/>
              <w:bottom w:val="single" w:sz="4" w:space="0" w:color="auto"/>
            </w:tcBorders>
          </w:tcPr>
          <w:p w:rsidR="005C60CD" w:rsidRPr="006B03AC" w:rsidRDefault="005C60CD" w:rsidP="005C60CD">
            <w:pPr>
              <w:pStyle w:val="ConsPlusNormal"/>
              <w:rPr>
                <w:rFonts w:ascii="Times New Roman" w:hAnsi="Times New Roman" w:cs="Times New Roman"/>
                <w:sz w:val="28"/>
                <w:szCs w:val="28"/>
              </w:rPr>
            </w:pPr>
            <w:r w:rsidRPr="006B03AC">
              <w:rPr>
                <w:rFonts w:ascii="Times New Roman" w:hAnsi="Times New Roman" w:cs="Times New Roman"/>
                <w:sz w:val="28"/>
                <w:szCs w:val="28"/>
              </w:rPr>
              <w:t xml:space="preserve">Ожидаемые результаты реализации Программы </w:t>
            </w:r>
          </w:p>
        </w:tc>
        <w:tc>
          <w:tcPr>
            <w:tcW w:w="6867" w:type="dxa"/>
            <w:tcBorders>
              <w:top w:val="single" w:sz="4" w:space="0" w:color="auto"/>
              <w:bottom w:val="single" w:sz="4" w:space="0" w:color="auto"/>
            </w:tcBorders>
          </w:tcPr>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В результате реализации Программы предполагается достичь следующих результатов на 01.01.2017:</w:t>
            </w:r>
          </w:p>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1) удовлетворенность населения медицинской помощью - процент от числа </w:t>
            </w:r>
            <w:proofErr w:type="gramStart"/>
            <w:r w:rsidRPr="006B03AC">
              <w:rPr>
                <w:rFonts w:ascii="Times New Roman" w:hAnsi="Times New Roman" w:cs="Times New Roman"/>
                <w:sz w:val="28"/>
                <w:szCs w:val="28"/>
              </w:rPr>
              <w:t>опрошенных</w:t>
            </w:r>
            <w:proofErr w:type="gramEnd"/>
            <w:r w:rsidRPr="006B03AC">
              <w:rPr>
                <w:rFonts w:ascii="Times New Roman" w:hAnsi="Times New Roman" w:cs="Times New Roman"/>
                <w:sz w:val="28"/>
                <w:szCs w:val="28"/>
              </w:rPr>
              <w:t xml:space="preserve"> - 54,0, в том числе городского населения - 54,0, сельского населения - 54,0;</w:t>
            </w:r>
          </w:p>
          <w:p w:rsidR="005C60CD" w:rsidRPr="006B03AC" w:rsidRDefault="005C60CD" w:rsidP="005C60CD">
            <w:pPr>
              <w:pStyle w:val="ConsPlusNormal"/>
              <w:jc w:val="both"/>
              <w:rPr>
                <w:rFonts w:ascii="Times New Roman" w:hAnsi="Times New Roman" w:cs="Times New Roman"/>
                <w:color w:val="0070C0"/>
                <w:sz w:val="28"/>
                <w:szCs w:val="28"/>
              </w:rPr>
            </w:pPr>
            <w:r w:rsidRPr="006B03AC">
              <w:rPr>
                <w:rFonts w:ascii="Times New Roman" w:hAnsi="Times New Roman" w:cs="Times New Roman"/>
                <w:sz w:val="28"/>
                <w:szCs w:val="28"/>
              </w:rPr>
              <w:t>2) смертность населения от болезней системы кровообращения - число умерших от болезней системы кровообращения на 100 тыс. человек населения - 749,5, в том числе городского населения - 685,0, сельского населения - 813,0;</w:t>
            </w:r>
          </w:p>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 смертность населения от злокачественных новообразований, - число умерших от злокачественных новообразований, на 100 тыс. человек населения - 193,8, в том числе городского населения - 190,9, сельского населения - 203,7;</w:t>
            </w:r>
          </w:p>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4) смертность населения от туберкулеза - случаев на 100 тыс. человек населения - 4,3, в том числе городского населения - 3,7, сельского населения - 5,5;</w:t>
            </w:r>
          </w:p>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5) смертность населения в трудоспособном возрасте - число умерших в трудоспособном возрасте на 100 тыс. человек населения - 608,2;</w:t>
            </w:r>
          </w:p>
          <w:p w:rsidR="005C60CD" w:rsidRPr="006B03AC" w:rsidRDefault="005C60C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6) смертность населения трудоспособного возраста от болезней системы кровообращения - число умерших от болезней системы кровообращения в трудоспособном возрасте на 100 тыс. человек населения - 208,0;</w:t>
            </w:r>
          </w:p>
          <w:p w:rsidR="005C60CD" w:rsidRPr="006B03AC" w:rsidRDefault="005C60CD" w:rsidP="00C60787">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7) доля </w:t>
            </w:r>
            <w:proofErr w:type="gramStart"/>
            <w:r w:rsidRPr="006B03AC">
              <w:rPr>
                <w:rFonts w:ascii="Times New Roman" w:hAnsi="Times New Roman" w:cs="Times New Roman"/>
                <w:sz w:val="28"/>
                <w:szCs w:val="28"/>
              </w:rPr>
              <w:t>умерших</w:t>
            </w:r>
            <w:proofErr w:type="gramEnd"/>
            <w:r w:rsidRPr="006B03AC">
              <w:rPr>
                <w:rFonts w:ascii="Times New Roman" w:hAnsi="Times New Roman" w:cs="Times New Roman"/>
                <w:sz w:val="28"/>
                <w:szCs w:val="28"/>
              </w:rPr>
              <w:t xml:space="preserve"> в трудоспособном возрасте на дому в общем количестве умерших в трудоспособном возрасте - 22,2%;</w:t>
            </w:r>
          </w:p>
        </w:tc>
      </w:tr>
    </w:tbl>
    <w:p w:rsidR="005C60CD" w:rsidRPr="006B03AC" w:rsidRDefault="005C60CD"/>
    <w:p w:rsidR="00C60787" w:rsidRPr="006B03AC" w:rsidRDefault="00C60787"/>
    <w:tbl>
      <w:tblPr>
        <w:tblW w:w="10269" w:type="dxa"/>
        <w:tblInd w:w="-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867"/>
      </w:tblGrid>
      <w:tr w:rsidR="00406144" w:rsidRPr="006B03AC" w:rsidTr="005C60CD">
        <w:tc>
          <w:tcPr>
            <w:tcW w:w="3402" w:type="dxa"/>
            <w:tcBorders>
              <w:top w:val="single" w:sz="4" w:space="0" w:color="auto"/>
              <w:bottom w:val="single" w:sz="4" w:space="0" w:color="auto"/>
            </w:tcBorders>
          </w:tcPr>
          <w:p w:rsidR="00406144" w:rsidRPr="006B03AC" w:rsidRDefault="00406144" w:rsidP="007C0FED">
            <w:pPr>
              <w:pStyle w:val="ConsPlusNormal"/>
              <w:rPr>
                <w:rFonts w:ascii="Times New Roman" w:hAnsi="Times New Roman" w:cs="Times New Roman"/>
                <w:sz w:val="28"/>
                <w:szCs w:val="28"/>
              </w:rPr>
            </w:pPr>
          </w:p>
        </w:tc>
        <w:tc>
          <w:tcPr>
            <w:tcW w:w="6867" w:type="dxa"/>
            <w:tcBorders>
              <w:top w:val="single" w:sz="4" w:space="0" w:color="auto"/>
              <w:bottom w:val="single" w:sz="4" w:space="0" w:color="auto"/>
            </w:tcBorders>
          </w:tcPr>
          <w:p w:rsidR="00571A9D" w:rsidRPr="006B03AC" w:rsidRDefault="00571A9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8) материнская смертность - на 100 тыс.</w:t>
            </w:r>
            <w:r w:rsidR="008F3802" w:rsidRPr="006B03AC">
              <w:rPr>
                <w:rFonts w:ascii="Times New Roman" w:hAnsi="Times New Roman" w:cs="Times New Roman"/>
                <w:sz w:val="28"/>
                <w:szCs w:val="28"/>
              </w:rPr>
              <w:t xml:space="preserve"> человек</w:t>
            </w:r>
            <w:r w:rsidRPr="006B03AC">
              <w:rPr>
                <w:rFonts w:ascii="Times New Roman" w:hAnsi="Times New Roman" w:cs="Times New Roman"/>
                <w:sz w:val="28"/>
                <w:szCs w:val="28"/>
              </w:rPr>
              <w:t xml:space="preserve"> родившихся живыми - 7,3;</w:t>
            </w:r>
          </w:p>
          <w:p w:rsidR="00571A9D" w:rsidRPr="006B03AC" w:rsidRDefault="00571A9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9) младенческая смертность - на 1000 </w:t>
            </w:r>
            <w:r w:rsidR="008F3802" w:rsidRPr="006B03AC">
              <w:rPr>
                <w:rFonts w:ascii="Times New Roman" w:hAnsi="Times New Roman" w:cs="Times New Roman"/>
                <w:sz w:val="28"/>
                <w:szCs w:val="28"/>
              </w:rPr>
              <w:t xml:space="preserve">человек, </w:t>
            </w:r>
            <w:r w:rsidRPr="006B03AC">
              <w:rPr>
                <w:rFonts w:ascii="Times New Roman" w:hAnsi="Times New Roman" w:cs="Times New Roman"/>
                <w:sz w:val="28"/>
                <w:szCs w:val="28"/>
              </w:rPr>
              <w:t>родившихся живыми - 8,1, в том числе в городской местности - 7,9, в сельской местности - 9,7;</w:t>
            </w:r>
          </w:p>
          <w:p w:rsidR="00571A9D"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10) доля </w:t>
            </w:r>
            <w:proofErr w:type="gramStart"/>
            <w:r w:rsidRPr="006B03AC">
              <w:rPr>
                <w:rFonts w:ascii="Times New Roman" w:hAnsi="Times New Roman" w:cs="Times New Roman"/>
                <w:sz w:val="28"/>
                <w:szCs w:val="28"/>
              </w:rPr>
              <w:t>умерших</w:t>
            </w:r>
            <w:proofErr w:type="gramEnd"/>
            <w:r w:rsidRPr="006B03AC">
              <w:rPr>
                <w:rFonts w:ascii="Times New Roman" w:hAnsi="Times New Roman" w:cs="Times New Roman"/>
                <w:sz w:val="28"/>
                <w:szCs w:val="28"/>
              </w:rPr>
              <w:t xml:space="preserve"> в возрасте до 1 года на дому в общем количестве умерших в возрасте до 1 года - 12,1%;</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11) смертность детей в возрасте 0 - 4 лет - на 100 тыс. человек населения соответствующего возраста - 219,3;</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12) доля умерших в возрасте 0 - 4 лет на дому в общем количестве умерших в возрасте 0 - 4 лет - 9,2%;</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13) смертность детей в возрасте 0 - 17 лет - на 100 тыс. человек населения соответствующего возраста - 95,0;</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14) доля умерших в возрасте 0 - 17 лет на дому в общем количестве умерших в возрасте 0 - 17 лет 34,0%;</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15)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- 53,0%;</w:t>
            </w:r>
          </w:p>
          <w:p w:rsidR="00866F5E" w:rsidRPr="006B03AC" w:rsidRDefault="00866F5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16) доля впервые выявленных случаев фиброзно-кавернозного туберкулеза в общем количестве выявленных случаев туберкулеза в течени</w:t>
            </w:r>
            <w:proofErr w:type="gramStart"/>
            <w:r w:rsidRPr="006B03AC">
              <w:rPr>
                <w:rFonts w:ascii="Times New Roman" w:hAnsi="Times New Roman" w:cs="Times New Roman"/>
                <w:sz w:val="28"/>
                <w:szCs w:val="28"/>
              </w:rPr>
              <w:t>и</w:t>
            </w:r>
            <w:proofErr w:type="gramEnd"/>
            <w:r w:rsidRPr="006B03AC">
              <w:rPr>
                <w:rFonts w:ascii="Times New Roman" w:hAnsi="Times New Roman" w:cs="Times New Roman"/>
                <w:sz w:val="28"/>
                <w:szCs w:val="28"/>
              </w:rPr>
              <w:t xml:space="preserve"> года </w:t>
            </w:r>
            <w:r w:rsidR="00387672"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387672" w:rsidRPr="006B03AC">
              <w:rPr>
                <w:rFonts w:ascii="Times New Roman" w:hAnsi="Times New Roman" w:cs="Times New Roman"/>
                <w:sz w:val="28"/>
                <w:szCs w:val="28"/>
              </w:rPr>
              <w:t>2,5%;</w:t>
            </w:r>
          </w:p>
          <w:p w:rsidR="00966355" w:rsidRPr="006B03AC" w:rsidRDefault="00966355"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17)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- 57,0%;</w:t>
            </w:r>
          </w:p>
          <w:p w:rsidR="000A6AFB" w:rsidRPr="006B03AC" w:rsidRDefault="000A6AFB"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18) доля пациентов с инфарктом миокарда, госпитализированных </w:t>
            </w:r>
            <w:proofErr w:type="gramStart"/>
            <w:r w:rsidRPr="006B03AC">
              <w:rPr>
                <w:rFonts w:ascii="Times New Roman" w:hAnsi="Times New Roman" w:cs="Times New Roman"/>
                <w:sz w:val="28"/>
                <w:szCs w:val="28"/>
              </w:rPr>
              <w:t>в первые</w:t>
            </w:r>
            <w:proofErr w:type="gramEnd"/>
            <w:r w:rsidRPr="006B03AC">
              <w:rPr>
                <w:rFonts w:ascii="Times New Roman" w:hAnsi="Times New Roman" w:cs="Times New Roman"/>
                <w:sz w:val="28"/>
                <w:szCs w:val="28"/>
              </w:rPr>
              <w:t xml:space="preserve"> 6 часов от начала заболевания, в общем количестве госпитализированных пациентов с инфарктом миокарда - 55,0%;</w:t>
            </w:r>
          </w:p>
          <w:p w:rsidR="000A6AFB" w:rsidRPr="006B03AC" w:rsidRDefault="000A6AFB"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19) доля пациентов с острым инфарктом миокарда, которым проведена тромболитическая терапия, в общем количестве пациентов с острым инфарктом миокарда - 19,8%;</w:t>
            </w:r>
          </w:p>
          <w:p w:rsidR="000A6AFB" w:rsidRPr="006B03AC" w:rsidRDefault="000A6AFB"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20)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- 6,3%;</w:t>
            </w:r>
          </w:p>
          <w:p w:rsidR="004D5081" w:rsidRPr="006B03AC" w:rsidRDefault="004D5081"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21) доля пациентов с острым и повторным инфарктом миокарда, которым выездной бригадой скорой медицинской помощи </w:t>
            </w:r>
            <w:proofErr w:type="gramStart"/>
            <w:r w:rsidRPr="006B03AC">
              <w:rPr>
                <w:rFonts w:ascii="Times New Roman" w:hAnsi="Times New Roman" w:cs="Times New Roman"/>
                <w:sz w:val="28"/>
                <w:szCs w:val="28"/>
              </w:rPr>
              <w:t>проведен</w:t>
            </w:r>
            <w:proofErr w:type="gramEnd"/>
            <w:r w:rsidRPr="006B03AC">
              <w:rPr>
                <w:rFonts w:ascii="Times New Roman" w:hAnsi="Times New Roman" w:cs="Times New Roman"/>
                <w:sz w:val="28"/>
                <w:szCs w:val="28"/>
              </w:rPr>
              <w:t xml:space="preserve"> тромболизис в общем количестве пациентов с острым и повторным </w:t>
            </w:r>
            <w:r w:rsidRPr="006B03AC">
              <w:rPr>
                <w:rFonts w:ascii="Times New Roman" w:hAnsi="Times New Roman" w:cs="Times New Roman"/>
                <w:sz w:val="28"/>
                <w:szCs w:val="28"/>
              </w:rPr>
              <w:lastRenderedPageBreak/>
              <w:t xml:space="preserve">инфарктом миокарда, которым оказана медицинская помощь выездными бригадами скорой медицинской помощи </w:t>
            </w:r>
            <w:r w:rsidR="00387672" w:rsidRPr="006B03AC">
              <w:rPr>
                <w:rFonts w:ascii="Times New Roman" w:hAnsi="Times New Roman" w:cs="Times New Roman"/>
                <w:sz w:val="28"/>
                <w:szCs w:val="28"/>
              </w:rPr>
              <w:t>– 28%;</w:t>
            </w:r>
          </w:p>
          <w:p w:rsidR="00EE210E" w:rsidRPr="006B03AC" w:rsidRDefault="00EE210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22) доля пациентов с острыми цереброваскулярными болезнями, госпитализированных </w:t>
            </w:r>
            <w:proofErr w:type="gramStart"/>
            <w:r w:rsidRPr="006B03AC">
              <w:rPr>
                <w:rFonts w:ascii="Times New Roman" w:hAnsi="Times New Roman" w:cs="Times New Roman"/>
                <w:sz w:val="28"/>
                <w:szCs w:val="28"/>
              </w:rPr>
              <w:t>в первые</w:t>
            </w:r>
            <w:proofErr w:type="gramEnd"/>
            <w:r w:rsidRPr="006B03AC">
              <w:rPr>
                <w:rFonts w:ascii="Times New Roman" w:hAnsi="Times New Roman" w:cs="Times New Roman"/>
                <w:sz w:val="28"/>
                <w:szCs w:val="28"/>
              </w:rPr>
              <w:t xml:space="preserve"> 6 часов от начала заболевания, в общем количестве пациентов, госпитализированных с острыми цереброваскулярными болезнями, - 45,0%;</w:t>
            </w:r>
          </w:p>
          <w:p w:rsidR="00EE210E" w:rsidRPr="006B03AC" w:rsidRDefault="00EE210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23) доля пациентов с острым ишемическим инсультом, которым проведена тромболитическая терапия </w:t>
            </w:r>
            <w:proofErr w:type="gramStart"/>
            <w:r w:rsidRPr="006B03AC">
              <w:rPr>
                <w:rFonts w:ascii="Times New Roman" w:hAnsi="Times New Roman" w:cs="Times New Roman"/>
                <w:sz w:val="28"/>
                <w:szCs w:val="28"/>
              </w:rPr>
              <w:t>в первые</w:t>
            </w:r>
            <w:proofErr w:type="gramEnd"/>
            <w:r w:rsidRPr="006B03AC">
              <w:rPr>
                <w:rFonts w:ascii="Times New Roman" w:hAnsi="Times New Roman" w:cs="Times New Roman"/>
                <w:sz w:val="28"/>
                <w:szCs w:val="28"/>
              </w:rPr>
              <w:t xml:space="preserve"> 6 часов госпитализации, в общем количестве пациентов с острым ишемическим инсультом - 2,5%;</w:t>
            </w:r>
          </w:p>
          <w:p w:rsidR="004D36E7" w:rsidRPr="006B03AC" w:rsidRDefault="00EE210E"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24) количество обоснованных жалоб, в том числе на отказ в оказании медицинской помощи, предоставляемой в рамках Программы, - 110 случаев</w:t>
            </w:r>
            <w:r w:rsidR="005A7B62" w:rsidRPr="006B03AC">
              <w:rPr>
                <w:rFonts w:ascii="Times New Roman" w:hAnsi="Times New Roman" w:cs="Times New Roman"/>
                <w:sz w:val="28"/>
                <w:szCs w:val="28"/>
              </w:rPr>
              <w:t>;</w:t>
            </w:r>
          </w:p>
          <w:p w:rsidR="004D36E7"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25) обеспеченность населения врачами, всего - на 10 тыс. человек населения - 33,4, в том числе городского населения - 42,7, сельского населения - 16,5;</w:t>
            </w:r>
          </w:p>
          <w:p w:rsidR="004D36E7"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26) обеспеченность населения врачами, оказывающими медицинскую</w:t>
            </w:r>
            <w:r w:rsidR="0065519B" w:rsidRPr="006B03AC">
              <w:rPr>
                <w:rFonts w:ascii="Times New Roman" w:hAnsi="Times New Roman" w:cs="Times New Roman"/>
                <w:sz w:val="28"/>
                <w:szCs w:val="28"/>
              </w:rPr>
              <w:t xml:space="preserve"> помощь в амбулаторных условиях, - на 10 тыс. человек населения</w:t>
            </w:r>
            <w:r w:rsidRPr="006B03AC">
              <w:rPr>
                <w:rFonts w:ascii="Times New Roman" w:hAnsi="Times New Roman" w:cs="Times New Roman"/>
                <w:sz w:val="28"/>
                <w:szCs w:val="28"/>
              </w:rPr>
              <w:t xml:space="preserve"> - 19,6, в том числе городского населения - 25,1, сельского населения - 9,7;</w:t>
            </w:r>
          </w:p>
          <w:p w:rsidR="004D36E7"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27) обеспеченность населения врачами, оказывающими медицинскую помощь в стационарных условиях,</w:t>
            </w:r>
            <w:r w:rsidR="0065519B" w:rsidRPr="006B03AC">
              <w:rPr>
                <w:rFonts w:ascii="Times New Roman" w:hAnsi="Times New Roman" w:cs="Times New Roman"/>
                <w:sz w:val="28"/>
                <w:szCs w:val="28"/>
              </w:rPr>
              <w:t xml:space="preserve"> - на 10 тыс. человек населения</w:t>
            </w:r>
            <w:r w:rsidRPr="006B03AC">
              <w:rPr>
                <w:rFonts w:ascii="Times New Roman" w:hAnsi="Times New Roman" w:cs="Times New Roman"/>
                <w:sz w:val="28"/>
                <w:szCs w:val="28"/>
              </w:rPr>
              <w:t xml:space="preserve"> - 12,4, в том числе городского населения - 15,9, сельского население - 6,1;</w:t>
            </w:r>
          </w:p>
          <w:p w:rsidR="004D36E7"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28) обеспеченность населения средним медицинским персоналом, всего - на 10 тыс. человек населения - 104,8, в том числе городского населения - 125,6, сельского населения - 66,9;</w:t>
            </w:r>
          </w:p>
          <w:p w:rsidR="00966355"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29) обеспеченность населения средним медицинским персоналом, оказывающим медицинскую помощь в амбулаторных условиях, - на 10 тыс. человек населения - 53,4, в том числе городского населения - 64,0, сельского населения - 34,1;</w:t>
            </w:r>
          </w:p>
          <w:p w:rsidR="004D36E7" w:rsidRPr="006B03AC" w:rsidRDefault="004D36E7"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30) обеспеченность населения средним медицинским персоналом, оказывающим медицинскую помощь в стационарных условиях, - на 10 тыс. человек населения - 47,5, в том числе городского населения - 56,5, сельского населения - 30,6;</w:t>
            </w:r>
          </w:p>
          <w:p w:rsidR="00C3662D" w:rsidRPr="006B03AC" w:rsidRDefault="00C3662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31)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C3662D" w:rsidRPr="006B03AC" w:rsidRDefault="00C3662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lastRenderedPageBreak/>
              <w:t>32) доля расходов на оказание медицинской помощи в условиях дневных стационаров в общих расходах на Программу - 5,8%;</w:t>
            </w:r>
          </w:p>
          <w:p w:rsidR="00C3662D" w:rsidRPr="006B03AC" w:rsidRDefault="00C3662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33) доля расходов на оказание медицинской помощи в амбулаторных условиях в неотложной форме в общих расходах на Программу - 2,4%;</w:t>
            </w:r>
          </w:p>
          <w:p w:rsidR="00C3662D" w:rsidRPr="006B03AC" w:rsidRDefault="00C3662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34) доля охвата профилактическими медицинскими осмотрами детей - 95,0</w:t>
            </w:r>
            <w:r w:rsidR="00CF21D6" w:rsidRPr="006B03AC">
              <w:rPr>
                <w:rFonts w:ascii="Times New Roman" w:hAnsi="Times New Roman" w:cs="Times New Roman"/>
                <w:sz w:val="28"/>
                <w:szCs w:val="28"/>
              </w:rPr>
              <w:t xml:space="preserve"> </w:t>
            </w:r>
            <w:r w:rsidRPr="006B03AC">
              <w:rPr>
                <w:rFonts w:ascii="Times New Roman" w:hAnsi="Times New Roman" w:cs="Times New Roman"/>
                <w:sz w:val="28"/>
                <w:szCs w:val="28"/>
              </w:rPr>
              <w:t>%, в том числе проживающих в городской местности - 95,0</w:t>
            </w:r>
            <w:r w:rsidR="00CF21D6" w:rsidRPr="006B03AC">
              <w:rPr>
                <w:rFonts w:ascii="Times New Roman" w:hAnsi="Times New Roman" w:cs="Times New Roman"/>
                <w:sz w:val="28"/>
                <w:szCs w:val="28"/>
              </w:rPr>
              <w:t xml:space="preserve"> </w:t>
            </w:r>
            <w:r w:rsidRPr="006B03AC">
              <w:rPr>
                <w:rFonts w:ascii="Times New Roman" w:hAnsi="Times New Roman" w:cs="Times New Roman"/>
                <w:sz w:val="28"/>
                <w:szCs w:val="28"/>
              </w:rPr>
              <w:t>%, сельской - 95,0%;</w:t>
            </w:r>
          </w:p>
          <w:p w:rsidR="00C3662D" w:rsidRPr="006B03AC" w:rsidRDefault="00C3662D"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35)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- 1,2%;</w:t>
            </w:r>
          </w:p>
          <w:p w:rsidR="001A15D4" w:rsidRPr="006B03AC" w:rsidRDefault="001A15D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36) число лиц, проживающих в сельской местности, которым оказана скорая медицинская помощь, на 1000 человек сельского населения - 294;</w:t>
            </w:r>
          </w:p>
          <w:p w:rsidR="00406144" w:rsidRPr="006B03AC" w:rsidRDefault="00CC1904" w:rsidP="00CF21D6">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 xml:space="preserve">37)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r w:rsidR="00CF21D6" w:rsidRPr="006B03AC">
              <w:rPr>
                <w:rFonts w:ascii="Times New Roman" w:hAnsi="Times New Roman" w:cs="Times New Roman"/>
                <w:sz w:val="28"/>
                <w:szCs w:val="28"/>
              </w:rPr>
              <w:t>–</w:t>
            </w:r>
            <w:r w:rsidRPr="006B03AC">
              <w:rPr>
                <w:rFonts w:ascii="Times New Roman" w:hAnsi="Times New Roman" w:cs="Times New Roman"/>
                <w:sz w:val="28"/>
                <w:szCs w:val="28"/>
              </w:rPr>
              <w:t xml:space="preserve"> 40%.</w:t>
            </w:r>
          </w:p>
        </w:tc>
      </w:tr>
      <w:tr w:rsidR="00406144" w:rsidRPr="006B03AC" w:rsidTr="005C60CD">
        <w:tblPrEx>
          <w:tblBorders>
            <w:insideH w:val="single" w:sz="4" w:space="0" w:color="auto"/>
          </w:tblBorders>
        </w:tblPrEx>
        <w:tc>
          <w:tcPr>
            <w:tcW w:w="3402" w:type="dxa"/>
            <w:tcBorders>
              <w:top w:val="single" w:sz="4" w:space="0" w:color="auto"/>
            </w:tcBorders>
          </w:tcPr>
          <w:p w:rsidR="00406144" w:rsidRPr="006B03AC" w:rsidRDefault="00406144" w:rsidP="007C0FED">
            <w:pPr>
              <w:pStyle w:val="ConsPlusNormal"/>
              <w:rPr>
                <w:rFonts w:ascii="Times New Roman" w:hAnsi="Times New Roman" w:cs="Times New Roman"/>
                <w:sz w:val="28"/>
                <w:szCs w:val="28"/>
              </w:rPr>
            </w:pPr>
            <w:r w:rsidRPr="006B03AC">
              <w:rPr>
                <w:rFonts w:ascii="Times New Roman" w:hAnsi="Times New Roman" w:cs="Times New Roman"/>
                <w:sz w:val="28"/>
                <w:szCs w:val="28"/>
              </w:rPr>
              <w:lastRenderedPageBreak/>
              <w:t>Контроль исполнения Программы</w:t>
            </w:r>
          </w:p>
        </w:tc>
        <w:tc>
          <w:tcPr>
            <w:tcW w:w="6867" w:type="dxa"/>
            <w:tcBorders>
              <w:top w:val="single" w:sz="4" w:space="0" w:color="auto"/>
            </w:tcBorders>
          </w:tcPr>
          <w:p w:rsidR="00406144" w:rsidRPr="006B03AC" w:rsidRDefault="00406144" w:rsidP="005C60CD">
            <w:pPr>
              <w:pStyle w:val="ConsPlusNormal"/>
              <w:jc w:val="both"/>
              <w:rPr>
                <w:rFonts w:ascii="Times New Roman" w:hAnsi="Times New Roman" w:cs="Times New Roman"/>
                <w:sz w:val="28"/>
                <w:szCs w:val="28"/>
              </w:rPr>
            </w:pPr>
            <w:r w:rsidRPr="006B03AC">
              <w:rPr>
                <w:rFonts w:ascii="Times New Roman" w:hAnsi="Times New Roman" w:cs="Times New Roman"/>
                <w:sz w:val="28"/>
                <w:szCs w:val="28"/>
              </w:rPr>
              <w:t>Контроль исполнения Программы осуществляет администрация Липецкой области</w:t>
            </w:r>
          </w:p>
        </w:tc>
      </w:tr>
    </w:tbl>
    <w:p w:rsidR="00CF21D6" w:rsidRPr="006B03AC" w:rsidRDefault="00CF21D6" w:rsidP="002D10B2">
      <w:pPr>
        <w:pStyle w:val="ConsPlusNormal"/>
        <w:jc w:val="center"/>
        <w:rPr>
          <w:rFonts w:ascii="Times New Roman" w:hAnsi="Times New Roman" w:cs="Times New Roman"/>
          <w:sz w:val="28"/>
          <w:szCs w:val="28"/>
        </w:rPr>
      </w:pPr>
    </w:p>
    <w:p w:rsidR="00406144" w:rsidRPr="006B03AC" w:rsidRDefault="00406144" w:rsidP="00517290">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I. Общие положения</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Программа разработана в соответствии с Федеральным </w:t>
      </w:r>
      <w:hyperlink r:id="rId16" w:history="1">
        <w:r w:rsidRPr="006B03AC">
          <w:rPr>
            <w:rFonts w:ascii="Times New Roman" w:hAnsi="Times New Roman" w:cs="Times New Roman"/>
            <w:sz w:val="28"/>
            <w:szCs w:val="28"/>
          </w:rPr>
          <w:t>законом</w:t>
        </w:r>
      </w:hyperlink>
      <w:r w:rsidRPr="006B03AC">
        <w:rPr>
          <w:rFonts w:ascii="Times New Roman" w:hAnsi="Times New Roman" w:cs="Times New Roman"/>
          <w:sz w:val="28"/>
          <w:szCs w:val="28"/>
        </w:rPr>
        <w:t xml:space="preserve"> от 21 ноября 2011 года</w:t>
      </w:r>
      <w:r w:rsidR="00A27111" w:rsidRPr="006B03AC">
        <w:rPr>
          <w:rFonts w:ascii="Times New Roman" w:hAnsi="Times New Roman" w:cs="Times New Roman"/>
          <w:sz w:val="28"/>
          <w:szCs w:val="28"/>
        </w:rPr>
        <w:t xml:space="preserve"> №</w:t>
      </w:r>
      <w:r w:rsidRPr="006B03AC">
        <w:rPr>
          <w:rFonts w:ascii="Times New Roman" w:hAnsi="Times New Roman" w:cs="Times New Roman"/>
          <w:sz w:val="28"/>
          <w:szCs w:val="28"/>
        </w:rPr>
        <w:t xml:space="preserve"> 323-ФЗ </w:t>
      </w:r>
      <w:r w:rsidR="000957F4" w:rsidRPr="006B03AC">
        <w:rPr>
          <w:rFonts w:ascii="Times New Roman" w:hAnsi="Times New Roman" w:cs="Times New Roman"/>
          <w:sz w:val="28"/>
          <w:szCs w:val="28"/>
        </w:rPr>
        <w:t>«</w:t>
      </w:r>
      <w:r w:rsidRPr="006B03AC">
        <w:rPr>
          <w:rFonts w:ascii="Times New Roman" w:hAnsi="Times New Roman" w:cs="Times New Roman"/>
          <w:sz w:val="28"/>
          <w:szCs w:val="28"/>
        </w:rPr>
        <w:t>Об основах охраны здоровья граждан в Российской Федерации</w:t>
      </w:r>
      <w:r w:rsidR="000957F4"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hyperlink r:id="rId17" w:history="1">
        <w:r w:rsidRPr="006B03AC">
          <w:rPr>
            <w:rFonts w:ascii="Times New Roman" w:hAnsi="Times New Roman" w:cs="Times New Roman"/>
            <w:sz w:val="28"/>
            <w:szCs w:val="28"/>
          </w:rPr>
          <w:t>статьей 36</w:t>
        </w:r>
      </w:hyperlink>
      <w:r w:rsidRPr="006B03AC">
        <w:rPr>
          <w:rFonts w:ascii="Times New Roman" w:hAnsi="Times New Roman" w:cs="Times New Roman"/>
          <w:sz w:val="28"/>
          <w:szCs w:val="28"/>
        </w:rPr>
        <w:t xml:space="preserve"> Федерального закона от 29 ноября 2010 года </w:t>
      </w:r>
      <w:r w:rsidR="00A27111" w:rsidRPr="006B03AC">
        <w:rPr>
          <w:rFonts w:ascii="Times New Roman" w:hAnsi="Times New Roman" w:cs="Times New Roman"/>
          <w:sz w:val="28"/>
          <w:szCs w:val="28"/>
        </w:rPr>
        <w:t>№</w:t>
      </w:r>
      <w:r w:rsidR="000957F4" w:rsidRPr="006B03AC">
        <w:rPr>
          <w:rFonts w:ascii="Times New Roman" w:hAnsi="Times New Roman" w:cs="Times New Roman"/>
          <w:sz w:val="28"/>
          <w:szCs w:val="28"/>
        </w:rPr>
        <w:t xml:space="preserve"> 326-ФЗ «</w:t>
      </w:r>
      <w:r w:rsidRPr="006B03AC">
        <w:rPr>
          <w:rFonts w:ascii="Times New Roman" w:hAnsi="Times New Roman" w:cs="Times New Roman"/>
          <w:sz w:val="28"/>
          <w:szCs w:val="28"/>
        </w:rPr>
        <w:t>Об обязательном медицинском страховании в Российской Федерации</w:t>
      </w:r>
      <w:r w:rsidR="000957F4" w:rsidRPr="006B03AC">
        <w:rPr>
          <w:rFonts w:ascii="Times New Roman" w:hAnsi="Times New Roman" w:cs="Times New Roman"/>
          <w:sz w:val="28"/>
          <w:szCs w:val="28"/>
        </w:rPr>
        <w:t>»</w:t>
      </w:r>
      <w:r w:rsidRPr="006B03AC">
        <w:rPr>
          <w:rFonts w:ascii="Times New Roman" w:hAnsi="Times New Roman" w:cs="Times New Roman"/>
          <w:sz w:val="28"/>
          <w:szCs w:val="28"/>
        </w:rPr>
        <w:t xml:space="preserve"> и </w:t>
      </w:r>
      <w:hyperlink r:id="rId18" w:history="1">
        <w:r w:rsidRPr="006B03AC">
          <w:rPr>
            <w:rFonts w:ascii="Times New Roman" w:hAnsi="Times New Roman" w:cs="Times New Roman"/>
            <w:sz w:val="28"/>
            <w:szCs w:val="28"/>
          </w:rPr>
          <w:t>постановлением</w:t>
        </w:r>
      </w:hyperlink>
      <w:r w:rsidRPr="006B03AC">
        <w:rPr>
          <w:rFonts w:ascii="Times New Roman" w:hAnsi="Times New Roman" w:cs="Times New Roman"/>
          <w:sz w:val="28"/>
          <w:szCs w:val="28"/>
        </w:rPr>
        <w:t xml:space="preserve"> Правительства Российской Федерации от </w:t>
      </w:r>
      <w:r w:rsidR="00D33A50" w:rsidRPr="006B03AC">
        <w:rPr>
          <w:rFonts w:ascii="Times New Roman" w:hAnsi="Times New Roman" w:cs="Times New Roman"/>
          <w:sz w:val="28"/>
          <w:szCs w:val="28"/>
        </w:rPr>
        <w:t>19 дека</w:t>
      </w:r>
      <w:r w:rsidRPr="006B03AC">
        <w:rPr>
          <w:rFonts w:ascii="Times New Roman" w:hAnsi="Times New Roman" w:cs="Times New Roman"/>
          <w:sz w:val="28"/>
          <w:szCs w:val="28"/>
        </w:rPr>
        <w:t>бря 201</w:t>
      </w:r>
      <w:r w:rsidR="00A27111" w:rsidRPr="006B03AC">
        <w:rPr>
          <w:rFonts w:ascii="Times New Roman" w:hAnsi="Times New Roman" w:cs="Times New Roman"/>
          <w:sz w:val="28"/>
          <w:szCs w:val="28"/>
        </w:rPr>
        <w:t>5</w:t>
      </w:r>
      <w:r w:rsidRPr="006B03AC">
        <w:rPr>
          <w:rFonts w:ascii="Times New Roman" w:hAnsi="Times New Roman" w:cs="Times New Roman"/>
          <w:sz w:val="28"/>
          <w:szCs w:val="28"/>
        </w:rPr>
        <w:t xml:space="preserve"> года </w:t>
      </w:r>
      <w:r w:rsidR="00A27111" w:rsidRPr="006B03AC">
        <w:rPr>
          <w:rFonts w:ascii="Times New Roman" w:hAnsi="Times New Roman" w:cs="Times New Roman"/>
          <w:sz w:val="28"/>
          <w:szCs w:val="28"/>
        </w:rPr>
        <w:t>№</w:t>
      </w:r>
      <w:r w:rsidRPr="006B03AC">
        <w:rPr>
          <w:rFonts w:ascii="Times New Roman" w:hAnsi="Times New Roman" w:cs="Times New Roman"/>
          <w:sz w:val="28"/>
          <w:szCs w:val="28"/>
        </w:rPr>
        <w:t xml:space="preserve"> 1</w:t>
      </w:r>
      <w:r w:rsidR="00D33A50" w:rsidRPr="006B03AC">
        <w:rPr>
          <w:rFonts w:ascii="Times New Roman" w:hAnsi="Times New Roman" w:cs="Times New Roman"/>
          <w:sz w:val="28"/>
          <w:szCs w:val="28"/>
        </w:rPr>
        <w:t>38</w:t>
      </w:r>
      <w:r w:rsidRPr="006B03AC">
        <w:rPr>
          <w:rFonts w:ascii="Times New Roman" w:hAnsi="Times New Roman" w:cs="Times New Roman"/>
          <w:sz w:val="28"/>
          <w:szCs w:val="28"/>
        </w:rPr>
        <w:t xml:space="preserve">2 </w:t>
      </w:r>
      <w:r w:rsidR="000957F4" w:rsidRPr="006B03AC">
        <w:rPr>
          <w:rFonts w:ascii="Times New Roman" w:hAnsi="Times New Roman" w:cs="Times New Roman"/>
          <w:sz w:val="28"/>
          <w:szCs w:val="28"/>
        </w:rPr>
        <w:t>«</w:t>
      </w:r>
      <w:r w:rsidRPr="006B03A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proofErr w:type="gramEnd"/>
      <w:r w:rsidRPr="006B03AC">
        <w:rPr>
          <w:rFonts w:ascii="Times New Roman" w:hAnsi="Times New Roman" w:cs="Times New Roman"/>
          <w:sz w:val="28"/>
          <w:szCs w:val="28"/>
        </w:rPr>
        <w:t xml:space="preserve"> год</w:t>
      </w:r>
      <w:r w:rsidR="000957F4" w:rsidRPr="006B03AC">
        <w:rPr>
          <w:rFonts w:ascii="Times New Roman" w:hAnsi="Times New Roman" w:cs="Times New Roman"/>
          <w:sz w:val="28"/>
          <w:szCs w:val="28"/>
        </w:rPr>
        <w:t>»</w:t>
      </w:r>
      <w:r w:rsidRPr="006B03AC">
        <w:rPr>
          <w:rFonts w:ascii="Times New Roman" w:hAnsi="Times New Roman" w:cs="Times New Roman"/>
          <w:sz w:val="28"/>
          <w:szCs w:val="28"/>
        </w:rPr>
        <w:t>.</w:t>
      </w:r>
    </w:p>
    <w:p w:rsidR="00D357A8"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Программа устанавливает перечень видов, форм и условий</w:t>
      </w:r>
      <w:r w:rsidR="00731025" w:rsidRPr="006B03AC">
        <w:rPr>
          <w:rFonts w:ascii="Times New Roman" w:hAnsi="Times New Roman" w:cs="Times New Roman"/>
          <w:sz w:val="28"/>
          <w:szCs w:val="28"/>
        </w:rPr>
        <w:t xml:space="preserve"> медицинской помощи,</w:t>
      </w:r>
      <w:r w:rsidRPr="006B03AC">
        <w:rPr>
          <w:rFonts w:ascii="Times New Roman" w:hAnsi="Times New Roman" w:cs="Times New Roman"/>
          <w:sz w:val="28"/>
          <w:szCs w:val="28"/>
        </w:rPr>
        <w:t xml:space="preserve"> ока</w:t>
      </w:r>
      <w:r w:rsidR="00731025" w:rsidRPr="006B03AC">
        <w:rPr>
          <w:rFonts w:ascii="Times New Roman" w:hAnsi="Times New Roman" w:cs="Times New Roman"/>
          <w:sz w:val="28"/>
          <w:szCs w:val="28"/>
        </w:rPr>
        <w:t>зание которой осуществляется бесплатно</w:t>
      </w:r>
      <w:r w:rsidRPr="006B03AC">
        <w:rPr>
          <w:rFonts w:ascii="Times New Roman" w:hAnsi="Times New Roman" w:cs="Times New Roman"/>
          <w:sz w:val="28"/>
          <w:szCs w:val="28"/>
        </w:rPr>
        <w:t xml:space="preserve">,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w:t>
      </w:r>
      <w:r w:rsidRPr="006B03AC">
        <w:rPr>
          <w:rFonts w:ascii="Times New Roman" w:hAnsi="Times New Roman" w:cs="Times New Roman"/>
          <w:sz w:val="28"/>
          <w:szCs w:val="28"/>
        </w:rPr>
        <w:lastRenderedPageBreak/>
        <w:t>финансирования, порядок и структуру формирования тарифов на медицинскую помощь и способы ее оплаты, определяет</w:t>
      </w:r>
      <w:proofErr w:type="gramEnd"/>
      <w:r w:rsidRPr="006B03AC">
        <w:rPr>
          <w:rFonts w:ascii="Times New Roman" w:hAnsi="Times New Roman" w:cs="Times New Roman"/>
          <w:sz w:val="28"/>
          <w:szCs w:val="28"/>
        </w:rPr>
        <w:t xml:space="preserve"> порядок и условия предоставления медицинской помощи, критерии доступности и качества медицинской помощи.</w:t>
      </w:r>
      <w:r w:rsidR="00D357A8" w:rsidRPr="006B03AC">
        <w:rPr>
          <w:rFonts w:ascii="Times New Roman" w:hAnsi="Times New Roman" w:cs="Times New Roman"/>
          <w:sz w:val="28"/>
          <w:szCs w:val="28"/>
        </w:rPr>
        <w:tab/>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517290">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II. Перечень видов, форм и условий медицинской помощи,</w:t>
      </w:r>
    </w:p>
    <w:p w:rsidR="00406144" w:rsidRPr="006B03AC" w:rsidRDefault="00406144" w:rsidP="00517290">
      <w:pPr>
        <w:pStyle w:val="ConsPlusNormal"/>
        <w:jc w:val="center"/>
        <w:rPr>
          <w:rFonts w:ascii="Times New Roman" w:hAnsi="Times New Roman" w:cs="Times New Roman"/>
          <w:sz w:val="28"/>
          <w:szCs w:val="28"/>
        </w:rPr>
      </w:pPr>
      <w:proofErr w:type="gramStart"/>
      <w:r w:rsidRPr="006B03AC">
        <w:rPr>
          <w:rFonts w:ascii="Times New Roman" w:hAnsi="Times New Roman" w:cs="Times New Roman"/>
          <w:sz w:val="28"/>
          <w:szCs w:val="28"/>
        </w:rPr>
        <w:t>оказание</w:t>
      </w:r>
      <w:proofErr w:type="gramEnd"/>
      <w:r w:rsidRPr="006B03AC">
        <w:rPr>
          <w:rFonts w:ascii="Times New Roman" w:hAnsi="Times New Roman" w:cs="Times New Roman"/>
          <w:sz w:val="28"/>
          <w:szCs w:val="28"/>
        </w:rPr>
        <w:t xml:space="preserve"> которой осуществляется бесплатно</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рамках Программы бесплатно предоставляются: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специализированная, в том числе высокотехнологичная, медицинская помощь;</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скорая, в том числе скорая специализированная, медицинская помощь;</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паллиативная медицинская помощь</w:t>
      </w:r>
      <w:r w:rsidR="00302A33" w:rsidRPr="006B03AC">
        <w:rPr>
          <w:rFonts w:ascii="Times New Roman" w:hAnsi="Times New Roman" w:cs="Times New Roman"/>
          <w:sz w:val="28"/>
          <w:szCs w:val="28"/>
        </w:rPr>
        <w:t>,</w:t>
      </w:r>
      <w:r w:rsidR="0038349F" w:rsidRPr="006B03AC">
        <w:rPr>
          <w:rFonts w:ascii="Times New Roman" w:hAnsi="Times New Roman" w:cs="Times New Roman"/>
          <w:sz w:val="28"/>
          <w:szCs w:val="28"/>
        </w:rPr>
        <w:t xml:space="preserve"> оказываемая </w:t>
      </w:r>
      <w:r w:rsidRPr="006B03AC">
        <w:rPr>
          <w:rFonts w:ascii="Times New Roman" w:hAnsi="Times New Roman" w:cs="Times New Roman"/>
          <w:sz w:val="28"/>
          <w:szCs w:val="28"/>
        </w:rPr>
        <w:t>медицински</w:t>
      </w:r>
      <w:r w:rsidR="0038349F" w:rsidRPr="006B03AC">
        <w:rPr>
          <w:rFonts w:ascii="Times New Roman" w:hAnsi="Times New Roman" w:cs="Times New Roman"/>
          <w:sz w:val="28"/>
          <w:szCs w:val="28"/>
        </w:rPr>
        <w:t>ми</w:t>
      </w:r>
      <w:r w:rsidRPr="006B03AC">
        <w:rPr>
          <w:rFonts w:ascii="Times New Roman" w:hAnsi="Times New Roman" w:cs="Times New Roman"/>
          <w:sz w:val="28"/>
          <w:szCs w:val="28"/>
        </w:rPr>
        <w:t xml:space="preserve"> организация</w:t>
      </w:r>
      <w:r w:rsidR="0038349F" w:rsidRPr="006B03AC">
        <w:rPr>
          <w:rFonts w:ascii="Times New Roman" w:hAnsi="Times New Roman" w:cs="Times New Roman"/>
          <w:sz w:val="28"/>
          <w:szCs w:val="28"/>
        </w:rPr>
        <w:t>ми</w:t>
      </w:r>
      <w:r w:rsidRPr="006B03AC">
        <w:rPr>
          <w:rFonts w:ascii="Times New Roman" w:hAnsi="Times New Roman" w:cs="Times New Roman"/>
          <w:sz w:val="28"/>
          <w:szCs w:val="28"/>
        </w:rPr>
        <w:t>.</w:t>
      </w:r>
    </w:p>
    <w:p w:rsidR="00406144" w:rsidRPr="006B03AC" w:rsidRDefault="000957F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Понятие «</w:t>
      </w:r>
      <w:r w:rsidR="00406144" w:rsidRPr="006B03AC">
        <w:rPr>
          <w:rFonts w:ascii="Times New Roman" w:hAnsi="Times New Roman" w:cs="Times New Roman"/>
          <w:sz w:val="28"/>
          <w:szCs w:val="28"/>
        </w:rPr>
        <w:t>медицинская организация</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используется в Программе в значении, определенном в федеральных законах </w:t>
      </w:r>
      <w:r w:rsidR="00D357A8" w:rsidRPr="006B03AC">
        <w:rPr>
          <w:rFonts w:ascii="Times New Roman" w:hAnsi="Times New Roman" w:cs="Times New Roman"/>
          <w:sz w:val="28"/>
          <w:szCs w:val="28"/>
        </w:rPr>
        <w:t>«</w:t>
      </w:r>
      <w:hyperlink r:id="rId19" w:history="1">
        <w:r w:rsidR="00406144" w:rsidRPr="006B03AC">
          <w:rPr>
            <w:rFonts w:ascii="Times New Roman" w:hAnsi="Times New Roman" w:cs="Times New Roman"/>
            <w:sz w:val="28"/>
            <w:szCs w:val="28"/>
          </w:rPr>
          <w:t>Об основах охраны здоровья</w:t>
        </w:r>
      </w:hyperlink>
      <w:r w:rsidR="00406144" w:rsidRPr="006B03AC">
        <w:rPr>
          <w:rFonts w:ascii="Times New Roman" w:hAnsi="Times New Roman" w:cs="Times New Roman"/>
          <w:sz w:val="28"/>
          <w:szCs w:val="28"/>
        </w:rPr>
        <w:t xml:space="preserve"> граждан в Российской Федерации</w:t>
      </w:r>
      <w:r w:rsidR="00D357A8"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и </w:t>
      </w:r>
      <w:r w:rsidR="00D357A8" w:rsidRPr="006B03AC">
        <w:rPr>
          <w:rFonts w:ascii="Times New Roman" w:hAnsi="Times New Roman" w:cs="Times New Roman"/>
          <w:sz w:val="28"/>
          <w:szCs w:val="28"/>
        </w:rPr>
        <w:t>«</w:t>
      </w:r>
      <w:hyperlink r:id="rId20" w:history="1">
        <w:r w:rsidR="00406144" w:rsidRPr="006B03AC">
          <w:rPr>
            <w:rFonts w:ascii="Times New Roman" w:hAnsi="Times New Roman" w:cs="Times New Roman"/>
            <w:sz w:val="28"/>
            <w:szCs w:val="28"/>
          </w:rPr>
          <w:t>Об обязательном медицинском страховании</w:t>
        </w:r>
      </w:hyperlink>
      <w:r w:rsidR="00406144" w:rsidRPr="006B03AC">
        <w:rPr>
          <w:rFonts w:ascii="Times New Roman" w:hAnsi="Times New Roman" w:cs="Times New Roman"/>
          <w:sz w:val="28"/>
          <w:szCs w:val="28"/>
        </w:rPr>
        <w:t xml:space="preserve"> в Российской Федерации</w:t>
      </w:r>
      <w:r w:rsidR="00D357A8" w:rsidRPr="006B03AC">
        <w:rPr>
          <w:rFonts w:ascii="Times New Roman" w:hAnsi="Times New Roman" w:cs="Times New Roman"/>
          <w:sz w:val="28"/>
          <w:szCs w:val="28"/>
        </w:rPr>
        <w:t>»</w:t>
      </w:r>
      <w:r w:rsidR="00406144"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w:t>
      </w:r>
      <w:r w:rsidR="00302A33" w:rsidRPr="006B03AC">
        <w:rPr>
          <w:rFonts w:ascii="Times New Roman" w:hAnsi="Times New Roman" w:cs="Times New Roman"/>
          <w:sz w:val="28"/>
          <w:szCs w:val="28"/>
        </w:rPr>
        <w:t>формах.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w:t>
      </w:r>
      <w:r w:rsidRPr="006B03AC">
        <w:rPr>
          <w:rFonts w:ascii="Times New Roman" w:hAnsi="Times New Roman" w:cs="Times New Roman"/>
          <w:sz w:val="28"/>
          <w:szCs w:val="28"/>
        </w:rPr>
        <w:lastRenderedPageBreak/>
        <w:t>использования специальных методов и сложных медицинских технологий, а также медицинскую реабилитацию.</w:t>
      </w: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1" w:history="1">
        <w:r w:rsidRPr="006B03AC">
          <w:rPr>
            <w:rFonts w:ascii="Times New Roman" w:hAnsi="Times New Roman" w:cs="Times New Roman"/>
            <w:sz w:val="28"/>
            <w:szCs w:val="28"/>
          </w:rPr>
          <w:t>перечнем</w:t>
        </w:r>
      </w:hyperlink>
      <w:r w:rsidRPr="006B03AC">
        <w:rPr>
          <w:rFonts w:ascii="Times New Roman" w:hAnsi="Times New Roman" w:cs="Times New Roman"/>
          <w:sz w:val="28"/>
          <w:szCs w:val="28"/>
        </w:rPr>
        <w:t xml:space="preserve">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 утвержденной постановлением Правительства Российской Федерации </w:t>
      </w:r>
      <w:r w:rsidR="00D33A50" w:rsidRPr="006B03AC">
        <w:rPr>
          <w:rFonts w:ascii="Times New Roman" w:hAnsi="Times New Roman" w:cs="Times New Roman"/>
          <w:sz w:val="28"/>
          <w:szCs w:val="28"/>
        </w:rPr>
        <w:t xml:space="preserve">от 19 декабря 2015 года № 1382 </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w:t>
      </w:r>
      <w:proofErr w:type="gramEnd"/>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Перечень видов высокотехнологичной медицинской помощи включает два раздела:</w:t>
      </w:r>
    </w:p>
    <w:p w:rsidR="00406144" w:rsidRPr="006B03AC" w:rsidRDefault="007A4836" w:rsidP="004B5FC0">
      <w:pPr>
        <w:pStyle w:val="ConsPlusNormal"/>
        <w:spacing w:line="228" w:lineRule="auto"/>
        <w:ind w:firstLine="709"/>
        <w:jc w:val="both"/>
        <w:rPr>
          <w:rFonts w:ascii="Times New Roman" w:hAnsi="Times New Roman" w:cs="Times New Roman"/>
          <w:sz w:val="28"/>
          <w:szCs w:val="28"/>
        </w:rPr>
      </w:pPr>
      <w:hyperlink w:anchor="P3830" w:history="1">
        <w:r w:rsidR="00406144" w:rsidRPr="006B03AC">
          <w:rPr>
            <w:rFonts w:ascii="Times New Roman" w:hAnsi="Times New Roman" w:cs="Times New Roman"/>
            <w:sz w:val="28"/>
            <w:szCs w:val="28"/>
          </w:rPr>
          <w:t>раздел I</w:t>
        </w:r>
      </w:hyperlink>
      <w:r w:rsidR="00406144" w:rsidRPr="006B03AC">
        <w:rPr>
          <w:rFonts w:ascii="Times New Roman" w:hAnsi="Times New Roman" w:cs="Times New Roman"/>
          <w:sz w:val="28"/>
          <w:szCs w:val="28"/>
        </w:rPr>
        <w:t xml:space="preserve">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406144" w:rsidRPr="006B03AC" w:rsidRDefault="007A4836" w:rsidP="004B5FC0">
      <w:pPr>
        <w:pStyle w:val="ConsPlusNormal"/>
        <w:spacing w:line="228" w:lineRule="auto"/>
        <w:ind w:firstLine="709"/>
        <w:jc w:val="both"/>
        <w:rPr>
          <w:rFonts w:ascii="Times New Roman" w:hAnsi="Times New Roman" w:cs="Times New Roman"/>
          <w:sz w:val="28"/>
          <w:szCs w:val="28"/>
        </w:rPr>
      </w:pPr>
      <w:hyperlink w:anchor="P4426" w:history="1">
        <w:proofErr w:type="gramStart"/>
        <w:r w:rsidR="00406144" w:rsidRPr="006B03AC">
          <w:rPr>
            <w:rFonts w:ascii="Times New Roman" w:hAnsi="Times New Roman" w:cs="Times New Roman"/>
            <w:sz w:val="28"/>
            <w:szCs w:val="28"/>
          </w:rPr>
          <w:t>раздел II</w:t>
        </w:r>
      </w:hyperlink>
      <w:r w:rsidR="00406144" w:rsidRPr="006B03AC">
        <w:rPr>
          <w:rFonts w:ascii="Times New Roman" w:hAnsi="Times New Roman" w:cs="Times New Roman"/>
          <w:sz w:val="28"/>
          <w:szCs w:val="28"/>
        </w:rPr>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(приложение 2).</w:t>
      </w:r>
      <w:proofErr w:type="gramEnd"/>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22" w:history="1">
        <w:r w:rsidRPr="006B03AC">
          <w:rPr>
            <w:rFonts w:ascii="Times New Roman" w:hAnsi="Times New Roman" w:cs="Times New Roman"/>
            <w:sz w:val="28"/>
            <w:szCs w:val="28"/>
          </w:rPr>
          <w:t>Программой</w:t>
        </w:r>
      </w:hyperlink>
      <w:r w:rsidRPr="006B03AC">
        <w:rPr>
          <w:rFonts w:ascii="Times New Roman" w:hAnsi="Times New Roman" w:cs="Times New Roman"/>
          <w:sz w:val="28"/>
          <w:szCs w:val="28"/>
        </w:rPr>
        <w:t xml:space="preserve">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proofErr w:type="gramEnd"/>
      <w:r w:rsidR="00302A33" w:rsidRPr="006B03AC">
        <w:rPr>
          <w:rFonts w:ascii="Times New Roman" w:hAnsi="Times New Roman" w:cs="Times New Roman"/>
          <w:sz w:val="28"/>
          <w:szCs w:val="28"/>
        </w:rPr>
        <w:t xml:space="preserve"> год</w:t>
      </w:r>
      <w:r w:rsidRPr="006B03AC">
        <w:rPr>
          <w:rFonts w:ascii="Times New Roman" w:hAnsi="Times New Roman" w:cs="Times New Roman"/>
          <w:sz w:val="28"/>
          <w:szCs w:val="28"/>
        </w:rPr>
        <w:t xml:space="preserve">, утвержденной постановлением Правительства </w:t>
      </w:r>
      <w:r w:rsidR="00167023" w:rsidRPr="006B03AC">
        <w:rPr>
          <w:rFonts w:ascii="Times New Roman" w:hAnsi="Times New Roman" w:cs="Times New Roman"/>
          <w:sz w:val="28"/>
          <w:szCs w:val="28"/>
        </w:rPr>
        <w:t xml:space="preserve"> </w:t>
      </w:r>
      <w:r w:rsidRPr="006B03AC">
        <w:rPr>
          <w:rFonts w:ascii="Times New Roman" w:hAnsi="Times New Roman" w:cs="Times New Roman"/>
          <w:sz w:val="28"/>
          <w:szCs w:val="28"/>
        </w:rPr>
        <w:t xml:space="preserve">Российской Федерации </w:t>
      </w:r>
      <w:r w:rsidR="00D33A50" w:rsidRPr="006B03AC">
        <w:rPr>
          <w:rFonts w:ascii="Times New Roman" w:hAnsi="Times New Roman" w:cs="Times New Roman"/>
          <w:sz w:val="28"/>
          <w:szCs w:val="28"/>
        </w:rPr>
        <w:t xml:space="preserve">от 19 декабря 2015 года № 1382 </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302A33" w:rsidRPr="006B03AC">
        <w:rPr>
          <w:rFonts w:ascii="Times New Roman" w:hAnsi="Times New Roman" w:cs="Times New Roman"/>
          <w:sz w:val="28"/>
          <w:szCs w:val="28"/>
        </w:rPr>
        <w:t>6</w:t>
      </w:r>
      <w:r w:rsidRPr="006B03AC">
        <w:rPr>
          <w:rFonts w:ascii="Times New Roman" w:hAnsi="Times New Roman" w:cs="Times New Roman"/>
          <w:sz w:val="28"/>
          <w:szCs w:val="28"/>
        </w:rPr>
        <w:t xml:space="preserve"> год</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w:t>
      </w:r>
      <w:r w:rsidRPr="006B03AC">
        <w:rPr>
          <w:rFonts w:ascii="Times New Roman" w:hAnsi="Times New Roman" w:cs="Times New Roman"/>
          <w:sz w:val="28"/>
          <w:szCs w:val="28"/>
        </w:rPr>
        <w:lastRenderedPageBreak/>
        <w:t>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6B03AC">
        <w:rPr>
          <w:rFonts w:ascii="Times New Roman" w:hAnsi="Times New Roman" w:cs="Times New Roman"/>
          <w:sz w:val="28"/>
          <w:szCs w:val="28"/>
        </w:rPr>
        <w:t xml:space="preserve"> стихийных бедствий).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6B03AC">
        <w:rPr>
          <w:rFonts w:ascii="Times New Roman" w:hAnsi="Times New Roman" w:cs="Times New Roman"/>
          <w:sz w:val="28"/>
          <w:szCs w:val="28"/>
        </w:rPr>
        <w:t>обучение по оказанию</w:t>
      </w:r>
      <w:proofErr w:type="gramEnd"/>
      <w:r w:rsidRPr="006B03AC">
        <w:rPr>
          <w:rFonts w:ascii="Times New Roman" w:hAnsi="Times New Roman" w:cs="Times New Roman"/>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Медицинская помощь оказывается в следующих формах: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406144" w:rsidRPr="006B03AC" w:rsidRDefault="00406144" w:rsidP="00C444F1">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406144" w:rsidRPr="006B03AC" w:rsidRDefault="00406144" w:rsidP="00C444F1">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0A4769" w:rsidRPr="006B03AC" w:rsidRDefault="000A4769" w:rsidP="00FC7311">
      <w:pPr>
        <w:pStyle w:val="ConsPlusNormal"/>
        <w:ind w:firstLine="709"/>
        <w:jc w:val="center"/>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Условия оказания медицинской помощи</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Медицинская помощь в рамках территориальной программы </w:t>
      </w:r>
      <w:proofErr w:type="gramStart"/>
      <w:r w:rsidRPr="006B03AC">
        <w:rPr>
          <w:rFonts w:ascii="Times New Roman" w:hAnsi="Times New Roman" w:cs="Times New Roman"/>
          <w:sz w:val="28"/>
          <w:szCs w:val="28"/>
        </w:rPr>
        <w:t>ОМС</w:t>
      </w:r>
      <w:proofErr w:type="gramEnd"/>
      <w:r w:rsidRPr="006B03AC">
        <w:rPr>
          <w:rFonts w:ascii="Times New Roman" w:hAnsi="Times New Roman" w:cs="Times New Roman"/>
          <w:sz w:val="28"/>
          <w:szCs w:val="28"/>
        </w:rP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Согласие (отказ) гражданина (его законных представителей) на (от) оказание</w:t>
      </w:r>
      <w:r w:rsidR="004A3ADC" w:rsidRPr="006B03AC">
        <w:rPr>
          <w:rFonts w:ascii="Times New Roman" w:hAnsi="Times New Roman" w:cs="Times New Roman"/>
          <w:sz w:val="28"/>
          <w:szCs w:val="28"/>
        </w:rPr>
        <w:t xml:space="preserve"> </w:t>
      </w:r>
      <w:r w:rsidRPr="006B03AC">
        <w:rPr>
          <w:rFonts w:ascii="Times New Roman" w:hAnsi="Times New Roman" w:cs="Times New Roman"/>
          <w:sz w:val="28"/>
          <w:szCs w:val="28"/>
        </w:rPr>
        <w:t>(я) медицинской помощи оформляется в медицинской документации.</w:t>
      </w:r>
      <w:proofErr w:type="gramEnd"/>
      <w:r w:rsidRPr="006B03AC">
        <w:rPr>
          <w:rFonts w:ascii="Times New Roman" w:hAnsi="Times New Roman" w:cs="Times New Roman"/>
          <w:sz w:val="28"/>
          <w:szCs w:val="28"/>
        </w:rPr>
        <w:t xml:space="preserve"> </w:t>
      </w:r>
      <w:proofErr w:type="gramStart"/>
      <w:r w:rsidRPr="006B03AC">
        <w:rPr>
          <w:rFonts w:ascii="Times New Roman" w:hAnsi="Times New Roman" w:cs="Times New Roman"/>
          <w:sz w:val="28"/>
          <w:szCs w:val="28"/>
        </w:rP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3158F9" w:rsidRPr="006B03AC" w:rsidRDefault="003158F9" w:rsidP="003158F9">
      <w:pPr>
        <w:pStyle w:val="ConsPlusNormal"/>
        <w:spacing w:line="228" w:lineRule="auto"/>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медицинской помощи в амбулаторных учреждениях и подразделениях:</w:t>
      </w:r>
    </w:p>
    <w:p w:rsidR="00A952D9" w:rsidRPr="006B03AC" w:rsidRDefault="00A952D9"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а) сроки </w:t>
      </w:r>
      <w:r w:rsidR="005D7D0C" w:rsidRPr="006B03AC">
        <w:rPr>
          <w:rFonts w:ascii="Times New Roman" w:hAnsi="Times New Roman" w:cs="Times New Roman"/>
          <w:sz w:val="28"/>
          <w:szCs w:val="28"/>
        </w:rPr>
        <w:t>ожидания</w:t>
      </w:r>
      <w:r w:rsidRPr="006B03AC">
        <w:rPr>
          <w:rFonts w:ascii="Times New Roman" w:hAnsi="Times New Roman" w:cs="Times New Roman"/>
          <w:sz w:val="28"/>
          <w:szCs w:val="28"/>
        </w:rPr>
        <w:t xml:space="preserve"> врачами-терапевтами участковыми, врачами общей практики (семейными врачами), врачами-педиатрами </w:t>
      </w:r>
      <w:r w:rsidR="005D7D0C" w:rsidRPr="006B03AC">
        <w:rPr>
          <w:rFonts w:ascii="Times New Roman" w:hAnsi="Times New Roman" w:cs="Times New Roman"/>
          <w:sz w:val="28"/>
          <w:szCs w:val="28"/>
        </w:rPr>
        <w:t xml:space="preserve">участковыми </w:t>
      </w:r>
      <w:r w:rsidRPr="006B03AC">
        <w:rPr>
          <w:rFonts w:ascii="Times New Roman" w:hAnsi="Times New Roman" w:cs="Times New Roman"/>
          <w:sz w:val="28"/>
          <w:szCs w:val="28"/>
        </w:rPr>
        <w:t>не должны превышать 24 часов с момента обращения</w:t>
      </w:r>
      <w:r w:rsidR="000B4098" w:rsidRPr="006B03AC">
        <w:rPr>
          <w:rFonts w:ascii="Times New Roman" w:hAnsi="Times New Roman" w:cs="Times New Roman"/>
          <w:sz w:val="28"/>
          <w:szCs w:val="28"/>
        </w:rPr>
        <w:t xml:space="preserve"> </w:t>
      </w:r>
      <w:r w:rsidR="00104305" w:rsidRPr="006B03AC">
        <w:rPr>
          <w:rFonts w:ascii="Times New Roman" w:hAnsi="Times New Roman" w:cs="Times New Roman"/>
          <w:sz w:val="28"/>
          <w:szCs w:val="28"/>
        </w:rPr>
        <w:t xml:space="preserve"> пациента в медицинскую организацию</w:t>
      </w:r>
      <w:r w:rsidRPr="006B03AC">
        <w:rPr>
          <w:rFonts w:ascii="Times New Roman" w:hAnsi="Times New Roman" w:cs="Times New Roman"/>
          <w:sz w:val="28"/>
          <w:szCs w:val="28"/>
        </w:rPr>
        <w:t>;</w:t>
      </w:r>
    </w:p>
    <w:p w:rsidR="000D2382" w:rsidRPr="006B03AC" w:rsidRDefault="000D2382"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 сроки ожидания проведения консультаций врачей-специалистов не должны превышать 1</w:t>
      </w:r>
      <w:r w:rsidR="005D7D0C" w:rsidRPr="006B03AC">
        <w:rPr>
          <w:rFonts w:ascii="Times New Roman" w:hAnsi="Times New Roman" w:cs="Times New Roman"/>
          <w:sz w:val="28"/>
          <w:szCs w:val="28"/>
        </w:rPr>
        <w:t>4 календарных дней</w:t>
      </w:r>
      <w:r w:rsidRPr="006B03AC">
        <w:rPr>
          <w:rFonts w:ascii="Times New Roman" w:hAnsi="Times New Roman" w:cs="Times New Roman"/>
          <w:sz w:val="28"/>
          <w:szCs w:val="28"/>
        </w:rPr>
        <w:t xml:space="preserve"> со дня обращения</w:t>
      </w:r>
      <w:r w:rsidR="00104305" w:rsidRPr="006B03AC">
        <w:rPr>
          <w:rFonts w:ascii="Times New Roman" w:hAnsi="Times New Roman" w:cs="Times New Roman"/>
          <w:sz w:val="28"/>
          <w:szCs w:val="28"/>
        </w:rPr>
        <w:t xml:space="preserve"> пациента в медицинскую организацию</w:t>
      </w:r>
      <w:r w:rsidRPr="006B03AC">
        <w:rPr>
          <w:rFonts w:ascii="Times New Roman" w:hAnsi="Times New Roman" w:cs="Times New Roman"/>
          <w:sz w:val="28"/>
          <w:szCs w:val="28"/>
        </w:rPr>
        <w:t>;</w:t>
      </w:r>
    </w:p>
    <w:p w:rsidR="0056597D" w:rsidRPr="006B03AC" w:rsidRDefault="000D2382"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в</w:t>
      </w:r>
      <w:r w:rsidR="00406144" w:rsidRPr="006B03AC">
        <w:rPr>
          <w:rFonts w:ascii="Times New Roman" w:hAnsi="Times New Roman" w:cs="Times New Roman"/>
          <w:sz w:val="28"/>
          <w:szCs w:val="28"/>
        </w:rPr>
        <w:t xml:space="preserve">) сроки ожидания проведения диагностических инструментальных </w:t>
      </w:r>
      <w:r w:rsidR="00E20AE4" w:rsidRPr="006B03AC">
        <w:rPr>
          <w:rFonts w:ascii="Times New Roman" w:hAnsi="Times New Roman" w:cs="Times New Roman"/>
          <w:sz w:val="28"/>
          <w:szCs w:val="28"/>
        </w:rPr>
        <w:t>(рентгенографические исследования</w:t>
      </w:r>
      <w:r w:rsidR="00815085" w:rsidRPr="006B03AC">
        <w:rPr>
          <w:rFonts w:ascii="Times New Roman" w:hAnsi="Times New Roman" w:cs="Times New Roman"/>
          <w:sz w:val="28"/>
          <w:szCs w:val="28"/>
        </w:rPr>
        <w:t>,</w:t>
      </w:r>
      <w:r w:rsidR="00E20AE4" w:rsidRPr="006B03AC">
        <w:rPr>
          <w:rFonts w:ascii="Times New Roman" w:hAnsi="Times New Roman" w:cs="Times New Roman"/>
          <w:sz w:val="28"/>
          <w:szCs w:val="28"/>
        </w:rPr>
        <w:t xml:space="preserve"> включая маммографию, функциональная диагностика, ультразвуковые исследования) </w:t>
      </w:r>
      <w:r w:rsidR="00406144" w:rsidRPr="006B03AC">
        <w:rPr>
          <w:rFonts w:ascii="Times New Roman" w:hAnsi="Times New Roman" w:cs="Times New Roman"/>
          <w:sz w:val="28"/>
          <w:szCs w:val="28"/>
        </w:rPr>
        <w:t xml:space="preserve">и лабораторных исследований при оказании первичной медико-санитарной помощи </w:t>
      </w:r>
      <w:r w:rsidR="0056597D" w:rsidRPr="006B03AC">
        <w:rPr>
          <w:rFonts w:ascii="Times New Roman" w:hAnsi="Times New Roman" w:cs="Times New Roman"/>
          <w:sz w:val="28"/>
          <w:szCs w:val="28"/>
        </w:rPr>
        <w:t>не должны превышать 1</w:t>
      </w:r>
      <w:r w:rsidR="005D7D0C" w:rsidRPr="006B03AC">
        <w:rPr>
          <w:rFonts w:ascii="Times New Roman" w:hAnsi="Times New Roman" w:cs="Times New Roman"/>
          <w:sz w:val="28"/>
          <w:szCs w:val="28"/>
        </w:rPr>
        <w:t>4 календарных</w:t>
      </w:r>
      <w:r w:rsidR="0056597D" w:rsidRPr="006B03AC">
        <w:rPr>
          <w:rFonts w:ascii="Times New Roman" w:hAnsi="Times New Roman" w:cs="Times New Roman"/>
          <w:sz w:val="28"/>
          <w:szCs w:val="28"/>
        </w:rPr>
        <w:t xml:space="preserve"> дней со дня назначения;</w:t>
      </w:r>
    </w:p>
    <w:p w:rsidR="00406144" w:rsidRPr="006B03AC" w:rsidRDefault="000D2382"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г</w:t>
      </w:r>
      <w:r w:rsidR="00406144" w:rsidRPr="006B03AC">
        <w:rPr>
          <w:rFonts w:ascii="Times New Roman" w:hAnsi="Times New Roman" w:cs="Times New Roman"/>
          <w:sz w:val="28"/>
          <w:szCs w:val="28"/>
        </w:rPr>
        <w:t>) сроки ожидания проведения компьютерной томографии</w:t>
      </w:r>
      <w:r w:rsidR="00DF0E24" w:rsidRPr="006B03AC">
        <w:rPr>
          <w:rFonts w:ascii="Times New Roman" w:hAnsi="Times New Roman" w:cs="Times New Roman"/>
          <w:sz w:val="28"/>
          <w:szCs w:val="28"/>
        </w:rPr>
        <w:t xml:space="preserve"> (включая однофотонную эмиссионную компьютерную томографию)</w:t>
      </w:r>
      <w:r w:rsidR="00406144" w:rsidRPr="006B03AC">
        <w:rPr>
          <w:rFonts w:ascii="Times New Roman" w:hAnsi="Times New Roman" w:cs="Times New Roman"/>
          <w:sz w:val="28"/>
          <w:szCs w:val="28"/>
        </w:rPr>
        <w:t xml:space="preserve">, магнитно-резонансной томографии и ангиографии при оказании первичной медико-санитарной помощи в </w:t>
      </w:r>
      <w:r w:rsidR="00406144" w:rsidRPr="006B03AC">
        <w:rPr>
          <w:rFonts w:ascii="Times New Roman" w:hAnsi="Times New Roman" w:cs="Times New Roman"/>
          <w:sz w:val="28"/>
          <w:szCs w:val="28"/>
        </w:rPr>
        <w:lastRenderedPageBreak/>
        <w:t>плановой форме</w:t>
      </w:r>
      <w:r w:rsidR="00DF0E24" w:rsidRPr="006B03AC">
        <w:rPr>
          <w:rFonts w:ascii="Times New Roman" w:hAnsi="Times New Roman" w:cs="Times New Roman"/>
          <w:sz w:val="28"/>
          <w:szCs w:val="28"/>
        </w:rPr>
        <w:t xml:space="preserve"> не должны превышать </w:t>
      </w:r>
      <w:r w:rsidR="005D7D0C" w:rsidRPr="006B03AC">
        <w:rPr>
          <w:rFonts w:ascii="Times New Roman" w:hAnsi="Times New Roman" w:cs="Times New Roman"/>
          <w:sz w:val="28"/>
          <w:szCs w:val="28"/>
        </w:rPr>
        <w:t>30 календарных</w:t>
      </w:r>
      <w:r w:rsidR="00DF0E24" w:rsidRPr="006B03AC">
        <w:rPr>
          <w:rFonts w:ascii="Times New Roman" w:hAnsi="Times New Roman" w:cs="Times New Roman"/>
          <w:sz w:val="28"/>
          <w:szCs w:val="28"/>
        </w:rPr>
        <w:t xml:space="preserve"> </w:t>
      </w:r>
      <w:r w:rsidR="00406144" w:rsidRPr="006B03AC">
        <w:rPr>
          <w:rFonts w:ascii="Times New Roman" w:hAnsi="Times New Roman" w:cs="Times New Roman"/>
          <w:sz w:val="28"/>
          <w:szCs w:val="28"/>
        </w:rPr>
        <w:t>дней</w:t>
      </w:r>
      <w:r w:rsidR="00DF0E24" w:rsidRPr="006B03AC">
        <w:rPr>
          <w:rFonts w:ascii="Times New Roman" w:hAnsi="Times New Roman" w:cs="Times New Roman"/>
          <w:sz w:val="28"/>
          <w:szCs w:val="28"/>
        </w:rPr>
        <w:t xml:space="preserve"> со дня назначения</w:t>
      </w:r>
      <w:r w:rsidR="00406144" w:rsidRPr="006B03AC">
        <w:rPr>
          <w:rFonts w:ascii="Times New Roman" w:hAnsi="Times New Roman" w:cs="Times New Roman"/>
          <w:sz w:val="28"/>
          <w:szCs w:val="28"/>
        </w:rPr>
        <w:t>;</w:t>
      </w:r>
    </w:p>
    <w:p w:rsidR="00406144" w:rsidRPr="006B03AC" w:rsidRDefault="00C46988"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w:t>
      </w:r>
      <w:r w:rsidR="00406144" w:rsidRPr="006B03AC">
        <w:rPr>
          <w:rFonts w:ascii="Times New Roman" w:hAnsi="Times New Roman" w:cs="Times New Roman"/>
          <w:sz w:val="28"/>
          <w:szCs w:val="28"/>
        </w:rPr>
        <w:t>) лечащие врачи медицинских организаций при наличии показаний осуществляют направление пациента на госпитализацию в плановом порядке;</w:t>
      </w:r>
    </w:p>
    <w:p w:rsidR="00406144" w:rsidRPr="006B03AC" w:rsidRDefault="00C46988"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е</w:t>
      </w:r>
      <w:r w:rsidR="00406144" w:rsidRPr="006B03AC">
        <w:rPr>
          <w:rFonts w:ascii="Times New Roman" w:hAnsi="Times New Roman" w:cs="Times New Roman"/>
          <w:sz w:val="28"/>
          <w:szCs w:val="28"/>
        </w:rPr>
        <w:t>) лекарственное обеспечение амбулаторной помощи осуществляется за счет личных сре</w:t>
      </w:r>
      <w:proofErr w:type="gramStart"/>
      <w:r w:rsidR="00406144" w:rsidRPr="006B03AC">
        <w:rPr>
          <w:rFonts w:ascii="Times New Roman" w:hAnsi="Times New Roman" w:cs="Times New Roman"/>
          <w:sz w:val="28"/>
          <w:szCs w:val="28"/>
        </w:rPr>
        <w:t>дств гр</w:t>
      </w:r>
      <w:proofErr w:type="gramEnd"/>
      <w:r w:rsidR="00406144" w:rsidRPr="006B03AC">
        <w:rPr>
          <w:rFonts w:ascii="Times New Roman" w:hAnsi="Times New Roman" w:cs="Times New Roman"/>
          <w:sz w:val="28"/>
          <w:szCs w:val="28"/>
        </w:rPr>
        <w:t>аждан, за исключением лекарственного обеспечения отдельных категорий граждан в соответствии с федеральным и областным законодательством;</w:t>
      </w:r>
    </w:p>
    <w:p w:rsidR="00406144" w:rsidRPr="006B03AC" w:rsidRDefault="00C46988"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ж</w:t>
      </w:r>
      <w:r w:rsidR="00406144" w:rsidRPr="006B03AC">
        <w:rPr>
          <w:rFonts w:ascii="Times New Roman" w:hAnsi="Times New Roman" w:cs="Times New Roman"/>
          <w:sz w:val="28"/>
          <w:szCs w:val="28"/>
        </w:rPr>
        <w:t>) сроки ожидания оказания первичной медико-санитарной помощи в неотложной форме - не более 2 часов с момента обращения</w:t>
      </w:r>
      <w:r w:rsidR="00104305" w:rsidRPr="006B03AC">
        <w:rPr>
          <w:rFonts w:ascii="Times New Roman" w:hAnsi="Times New Roman" w:cs="Times New Roman"/>
          <w:sz w:val="28"/>
          <w:szCs w:val="28"/>
        </w:rPr>
        <w:t xml:space="preserve"> пациента в медицинскую организацию.</w:t>
      </w:r>
    </w:p>
    <w:p w:rsidR="000C374B" w:rsidRPr="006B03AC" w:rsidRDefault="000C374B" w:rsidP="000C374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экстренной медицинской помощи в амбулаторных учреждениях и подразделениях: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а) прием пациента осуществляется вне очереди и без предварительной записи;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 экстренный прием всех обратившихся осуществляется независимо от прикрепления пациента к поликлинике;</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отсутствие страхового полиса и документа, удостоверяющего личность, не является причиной отказа в экстренном приеме;</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 экстренная и неотложная помощь в праздничные и выходные дни осуществляется скорой неотложной помощью и травматологическими пунктами.</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медицинской помощи в условиях стационара:</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а) при оказании плановой стационарной помощи необходимо наличие направления на госпитализацию от лечащего врача;</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 сроки ожидания оказания специализированной (за исключением высокотехнологичной) медицинской помощи не превышают 30</w:t>
      </w:r>
      <w:r w:rsidR="00E769F6" w:rsidRPr="006B03AC">
        <w:rPr>
          <w:rFonts w:ascii="Times New Roman" w:hAnsi="Times New Roman" w:cs="Times New Roman"/>
          <w:sz w:val="28"/>
          <w:szCs w:val="28"/>
        </w:rPr>
        <w:t xml:space="preserve"> календарных </w:t>
      </w:r>
      <w:r w:rsidRPr="006B03AC">
        <w:rPr>
          <w:rFonts w:ascii="Times New Roman" w:hAnsi="Times New Roman" w:cs="Times New Roman"/>
          <w:sz w:val="28"/>
          <w:szCs w:val="28"/>
        </w:rPr>
        <w:t>дней со дня выдачи лечащим врачом направления на госпитализацию;</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в) в медицинской организации, оказывающей специализированную медицинскую помощь, ведется </w:t>
      </w:r>
      <w:r w:rsidR="000A4769" w:rsidRPr="006B03AC">
        <w:rPr>
          <w:rFonts w:ascii="Times New Roman" w:hAnsi="Times New Roman" w:cs="Times New Roman"/>
          <w:sz w:val="28"/>
          <w:szCs w:val="28"/>
        </w:rPr>
        <w:t>«</w:t>
      </w:r>
      <w:r w:rsidRPr="006B03AC">
        <w:rPr>
          <w:rFonts w:ascii="Times New Roman" w:hAnsi="Times New Roman" w:cs="Times New Roman"/>
          <w:sz w:val="28"/>
          <w:szCs w:val="28"/>
        </w:rPr>
        <w:t>Лист ожидания оказания специализированной медицинской помощи в плановой форме</w:t>
      </w:r>
      <w:r w:rsidR="000A4769" w:rsidRPr="006B03AC">
        <w:rPr>
          <w:rFonts w:ascii="Times New Roman" w:hAnsi="Times New Roman" w:cs="Times New Roman"/>
          <w:sz w:val="28"/>
          <w:szCs w:val="28"/>
        </w:rPr>
        <w:t>»</w:t>
      </w:r>
      <w:r w:rsidRPr="006B03AC">
        <w:rPr>
          <w:rFonts w:ascii="Times New Roman" w:hAnsi="Times New Roman" w:cs="Times New Roman"/>
          <w:sz w:val="28"/>
          <w:szCs w:val="28"/>
        </w:rPr>
        <w:t xml:space="preserve">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w:t>
      </w:r>
      <w:r w:rsidR="000A4769" w:rsidRPr="006B03AC">
        <w:rPr>
          <w:rFonts w:ascii="Times New Roman" w:hAnsi="Times New Roman" w:cs="Times New Roman"/>
          <w:sz w:val="28"/>
          <w:szCs w:val="28"/>
        </w:rPr>
        <w:t>«</w:t>
      </w:r>
      <w:r w:rsidRPr="006B03AC">
        <w:rPr>
          <w:rFonts w:ascii="Times New Roman" w:hAnsi="Times New Roman" w:cs="Times New Roman"/>
          <w:sz w:val="28"/>
          <w:szCs w:val="28"/>
        </w:rPr>
        <w:t>Интернет</w:t>
      </w:r>
      <w:r w:rsidR="000A4769" w:rsidRPr="006B03AC">
        <w:rPr>
          <w:rFonts w:ascii="Times New Roman" w:hAnsi="Times New Roman" w:cs="Times New Roman"/>
          <w:sz w:val="28"/>
          <w:szCs w:val="28"/>
        </w:rPr>
        <w:t>»</w:t>
      </w:r>
      <w:r w:rsidRPr="006B03AC">
        <w:rPr>
          <w:rFonts w:ascii="Times New Roman" w:hAnsi="Times New Roman" w:cs="Times New Roman"/>
          <w:sz w:val="28"/>
          <w:szCs w:val="28"/>
        </w:rPr>
        <w:t>, с учетом требований законодательства Российской Федерации о персональных данных;</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г) сроки ожидания плановой помощи в дневных стационарах и стационарах на дому не должны превышать 14 </w:t>
      </w:r>
      <w:r w:rsidR="00E769F6" w:rsidRPr="006B03AC">
        <w:rPr>
          <w:rFonts w:ascii="Times New Roman" w:hAnsi="Times New Roman" w:cs="Times New Roman"/>
          <w:sz w:val="28"/>
          <w:szCs w:val="28"/>
        </w:rPr>
        <w:t xml:space="preserve">календарных </w:t>
      </w:r>
      <w:r w:rsidRPr="006B03AC">
        <w:rPr>
          <w:rFonts w:ascii="Times New Roman" w:hAnsi="Times New Roman" w:cs="Times New Roman"/>
          <w:sz w:val="28"/>
          <w:szCs w:val="28"/>
        </w:rPr>
        <w:t>дней.</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скорой медицинской помощи:</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406144"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C374B" w:rsidRPr="006B03AC" w:rsidRDefault="00406144" w:rsidP="004B5FC0">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в) скорая медицинская помощь в экстренной форме оказывается </w:t>
      </w:r>
      <w:r w:rsidRPr="006B03AC">
        <w:rPr>
          <w:rFonts w:ascii="Times New Roman" w:hAnsi="Times New Roman" w:cs="Times New Roman"/>
          <w:sz w:val="28"/>
          <w:szCs w:val="28"/>
        </w:rPr>
        <w:lastRenderedPageBreak/>
        <w:t>безотлагательно при внезапных острых заболеваниях, состояниях, обострении хронических заболеваний, представляющих угрозу жизни пациента</w:t>
      </w:r>
      <w:r w:rsidR="000C374B"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p>
    <w:p w:rsidR="000C374B" w:rsidRPr="006B03AC" w:rsidRDefault="000C374B" w:rsidP="000C374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06144" w:rsidRPr="006B03AC" w:rsidRDefault="000C374B"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w:t>
      </w:r>
      <w:r w:rsidR="00406144" w:rsidRPr="006B03AC">
        <w:rPr>
          <w:rFonts w:ascii="Times New Roman" w:hAnsi="Times New Roman" w:cs="Times New Roman"/>
          <w:sz w:val="28"/>
          <w:szCs w:val="28"/>
        </w:rPr>
        <w:t>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медицинской помощи на дому, в том числе при организации стационара на дому:</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а) медицинская помощь на дому оказывается при острых заболеваниях и обострениях хронических;</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 при патронаже детей до одного года;</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при необходимости наблюдения до выздоровления детей в возрасте до 3 лет и детей с инфекционными заболеваниями.</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Условия оказания паллиативной медицинской помощи:</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406144" w:rsidRPr="006B03AC" w:rsidRDefault="00D357A8"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w:t>
      </w:r>
      <w:r w:rsidR="00406144" w:rsidRPr="006B03AC">
        <w:rPr>
          <w:rFonts w:ascii="Times New Roman" w:hAnsi="Times New Roman" w:cs="Times New Roman"/>
          <w:sz w:val="28"/>
          <w:szCs w:val="28"/>
        </w:rPr>
        <w:t>)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Условия оказания высокотехнологичной медицинской помощи (далее - ВМП) установлены </w:t>
      </w:r>
      <w:hyperlink r:id="rId23" w:history="1">
        <w:r w:rsidRPr="006B03AC">
          <w:rPr>
            <w:rFonts w:ascii="Times New Roman" w:hAnsi="Times New Roman" w:cs="Times New Roman"/>
            <w:sz w:val="28"/>
            <w:szCs w:val="28"/>
          </w:rPr>
          <w:t>приказом</w:t>
        </w:r>
      </w:hyperlink>
      <w:r w:rsidRPr="006B03AC">
        <w:rPr>
          <w:rFonts w:ascii="Times New Roman" w:hAnsi="Times New Roman" w:cs="Times New Roman"/>
          <w:sz w:val="28"/>
          <w:szCs w:val="28"/>
        </w:rPr>
        <w:t xml:space="preserve"> Министерства здравоохранения Российской Фед</w:t>
      </w:r>
      <w:r w:rsidR="00D357A8" w:rsidRPr="006B03AC">
        <w:rPr>
          <w:rFonts w:ascii="Times New Roman" w:hAnsi="Times New Roman" w:cs="Times New Roman"/>
          <w:sz w:val="28"/>
          <w:szCs w:val="28"/>
        </w:rPr>
        <w:t>ерации от 29 декабря 2014 года № 930н «</w:t>
      </w:r>
      <w:r w:rsidRPr="006B03AC">
        <w:rPr>
          <w:rFonts w:ascii="Times New Roman" w:hAnsi="Times New Roman" w:cs="Times New Roman"/>
          <w:sz w:val="28"/>
          <w:szCs w:val="28"/>
        </w:rPr>
        <w:t>Об утверждении Порядка организации оказания высокотехнологичной медицинской помощи с применением специализированной информационной системы</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69206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406144" w:rsidRPr="006B03AC" w:rsidRDefault="00406144" w:rsidP="0069206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w:t>
      </w:r>
      <w:r w:rsidRPr="006B03AC">
        <w:rPr>
          <w:rFonts w:ascii="Times New Roman" w:hAnsi="Times New Roman" w:cs="Times New Roman"/>
          <w:sz w:val="28"/>
          <w:szCs w:val="28"/>
        </w:rPr>
        <w:lastRenderedPageBreak/>
        <w:t>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rsidRPr="006B03AC">
        <w:rPr>
          <w:rFonts w:ascii="Times New Roman" w:hAnsi="Times New Roman" w:cs="Times New Roman"/>
          <w:sz w:val="28"/>
          <w:szCs w:val="28"/>
        </w:rP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A622F2" w:rsidRPr="006B03AC" w:rsidRDefault="00A622F2" w:rsidP="008732F6">
      <w:pPr>
        <w:pStyle w:val="ConsPlusNormal"/>
        <w:jc w:val="center"/>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Гарантии гражданам при получении медицинской помощи</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 получении медицинской помощи гражданам гарантируется: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госпитализация в палаты, рассчитанные не более чем на 4 места;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при наличии медицинских показаний;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пациенты, имеющие медицинские и (или) эпидемические показания, установленные в соответствии с </w:t>
      </w:r>
      <w:hyperlink r:id="rId24" w:history="1">
        <w:r w:rsidRPr="006B03AC">
          <w:rPr>
            <w:rFonts w:ascii="Times New Roman" w:hAnsi="Times New Roman" w:cs="Times New Roman"/>
            <w:sz w:val="28"/>
            <w:szCs w:val="28"/>
          </w:rPr>
          <w:t>приказом</w:t>
        </w:r>
      </w:hyperlink>
      <w:r w:rsidRPr="006B03AC">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 xml:space="preserve"> 535н </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D357A8" w:rsidRPr="006B03AC">
        <w:rPr>
          <w:rFonts w:ascii="Times New Roman" w:hAnsi="Times New Roman" w:cs="Times New Roman"/>
          <w:sz w:val="28"/>
          <w:szCs w:val="28"/>
        </w:rPr>
        <w:t>»</w:t>
      </w:r>
      <w:r w:rsidRPr="006B03AC">
        <w:rPr>
          <w:rFonts w:ascii="Times New Roman" w:hAnsi="Times New Roman" w:cs="Times New Roman"/>
          <w:sz w:val="28"/>
          <w:szCs w:val="28"/>
        </w:rPr>
        <w:t>, размещаются в маломестных палатах (боксах);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прикрепление лечащего врача в день госпитализации (за исключением выходных дней);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наличие в отделении туалетной и ванной комнат;</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перевод в другую медицинскую организацию по экстренным, эпидемиологическим и клиническим показаниям в установленные сроки;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rsidRPr="006B03AC">
        <w:rPr>
          <w:rFonts w:ascii="Times New Roman" w:hAnsi="Times New Roman" w:cs="Times New Roman"/>
          <w:sz w:val="28"/>
          <w:szCs w:val="28"/>
        </w:rPr>
        <w:t>заболеваниях</w:t>
      </w:r>
      <w:proofErr w:type="gramEnd"/>
      <w:r w:rsidRPr="006B03AC">
        <w:rPr>
          <w:rFonts w:ascii="Times New Roman" w:hAnsi="Times New Roman" w:cs="Times New Roman"/>
          <w:sz w:val="28"/>
          <w:szCs w:val="28"/>
        </w:rPr>
        <w:t xml:space="preserve"> как по направлению, так и по личному обращению гражданина;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проведение медицинской реабилитации как этапа оказания первичной специализированной медико-санитарной помощи;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проведение диспансеризации определенных гру</w:t>
      </w:r>
      <w:proofErr w:type="gramStart"/>
      <w:r w:rsidRPr="006B03AC">
        <w:rPr>
          <w:rFonts w:ascii="Times New Roman" w:hAnsi="Times New Roman" w:cs="Times New Roman"/>
          <w:sz w:val="28"/>
          <w:szCs w:val="28"/>
        </w:rPr>
        <w:t>пп взр</w:t>
      </w:r>
      <w:proofErr w:type="gramEnd"/>
      <w:r w:rsidRPr="006B03AC">
        <w:rPr>
          <w:rFonts w:ascii="Times New Roman" w:hAnsi="Times New Roman" w:cs="Times New Roman"/>
          <w:sz w:val="28"/>
          <w:szCs w:val="28"/>
        </w:rPr>
        <w:t>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406144" w:rsidRPr="006B03AC" w:rsidRDefault="000F1A0C"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медицинская помощь всех видов, включая специализированную, в том числе высокотехнологичную, медицинскую помощь, предоставляется детям-сиротам и детям</w:t>
      </w:r>
      <w:r w:rsidR="00F477CF" w:rsidRPr="006B03AC">
        <w:rPr>
          <w:rFonts w:ascii="Times New Roman" w:hAnsi="Times New Roman" w:cs="Times New Roman"/>
          <w:sz w:val="28"/>
          <w:szCs w:val="28"/>
        </w:rPr>
        <w:t>,</w:t>
      </w:r>
      <w:r w:rsidRPr="006B03AC">
        <w:rPr>
          <w:rFonts w:ascii="Times New Roman" w:hAnsi="Times New Roman" w:cs="Times New Roman"/>
          <w:sz w:val="28"/>
          <w:szCs w:val="28"/>
        </w:rPr>
        <w:t xml:space="preserve"> оставшимся без попечения родителей, в рамках Программы в соответствии с условиями, установленными настоящей Программой.</w:t>
      </w:r>
    </w:p>
    <w:p w:rsidR="0008641B" w:rsidRPr="006B03AC" w:rsidRDefault="0008641B" w:rsidP="00FC7311">
      <w:pPr>
        <w:pStyle w:val="ConsPlusNormal"/>
        <w:ind w:firstLine="709"/>
        <w:jc w:val="center"/>
        <w:rPr>
          <w:rFonts w:ascii="Times New Roman" w:hAnsi="Times New Roman" w:cs="Times New Roman"/>
          <w:sz w:val="28"/>
          <w:szCs w:val="28"/>
        </w:rPr>
      </w:pPr>
    </w:p>
    <w:p w:rsidR="008732F6" w:rsidRPr="006B03AC" w:rsidRDefault="008732F6" w:rsidP="00FC7311">
      <w:pPr>
        <w:pStyle w:val="ConsPlusNormal"/>
        <w:ind w:firstLine="709"/>
        <w:jc w:val="center"/>
        <w:rPr>
          <w:rFonts w:ascii="Times New Roman" w:hAnsi="Times New Roman" w:cs="Times New Roman"/>
          <w:sz w:val="28"/>
          <w:szCs w:val="28"/>
        </w:rPr>
      </w:pPr>
    </w:p>
    <w:p w:rsidR="008732F6" w:rsidRPr="006B03AC" w:rsidRDefault="008732F6" w:rsidP="00FC7311">
      <w:pPr>
        <w:pStyle w:val="ConsPlusNormal"/>
        <w:ind w:firstLine="709"/>
        <w:jc w:val="center"/>
        <w:rPr>
          <w:rFonts w:ascii="Times New Roman" w:hAnsi="Times New Roman" w:cs="Times New Roman"/>
          <w:sz w:val="28"/>
          <w:szCs w:val="28"/>
        </w:rPr>
      </w:pP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Порядок обеспечения граждан лекарственными препаратами,</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медицинскими изделиями, включенными в </w:t>
      </w:r>
      <w:proofErr w:type="gramStart"/>
      <w:r w:rsidRPr="006B03AC">
        <w:rPr>
          <w:rFonts w:ascii="Times New Roman" w:hAnsi="Times New Roman" w:cs="Times New Roman"/>
          <w:sz w:val="28"/>
          <w:szCs w:val="28"/>
        </w:rPr>
        <w:t>утверждаемый</w:t>
      </w:r>
      <w:proofErr w:type="gramEnd"/>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Правительством Российской Федерации перечень </w:t>
      </w:r>
      <w:proofErr w:type="gramStart"/>
      <w:r w:rsidRPr="006B03AC">
        <w:rPr>
          <w:rFonts w:ascii="Times New Roman" w:hAnsi="Times New Roman" w:cs="Times New Roman"/>
          <w:sz w:val="28"/>
          <w:szCs w:val="28"/>
        </w:rPr>
        <w:t>медицинских</w:t>
      </w:r>
      <w:proofErr w:type="gramEnd"/>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изделий, имплантируемых в организм человека, </w:t>
      </w:r>
      <w:proofErr w:type="gramStart"/>
      <w:r w:rsidRPr="006B03AC">
        <w:rPr>
          <w:rFonts w:ascii="Times New Roman" w:hAnsi="Times New Roman" w:cs="Times New Roman"/>
          <w:sz w:val="28"/>
          <w:szCs w:val="28"/>
        </w:rPr>
        <w:t>лечебным</w:t>
      </w:r>
      <w:proofErr w:type="gramEnd"/>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питанием, в том числе специализированными продуктами</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лечебного питания, а также донорской кровью и ее</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компонентами по медицинским показаниям в соответствии</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со стандартами медицинской помощи с учетом видов, условий</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и форм оказания медицинской помощи, за исключением лечебного</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питания, в том числе специализированных продуктов питания</w:t>
      </w:r>
    </w:p>
    <w:p w:rsidR="00406144" w:rsidRPr="006B03AC" w:rsidRDefault="00406144" w:rsidP="00A15F6E">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 желанию пациента</w:t>
      </w:r>
    </w:p>
    <w:p w:rsidR="00D357A8" w:rsidRPr="006B03AC" w:rsidRDefault="00D357A8" w:rsidP="00A15F6E">
      <w:pPr>
        <w:pStyle w:val="ConsPlusNormal"/>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При оказании первичной медико-санитарной помощи в амбулаторных условиях обеспечение лекарственными препаратами, медицинскими изделиями, специализированными продуктами лечебного питания для детей осуществляется в соответствии с </w:t>
      </w:r>
      <w:hyperlink w:anchor="P3036" w:history="1">
        <w:r w:rsidRPr="006B03AC">
          <w:rPr>
            <w:rFonts w:ascii="Times New Roman" w:hAnsi="Times New Roman" w:cs="Times New Roman"/>
            <w:sz w:val="28"/>
            <w:szCs w:val="28"/>
          </w:rPr>
          <w:t>разделом IX</w:t>
        </w:r>
      </w:hyperlink>
      <w:r w:rsidR="00D357A8" w:rsidRPr="006B03AC">
        <w:rPr>
          <w:rFonts w:ascii="Times New Roman" w:hAnsi="Times New Roman" w:cs="Times New Roman"/>
          <w:sz w:val="28"/>
          <w:szCs w:val="28"/>
        </w:rPr>
        <w:t xml:space="preserve"> «</w:t>
      </w:r>
      <w:r w:rsidRPr="006B03AC">
        <w:rPr>
          <w:rFonts w:ascii="Times New Roman" w:hAnsi="Times New Roman" w:cs="Times New Roman"/>
          <w:sz w:val="28"/>
          <w:szCs w:val="28"/>
        </w:rPr>
        <w:t>Перечень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r w:rsidR="000F3FF4" w:rsidRPr="006B03AC">
        <w:rPr>
          <w:rFonts w:ascii="Times New Roman" w:hAnsi="Times New Roman" w:cs="Times New Roman"/>
          <w:sz w:val="28"/>
          <w:szCs w:val="28"/>
        </w:rPr>
        <w:t>, а также в</w:t>
      </w:r>
      <w:proofErr w:type="gramEnd"/>
      <w:r w:rsidR="000F3FF4" w:rsidRPr="006B03AC">
        <w:rPr>
          <w:rFonts w:ascii="Times New Roman" w:hAnsi="Times New Roman" w:cs="Times New Roman"/>
          <w:sz w:val="28"/>
          <w:szCs w:val="28"/>
        </w:rPr>
        <w:t xml:space="preserve"> </w:t>
      </w:r>
      <w:proofErr w:type="gramStart"/>
      <w:r w:rsidR="000F3FF4" w:rsidRPr="006B03AC">
        <w:rPr>
          <w:rFonts w:ascii="Times New Roman" w:hAnsi="Times New Roman" w:cs="Times New Roman"/>
          <w:sz w:val="28"/>
          <w:szCs w:val="28"/>
        </w:rPr>
        <w:t>соответствии</w:t>
      </w:r>
      <w:proofErr w:type="gramEnd"/>
      <w:r w:rsidR="000F3FF4" w:rsidRPr="006B03AC">
        <w:rPr>
          <w:rFonts w:ascii="Times New Roman" w:hAnsi="Times New Roman" w:cs="Times New Roman"/>
          <w:sz w:val="28"/>
          <w:szCs w:val="28"/>
        </w:rPr>
        <w:t xml:space="preserve"> с перечнем групп населения, при амбулаторном лечении которых лекарственные средства отпускаются по рецептам врачей </w:t>
      </w:r>
      <w:r w:rsidR="00725850" w:rsidRPr="006B03AC">
        <w:rPr>
          <w:rFonts w:ascii="Times New Roman" w:hAnsi="Times New Roman" w:cs="Times New Roman"/>
          <w:sz w:val="28"/>
          <w:szCs w:val="28"/>
        </w:rPr>
        <w:t>с</w:t>
      </w:r>
      <w:r w:rsidR="000F3FF4" w:rsidRPr="006B03AC">
        <w:rPr>
          <w:rFonts w:ascii="Times New Roman" w:hAnsi="Times New Roman" w:cs="Times New Roman"/>
          <w:sz w:val="28"/>
          <w:szCs w:val="28"/>
        </w:rPr>
        <w:t xml:space="preserve"> 50-процентной скидкой</w:t>
      </w:r>
      <w:r w:rsidR="00FF3D1D" w:rsidRPr="006B03AC">
        <w:rPr>
          <w:rFonts w:ascii="Times New Roman" w:hAnsi="Times New Roman" w:cs="Times New Roman"/>
          <w:sz w:val="28"/>
          <w:szCs w:val="28"/>
        </w:rPr>
        <w:t>»</w:t>
      </w:r>
      <w:r w:rsidRPr="006B03AC">
        <w:rPr>
          <w:rFonts w:ascii="Times New Roman" w:hAnsi="Times New Roman" w:cs="Times New Roman"/>
          <w:sz w:val="36"/>
          <w:szCs w:val="36"/>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Обеспечение лекарственными препаратами, медицинскими изделиями, специализированными продуктами лечебного питания для детей при оказании первичной медико-санитарной помощи в амбулаторных условиях производится за счет личных сре</w:t>
      </w:r>
      <w:proofErr w:type="gramStart"/>
      <w:r w:rsidRPr="006B03AC">
        <w:rPr>
          <w:rFonts w:ascii="Times New Roman" w:hAnsi="Times New Roman" w:cs="Times New Roman"/>
          <w:sz w:val="28"/>
          <w:szCs w:val="28"/>
        </w:rPr>
        <w:t>дств гр</w:t>
      </w:r>
      <w:proofErr w:type="gramEnd"/>
      <w:r w:rsidRPr="006B03AC">
        <w:rPr>
          <w:rFonts w:ascii="Times New Roman" w:hAnsi="Times New Roman" w:cs="Times New Roman"/>
          <w:sz w:val="28"/>
          <w:szCs w:val="28"/>
        </w:rPr>
        <w:t>аждан, за исключением случаев оказания такой помощи гражданам, которым в соответствии с законодательством лекарственные препараты, медицинские изделия, специализированные продукты лечебного питания для детей предоставляются безвозмездно.</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B4644A" w:rsidRPr="006B03AC" w:rsidRDefault="00B4644A"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w:t>
      </w:r>
      <w:r w:rsidR="00352A29" w:rsidRPr="006B03AC">
        <w:rPr>
          <w:rFonts w:ascii="Times New Roman" w:hAnsi="Times New Roman" w:cs="Times New Roman"/>
          <w:sz w:val="28"/>
          <w:szCs w:val="28"/>
        </w:rPr>
        <w:t>Программы в</w:t>
      </w:r>
      <w:r w:rsidRPr="006B03AC">
        <w:rPr>
          <w:rFonts w:ascii="Times New Roman" w:hAnsi="Times New Roman" w:cs="Times New Roman"/>
          <w:sz w:val="28"/>
          <w:szCs w:val="28"/>
        </w:rPr>
        <w:t xml:space="preserve"> соответствии с законодательством Российской Федерации.</w:t>
      </w:r>
    </w:p>
    <w:p w:rsidR="00AC2447" w:rsidRPr="006B03AC" w:rsidRDefault="00AC2447" w:rsidP="00FC7311">
      <w:pPr>
        <w:pStyle w:val="ConsPlusNormal"/>
        <w:ind w:firstLine="709"/>
        <w:jc w:val="center"/>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Условия реализации права на выбор врача, в том числе врача</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общей практики (семейного врача) и лечащего врача</w:t>
      </w:r>
    </w:p>
    <w:p w:rsidR="00406144" w:rsidRPr="006B03AC" w:rsidRDefault="00406144" w:rsidP="008732F6">
      <w:pPr>
        <w:pStyle w:val="ConsPlusNormal"/>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В соответствии со </w:t>
      </w:r>
      <w:hyperlink r:id="rId25" w:history="1">
        <w:r w:rsidRPr="006B03AC">
          <w:rPr>
            <w:rFonts w:ascii="Times New Roman" w:hAnsi="Times New Roman" w:cs="Times New Roman"/>
            <w:sz w:val="28"/>
            <w:szCs w:val="28"/>
          </w:rPr>
          <w:t>статьей 21</w:t>
        </w:r>
      </w:hyperlink>
      <w:r w:rsidRPr="006B03AC">
        <w:rPr>
          <w:rFonts w:ascii="Times New Roman" w:hAnsi="Times New Roman" w:cs="Times New Roman"/>
          <w:sz w:val="28"/>
          <w:szCs w:val="28"/>
        </w:rPr>
        <w:t xml:space="preserve"> Федерального закона от </w:t>
      </w:r>
      <w:r w:rsidR="00B112CD" w:rsidRPr="006B03AC">
        <w:rPr>
          <w:rFonts w:ascii="Times New Roman" w:hAnsi="Times New Roman" w:cs="Times New Roman"/>
          <w:sz w:val="28"/>
          <w:szCs w:val="28"/>
        </w:rPr>
        <w:t xml:space="preserve"> </w:t>
      </w:r>
      <w:r w:rsidRPr="006B03AC">
        <w:rPr>
          <w:rFonts w:ascii="Times New Roman" w:hAnsi="Times New Roman" w:cs="Times New Roman"/>
          <w:sz w:val="28"/>
          <w:szCs w:val="28"/>
        </w:rPr>
        <w:t xml:space="preserve">21 ноября 2011 года </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 xml:space="preserve"> 323-ФЗ </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Об основах охраны здоровья граждан в Российской Федерации</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 xml:space="preserve">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6" w:history="1">
        <w:r w:rsidRPr="006B03AC">
          <w:rPr>
            <w:rFonts w:ascii="Times New Roman" w:hAnsi="Times New Roman" w:cs="Times New Roman"/>
            <w:sz w:val="28"/>
            <w:szCs w:val="28"/>
          </w:rPr>
          <w:t>приказом</w:t>
        </w:r>
      </w:hyperlink>
      <w:r w:rsidRPr="006B03AC">
        <w:rPr>
          <w:rFonts w:ascii="Times New Roman" w:hAnsi="Times New Roman" w:cs="Times New Roman"/>
          <w:sz w:val="28"/>
          <w:szCs w:val="28"/>
        </w:rPr>
        <w:t xml:space="preserve"> Министерства здравоохранения и социального развития Российской Фе</w:t>
      </w:r>
      <w:r w:rsidR="00BE7EA6" w:rsidRPr="006B03AC">
        <w:rPr>
          <w:rFonts w:ascii="Times New Roman" w:hAnsi="Times New Roman" w:cs="Times New Roman"/>
          <w:sz w:val="28"/>
          <w:szCs w:val="28"/>
        </w:rPr>
        <w:t>дерации от 26 апреля 2012 года № 406н «</w:t>
      </w:r>
      <w:r w:rsidRPr="006B03AC">
        <w:rPr>
          <w:rFonts w:ascii="Times New Roman" w:hAnsi="Times New Roman" w:cs="Times New Roman"/>
          <w:sz w:val="28"/>
          <w:szCs w:val="28"/>
        </w:rPr>
        <w:t>Об утверждении Порядка выбора гражданином медицинской организации</w:t>
      </w:r>
      <w:proofErr w:type="gramEnd"/>
      <w:r w:rsidRPr="006B03AC">
        <w:rPr>
          <w:rFonts w:ascii="Times New Roman" w:hAnsi="Times New Roman" w:cs="Times New Roman"/>
          <w:sz w:val="28"/>
          <w:szCs w:val="28"/>
        </w:rPr>
        <w:t xml:space="preserve"> при оказании ему медицинской помощи в рамках программы государственных гарантий бесплатного оказания гражданам медицинской помощи</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 и на выбор врача с учетом согласия врача.</w:t>
      </w:r>
    </w:p>
    <w:p w:rsidR="00E60D2D" w:rsidRPr="006B03AC" w:rsidRDefault="00E60D2D" w:rsidP="00FC7311">
      <w:pPr>
        <w:pStyle w:val="ConsPlusNormal"/>
        <w:ind w:firstLine="709"/>
        <w:jc w:val="center"/>
        <w:rPr>
          <w:rFonts w:ascii="Times New Roman" w:hAnsi="Times New Roman" w:cs="Times New Roman"/>
          <w:sz w:val="28"/>
          <w:szCs w:val="28"/>
        </w:rPr>
      </w:pPr>
    </w:p>
    <w:p w:rsidR="00AC2447"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Условия и сроки диспансеризации населения. </w:t>
      </w:r>
    </w:p>
    <w:p w:rsidR="00AC2447"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Реализация</w:t>
      </w:r>
      <w:r w:rsidR="00AC2447" w:rsidRPr="006B03AC">
        <w:rPr>
          <w:rFonts w:ascii="Times New Roman" w:hAnsi="Times New Roman" w:cs="Times New Roman"/>
          <w:sz w:val="28"/>
          <w:szCs w:val="28"/>
        </w:rPr>
        <w:t xml:space="preserve"> </w:t>
      </w:r>
      <w:r w:rsidRPr="006B03AC">
        <w:rPr>
          <w:rFonts w:ascii="Times New Roman" w:hAnsi="Times New Roman" w:cs="Times New Roman"/>
          <w:sz w:val="28"/>
          <w:szCs w:val="28"/>
        </w:rPr>
        <w:t xml:space="preserve">мероприятий по профилактике заболеваний </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и формированию</w:t>
      </w:r>
      <w:r w:rsidR="00AC2447" w:rsidRPr="006B03AC">
        <w:rPr>
          <w:rFonts w:ascii="Times New Roman" w:hAnsi="Times New Roman" w:cs="Times New Roman"/>
          <w:sz w:val="28"/>
          <w:szCs w:val="28"/>
        </w:rPr>
        <w:t xml:space="preserve"> </w:t>
      </w:r>
      <w:r w:rsidRPr="006B03AC">
        <w:rPr>
          <w:rFonts w:ascii="Times New Roman" w:hAnsi="Times New Roman" w:cs="Times New Roman"/>
          <w:sz w:val="28"/>
          <w:szCs w:val="28"/>
        </w:rPr>
        <w:t>здорового образа жизни</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Диспансеризация населения направлена на раннее выявление и профилактику хронических заболеваний и осуществляется медицинскими организациями, участвующими в реализации Программы в части оказания первичной медико-санитарной помощи, при наличии лицензии на осуществление медицинской деятельности, предус</w:t>
      </w:r>
      <w:r w:rsidR="00BE7EA6" w:rsidRPr="006B03AC">
        <w:rPr>
          <w:rFonts w:ascii="Times New Roman" w:hAnsi="Times New Roman" w:cs="Times New Roman"/>
          <w:sz w:val="28"/>
          <w:szCs w:val="28"/>
        </w:rPr>
        <w:t>матривающей работы (услуги) по «</w:t>
      </w:r>
      <w:r w:rsidRPr="006B03AC">
        <w:rPr>
          <w:rFonts w:ascii="Times New Roman" w:hAnsi="Times New Roman" w:cs="Times New Roman"/>
          <w:sz w:val="28"/>
          <w:szCs w:val="28"/>
        </w:rPr>
        <w:t>медици</w:t>
      </w:r>
      <w:r w:rsidR="00BE7EA6" w:rsidRPr="006B03AC">
        <w:rPr>
          <w:rFonts w:ascii="Times New Roman" w:hAnsi="Times New Roman" w:cs="Times New Roman"/>
          <w:sz w:val="28"/>
          <w:szCs w:val="28"/>
        </w:rPr>
        <w:t>нским осмотрам профилактическим»</w:t>
      </w:r>
      <w:r w:rsidRPr="006B03AC">
        <w:rPr>
          <w:rFonts w:ascii="Times New Roman" w:hAnsi="Times New Roman" w:cs="Times New Roman"/>
          <w:sz w:val="28"/>
          <w:szCs w:val="28"/>
        </w:rPr>
        <w:t xml:space="preserve">, </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терапии</w:t>
      </w:r>
      <w:r w:rsidR="00BE7EA6"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акушерству и гинекологии (за исключением вспомогательных репродуктивных технологий)</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акушерскому делу</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 xml:space="preserve"> или </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лечебному делу</w:t>
      </w:r>
      <w:r w:rsidR="00362CF3" w:rsidRPr="006B03AC">
        <w:rPr>
          <w:rFonts w:ascii="Times New Roman" w:hAnsi="Times New Roman" w:cs="Times New Roman"/>
          <w:sz w:val="28"/>
          <w:szCs w:val="28"/>
        </w:rPr>
        <w:t>», «офтальмологии»</w:t>
      </w:r>
      <w:r w:rsidRPr="006B03AC">
        <w:rPr>
          <w:rFonts w:ascii="Times New Roman" w:hAnsi="Times New Roman" w:cs="Times New Roman"/>
          <w:sz w:val="28"/>
          <w:szCs w:val="28"/>
        </w:rPr>
        <w:t xml:space="preserve">, </w:t>
      </w:r>
      <w:r w:rsidR="00362CF3" w:rsidRPr="006B03AC">
        <w:rPr>
          <w:rFonts w:ascii="Times New Roman" w:hAnsi="Times New Roman" w:cs="Times New Roman"/>
          <w:sz w:val="28"/>
          <w:szCs w:val="28"/>
        </w:rPr>
        <w:t>«</w:t>
      </w:r>
      <w:r w:rsidRPr="006B03AC">
        <w:rPr>
          <w:rFonts w:ascii="Times New Roman" w:hAnsi="Times New Roman" w:cs="Times New Roman"/>
          <w:sz w:val="28"/>
          <w:szCs w:val="28"/>
        </w:rPr>
        <w:t>неврологии</w:t>
      </w:r>
      <w:r w:rsidR="00362CF3" w:rsidRPr="006B03AC">
        <w:rPr>
          <w:rFonts w:ascii="Times New Roman" w:hAnsi="Times New Roman" w:cs="Times New Roman"/>
          <w:sz w:val="28"/>
          <w:szCs w:val="28"/>
        </w:rPr>
        <w:t>», «</w:t>
      </w:r>
      <w:r w:rsidRPr="006B03AC">
        <w:rPr>
          <w:rFonts w:ascii="Times New Roman" w:hAnsi="Times New Roman" w:cs="Times New Roman"/>
          <w:sz w:val="28"/>
          <w:szCs w:val="28"/>
        </w:rPr>
        <w:t>хирургии</w:t>
      </w:r>
      <w:r w:rsidR="00362CF3" w:rsidRPr="006B03AC">
        <w:rPr>
          <w:rFonts w:ascii="Times New Roman" w:hAnsi="Times New Roman" w:cs="Times New Roman"/>
          <w:sz w:val="28"/>
          <w:szCs w:val="28"/>
        </w:rPr>
        <w:t>», «рентгенологии»</w:t>
      </w:r>
      <w:r w:rsidRPr="006B03AC">
        <w:rPr>
          <w:rFonts w:ascii="Times New Roman" w:hAnsi="Times New Roman" w:cs="Times New Roman"/>
          <w:sz w:val="28"/>
          <w:szCs w:val="28"/>
        </w:rPr>
        <w:t xml:space="preserve">,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клини</w:t>
      </w:r>
      <w:r w:rsidR="00B35AA3" w:rsidRPr="006B03AC">
        <w:rPr>
          <w:rFonts w:ascii="Times New Roman" w:hAnsi="Times New Roman" w:cs="Times New Roman"/>
          <w:sz w:val="28"/>
          <w:szCs w:val="28"/>
        </w:rPr>
        <w:t>ческой лабораторной диагностике»</w:t>
      </w:r>
      <w:r w:rsidRPr="006B03AC">
        <w:rPr>
          <w:rFonts w:ascii="Times New Roman" w:hAnsi="Times New Roman" w:cs="Times New Roman"/>
          <w:sz w:val="28"/>
          <w:szCs w:val="28"/>
        </w:rPr>
        <w:t xml:space="preserve"> или</w:t>
      </w:r>
      <w:proofErr w:type="gramEnd"/>
      <w:r w:rsidRPr="006B03AC">
        <w:rPr>
          <w:rFonts w:ascii="Times New Roman" w:hAnsi="Times New Roman" w:cs="Times New Roman"/>
          <w:sz w:val="28"/>
          <w:szCs w:val="28"/>
        </w:rPr>
        <w:t xml:space="preserve">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лабораторной диагностике</w:t>
      </w:r>
      <w:r w:rsidR="00B35AA3" w:rsidRPr="006B03AC">
        <w:rPr>
          <w:rFonts w:ascii="Times New Roman" w:hAnsi="Times New Roman" w:cs="Times New Roman"/>
          <w:sz w:val="28"/>
          <w:szCs w:val="28"/>
        </w:rPr>
        <w:t>», «</w:t>
      </w:r>
      <w:r w:rsidRPr="006B03AC">
        <w:rPr>
          <w:rFonts w:ascii="Times New Roman" w:hAnsi="Times New Roman" w:cs="Times New Roman"/>
          <w:sz w:val="28"/>
          <w:szCs w:val="28"/>
        </w:rPr>
        <w:t>функциональной диагностике</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ультразвуковой </w:t>
      </w:r>
      <w:r w:rsidRPr="006B03AC">
        <w:rPr>
          <w:rFonts w:ascii="Times New Roman" w:hAnsi="Times New Roman" w:cs="Times New Roman"/>
          <w:sz w:val="28"/>
          <w:szCs w:val="28"/>
        </w:rPr>
        <w:lastRenderedPageBreak/>
        <w:t>диагностике</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эндоскопии</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Диспансеризация определенных гру</w:t>
      </w:r>
      <w:proofErr w:type="gramStart"/>
      <w:r w:rsidRPr="006B03AC">
        <w:rPr>
          <w:rFonts w:ascii="Times New Roman" w:hAnsi="Times New Roman" w:cs="Times New Roman"/>
          <w:sz w:val="28"/>
          <w:szCs w:val="28"/>
        </w:rPr>
        <w:t>пп взр</w:t>
      </w:r>
      <w:proofErr w:type="gramEnd"/>
      <w:r w:rsidRPr="006B03AC">
        <w:rPr>
          <w:rFonts w:ascii="Times New Roman" w:hAnsi="Times New Roman" w:cs="Times New Roman"/>
          <w:sz w:val="28"/>
          <w:szCs w:val="28"/>
        </w:rPr>
        <w:t>ослого населения проводится медицинской организацией по месту прикрепления гражданина для оказания ему первичной медико-санитарной помощи.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Диспансеризация проводится в соответствии с </w:t>
      </w:r>
      <w:hyperlink r:id="rId27" w:history="1">
        <w:r w:rsidRPr="006B03AC">
          <w:rPr>
            <w:rFonts w:ascii="Times New Roman" w:hAnsi="Times New Roman" w:cs="Times New Roman"/>
            <w:sz w:val="28"/>
            <w:szCs w:val="28"/>
          </w:rPr>
          <w:t>приказом</w:t>
        </w:r>
      </w:hyperlink>
      <w:r w:rsidRPr="006B03AC">
        <w:rPr>
          <w:rFonts w:ascii="Times New Roman" w:hAnsi="Times New Roman" w:cs="Times New Roman"/>
          <w:sz w:val="28"/>
          <w:szCs w:val="28"/>
        </w:rPr>
        <w:t xml:space="preserve"> Министерства здравоохранения Российской Федерации от 3 февраля 2015 года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 36ан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Об утверждении </w:t>
      </w:r>
      <w:proofErr w:type="gramStart"/>
      <w:r w:rsidRPr="006B03AC">
        <w:rPr>
          <w:rFonts w:ascii="Times New Roman" w:hAnsi="Times New Roman" w:cs="Times New Roman"/>
          <w:sz w:val="28"/>
          <w:szCs w:val="28"/>
        </w:rPr>
        <w:t>Порядка проведения диспансеризации определенных групп взрослого населения</w:t>
      </w:r>
      <w:proofErr w:type="gramEnd"/>
      <w:r w:rsidR="00B35AA3"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Мероприятия по профилактике заболеваний и формированию здорового образа жизни, осуществляемые в рамках Программы, включают:</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w:t>
      </w:r>
      <w:proofErr w:type="gramEnd"/>
      <w:r w:rsidRPr="006B03AC">
        <w:rPr>
          <w:rFonts w:ascii="Times New Roman" w:hAnsi="Times New Roman" w:cs="Times New Roman"/>
          <w:sz w:val="28"/>
          <w:szCs w:val="28"/>
        </w:rPr>
        <w:t xml:space="preserve"> в случаях, установленных законодательством Российской Федерации;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мероприятия по профилактике абортов;</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комплексное обследование и динамическое наблюдение в центрах здоровья;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диспансерное наблюдение населения, в том числе женщин в период беременности, здоровых детей, лиц с хроническими заболеваниями;</w:t>
      </w: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w:t>
      </w:r>
      <w:r w:rsidRPr="006B03AC">
        <w:rPr>
          <w:rFonts w:ascii="Times New Roman" w:hAnsi="Times New Roman" w:cs="Times New Roman"/>
          <w:sz w:val="28"/>
          <w:szCs w:val="28"/>
        </w:rPr>
        <w:lastRenderedPageBreak/>
        <w:t>оставшихся без попечения родителей, в том числе усыновленных</w:t>
      </w:r>
      <w:proofErr w:type="gramEnd"/>
      <w:r w:rsidRPr="006B03AC">
        <w:rPr>
          <w:rFonts w:ascii="Times New Roman" w:hAnsi="Times New Roman" w:cs="Times New Roman"/>
          <w:sz w:val="28"/>
          <w:szCs w:val="28"/>
        </w:rPr>
        <w:t xml:space="preserve"> (</w:t>
      </w:r>
      <w:proofErr w:type="gramStart"/>
      <w:r w:rsidRPr="006B03AC">
        <w:rPr>
          <w:rFonts w:ascii="Times New Roman" w:hAnsi="Times New Roman" w:cs="Times New Roman"/>
          <w:sz w:val="28"/>
          <w:szCs w:val="28"/>
        </w:rPr>
        <w:t>удочеренных</w:t>
      </w:r>
      <w:proofErr w:type="gramEnd"/>
      <w:r w:rsidRPr="006B03AC">
        <w:rPr>
          <w:rFonts w:ascii="Times New Roman" w:hAnsi="Times New Roman" w:cs="Times New Roman"/>
          <w:sz w:val="28"/>
          <w:szCs w:val="28"/>
        </w:rPr>
        <w:t>), принятых под опеку (попечительство), приемную или патронатную семью, и другие категории;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w:t>
      </w:r>
      <w:r w:rsidR="00B35AA3" w:rsidRPr="006B03AC">
        <w:rPr>
          <w:rFonts w:ascii="Times New Roman" w:hAnsi="Times New Roman" w:cs="Times New Roman"/>
          <w:sz w:val="28"/>
          <w:szCs w:val="28"/>
        </w:rPr>
        <w:t>ойны, лиц, награжденных знаком «</w:t>
      </w:r>
      <w:r w:rsidRPr="006B03AC">
        <w:rPr>
          <w:rFonts w:ascii="Times New Roman" w:hAnsi="Times New Roman" w:cs="Times New Roman"/>
          <w:sz w:val="28"/>
          <w:szCs w:val="28"/>
        </w:rPr>
        <w:t>Жителю</w:t>
      </w:r>
      <w:r w:rsidR="00B35AA3" w:rsidRPr="006B03AC">
        <w:rPr>
          <w:rFonts w:ascii="Times New Roman" w:hAnsi="Times New Roman" w:cs="Times New Roman"/>
          <w:sz w:val="28"/>
          <w:szCs w:val="28"/>
        </w:rPr>
        <w:t xml:space="preserve"> блокадного Ленинграда»</w:t>
      </w:r>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профилактические медицинские осмотры учащихся 9 - 11 классов общеобразовательных учреждений и учащихся учреждений начального и среднего профессионального образования, студентов учреждений высшего профессионального образования, в том числе на предмет выявления лиц, допускающих немедицинское потребление наркотических средств и психотропных веществ.</w:t>
      </w:r>
    </w:p>
    <w:p w:rsidR="00E60D2D" w:rsidRPr="006B03AC" w:rsidRDefault="00E60D2D" w:rsidP="00FC7311">
      <w:pPr>
        <w:pStyle w:val="ConsPlusNormal"/>
        <w:ind w:firstLine="709"/>
        <w:jc w:val="both"/>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Порядок реализации права на внеочередное оказание</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медицинской помощи отдельным категориям граждан</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Право на внеочередное оказание медицинской помощи имеют следующие категории граждан: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Герои Советского Союза;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Герои Российской Федерации;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полные кавалеры ордена Славы;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члены семей Героев Советского Союза, Героев Российской Федерации и полных кавалеров ордена Славы;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Герои Социалистического Труда;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полные кавалеры ордена Трудовой Славы;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406144" w:rsidRPr="006B03AC" w:rsidRDefault="00B35AA3"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лица, награжденные знаком «Почетный донор России», «Почетный донор СССР»</w:t>
      </w:r>
      <w:r w:rsidR="00406144"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граждане, подвергшиеся воздействию радиации вследствие Чернобыльской катастрофы, и приравненные к ним категории граждан;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граждане, признанные пострадавшими от политических репрессий;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реабилитированные лица;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инвалиды и участники войн;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ветераны боевых действий;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406144" w:rsidRPr="006B03AC" w:rsidRDefault="00B35AA3"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лица, награжденные знаком «</w:t>
      </w:r>
      <w:r w:rsidR="00406144" w:rsidRPr="006B03AC">
        <w:rPr>
          <w:rFonts w:ascii="Times New Roman" w:hAnsi="Times New Roman" w:cs="Times New Roman"/>
          <w:sz w:val="28"/>
          <w:szCs w:val="28"/>
        </w:rPr>
        <w:t>Жителю блокадного Ленинграда</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нетрудоспособные члены семей погибших (умерших) инвалидов войн, </w:t>
      </w:r>
      <w:r w:rsidRPr="006B03AC">
        <w:rPr>
          <w:rFonts w:ascii="Times New Roman" w:hAnsi="Times New Roman" w:cs="Times New Roman"/>
          <w:sz w:val="28"/>
          <w:szCs w:val="28"/>
        </w:rPr>
        <w:lastRenderedPageBreak/>
        <w:t>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дети-инвалиды и дети, оставшиеся без попечения родителей;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инвалиды, имеющие ограничение функции передвижения.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Основанием для внеочередного оказания медицинской помощи является документ, подтверждающий льготную категорию граждан.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Во внеочередном порядке медицинская помощь предоставляется в следующих условиях: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амбулаторно;</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стационарно (кроме высокотехнологичной медицинской помощи).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Порядок внеочередного оказания медицинской помощи: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w:t>
      </w:r>
      <w:proofErr w:type="gramStart"/>
      <w:r w:rsidRPr="006B03AC">
        <w:rPr>
          <w:rFonts w:ascii="Times New Roman" w:hAnsi="Times New Roman" w:cs="Times New Roman"/>
          <w:sz w:val="28"/>
          <w:szCs w:val="28"/>
        </w:rPr>
        <w:t>с даты обращения</w:t>
      </w:r>
      <w:proofErr w:type="gramEnd"/>
      <w:r w:rsidRPr="006B03AC">
        <w:rPr>
          <w:rFonts w:ascii="Times New Roman" w:hAnsi="Times New Roman" w:cs="Times New Roman"/>
          <w:sz w:val="28"/>
          <w:szCs w:val="28"/>
        </w:rPr>
        <w:t>, зарегистрированного у лечащего врача;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w:t>
      </w:r>
      <w:proofErr w:type="gramStart"/>
      <w:r w:rsidRPr="006B03AC">
        <w:rPr>
          <w:rFonts w:ascii="Times New Roman" w:hAnsi="Times New Roman" w:cs="Times New Roman"/>
          <w:sz w:val="28"/>
          <w:szCs w:val="28"/>
        </w:rPr>
        <w:t>с даты обращения</w:t>
      </w:r>
      <w:proofErr w:type="gramEnd"/>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E60D2D" w:rsidRPr="006B03AC" w:rsidRDefault="00E60D2D" w:rsidP="00FC7311">
      <w:pPr>
        <w:pStyle w:val="ConsPlusNormal"/>
        <w:ind w:firstLine="709"/>
        <w:jc w:val="both"/>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Порядок оказания медицинской помощи иностранным гражданам</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28" w:history="1">
        <w:r w:rsidRPr="006B03AC">
          <w:rPr>
            <w:rFonts w:ascii="Times New Roman" w:hAnsi="Times New Roman" w:cs="Times New Roman"/>
            <w:sz w:val="28"/>
            <w:szCs w:val="28"/>
          </w:rPr>
          <w:t>Правилами</w:t>
        </w:r>
      </w:hyperlink>
      <w:r w:rsidRPr="006B03AC">
        <w:rPr>
          <w:rFonts w:ascii="Times New Roman" w:hAnsi="Times New Roman" w:cs="Times New Roman"/>
          <w:sz w:val="28"/>
          <w:szCs w:val="28"/>
        </w:rP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w:t>
      </w:r>
      <w:r w:rsidR="00B35AA3" w:rsidRPr="006B03AC">
        <w:rPr>
          <w:rFonts w:ascii="Times New Roman" w:hAnsi="Times New Roman" w:cs="Times New Roman"/>
          <w:sz w:val="28"/>
          <w:szCs w:val="28"/>
        </w:rPr>
        <w:t>Федерации от 6 марта 2013 года №</w:t>
      </w:r>
      <w:r w:rsidRPr="006B03AC">
        <w:rPr>
          <w:rFonts w:ascii="Times New Roman" w:hAnsi="Times New Roman" w:cs="Times New Roman"/>
          <w:sz w:val="28"/>
          <w:szCs w:val="28"/>
        </w:rPr>
        <w:t xml:space="preserve"> 186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Об утверждении Правил оказания медицинской помощи иностранным гражданам на </w:t>
      </w:r>
      <w:r w:rsidR="00B35AA3" w:rsidRPr="006B03AC">
        <w:rPr>
          <w:rFonts w:ascii="Times New Roman" w:hAnsi="Times New Roman" w:cs="Times New Roman"/>
          <w:sz w:val="28"/>
          <w:szCs w:val="28"/>
        </w:rPr>
        <w:lastRenderedPageBreak/>
        <w:t>территории Российской Федерации»</w:t>
      </w:r>
      <w:r w:rsidRPr="006B03AC">
        <w:rPr>
          <w:rFonts w:ascii="Times New Roman" w:hAnsi="Times New Roman" w:cs="Times New Roman"/>
          <w:sz w:val="28"/>
          <w:szCs w:val="28"/>
        </w:rPr>
        <w:t>.</w:t>
      </w:r>
      <w:proofErr w:type="gramEnd"/>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E60D2D"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w:t>
      </w:r>
      <w:proofErr w:type="gramEnd"/>
      <w:r w:rsidRPr="006B03AC">
        <w:rPr>
          <w:rFonts w:ascii="Times New Roman" w:hAnsi="Times New Roman" w:cs="Times New Roman"/>
          <w:sz w:val="28"/>
          <w:szCs w:val="28"/>
        </w:rPr>
        <w:t xml:space="preserve">, включая бесплатное лечение в государственных учреждениях здравоохранения Липецкой области, в соответствии со </w:t>
      </w:r>
      <w:hyperlink r:id="rId29" w:history="1">
        <w:r w:rsidRPr="006B03AC">
          <w:rPr>
            <w:rFonts w:ascii="Times New Roman" w:hAnsi="Times New Roman" w:cs="Times New Roman"/>
            <w:sz w:val="28"/>
            <w:szCs w:val="28"/>
          </w:rPr>
          <w:t>статьей 3</w:t>
        </w:r>
      </w:hyperlink>
      <w:r w:rsidRPr="006B03AC">
        <w:rPr>
          <w:rFonts w:ascii="Times New Roman" w:hAnsi="Times New Roman" w:cs="Times New Roman"/>
          <w:sz w:val="28"/>
          <w:szCs w:val="28"/>
        </w:rPr>
        <w:t xml:space="preserve"> Соглашения от 24.01.2006 между Правительством Российской Федерации и Правительством Республики Беларусь </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r w:rsidR="00B35AA3" w:rsidRPr="006B03AC">
        <w:rPr>
          <w:rFonts w:ascii="Times New Roman" w:hAnsi="Times New Roman" w:cs="Times New Roman"/>
          <w:sz w:val="28"/>
          <w:szCs w:val="28"/>
        </w:rPr>
        <w:t>»</w:t>
      </w:r>
      <w:r w:rsidRPr="006B03AC">
        <w:rPr>
          <w:rFonts w:ascii="Times New Roman" w:hAnsi="Times New Roman" w:cs="Times New Roman"/>
          <w:sz w:val="28"/>
          <w:szCs w:val="28"/>
        </w:rPr>
        <w:t xml:space="preserve">. Прочим иностранным гражданам медицинская помощь оказывается в соответствии с </w:t>
      </w:r>
      <w:hyperlink r:id="rId30" w:history="1">
        <w:r w:rsidRPr="006B03AC">
          <w:rPr>
            <w:rFonts w:ascii="Times New Roman" w:hAnsi="Times New Roman" w:cs="Times New Roman"/>
            <w:sz w:val="28"/>
            <w:szCs w:val="28"/>
          </w:rPr>
          <w:t>постановлением</w:t>
        </w:r>
      </w:hyperlink>
      <w:r w:rsidRPr="006B03AC">
        <w:rPr>
          <w:rFonts w:ascii="Times New Roman" w:hAnsi="Times New Roman" w:cs="Times New Roman"/>
          <w:sz w:val="28"/>
          <w:szCs w:val="28"/>
        </w:rPr>
        <w:t xml:space="preserve"> </w:t>
      </w:r>
      <w:r w:rsidR="00167023" w:rsidRPr="006B03AC">
        <w:rPr>
          <w:rFonts w:ascii="Times New Roman" w:hAnsi="Times New Roman" w:cs="Times New Roman"/>
          <w:sz w:val="28"/>
          <w:szCs w:val="28"/>
        </w:rPr>
        <w:t>Правительства Российской Федерации от 6 марта 2013 года № 186 «Об утверждении Правил оказания медицинской помощи иностранным гражданам на территории Российской Федерации».</w:t>
      </w:r>
    </w:p>
    <w:p w:rsidR="00167023" w:rsidRPr="006B03AC" w:rsidRDefault="00167023" w:rsidP="00FC7311">
      <w:pPr>
        <w:pStyle w:val="ConsPlusNormal"/>
        <w:ind w:firstLine="709"/>
        <w:jc w:val="both"/>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Порядок предоставления транспортных услуг при сопровождении</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медицинским работником пациента, находящегося на лечении</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в стационарных условиях</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w:t>
      </w:r>
      <w:r w:rsidRPr="006B03AC">
        <w:rPr>
          <w:rFonts w:ascii="Times New Roman" w:hAnsi="Times New Roman" w:cs="Times New Roman"/>
          <w:sz w:val="28"/>
          <w:szCs w:val="28"/>
        </w:rPr>
        <w:lastRenderedPageBreak/>
        <w:t>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roofErr w:type="gramEnd"/>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Транспортные услуги и диагностические исследования предоставляются пациенту без взимания платы.</w:t>
      </w:r>
    </w:p>
    <w:p w:rsidR="00E60D2D" w:rsidRPr="006B03AC" w:rsidRDefault="00E60D2D" w:rsidP="00FC7311">
      <w:pPr>
        <w:pStyle w:val="ConsPlusNormal"/>
        <w:ind w:firstLine="709"/>
        <w:jc w:val="both"/>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III. Перечень заболеваний и состояний, оказание </w:t>
      </w:r>
      <w:proofErr w:type="gramStart"/>
      <w:r w:rsidRPr="006B03AC">
        <w:rPr>
          <w:rFonts w:ascii="Times New Roman" w:hAnsi="Times New Roman" w:cs="Times New Roman"/>
          <w:sz w:val="28"/>
          <w:szCs w:val="28"/>
        </w:rPr>
        <w:t>медицинской</w:t>
      </w:r>
      <w:proofErr w:type="gramEnd"/>
    </w:p>
    <w:p w:rsidR="00406144" w:rsidRPr="006B03AC" w:rsidRDefault="00406144" w:rsidP="008732F6">
      <w:pPr>
        <w:pStyle w:val="ConsPlusNormal"/>
        <w:jc w:val="center"/>
        <w:rPr>
          <w:rFonts w:ascii="Times New Roman" w:hAnsi="Times New Roman" w:cs="Times New Roman"/>
          <w:sz w:val="28"/>
          <w:szCs w:val="28"/>
        </w:rPr>
      </w:pPr>
      <w:proofErr w:type="gramStart"/>
      <w:r w:rsidRPr="006B03AC">
        <w:rPr>
          <w:rFonts w:ascii="Times New Roman" w:hAnsi="Times New Roman" w:cs="Times New Roman"/>
          <w:sz w:val="28"/>
          <w:szCs w:val="28"/>
        </w:rPr>
        <w:t>помощи</w:t>
      </w:r>
      <w:proofErr w:type="gramEnd"/>
      <w:r w:rsidRPr="006B03AC">
        <w:rPr>
          <w:rFonts w:ascii="Times New Roman" w:hAnsi="Times New Roman" w:cs="Times New Roman"/>
          <w:sz w:val="28"/>
          <w:szCs w:val="28"/>
        </w:rPr>
        <w:t xml:space="preserve"> при которых осуществляется бесплатно, и категории</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граждан, оказание медицинской помощи которым</w:t>
      </w: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осуществляется бесплатно</w:t>
      </w:r>
    </w:p>
    <w:p w:rsidR="00406144" w:rsidRPr="006B03AC" w:rsidRDefault="00406144" w:rsidP="008732F6">
      <w:pPr>
        <w:pStyle w:val="ConsPlusNormal"/>
        <w:jc w:val="center"/>
        <w:rPr>
          <w:rFonts w:ascii="Times New Roman" w:hAnsi="Times New Roman" w:cs="Times New Roman"/>
          <w:sz w:val="28"/>
          <w:szCs w:val="28"/>
        </w:rPr>
      </w:pP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Гражданам медицинская помощь оказывается бесплатно при следующих заболеваниях и состояниях:</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инфекционные и паразитарные болезни;</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новообразования;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эндокринной системы;</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расстройства питания и нарушения обмена веществ;</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нервной системы;</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крови, кроветворных органов;</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отдельные нарушения, вовлекающие иммунный механизм;</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глаза и его придаточного аппарата;</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уха и сосцевидного отростка;</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системы кровообращения;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органов дыхания;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органов пищеварения</w:t>
      </w:r>
      <w:r w:rsidR="00C006DB" w:rsidRPr="006B03AC">
        <w:rPr>
          <w:rFonts w:ascii="Times New Roman" w:hAnsi="Times New Roman" w:cs="Times New Roman"/>
          <w:sz w:val="28"/>
          <w:szCs w:val="28"/>
        </w:rPr>
        <w:t>, в том числе болезни полости рта, слюнных желез и челюстей (за исключением зубного протезирования)</w:t>
      </w:r>
      <w:r w:rsidRPr="006B03AC">
        <w:rPr>
          <w:rFonts w:ascii="Times New Roman" w:hAnsi="Times New Roman" w:cs="Times New Roman"/>
          <w:sz w:val="28"/>
          <w:szCs w:val="28"/>
        </w:rPr>
        <w:t>;</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мочеполовой системы;</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кожи и подкожной клетчатки;</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костно-мышечной системы и соединительной ткани;</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травмы, отравления и некоторые другие последствия воздействия внешних причин;</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врожденные аномалии (пороки развития);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деформации и хромосомные нарушения;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беременность, роды, послеродовой период и аборты;</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отдельные состояния, возникающие у детей в перинатальный период;</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психические расстройства и расстройства поведения;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симптомы, признаки и отклонения от нормы, не отнесенные к заболеваниям и состояниям.</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В соответствии с законодательством Российской Федерации отдельным </w:t>
      </w:r>
      <w:r w:rsidRPr="006B03AC">
        <w:rPr>
          <w:rFonts w:ascii="Times New Roman" w:hAnsi="Times New Roman" w:cs="Times New Roman"/>
          <w:sz w:val="28"/>
          <w:szCs w:val="28"/>
        </w:rPr>
        <w:lastRenderedPageBreak/>
        <w:t>категориям граждан осуществляются:</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обеспечение лекарственными препаратами;</w:t>
      </w:r>
    </w:p>
    <w:p w:rsidR="00FE7A4C"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w:t>
      </w:r>
      <w:r w:rsidR="00FE7A4C" w:rsidRPr="006B03AC">
        <w:rPr>
          <w:rFonts w:ascii="Times New Roman" w:hAnsi="Times New Roman" w:cs="Times New Roman"/>
          <w:sz w:val="28"/>
          <w:szCs w:val="28"/>
        </w:rPr>
        <w:t>ных организациях по очной форме;</w:t>
      </w:r>
    </w:p>
    <w:p w:rsidR="00FE7A4C" w:rsidRPr="006B03AC" w:rsidRDefault="00FE7A4C"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медицинские осмотры несовершеннолетних, в том числе при поступлении в образовательные </w:t>
      </w:r>
      <w:r w:rsidR="001A5134" w:rsidRPr="006B03AC">
        <w:rPr>
          <w:rFonts w:ascii="Times New Roman" w:hAnsi="Times New Roman" w:cs="Times New Roman"/>
          <w:sz w:val="28"/>
          <w:szCs w:val="28"/>
        </w:rPr>
        <w:t>организации</w:t>
      </w:r>
      <w:r w:rsidRPr="006B03AC">
        <w:rPr>
          <w:rFonts w:ascii="Times New Roman" w:hAnsi="Times New Roman" w:cs="Times New Roman"/>
          <w:sz w:val="28"/>
          <w:szCs w:val="28"/>
        </w:rPr>
        <w:t xml:space="preserve"> и в период обучения в них;</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 </w:t>
      </w:r>
      <w:r w:rsidR="00722894" w:rsidRPr="006B03AC">
        <w:rPr>
          <w:rFonts w:ascii="Times New Roman" w:hAnsi="Times New Roman" w:cs="Times New Roman"/>
          <w:sz w:val="28"/>
          <w:szCs w:val="28"/>
        </w:rPr>
        <w:t xml:space="preserve">диспансеризация </w:t>
      </w:r>
      <w:r w:rsidRPr="006B03AC">
        <w:rPr>
          <w:rFonts w:ascii="Times New Roman" w:hAnsi="Times New Roman" w:cs="Times New Roman"/>
          <w:sz w:val="28"/>
          <w:szCs w:val="28"/>
        </w:rPr>
        <w:t>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406144" w:rsidRPr="006B03AC" w:rsidRDefault="00406144" w:rsidP="002C710A">
      <w:pPr>
        <w:pStyle w:val="ConsPlusNormal"/>
        <w:spacing w:line="228" w:lineRule="auto"/>
        <w:ind w:firstLine="709"/>
        <w:jc w:val="both"/>
        <w:rPr>
          <w:rFonts w:ascii="Times New Roman" w:hAnsi="Times New Roman" w:cs="Times New Roman"/>
          <w:sz w:val="28"/>
          <w:szCs w:val="28"/>
        </w:rPr>
      </w:pPr>
      <w:r w:rsidRPr="006B03AC">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E60D2D" w:rsidRPr="006B03AC" w:rsidRDefault="00E60D2D" w:rsidP="00FC7311">
      <w:pPr>
        <w:pStyle w:val="ConsPlusNormal"/>
        <w:ind w:firstLine="709"/>
        <w:jc w:val="both"/>
        <w:rPr>
          <w:rFonts w:ascii="Times New Roman" w:hAnsi="Times New Roman" w:cs="Times New Roman"/>
          <w:sz w:val="28"/>
          <w:szCs w:val="28"/>
        </w:rPr>
      </w:pPr>
    </w:p>
    <w:p w:rsidR="00406144" w:rsidRPr="006B03AC" w:rsidRDefault="00406144" w:rsidP="008732F6">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IV. Базовая программа обязательного медицинского страхования</w:t>
      </w:r>
    </w:p>
    <w:p w:rsidR="00406144" w:rsidRPr="006B03AC" w:rsidRDefault="00406144" w:rsidP="00FC7311">
      <w:pPr>
        <w:pStyle w:val="ConsPlusNormal"/>
        <w:ind w:firstLine="709"/>
        <w:jc w:val="both"/>
        <w:rPr>
          <w:rFonts w:ascii="Times New Roman" w:hAnsi="Times New Roman" w:cs="Times New Roman"/>
          <w:sz w:val="28"/>
          <w:szCs w:val="28"/>
        </w:rPr>
      </w:pPr>
    </w:p>
    <w:p w:rsidR="00406144" w:rsidRPr="006B03AC" w:rsidRDefault="00406144" w:rsidP="00FC7311">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в том числе эвакуации, осуществляемой воздушными судами), специализированная медицинская помощь, в том числе высокотехнологичная (в соответствии с </w:t>
      </w:r>
      <w:hyperlink w:anchor="P3830" w:history="1">
        <w:r w:rsidRPr="006B03AC">
          <w:rPr>
            <w:rFonts w:ascii="Times New Roman" w:hAnsi="Times New Roman" w:cs="Times New Roman"/>
            <w:sz w:val="28"/>
            <w:szCs w:val="28"/>
          </w:rPr>
          <w:t>разделом I</w:t>
        </w:r>
      </w:hyperlink>
      <w:r w:rsidRPr="006B03AC">
        <w:rPr>
          <w:rFonts w:ascii="Times New Roman" w:hAnsi="Times New Roman" w:cs="Times New Roman"/>
          <w:sz w:val="28"/>
          <w:szCs w:val="28"/>
        </w:rPr>
        <w:t xml:space="preserve"> перечня видов высокотехнологичной медицинской помощи, включенных в базовую программу</w:t>
      </w:r>
      <w:proofErr w:type="gramEnd"/>
      <w:r w:rsidRPr="006B03AC">
        <w:rPr>
          <w:rFonts w:ascii="Times New Roman" w:hAnsi="Times New Roman" w:cs="Times New Roman"/>
          <w:sz w:val="28"/>
          <w:szCs w:val="28"/>
        </w:rPr>
        <w:t xml:space="preserve"> обязательного медицинского страхования, финансовое обеспечение </w:t>
      </w:r>
      <w:proofErr w:type="gramStart"/>
      <w:r w:rsidRPr="006B03AC">
        <w:rPr>
          <w:rFonts w:ascii="Times New Roman" w:hAnsi="Times New Roman" w:cs="Times New Roman"/>
          <w:sz w:val="28"/>
          <w:szCs w:val="28"/>
        </w:rPr>
        <w:t>которой</w:t>
      </w:r>
      <w:proofErr w:type="gramEnd"/>
      <w:r w:rsidRPr="006B03AC">
        <w:rPr>
          <w:rFonts w:ascii="Times New Roman" w:hAnsi="Times New Roman" w:cs="Times New Roman"/>
          <w:sz w:val="28"/>
          <w:szCs w:val="28"/>
        </w:rPr>
        <w:t xml:space="preserve"> осуществляется за счет субвенций из бюджета Федерального фонда обязательного медицинского страхования бюджету территориального фонда обязательного медицинского страхования), в следующих страховых случаях:</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инфекционные и паразитарные болезни, за исключением </w:t>
      </w:r>
      <w:r w:rsidR="00902160" w:rsidRPr="006B03AC">
        <w:rPr>
          <w:rFonts w:ascii="Times New Roman" w:hAnsi="Times New Roman" w:cs="Times New Roman"/>
          <w:sz w:val="28"/>
          <w:szCs w:val="28"/>
        </w:rPr>
        <w:t>болезней</w:t>
      </w:r>
      <w:r w:rsidRPr="006B03AC">
        <w:rPr>
          <w:rFonts w:ascii="Times New Roman" w:hAnsi="Times New Roman" w:cs="Times New Roman"/>
          <w:sz w:val="28"/>
          <w:szCs w:val="28"/>
        </w:rPr>
        <w:t xml:space="preserve">, передающихся половым путем, </w:t>
      </w:r>
      <w:r w:rsidR="00902160" w:rsidRPr="006B03AC">
        <w:rPr>
          <w:rFonts w:ascii="Times New Roman" w:hAnsi="Times New Roman" w:cs="Times New Roman"/>
          <w:sz w:val="28"/>
          <w:szCs w:val="28"/>
        </w:rPr>
        <w:t>вызванных вирусом иммунодефицита человека</w:t>
      </w:r>
      <w:r w:rsidR="003729B2" w:rsidRPr="006B03AC">
        <w:rPr>
          <w:rFonts w:ascii="Times New Roman" w:hAnsi="Times New Roman" w:cs="Times New Roman"/>
          <w:sz w:val="28"/>
          <w:szCs w:val="28"/>
        </w:rPr>
        <w:t>, синдрома приобретенного иммунодефицита, туберкулеза</w:t>
      </w:r>
      <w:r w:rsidRPr="006B03AC">
        <w:rPr>
          <w:rFonts w:ascii="Times New Roman" w:hAnsi="Times New Roman" w:cs="Times New Roman"/>
          <w:sz w:val="28"/>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новообразования;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эндокринной системы;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расстройства питания и нарушения обмена веществ;</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нервной системы;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крови, кроветворных органов;</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отдельные нарушения, вовлекающие иммунный механизм;</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глаза и его придаточного аппарата;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уха и сосцевидного отростка;</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системы кровообращения;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органов дыхания;</w:t>
      </w:r>
    </w:p>
    <w:p w:rsidR="0038349F"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органов пищеварения</w:t>
      </w:r>
      <w:r w:rsidR="0038349F" w:rsidRPr="006B03AC">
        <w:rPr>
          <w:rFonts w:ascii="Times New Roman" w:hAnsi="Times New Roman" w:cs="Times New Roman"/>
          <w:sz w:val="28"/>
          <w:szCs w:val="28"/>
        </w:rPr>
        <w:t>, в том числе болезни полости рта, слюнных желез и челюстей (за исключением зубного протезирования);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мочеполовой системы;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болезни кожи и подкожной клетчатки;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болезни костно-мышечной системы и соединительной ткани;</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травмы, отравления и некоторые другие последствия воздействия внешних причин;</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врожденные аномалии (пороки развития);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деформации и хромосомные нарушения;</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беременность, роды, послеродовой период и аборты;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отдельные состояния, возникающие у детей в перинатальный период;</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симптомы, признаки и отклонения от нормы, не отнесенные к заболеваниям и состояниям.</w:t>
      </w:r>
    </w:p>
    <w:p w:rsidR="00406144" w:rsidRPr="006B03AC" w:rsidRDefault="00406144"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За счет средств территориального фонда обязательного медицинского страхования Липецкой области в рамках базовой программы ОМС осуществляется финансовое обеспечение мероприятий:</w:t>
      </w:r>
    </w:p>
    <w:p w:rsidR="00406144" w:rsidRPr="006B03AC" w:rsidRDefault="00406144"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медицинской реабилитации, осуществляемой в медицинских организациях (за исключением центров восстановительной медицины и реабилитации, санаториев, включая детские и детей с родителями) как этап общего процесса лечения отдельных заболеваний в стационарных и амбулаторных условиях в соответствии с порядками оказания медицинской помощи и на основе стандартов медицинской помощи;</w:t>
      </w:r>
    </w:p>
    <w:p w:rsidR="00406144" w:rsidRPr="006B03AC" w:rsidRDefault="00406144"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диспансеризации: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определенных гру</w:t>
      </w:r>
      <w:proofErr w:type="gramStart"/>
      <w:r w:rsidRPr="006B03AC">
        <w:rPr>
          <w:rFonts w:ascii="Times New Roman" w:hAnsi="Times New Roman" w:cs="Times New Roman"/>
          <w:sz w:val="28"/>
          <w:szCs w:val="28"/>
        </w:rPr>
        <w:t>пп взр</w:t>
      </w:r>
      <w:proofErr w:type="gramEnd"/>
      <w:r w:rsidRPr="006B03AC">
        <w:rPr>
          <w:rFonts w:ascii="Times New Roman" w:hAnsi="Times New Roman" w:cs="Times New Roman"/>
          <w:sz w:val="28"/>
          <w:szCs w:val="28"/>
        </w:rPr>
        <w:t>ослого населения (установленных действующим законодательством);</w:t>
      </w:r>
    </w:p>
    <w:p w:rsidR="00406144" w:rsidRPr="006B03AC" w:rsidRDefault="00406144"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по проведению медицинских осмотров несовершеннолетним лицам, в том числе при поступлении в образовательные </w:t>
      </w:r>
      <w:r w:rsidR="00970E0B" w:rsidRPr="006B03AC">
        <w:rPr>
          <w:rFonts w:ascii="Times New Roman" w:hAnsi="Times New Roman" w:cs="Times New Roman"/>
          <w:sz w:val="28"/>
          <w:szCs w:val="28"/>
        </w:rPr>
        <w:t>организации</w:t>
      </w:r>
      <w:r w:rsidRPr="006B03AC">
        <w:rPr>
          <w:rFonts w:ascii="Times New Roman" w:hAnsi="Times New Roman" w:cs="Times New Roman"/>
          <w:sz w:val="28"/>
          <w:szCs w:val="28"/>
        </w:rPr>
        <w:t xml:space="preserve"> и в период обучения в них; профилактических осмотров здоровых детей, не достигших 18 лет; профилактических медицинских осмотров взрослого населения (в возрасте 18 лет и старше),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2137FB" w:rsidRPr="006B03AC" w:rsidRDefault="00E24629" w:rsidP="002C70C4">
      <w:pPr>
        <w:autoSpaceDE w:val="0"/>
        <w:autoSpaceDN w:val="0"/>
        <w:adjustRightInd w:val="0"/>
        <w:spacing w:line="240" w:lineRule="auto"/>
        <w:ind w:firstLine="680"/>
        <w:rPr>
          <w:bCs/>
          <w:szCs w:val="28"/>
        </w:rPr>
      </w:pPr>
      <w:r w:rsidRPr="006B03AC">
        <w:rPr>
          <w:szCs w:val="28"/>
        </w:rPr>
        <w:t xml:space="preserve">по </w:t>
      </w:r>
      <w:r w:rsidR="003158F9" w:rsidRPr="006B03AC">
        <w:rPr>
          <w:szCs w:val="28"/>
        </w:rPr>
        <w:t xml:space="preserve">проведению осмотров врачами и диагностических </w:t>
      </w:r>
      <w:r w:rsidR="002137FB" w:rsidRPr="006B03AC">
        <w:rPr>
          <w:szCs w:val="28"/>
        </w:rPr>
        <w:t xml:space="preserve">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w:t>
      </w:r>
      <w:r w:rsidR="002137FB" w:rsidRPr="006B03AC">
        <w:rPr>
          <w:bCs/>
          <w:szCs w:val="28"/>
        </w:rPr>
        <w:t xml:space="preserve">в части видов медицинской помощи и по заболеваниям, входящим в базовую программу </w:t>
      </w:r>
      <w:r w:rsidR="002137FB" w:rsidRPr="006B03AC">
        <w:rPr>
          <w:szCs w:val="28"/>
        </w:rPr>
        <w:t>обязательного медицинского страхования,</w:t>
      </w:r>
      <w:r w:rsidR="002137FB" w:rsidRPr="006B03AC">
        <w:rPr>
          <w:bCs/>
          <w:szCs w:val="28"/>
        </w:rPr>
        <w:t xml:space="preserve"> застрахованным лицам;</w:t>
      </w:r>
    </w:p>
    <w:p w:rsidR="00864B06" w:rsidRPr="006B03AC" w:rsidRDefault="00864B06" w:rsidP="002C70C4">
      <w:pPr>
        <w:autoSpaceDE w:val="0"/>
        <w:autoSpaceDN w:val="0"/>
        <w:adjustRightInd w:val="0"/>
        <w:spacing w:line="240" w:lineRule="auto"/>
        <w:ind w:firstLine="680"/>
        <w:rPr>
          <w:szCs w:val="28"/>
        </w:rPr>
      </w:pPr>
      <w:proofErr w:type="gramStart"/>
      <w:r w:rsidRPr="006B03AC">
        <w:rPr>
          <w:szCs w:val="28"/>
        </w:rPr>
        <w:t>по проведению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rsidRPr="006B03AC">
        <w:rPr>
          <w:szCs w:val="28"/>
        </w:rPr>
        <w:t xml:space="preserve"> </w:t>
      </w:r>
      <w:proofErr w:type="gramStart"/>
      <w:r w:rsidRPr="006B03AC">
        <w:rPr>
          <w:szCs w:val="28"/>
        </w:rPr>
        <w:lastRenderedPageBreak/>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r w:rsidR="00726D59" w:rsidRPr="006B03AC">
        <w:rPr>
          <w:szCs w:val="28"/>
        </w:rPr>
        <w:t xml:space="preserve"> за исключением медицинского освидетельствования в целях определения</w:t>
      </w:r>
      <w:proofErr w:type="gramEnd"/>
      <w:r w:rsidR="00726D59" w:rsidRPr="006B03AC">
        <w:rPr>
          <w:szCs w:val="28"/>
        </w:rPr>
        <w:t xml:space="preserve"> годности граждан к военной или приравненной к ней службе</w:t>
      </w:r>
      <w:r w:rsidR="00E24629" w:rsidRPr="006B03AC">
        <w:rPr>
          <w:szCs w:val="28"/>
        </w:rPr>
        <w:t xml:space="preserve"> </w:t>
      </w:r>
      <w:r w:rsidRPr="006B03AC">
        <w:rPr>
          <w:szCs w:val="28"/>
        </w:rPr>
        <w:t>(в части видов медицинской помощи и по заболеваниям, входящим в базовую программу обязательного медицинского страхования);</w:t>
      </w:r>
    </w:p>
    <w:p w:rsidR="00864B06" w:rsidRPr="006B03AC" w:rsidRDefault="00864B06" w:rsidP="002C70C4">
      <w:pPr>
        <w:autoSpaceDE w:val="0"/>
        <w:autoSpaceDN w:val="0"/>
        <w:adjustRightInd w:val="0"/>
        <w:spacing w:line="240" w:lineRule="auto"/>
        <w:ind w:firstLine="680"/>
        <w:rPr>
          <w:szCs w:val="28"/>
        </w:rPr>
      </w:pPr>
      <w:proofErr w:type="gramStart"/>
      <w:r w:rsidRPr="006B03AC">
        <w:rPr>
          <w:szCs w:val="28"/>
        </w:rPr>
        <w:t>по финансовому обеспечению медицинской помощи в случае выявления заболевания,</w:t>
      </w:r>
      <w:r w:rsidRPr="006B03AC">
        <w:t xml:space="preserve"> </w:t>
      </w:r>
      <w:r w:rsidRPr="006B03AC">
        <w:rPr>
          <w:szCs w:val="28"/>
        </w:rPr>
        <w:t>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w:t>
      </w:r>
      <w:proofErr w:type="gramEnd"/>
      <w:r w:rsidRPr="006B03AC">
        <w:rPr>
          <w:szCs w:val="28"/>
        </w:rPr>
        <w:t xml:space="preserve"> </w:t>
      </w:r>
      <w:proofErr w:type="gramStart"/>
      <w:r w:rsidRPr="006B03AC">
        <w:rPr>
          <w:szCs w:val="28"/>
        </w:rPr>
        <w:t>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roofErr w:type="gramEnd"/>
    </w:p>
    <w:p w:rsidR="00D527E3" w:rsidRPr="006B03AC" w:rsidRDefault="00D527E3"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проведению мероприятий в рамках национального календаря профилактических прививок</w:t>
      </w:r>
      <w:r w:rsidR="003158F9" w:rsidRPr="006B03AC">
        <w:rPr>
          <w:rFonts w:ascii="Times New Roman" w:hAnsi="Times New Roman" w:cs="Times New Roman"/>
          <w:sz w:val="28"/>
          <w:szCs w:val="28"/>
        </w:rPr>
        <w:t xml:space="preserve"> (за исключением стоимости иммунобиологических лекарственных препаратов) </w:t>
      </w:r>
      <w:r w:rsidRPr="006B03AC">
        <w:rPr>
          <w:rFonts w:ascii="Times New Roman" w:hAnsi="Times New Roman" w:cs="Times New Roman"/>
          <w:sz w:val="28"/>
          <w:szCs w:val="28"/>
        </w:rPr>
        <w:t xml:space="preserve"> </w:t>
      </w:r>
      <w:r w:rsidR="00107663" w:rsidRPr="006B03AC">
        <w:rPr>
          <w:rFonts w:ascii="Times New Roman" w:hAnsi="Times New Roman" w:cs="Times New Roman"/>
          <w:sz w:val="28"/>
          <w:szCs w:val="28"/>
        </w:rPr>
        <w:t>подпрограммы «</w:t>
      </w:r>
      <w:r w:rsidR="00593AEB" w:rsidRPr="006B03AC">
        <w:rPr>
          <w:rFonts w:ascii="Times New Roman" w:hAnsi="Times New Roman" w:cs="Times New Roman"/>
          <w:sz w:val="28"/>
          <w:szCs w:val="28"/>
        </w:rPr>
        <w:t>П</w:t>
      </w:r>
      <w:r w:rsidR="00107663" w:rsidRPr="006B03AC">
        <w:rPr>
          <w:rFonts w:ascii="Times New Roman" w:hAnsi="Times New Roman" w:cs="Times New Roman"/>
          <w:sz w:val="28"/>
          <w:szCs w:val="28"/>
        </w:rPr>
        <w:t>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w:t>
      </w:r>
      <w:r w:rsidR="003729B2" w:rsidRPr="006B03AC">
        <w:rPr>
          <w:rFonts w:ascii="Times New Roman" w:hAnsi="Times New Roman" w:cs="Times New Roman"/>
          <w:sz w:val="28"/>
          <w:szCs w:val="28"/>
        </w:rPr>
        <w:t>ации «Развитие здравоохранения», утвержденной постановлением Правительства  Российской Федерации от 15</w:t>
      </w:r>
      <w:r w:rsidR="002C710A" w:rsidRPr="006B03AC">
        <w:rPr>
          <w:rFonts w:ascii="Times New Roman" w:hAnsi="Times New Roman" w:cs="Times New Roman"/>
          <w:sz w:val="28"/>
          <w:szCs w:val="28"/>
        </w:rPr>
        <w:t xml:space="preserve"> апреля </w:t>
      </w:r>
      <w:r w:rsidR="003729B2" w:rsidRPr="006B03AC">
        <w:rPr>
          <w:rFonts w:ascii="Times New Roman" w:hAnsi="Times New Roman" w:cs="Times New Roman"/>
          <w:sz w:val="28"/>
          <w:szCs w:val="28"/>
        </w:rPr>
        <w:t>2014</w:t>
      </w:r>
      <w:r w:rsidR="002C710A" w:rsidRPr="006B03AC">
        <w:rPr>
          <w:rFonts w:ascii="Times New Roman" w:hAnsi="Times New Roman" w:cs="Times New Roman"/>
          <w:sz w:val="28"/>
          <w:szCs w:val="28"/>
        </w:rPr>
        <w:t xml:space="preserve"> </w:t>
      </w:r>
      <w:r w:rsidR="003729B2" w:rsidRPr="006B03AC">
        <w:rPr>
          <w:rFonts w:ascii="Times New Roman" w:hAnsi="Times New Roman" w:cs="Times New Roman"/>
          <w:sz w:val="28"/>
          <w:szCs w:val="28"/>
        </w:rPr>
        <w:t>г</w:t>
      </w:r>
      <w:r w:rsidR="002C710A" w:rsidRPr="006B03AC">
        <w:rPr>
          <w:rFonts w:ascii="Times New Roman" w:hAnsi="Times New Roman" w:cs="Times New Roman"/>
          <w:sz w:val="28"/>
          <w:szCs w:val="28"/>
        </w:rPr>
        <w:t>ода № 294;</w:t>
      </w:r>
    </w:p>
    <w:p w:rsidR="00406144" w:rsidRPr="006B03AC" w:rsidRDefault="00406144"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диспансерному наблюдению граждан, в том числе здоровых детей, а также профилактике абортов;</w:t>
      </w:r>
    </w:p>
    <w:p w:rsidR="00406144" w:rsidRPr="006B03AC" w:rsidRDefault="00406144" w:rsidP="002C70C4">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по формированию центрами здоровья, созданными на функциональной основе в государственных учреждениях здравоохранения, здорового образа жизни у граждан Российской Федерации, включая сокращение потребления алкоголя и табака;</w:t>
      </w:r>
      <w:proofErr w:type="gramEnd"/>
    </w:p>
    <w:p w:rsidR="00DA0A67" w:rsidRPr="006B03AC" w:rsidRDefault="00406144" w:rsidP="002C70C4">
      <w:pPr>
        <w:pStyle w:val="ConsPlusNormal"/>
        <w:ind w:firstLine="709"/>
        <w:jc w:val="both"/>
        <w:rPr>
          <w:szCs w:val="28"/>
        </w:rPr>
      </w:pPr>
      <w:r w:rsidRPr="006B03AC">
        <w:rPr>
          <w:rFonts w:ascii="Times New Roman" w:hAnsi="Times New Roman" w:cs="Times New Roman"/>
          <w:sz w:val="28"/>
          <w:szCs w:val="28"/>
        </w:rPr>
        <w:t>по применению вспомогательных репродуктивных технологий (экстракорпорального оплодотворения), включая лекарственное обеспечение</w:t>
      </w:r>
      <w:r w:rsidR="002C710A" w:rsidRPr="006B03AC">
        <w:rPr>
          <w:rFonts w:ascii="Times New Roman" w:hAnsi="Times New Roman" w:cs="Times New Roman"/>
          <w:sz w:val="28"/>
          <w:szCs w:val="28"/>
        </w:rPr>
        <w:t>,</w:t>
      </w:r>
      <w:r w:rsidRPr="006B03AC">
        <w:rPr>
          <w:rFonts w:ascii="Times New Roman" w:hAnsi="Times New Roman" w:cs="Times New Roman"/>
          <w:sz w:val="28"/>
          <w:szCs w:val="28"/>
        </w:rPr>
        <w:t xml:space="preserve"> в соответствии с законодательством Российской Федерации;</w:t>
      </w:r>
      <w:r w:rsidR="00DA0A67" w:rsidRPr="006B03AC">
        <w:rPr>
          <w:szCs w:val="28"/>
        </w:rPr>
        <w:t xml:space="preserve"> </w:t>
      </w:r>
    </w:p>
    <w:p w:rsidR="00406144" w:rsidRPr="006B03AC" w:rsidRDefault="00DA0A67" w:rsidP="002C70C4">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проведению аудилогического скрининга;</w:t>
      </w:r>
    </w:p>
    <w:p w:rsidR="00953976" w:rsidRPr="006B03AC" w:rsidRDefault="00953976" w:rsidP="002C70C4">
      <w:pPr>
        <w:autoSpaceDE w:val="0"/>
        <w:autoSpaceDN w:val="0"/>
        <w:adjustRightInd w:val="0"/>
        <w:spacing w:line="240" w:lineRule="auto"/>
        <w:ind w:firstLine="709"/>
        <w:rPr>
          <w:szCs w:val="28"/>
        </w:rPr>
      </w:pPr>
      <w:proofErr w:type="gramStart"/>
      <w:r w:rsidRPr="006B03AC">
        <w:rPr>
          <w:szCs w:val="28"/>
        </w:rPr>
        <w:t xml:space="preserve">по доабортному консультированию беременных женщин медицинскими психологами (психологами, специалистами по социальной работе), а также оказанию медицинской помощи в стационарных условиях в отделениях сестринского ухода женщинам в период беременности, проживающим в районах, отдаленных от акушерских стационаров и не имеющих прямых показаний для </w:t>
      </w:r>
      <w:r w:rsidRPr="006B03AC">
        <w:rPr>
          <w:szCs w:val="28"/>
        </w:rPr>
        <w:lastRenderedPageBreak/>
        <w:t>направления в отделение патологии беременности, но нуждающихся в медицинском наблюдении для предотвращения развития возможных осложнений;</w:t>
      </w:r>
      <w:proofErr w:type="gramEnd"/>
    </w:p>
    <w:p w:rsidR="00953976" w:rsidRPr="006B03AC" w:rsidRDefault="00953976" w:rsidP="002C70C4">
      <w:pPr>
        <w:autoSpaceDE w:val="0"/>
        <w:autoSpaceDN w:val="0"/>
        <w:adjustRightInd w:val="0"/>
        <w:spacing w:line="240" w:lineRule="auto"/>
        <w:ind w:firstLine="709"/>
        <w:rPr>
          <w:szCs w:val="28"/>
        </w:rPr>
      </w:pPr>
      <w:r w:rsidRPr="006B03AC">
        <w:rPr>
          <w:szCs w:val="28"/>
        </w:rPr>
        <w:t>по проведению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r w:rsidR="00DA0A67" w:rsidRPr="006B03AC">
        <w:rPr>
          <w:szCs w:val="28"/>
        </w:rPr>
        <w:t>;</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финансовому обеспечению денежных выплат стимулирующего характера, включая денежные выплаты:</w:t>
      </w:r>
    </w:p>
    <w:p w:rsidR="00406144" w:rsidRPr="006B03AC" w:rsidRDefault="00406144" w:rsidP="00FC7311">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06144" w:rsidRPr="006B03AC" w:rsidRDefault="00406144" w:rsidP="008732F6">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06144" w:rsidRPr="006B03AC" w:rsidRDefault="00406144" w:rsidP="008732F6">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06144" w:rsidRPr="006B03AC" w:rsidRDefault="00406144" w:rsidP="008732F6">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врачам-специалистам за оказанную медицинскую помощь в амбулаторных условиях.</w:t>
      </w:r>
    </w:p>
    <w:p w:rsidR="000B65FB" w:rsidRPr="006B03AC" w:rsidRDefault="00DA0A67" w:rsidP="008732F6">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 проведении обязательных диагностических исследований, включенных в базовую программу обязательного медицинского страхования, учитываются результаты таких исследований, проведенных застрахованным лицам в рамках диспансеризации и профилактических медицинских осмотров</w:t>
      </w:r>
      <w:r w:rsidR="000B65FB" w:rsidRPr="006B03AC">
        <w:rPr>
          <w:rFonts w:ascii="Times New Roman" w:hAnsi="Times New Roman" w:cs="Times New Roman"/>
          <w:sz w:val="28"/>
          <w:szCs w:val="28"/>
        </w:rPr>
        <w:t>.</w:t>
      </w:r>
    </w:p>
    <w:p w:rsidR="00406144" w:rsidRPr="006B03AC" w:rsidRDefault="00E5551E" w:rsidP="008732F6">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Медицинское обеспечение п</w:t>
      </w:r>
      <w:r w:rsidR="00406144" w:rsidRPr="006B03AC">
        <w:rPr>
          <w:rFonts w:ascii="Times New Roman" w:hAnsi="Times New Roman" w:cs="Times New Roman"/>
          <w:sz w:val="28"/>
          <w:szCs w:val="28"/>
        </w:rPr>
        <w:t>ри проведении массовых мероприятий (спортивных, культурных</w:t>
      </w:r>
      <w:r w:rsidR="00020B09"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w:t>
      </w:r>
      <w:r w:rsidR="00020B09" w:rsidRPr="006B03AC">
        <w:rPr>
          <w:rFonts w:ascii="Times New Roman" w:hAnsi="Times New Roman" w:cs="Times New Roman"/>
          <w:sz w:val="28"/>
          <w:szCs w:val="28"/>
        </w:rPr>
        <w:t>иных видов</w:t>
      </w:r>
      <w:r w:rsidR="00406144" w:rsidRPr="006B03AC">
        <w:rPr>
          <w:rFonts w:ascii="Times New Roman" w:hAnsi="Times New Roman" w:cs="Times New Roman"/>
          <w:sz w:val="28"/>
          <w:szCs w:val="28"/>
        </w:rPr>
        <w:t>) осуществляется за счет средств, предусмотренных на организацию указанных мероприятий.</w:t>
      </w:r>
      <w:r w:rsidR="00B73D96" w:rsidRPr="006B03AC">
        <w:rPr>
          <w:rFonts w:ascii="Times New Roman" w:hAnsi="Times New Roman" w:cs="Times New Roman"/>
          <w:sz w:val="28"/>
          <w:szCs w:val="28"/>
        </w:rPr>
        <w:t xml:space="preserve"> </w:t>
      </w:r>
    </w:p>
    <w:p w:rsidR="00E5551E" w:rsidRPr="006B03AC" w:rsidRDefault="00E5551E" w:rsidP="008732F6">
      <w:pPr>
        <w:pStyle w:val="ConsPlusNormal"/>
        <w:ind w:firstLine="709"/>
        <w:jc w:val="both"/>
        <w:rPr>
          <w:rFonts w:ascii="Times New Roman" w:hAnsi="Times New Roman" w:cs="Times New Roman"/>
          <w:sz w:val="28"/>
          <w:szCs w:val="28"/>
        </w:r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Способы оплаты медицинской помощи в сфере </w:t>
      </w:r>
      <w:proofErr w:type="gramStart"/>
      <w:r w:rsidRPr="006B03AC">
        <w:rPr>
          <w:rFonts w:ascii="Times New Roman" w:hAnsi="Times New Roman" w:cs="Times New Roman"/>
          <w:sz w:val="28"/>
          <w:szCs w:val="28"/>
        </w:rPr>
        <w:t>обязательного</w:t>
      </w:r>
      <w:proofErr w:type="gramEnd"/>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медицинского страхования</w:t>
      </w:r>
    </w:p>
    <w:p w:rsidR="00277E10" w:rsidRPr="006B03AC" w:rsidRDefault="00A47348" w:rsidP="00A47348">
      <w:pPr>
        <w:pStyle w:val="ConsPlusNormal"/>
        <w:jc w:val="right"/>
        <w:rPr>
          <w:rFonts w:ascii="Times New Roman" w:hAnsi="Times New Roman" w:cs="Times New Roman"/>
          <w:sz w:val="27"/>
          <w:szCs w:val="27"/>
        </w:rPr>
      </w:pPr>
      <w:r w:rsidRPr="006B03AC">
        <w:rPr>
          <w:rFonts w:ascii="Times New Roman" w:hAnsi="Times New Roman" w:cs="Times New Roman"/>
          <w:sz w:val="27"/>
          <w:szCs w:val="27"/>
        </w:rPr>
        <w:t>Таблица</w:t>
      </w:r>
    </w:p>
    <w:tbl>
      <w:tblPr>
        <w:tblW w:w="1017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6"/>
        <w:gridCol w:w="6243"/>
      </w:tblGrid>
      <w:tr w:rsidR="001052FA" w:rsidRPr="006B03AC" w:rsidTr="002C70C4">
        <w:trPr>
          <w:trHeight w:val="206"/>
        </w:trPr>
        <w:tc>
          <w:tcPr>
            <w:tcW w:w="3936" w:type="dxa"/>
          </w:tcPr>
          <w:p w:rsidR="001052FA" w:rsidRPr="006B03AC" w:rsidRDefault="001052FA"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Форма медицинской помощи</w:t>
            </w:r>
          </w:p>
        </w:tc>
        <w:tc>
          <w:tcPr>
            <w:tcW w:w="6243" w:type="dxa"/>
          </w:tcPr>
          <w:p w:rsidR="001052FA" w:rsidRPr="006B03AC" w:rsidRDefault="001052FA"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Способ оплаты</w:t>
            </w:r>
          </w:p>
        </w:tc>
      </w:tr>
      <w:tr w:rsidR="001052FA" w:rsidRPr="006B03AC" w:rsidTr="002C70C4">
        <w:trPr>
          <w:trHeight w:val="1206"/>
        </w:trPr>
        <w:tc>
          <w:tcPr>
            <w:tcW w:w="3936"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Медицинская помощь, оказанная в стационарных условиях</w:t>
            </w:r>
          </w:p>
        </w:tc>
        <w:tc>
          <w:tcPr>
            <w:tcW w:w="6243"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За законченный случай лечения заболевания, включенного в соответствующую клинико-статистическую группу заболеваний, по нормативам финансовых затрат медицинской помощи за законченный случай лечения заболевания по методам высокотехнологичной медицинской помощи, за законченный случай лечения заболевания для отделений реабилитации</w:t>
            </w:r>
          </w:p>
        </w:tc>
      </w:tr>
      <w:tr w:rsidR="001052FA" w:rsidRPr="006B03AC" w:rsidTr="00BA4B65">
        <w:trPr>
          <w:trHeight w:val="595"/>
        </w:trPr>
        <w:tc>
          <w:tcPr>
            <w:tcW w:w="3936"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Медицинская помощь в условиях дневного стационара, в том числе вспомогательные репродуктивные </w:t>
            </w:r>
            <w:r w:rsidRPr="006B03AC">
              <w:rPr>
                <w:rFonts w:ascii="Times New Roman" w:hAnsi="Times New Roman" w:cs="Times New Roman"/>
                <w:sz w:val="24"/>
                <w:szCs w:val="24"/>
              </w:rPr>
              <w:lastRenderedPageBreak/>
              <w:t>технологии (экстракорпоральное оплодотворение)</w:t>
            </w:r>
          </w:p>
        </w:tc>
        <w:tc>
          <w:tcPr>
            <w:tcW w:w="6243"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lastRenderedPageBreak/>
              <w:t>За законченный случай лечения заболевания, включенного в соответствующую клинико-статистическую группу заболеваний</w:t>
            </w:r>
          </w:p>
        </w:tc>
      </w:tr>
      <w:tr w:rsidR="001052FA" w:rsidRPr="006B03AC" w:rsidTr="002C70C4">
        <w:trPr>
          <w:trHeight w:val="804"/>
        </w:trPr>
        <w:tc>
          <w:tcPr>
            <w:tcW w:w="3936"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lastRenderedPageBreak/>
              <w:t>Амбулаторно-поликлиническая помощь и помощь на дому</w:t>
            </w:r>
          </w:p>
        </w:tc>
        <w:tc>
          <w:tcPr>
            <w:tcW w:w="6243" w:type="dxa"/>
          </w:tcPr>
          <w:p w:rsidR="001052FA" w:rsidRPr="006B03AC" w:rsidRDefault="003158F9" w:rsidP="00BA4B65">
            <w:pPr>
              <w:pStyle w:val="ConsPlusNormal"/>
              <w:rPr>
                <w:rFonts w:ascii="Times New Roman" w:hAnsi="Times New Roman" w:cs="Times New Roman"/>
                <w:sz w:val="24"/>
                <w:szCs w:val="24"/>
              </w:rPr>
            </w:pPr>
            <w:r w:rsidRPr="006B03AC">
              <w:rPr>
                <w:rFonts w:ascii="Times New Roman" w:hAnsi="Times New Roman" w:cs="Times New Roman"/>
                <w:sz w:val="24"/>
                <w:szCs w:val="24"/>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1052FA" w:rsidRPr="006B03AC" w:rsidTr="002C70C4">
        <w:trPr>
          <w:trHeight w:val="402"/>
        </w:trPr>
        <w:tc>
          <w:tcPr>
            <w:tcW w:w="3936"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Скорая медицинская помощь</w:t>
            </w:r>
          </w:p>
        </w:tc>
        <w:tc>
          <w:tcPr>
            <w:tcW w:w="6243" w:type="dxa"/>
          </w:tcPr>
          <w:p w:rsidR="001052FA" w:rsidRPr="006B03AC" w:rsidRDefault="001052FA"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По подушевому нормативу финансирования в сочетании с оплатой за единицу объема - за вызов скорой медицинской помощи</w:t>
            </w:r>
          </w:p>
        </w:tc>
      </w:tr>
    </w:tbl>
    <w:p w:rsidR="00330D50" w:rsidRPr="006B03AC" w:rsidRDefault="00330D50" w:rsidP="00EC695E">
      <w:pPr>
        <w:pStyle w:val="ConsPlusNormal"/>
        <w:ind w:firstLine="709"/>
        <w:jc w:val="both"/>
        <w:rPr>
          <w:rFonts w:ascii="Times New Roman" w:hAnsi="Times New Roman" w:cs="Times New Roman"/>
          <w:sz w:val="28"/>
          <w:szCs w:val="28"/>
        </w:rPr>
      </w:pPr>
    </w:p>
    <w:p w:rsidR="00E27738" w:rsidRPr="006B03AC" w:rsidRDefault="00E27738" w:rsidP="00EC695E">
      <w:pPr>
        <w:pStyle w:val="ConsPlusNormal"/>
        <w:ind w:firstLine="709"/>
        <w:jc w:val="both"/>
        <w:rPr>
          <w:rFonts w:ascii="Times New Roman" w:eastAsiaTheme="minorHAnsi" w:hAnsi="Times New Roman" w:cs="Times New Roman"/>
          <w:sz w:val="28"/>
          <w:szCs w:val="28"/>
          <w:lang w:eastAsia="en-US"/>
        </w:rPr>
      </w:pPr>
      <w:proofErr w:type="gramStart"/>
      <w:r w:rsidRPr="006B03AC">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соглашением между уполномоченным органом исполнительной власти области, территориальным фондом обязательного медицинского страхования Липецкой  области, представителями страховых медицинских организаций, представителями </w:t>
      </w:r>
      <w:r w:rsidRPr="006B03AC">
        <w:rPr>
          <w:rFonts w:ascii="Times New Roman" w:eastAsiaTheme="minorHAnsi" w:hAnsi="Times New Roman" w:cs="Times New Roman"/>
          <w:sz w:val="28"/>
          <w:szCs w:val="28"/>
          <w:lang w:eastAsia="en-US"/>
        </w:rPr>
        <w:t>медицинских профессиональ</w:t>
      </w:r>
      <w:r w:rsidR="00E24629" w:rsidRPr="006B03AC">
        <w:rPr>
          <w:rFonts w:ascii="Times New Roman" w:eastAsiaTheme="minorHAnsi" w:hAnsi="Times New Roman" w:cs="Times New Roman"/>
          <w:sz w:val="28"/>
          <w:szCs w:val="28"/>
          <w:lang w:eastAsia="en-US"/>
        </w:rPr>
        <w:t xml:space="preserve">ных некоммерческих организаций </w:t>
      </w:r>
      <w:r w:rsidRPr="006B03AC">
        <w:rPr>
          <w:rFonts w:ascii="Times New Roman" w:eastAsiaTheme="minorHAnsi" w:hAnsi="Times New Roman" w:cs="Times New Roman"/>
          <w:sz w:val="28"/>
          <w:szCs w:val="28"/>
          <w:lang w:eastAsia="en-US"/>
        </w:rPr>
        <w:t>и представителями профессиональных союзов медицинских работников, включенными в состав комиссии по разработке</w:t>
      </w:r>
      <w:r w:rsidRPr="006B03AC">
        <w:rPr>
          <w:rFonts w:eastAsiaTheme="minorHAnsi"/>
          <w:szCs w:val="28"/>
          <w:lang w:eastAsia="en-US"/>
        </w:rPr>
        <w:t xml:space="preserve"> </w:t>
      </w:r>
      <w:r w:rsidRPr="006B03AC">
        <w:rPr>
          <w:rFonts w:ascii="Times New Roman" w:eastAsiaTheme="minorHAnsi" w:hAnsi="Times New Roman" w:cs="Times New Roman"/>
          <w:sz w:val="28"/>
          <w:szCs w:val="28"/>
          <w:lang w:eastAsia="en-US"/>
        </w:rPr>
        <w:t>территориальной программы обязательного медицинского страхования Липецкой области.</w:t>
      </w:r>
      <w:proofErr w:type="gramEnd"/>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Расчет дифференцированных подушевых нормативов финансового обеспечения обязательного медицинского страхования для страховых медицинских организаций осуществляется в соответствии с </w:t>
      </w:r>
      <w:hyperlink r:id="rId31" w:history="1">
        <w:r w:rsidRPr="006B03AC">
          <w:rPr>
            <w:rFonts w:ascii="Times New Roman" w:hAnsi="Times New Roman" w:cs="Times New Roman"/>
            <w:sz w:val="28"/>
            <w:szCs w:val="28"/>
          </w:rPr>
          <w:t>Правилами</w:t>
        </w:r>
      </w:hyperlink>
      <w:r w:rsidRPr="006B03AC">
        <w:rPr>
          <w:rFonts w:ascii="Times New Roman" w:hAnsi="Times New Roman" w:cs="Times New Roman"/>
          <w:sz w:val="28"/>
          <w:szCs w:val="28"/>
        </w:rPr>
        <w:t xml:space="preserve"> обязательного медицинского страхования, утвержденными приказом Минздравсоцразвития России от 28 февраля 2011 года </w:t>
      </w:r>
      <w:r w:rsidR="00D06488" w:rsidRPr="006B03AC">
        <w:rPr>
          <w:rFonts w:ascii="Times New Roman" w:hAnsi="Times New Roman" w:cs="Times New Roman"/>
          <w:sz w:val="28"/>
          <w:szCs w:val="28"/>
        </w:rPr>
        <w:t>№ 158н «</w:t>
      </w:r>
      <w:r w:rsidRPr="006B03AC">
        <w:rPr>
          <w:rFonts w:ascii="Times New Roman" w:hAnsi="Times New Roman" w:cs="Times New Roman"/>
          <w:sz w:val="28"/>
          <w:szCs w:val="28"/>
        </w:rPr>
        <w:t>Об утверждении Правил обязате</w:t>
      </w:r>
      <w:r w:rsidR="00D06488" w:rsidRPr="006B03AC">
        <w:rPr>
          <w:rFonts w:ascii="Times New Roman" w:hAnsi="Times New Roman" w:cs="Times New Roman"/>
          <w:sz w:val="28"/>
          <w:szCs w:val="28"/>
        </w:rPr>
        <w:t>льного медицинского страхования»</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6B03AC">
        <w:rPr>
          <w:rFonts w:ascii="Times New Roman" w:hAnsi="Times New Roman" w:cs="Times New Roman"/>
          <w:sz w:val="28"/>
          <w:szCs w:val="28"/>
        </w:rPr>
        <w:t xml:space="preserve"> </w:t>
      </w:r>
      <w:proofErr w:type="gramStart"/>
      <w:r w:rsidRPr="006B03AC">
        <w:rPr>
          <w:rFonts w:ascii="Times New Roman" w:hAnsi="Times New Roman" w:cs="Times New Roman"/>
          <w:sz w:val="28"/>
          <w:szCs w:val="28"/>
        </w:rPr>
        <w:t xml:space="preserve">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w:t>
      </w:r>
      <w:r w:rsidRPr="006B03AC">
        <w:rPr>
          <w:rFonts w:ascii="Times New Roman" w:hAnsi="Times New Roman" w:cs="Times New Roman"/>
          <w:sz w:val="28"/>
          <w:szCs w:val="28"/>
        </w:rPr>
        <w:lastRenderedPageBreak/>
        <w:t>расходы на приобретение основных средств (оборудование, производственный и хозяйственный инвентарь) стоимостью до ста тысяч рублей</w:t>
      </w:r>
      <w:proofErr w:type="gramEnd"/>
      <w:r w:rsidRPr="006B03AC">
        <w:rPr>
          <w:rFonts w:ascii="Times New Roman" w:hAnsi="Times New Roman" w:cs="Times New Roman"/>
          <w:sz w:val="28"/>
          <w:szCs w:val="28"/>
        </w:rPr>
        <w:t xml:space="preserve"> за единицу.</w:t>
      </w:r>
    </w:p>
    <w:p w:rsidR="0063344B" w:rsidRPr="006B03AC" w:rsidRDefault="0063344B" w:rsidP="007C0FED">
      <w:pPr>
        <w:pStyle w:val="ConsPlusNormal"/>
        <w:jc w:val="center"/>
        <w:rPr>
          <w:rFonts w:ascii="Times New Roman" w:hAnsi="Times New Roman" w:cs="Times New Roman"/>
          <w:sz w:val="28"/>
          <w:szCs w:val="28"/>
        </w:r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V. Финансовое обеспечение Программы</w:t>
      </w: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Источниками финансового обеспечения Программы являются средства областного бюджета и средства ОМС.</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В соответствии с Бюджетным </w:t>
      </w:r>
      <w:hyperlink r:id="rId32" w:history="1">
        <w:r w:rsidRPr="006B03AC">
          <w:rPr>
            <w:rFonts w:ascii="Times New Roman" w:hAnsi="Times New Roman" w:cs="Times New Roman"/>
            <w:sz w:val="28"/>
            <w:szCs w:val="28"/>
          </w:rPr>
          <w:t>кодексом</w:t>
        </w:r>
      </w:hyperlink>
      <w:r w:rsidRPr="006B03AC">
        <w:rPr>
          <w:rFonts w:ascii="Times New Roman" w:hAnsi="Times New Roman" w:cs="Times New Roman"/>
          <w:sz w:val="28"/>
          <w:szCs w:val="28"/>
        </w:rPr>
        <w:t xml:space="preserve"> Российской Федерации, </w:t>
      </w:r>
      <w:hyperlink r:id="rId33" w:history="1">
        <w:r w:rsidRPr="006B03AC">
          <w:rPr>
            <w:rFonts w:ascii="Times New Roman" w:hAnsi="Times New Roman" w:cs="Times New Roman"/>
            <w:sz w:val="28"/>
            <w:szCs w:val="28"/>
          </w:rPr>
          <w:t>Указаниями</w:t>
        </w:r>
      </w:hyperlink>
      <w:r w:rsidRPr="006B03AC">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w:t>
      </w:r>
      <w:r w:rsidR="00186AB9" w:rsidRPr="006B03AC">
        <w:rPr>
          <w:rFonts w:ascii="Times New Roman" w:hAnsi="Times New Roman" w:cs="Times New Roman"/>
          <w:sz w:val="28"/>
          <w:szCs w:val="28"/>
        </w:rPr>
        <w:t>№ 65н «</w:t>
      </w:r>
      <w:r w:rsidRPr="006B03AC">
        <w:rPr>
          <w:rFonts w:ascii="Times New Roman" w:hAnsi="Times New Roman" w:cs="Times New Roman"/>
          <w:sz w:val="28"/>
          <w:szCs w:val="28"/>
        </w:rPr>
        <w:t>Об утверждении Указаний о порядке применения бюджетной классификации Российской Федерации</w:t>
      </w:r>
      <w:r w:rsidR="00186AB9" w:rsidRPr="006B03AC">
        <w:rPr>
          <w:rFonts w:ascii="Times New Roman" w:hAnsi="Times New Roman" w:cs="Times New Roman"/>
          <w:sz w:val="28"/>
          <w:szCs w:val="28"/>
        </w:rPr>
        <w:t>»</w:t>
      </w:r>
      <w:r w:rsidRPr="006B03AC">
        <w:rPr>
          <w:rFonts w:ascii="Times New Roman" w:hAnsi="Times New Roman" w:cs="Times New Roman"/>
          <w:sz w:val="28"/>
          <w:szCs w:val="28"/>
        </w:rPr>
        <w:t>, в состав тарифов на медицинские услуги, финансируемые из средств ОМС, включены статьи затрат:</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211 </w:t>
      </w:r>
      <w:r w:rsidR="00186AB9" w:rsidRPr="006B03AC">
        <w:rPr>
          <w:rFonts w:ascii="Times New Roman" w:hAnsi="Times New Roman" w:cs="Times New Roman"/>
          <w:sz w:val="28"/>
          <w:szCs w:val="28"/>
        </w:rPr>
        <w:t>«Заработная плата»</w:t>
      </w:r>
      <w:r w:rsidRPr="006B03AC">
        <w:rPr>
          <w:rFonts w:ascii="Times New Roman" w:hAnsi="Times New Roman" w:cs="Times New Roman"/>
          <w:sz w:val="28"/>
          <w:szCs w:val="28"/>
        </w:rPr>
        <w:t xml:space="preserve"> (кроме доплат, установленных сверх утвержденных правовыми актами Российской Федерации и правовыми актами Липецкой области), в том числе денежные выплаты стимулирующего характера:</w:t>
      </w:r>
      <w:proofErr w:type="gramEnd"/>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врачам-специалистам за оказанную медицинскую помощь в амбулаторных условиях.</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212 </w:t>
      </w:r>
      <w:r w:rsidR="00186AB9" w:rsidRPr="006B03AC">
        <w:rPr>
          <w:rFonts w:ascii="Times New Roman" w:hAnsi="Times New Roman" w:cs="Times New Roman"/>
          <w:sz w:val="28"/>
          <w:szCs w:val="28"/>
        </w:rPr>
        <w:t>«</w:t>
      </w:r>
      <w:r w:rsidRPr="006B03AC">
        <w:rPr>
          <w:rFonts w:ascii="Times New Roman" w:hAnsi="Times New Roman" w:cs="Times New Roman"/>
          <w:sz w:val="28"/>
          <w:szCs w:val="28"/>
        </w:rPr>
        <w:t>Прочие выплаты</w:t>
      </w:r>
      <w:r w:rsidR="00186AB9"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186AB9"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213 «</w:t>
      </w:r>
      <w:r w:rsidR="00406144" w:rsidRPr="006B03AC">
        <w:rPr>
          <w:rFonts w:ascii="Times New Roman" w:hAnsi="Times New Roman" w:cs="Times New Roman"/>
          <w:sz w:val="28"/>
          <w:szCs w:val="28"/>
        </w:rPr>
        <w:t>Начисл</w:t>
      </w:r>
      <w:r w:rsidRPr="006B03AC">
        <w:rPr>
          <w:rFonts w:ascii="Times New Roman" w:hAnsi="Times New Roman" w:cs="Times New Roman"/>
          <w:sz w:val="28"/>
          <w:szCs w:val="28"/>
        </w:rPr>
        <w:t>ения на выплаты по оплате труда»</w:t>
      </w:r>
      <w:r w:rsidR="00406144"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221 </w:t>
      </w:r>
      <w:r w:rsidR="00186AB9" w:rsidRPr="006B03AC">
        <w:rPr>
          <w:rFonts w:ascii="Times New Roman" w:hAnsi="Times New Roman" w:cs="Times New Roman"/>
          <w:sz w:val="28"/>
          <w:szCs w:val="28"/>
        </w:rPr>
        <w:t>«</w:t>
      </w:r>
      <w:r w:rsidRPr="006B03AC">
        <w:rPr>
          <w:rFonts w:ascii="Times New Roman" w:hAnsi="Times New Roman" w:cs="Times New Roman"/>
          <w:sz w:val="28"/>
          <w:szCs w:val="28"/>
        </w:rPr>
        <w:t>Услуги связи</w:t>
      </w:r>
      <w:r w:rsidR="00186AB9"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почтовой связи;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услуги телефонно-телеграфной, факсимильной, пейджинговой связи, радиосвязи, </w:t>
      </w:r>
      <w:r w:rsidR="002C710A" w:rsidRPr="006B03AC">
        <w:rPr>
          <w:rFonts w:ascii="Times New Roman" w:hAnsi="Times New Roman" w:cs="Times New Roman"/>
          <w:sz w:val="28"/>
          <w:szCs w:val="28"/>
        </w:rPr>
        <w:t>И</w:t>
      </w:r>
      <w:r w:rsidRPr="006B03AC">
        <w:rPr>
          <w:rFonts w:ascii="Times New Roman" w:hAnsi="Times New Roman" w:cs="Times New Roman"/>
          <w:sz w:val="28"/>
          <w:szCs w:val="28"/>
        </w:rPr>
        <w:t>нтернет-провайдеров: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абонентская и повременная плата за использование линий связи;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плата за предоставление доступа и использование линий связи, передачу данных по каналам связи;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плата за регистрацию сокращенного телеграфного адреса, факсов, модемов и других сре</w:t>
      </w:r>
      <w:proofErr w:type="gramStart"/>
      <w:r w:rsidRPr="006B03AC">
        <w:rPr>
          <w:rFonts w:ascii="Times New Roman" w:hAnsi="Times New Roman" w:cs="Times New Roman"/>
          <w:sz w:val="28"/>
          <w:szCs w:val="28"/>
        </w:rPr>
        <w:t>дств св</w:t>
      </w:r>
      <w:proofErr w:type="gramEnd"/>
      <w:r w:rsidRPr="006B03AC">
        <w:rPr>
          <w:rFonts w:ascii="Times New Roman" w:hAnsi="Times New Roman" w:cs="Times New Roman"/>
          <w:sz w:val="28"/>
          <w:szCs w:val="28"/>
        </w:rPr>
        <w:t>язи;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плата за подключение и абонентское обслуживание в системе электронного документооборота, в том числе с использованием сертифицированных сре</w:t>
      </w:r>
      <w:proofErr w:type="gramStart"/>
      <w:r w:rsidRPr="006B03AC">
        <w:rPr>
          <w:rFonts w:ascii="Times New Roman" w:hAnsi="Times New Roman" w:cs="Times New Roman"/>
          <w:sz w:val="28"/>
          <w:szCs w:val="28"/>
        </w:rPr>
        <w:t>дств кр</w:t>
      </w:r>
      <w:proofErr w:type="gramEnd"/>
      <w:r w:rsidRPr="006B03AC">
        <w:rPr>
          <w:rFonts w:ascii="Times New Roman" w:hAnsi="Times New Roman" w:cs="Times New Roman"/>
          <w:sz w:val="28"/>
          <w:szCs w:val="28"/>
        </w:rPr>
        <w:t>иптографической защиты;</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плата за предоставление детализированных счетов на оплату услуг связи, </w:t>
      </w:r>
      <w:r w:rsidRPr="006B03AC">
        <w:rPr>
          <w:rFonts w:ascii="Times New Roman" w:hAnsi="Times New Roman" w:cs="Times New Roman"/>
          <w:sz w:val="28"/>
          <w:szCs w:val="28"/>
        </w:rPr>
        <w:lastRenderedPageBreak/>
        <w:t>предусмотренное договором на оказание услуг связи;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плата за оказание услуг по бронированию сетевых ресурсов, необходимых для осуществления присоединения к сети общего пользования;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арендатора по возмещению арендодателю стоимости услуг связи.</w:t>
      </w:r>
    </w:p>
    <w:p w:rsidR="00406144" w:rsidRPr="006B03AC" w:rsidRDefault="00186AB9"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222 «</w:t>
      </w:r>
      <w:r w:rsidR="00406144" w:rsidRPr="006B03AC">
        <w:rPr>
          <w:rFonts w:ascii="Times New Roman" w:hAnsi="Times New Roman" w:cs="Times New Roman"/>
          <w:sz w:val="28"/>
          <w:szCs w:val="28"/>
        </w:rPr>
        <w:t>Транспортные услуги</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roofErr w:type="gramEnd"/>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договоров гражданско-правового характера, заключенных с физическими лицами, на оказание транспортных услуг;</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проезда по служебным командировкам, за исключением заграничных командировок;</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возмещение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т.д.).</w:t>
      </w:r>
    </w:p>
    <w:p w:rsidR="00406144" w:rsidRPr="006B03AC" w:rsidRDefault="005C09FB"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223 «</w:t>
      </w:r>
      <w:r w:rsidR="00406144" w:rsidRPr="006B03AC">
        <w:rPr>
          <w:rFonts w:ascii="Times New Roman" w:hAnsi="Times New Roman" w:cs="Times New Roman"/>
          <w:sz w:val="28"/>
          <w:szCs w:val="28"/>
        </w:rPr>
        <w:t>Коммунальные услуги</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услуг отопления, горячего и холодного водоснабжения, предоставления газа и электроэнергии, оплата услуг канализации, ассенизации, водоотведения;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услуг канализации, ассенизации, водоотведения;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по оплате договоров гражданско-правового характера, заключенных с кочегарами и сезонными истопниками;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технологических нужд (работ, связанных с предоставлением коммунальных услуг, носящих регламентированный характер);</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транспортировки газа, воды, электричества по водо-, газораспределительным и электрическим сетям;</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по оплате договоров на вывоз жидких бытовых отходов при отсутствии централизованной системы канализации;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бутилированной питьевой воды, если у организации отсутствует система централизованного питьевого водоснабжения либо вода, содержащаяся в системе водоснабжения, не соответствует санитарным нормам;</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арендатора по возмещению арендодателю стоимости коммунальных услуг.</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224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Арендная плата за пользование имуществом</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 в соответствии с заключенными договорами аренды (субаренды, имущественного найма, проката) объектов нефинансовых активов.</w:t>
      </w:r>
    </w:p>
    <w:p w:rsidR="00406144" w:rsidRPr="006B03AC" w:rsidRDefault="005C09FB"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225 «</w:t>
      </w:r>
      <w:r w:rsidR="00406144" w:rsidRPr="006B03AC">
        <w:rPr>
          <w:rFonts w:ascii="Times New Roman" w:hAnsi="Times New Roman" w:cs="Times New Roman"/>
          <w:sz w:val="28"/>
          <w:szCs w:val="28"/>
        </w:rPr>
        <w:t>Работы, услуги по содержанию имущества</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кроме капитального </w:t>
      </w:r>
      <w:r w:rsidR="00406144" w:rsidRPr="006B03AC">
        <w:rPr>
          <w:rFonts w:ascii="Times New Roman" w:hAnsi="Times New Roman" w:cs="Times New Roman"/>
          <w:sz w:val="28"/>
          <w:szCs w:val="28"/>
        </w:rPr>
        <w:lastRenderedPageBreak/>
        <w:t>ремонта: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уборка снега, мусора (при отсутствии в штатном расписании соответствующих должностей);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вывоз снега, мусора и твердых бытовых отходов;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дезинфекция, дезинсекция, дератизация, дегазация;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санитарно-гигиеническое обслуживание, мойка и чистка имущества;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прачечные услуги;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противопожарные мероприятия, связанные с содержанием имущества (огнезащитная обработка, зарядка огнетушителей):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установка противопожарных дверей (замена дверей на </w:t>
      </w:r>
      <w:proofErr w:type="gramStart"/>
      <w:r w:rsidRPr="006B03AC">
        <w:rPr>
          <w:rFonts w:ascii="Times New Roman" w:hAnsi="Times New Roman" w:cs="Times New Roman"/>
          <w:sz w:val="28"/>
          <w:szCs w:val="28"/>
        </w:rPr>
        <w:t>противопожарные</w:t>
      </w:r>
      <w:proofErr w:type="gramEnd"/>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измерение сопротивления изоляции электропроводки, испытание устройств защитного заземления;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текущий ремонт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поддержание технико-экономических и эксплуатационных показателей объектов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w:t>
      </w:r>
      <w:proofErr w:type="gramStart"/>
      <w:r w:rsidRPr="006B03AC">
        <w:rPr>
          <w:rFonts w:ascii="Times New Roman" w:hAnsi="Times New Roman" w:cs="Times New Roman"/>
          <w:sz w:val="28"/>
          <w:szCs w:val="28"/>
        </w:rPr>
        <w:t>расходы</w:t>
      </w:r>
      <w:proofErr w:type="gramEnd"/>
      <w:r w:rsidRPr="006B03AC">
        <w:rPr>
          <w:rFonts w:ascii="Times New Roman" w:hAnsi="Times New Roman" w:cs="Times New Roman"/>
          <w:sz w:val="28"/>
          <w:szCs w:val="28"/>
        </w:rPr>
        <w:t xml:space="preserve"> на оплату которых отражаются по подстатье 223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Коммунальные услуги</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5C09FB"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пусконаладочные работы «под нагрузкой»</w:t>
      </w:r>
      <w:r w:rsidR="00406144" w:rsidRPr="006B03AC">
        <w:rPr>
          <w:rFonts w:ascii="Times New Roman" w:hAnsi="Times New Roman" w:cs="Times New Roman"/>
          <w:sz w:val="28"/>
          <w:szCs w:val="28"/>
        </w:rPr>
        <w:t xml:space="preserve"> (расходы некапитального характера, осуществляемые при эксплуатации объектов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энергетическое обследование, за исключением государственных целевых программ;</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замазка, оклейка окон;</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заправка картриджей.</w:t>
      </w:r>
    </w:p>
    <w:p w:rsidR="00406144" w:rsidRPr="006B03AC" w:rsidRDefault="005C09FB"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226 «</w:t>
      </w:r>
      <w:r w:rsidR="00406144" w:rsidRPr="006B03AC">
        <w:rPr>
          <w:rFonts w:ascii="Times New Roman" w:hAnsi="Times New Roman" w:cs="Times New Roman"/>
          <w:sz w:val="28"/>
          <w:szCs w:val="28"/>
        </w:rPr>
        <w:t>Прочие работы, услуги</w:t>
      </w:r>
      <w:r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 в части расходов, необходимых для обеспечения оказания медицинской помощи: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по организации питания предприятиями общественного питания при </w:t>
      </w:r>
      <w:r w:rsidRPr="006B03AC">
        <w:rPr>
          <w:rFonts w:ascii="Times New Roman" w:hAnsi="Times New Roman" w:cs="Times New Roman"/>
          <w:sz w:val="28"/>
          <w:szCs w:val="28"/>
        </w:rPr>
        <w:lastRenderedPageBreak/>
        <w:t>отсутствии или временном закрытии своего пищеблока;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договорам за консультативную и иную помощь, оказанную медицинскими работниками сторонних медицинских организаций в рамках Программы ОМС;</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w:t>
      </w:r>
      <w:r w:rsidR="005C09FB" w:rsidRPr="006B03AC">
        <w:rPr>
          <w:rFonts w:ascii="Times New Roman" w:hAnsi="Times New Roman" w:cs="Times New Roman"/>
          <w:sz w:val="28"/>
          <w:szCs w:val="28"/>
        </w:rPr>
        <w:t>стем, в том числе обустройство «</w:t>
      </w:r>
      <w:r w:rsidRPr="006B03AC">
        <w:rPr>
          <w:rFonts w:ascii="Times New Roman" w:hAnsi="Times New Roman" w:cs="Times New Roman"/>
          <w:sz w:val="28"/>
          <w:szCs w:val="28"/>
        </w:rPr>
        <w:t>тревожной кнопки</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пусконаладочные работы по комплексному опробованию и наладке оборудования стоимостью до ста тысяч рублей за единицу;</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страхованию имущества, гражданской ответственности и здоровья;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в области информационных технологий, в том числе: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w:t>
      </w:r>
      <w:proofErr w:type="gramStart"/>
      <w:r w:rsidRPr="006B03AC">
        <w:rPr>
          <w:rFonts w:ascii="Times New Roman" w:hAnsi="Times New Roman" w:cs="Times New Roman"/>
          <w:sz w:val="28"/>
          <w:szCs w:val="28"/>
        </w:rPr>
        <w:t>дств кр</w:t>
      </w:r>
      <w:proofErr w:type="gramEnd"/>
      <w:r w:rsidRPr="006B03AC">
        <w:rPr>
          <w:rFonts w:ascii="Times New Roman" w:hAnsi="Times New Roman" w:cs="Times New Roman"/>
          <w:sz w:val="28"/>
          <w:szCs w:val="28"/>
        </w:rPr>
        <w:t>иптографической защиты информации; периодическая проверка (в т.ч. аттестация) объектов информатизации;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неисключительных (пользовательских), лицензионных прав на программное обеспечение;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типографские работы, услуги, в том числе изготовление бланочной продукции, переплетные работы, ксерокопирование;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медицинские услуги и санитарно-эпидемиологические работы и услуги (не связанные с содержанием имущества):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диспансеризация, медицинский осмотр и освидетельствование работников, состоящих в штате медицинской организации, проведение медицинских анализов;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инкассаторские услуги;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(изготовление) бланков строгой отчетности;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подписка на периодические и справочные издания;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размещение объявлений в газету;</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рекламе;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оплата за проживание в жилых помещениях (наем жилого помещения) при служебных командировках;</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обучению на курсах повышения квалификации, подготовки и переподготовки специалистов;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и работы по утилизации, захоронению отходов;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демеркуризации;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хранению имущества;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работы по погрузке, разгрузке, укладке, складированию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проведение инвентаризации и паспортизации зданий, сооружений, других основных средств;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работы по распиловке, колке и укладке дров;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изготовлению объектов нефинансовых активов из материалов заказчика;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работы по присоединению к сетям инженерно-технического обеспечения, по увеличению потребляемой мощности;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За счет средств ОМС не оплачиваются расходы, не включенные в вышеуказанный перечень, в том числе: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по проведению научно-исследовательских, опытно-конструкторских, </w:t>
      </w:r>
      <w:r w:rsidR="00AA06B4" w:rsidRPr="006B03AC">
        <w:rPr>
          <w:rFonts w:ascii="Times New Roman" w:hAnsi="Times New Roman" w:cs="Times New Roman"/>
          <w:sz w:val="28"/>
          <w:szCs w:val="28"/>
        </w:rPr>
        <w:t>опытно-технологических, геолого</w:t>
      </w:r>
      <w:r w:rsidRPr="006B03AC">
        <w:rPr>
          <w:rFonts w:ascii="Times New Roman" w:hAnsi="Times New Roman" w:cs="Times New Roman"/>
          <w:sz w:val="28"/>
          <w:szCs w:val="28"/>
        </w:rPr>
        <w:t>разведочных, услуги по типовому проектированию, проектных и изыскательских работ, в том числе: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разработка проектной и сметной документации для строительства, реконструкции и ремонта объектов нефинансовых активов;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пусконаладочные работы по комплексному опробованию и наладке оборудования стоимостью свыше ста тысяч рублей за единицу;</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монтажные работы по оборудованию стоимостью свыше ста тысяч рублей за единицу, требующему монтажа.</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262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Пособия</w:t>
      </w:r>
      <w:r w:rsidR="005C09FB" w:rsidRPr="006B03AC">
        <w:rPr>
          <w:rFonts w:ascii="Times New Roman" w:hAnsi="Times New Roman" w:cs="Times New Roman"/>
          <w:sz w:val="28"/>
          <w:szCs w:val="28"/>
        </w:rPr>
        <w:t xml:space="preserve"> по социальной помощи населению»</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осуществляемая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w:t>
      </w:r>
      <w:proofErr w:type="gramEnd"/>
      <w:r w:rsidRPr="006B03AC">
        <w:rPr>
          <w:rFonts w:ascii="Times New Roman" w:hAnsi="Times New Roman" w:cs="Times New Roman"/>
          <w:sz w:val="28"/>
          <w:szCs w:val="28"/>
        </w:rPr>
        <w:t xml:space="preserve"> реорганизации (в том числе в результате иных организационно-штатных мероприятий).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290 </w:t>
      </w:r>
      <w:r w:rsidR="005C09FB" w:rsidRPr="006B03AC">
        <w:rPr>
          <w:rFonts w:ascii="Times New Roman" w:hAnsi="Times New Roman" w:cs="Times New Roman"/>
          <w:sz w:val="28"/>
          <w:szCs w:val="28"/>
        </w:rPr>
        <w:t>«Прочие расходы»</w:t>
      </w:r>
      <w:r w:rsidRPr="006B03AC">
        <w:rPr>
          <w:rFonts w:ascii="Times New Roman" w:hAnsi="Times New Roman" w:cs="Times New Roman"/>
          <w:sz w:val="28"/>
          <w:szCs w:val="28"/>
        </w:rPr>
        <w:t xml:space="preserve"> (расходы на уплату налогов, государственной пошлины и сборов, уплату пошлин, пеней):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уплата налогов (включаемых в состав расходов), государственных пошлин и сборов, разного рода платежей в бюджеты всех уровней: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налог на имущество;</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земельный налог;</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транспортный налог;</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плата за загрязнение окружающей среды;</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государственные пошлины и сборы в установленных законодательством случаях;</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погашение задолженности по налогам, в том числе организацией-правопреемником;</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уплата штрафов, пеней за несвоевременную уплату налогов и сборов и других экономических санкций;</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возмещение физическому лицу морального и физического вреда, взысканного по решению суда в связи с некачественным оказанием медицинской помощи.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310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Увелич</w:t>
      </w:r>
      <w:r w:rsidR="005C09FB" w:rsidRPr="006B03AC">
        <w:rPr>
          <w:rFonts w:ascii="Times New Roman" w:hAnsi="Times New Roman" w:cs="Times New Roman"/>
          <w:sz w:val="28"/>
          <w:szCs w:val="28"/>
        </w:rPr>
        <w:t>ение стоимости основных средств»</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по оплате договоров на приобретение основных средств (оборудование, производственный и хозяйственный инвентарь) стоимостью до 100 тыс. руб. за единицу, необходимых для выполнения территориальной программы ОМС и связанных с оказанием медицинской помощи.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340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Увеличение</w:t>
      </w:r>
      <w:r w:rsidR="005C09FB" w:rsidRPr="006B03AC">
        <w:rPr>
          <w:rFonts w:ascii="Times New Roman" w:hAnsi="Times New Roman" w:cs="Times New Roman"/>
          <w:sz w:val="28"/>
          <w:szCs w:val="28"/>
        </w:rPr>
        <w:t xml:space="preserve"> стоимости материальных запасов»</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медикаментов, в том числе:</w:t>
      </w:r>
    </w:p>
    <w:p w:rsidR="0063344B" w:rsidRPr="006B03AC" w:rsidRDefault="00406144" w:rsidP="0063344B">
      <w:pPr>
        <w:spacing w:line="240" w:lineRule="auto"/>
        <w:ind w:firstLine="720"/>
        <w:rPr>
          <w:szCs w:val="28"/>
        </w:rPr>
      </w:pPr>
      <w:r w:rsidRPr="006B03AC">
        <w:rPr>
          <w:szCs w:val="28"/>
        </w:rPr>
        <w:t xml:space="preserve">оплата договоров на приобретение медикаментов в соответствии </w:t>
      </w:r>
      <w:r w:rsidR="0063344B" w:rsidRPr="006B03AC">
        <w:rPr>
          <w:szCs w:val="28"/>
        </w:rPr>
        <w:t>с Перечнем жи</w:t>
      </w:r>
      <w:r w:rsidR="00E24629" w:rsidRPr="006B03AC">
        <w:rPr>
          <w:szCs w:val="28"/>
        </w:rPr>
        <w:t xml:space="preserve">зненно необходимых и важнейших </w:t>
      </w:r>
      <w:r w:rsidR="0063344B" w:rsidRPr="006B03AC">
        <w:rPr>
          <w:szCs w:val="28"/>
        </w:rPr>
        <w:t>лекарственных препаратов для оказания медицинской помощи в страховых случаях, предусмотренных базовой программой обязательного медицинского страхования;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перевязочных средств;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34" w:history="1">
        <w:r w:rsidRPr="006B03AC">
          <w:rPr>
            <w:rFonts w:ascii="Times New Roman" w:hAnsi="Times New Roman" w:cs="Times New Roman"/>
            <w:sz w:val="28"/>
            <w:szCs w:val="28"/>
          </w:rPr>
          <w:t>классификатором</w:t>
        </w:r>
      </w:hyperlink>
      <w:r w:rsidRPr="006B03AC">
        <w:rPr>
          <w:rFonts w:ascii="Times New Roman" w:hAnsi="Times New Roman" w:cs="Times New Roman"/>
          <w:sz w:val="28"/>
          <w:szCs w:val="28"/>
        </w:rPr>
        <w:t xml:space="preserve"> основных фондов;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стекла и химпосуды;</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средств дезинфекции, дезинсекции, дератизации;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продуктов питания, в том числе:</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для пациентов при круглосуточном пребывании в стационаре и дневного стационара (приказы Минздрава России от 05 августа 2003 года </w:t>
      </w:r>
      <w:hyperlink r:id="rId35" w:history="1">
        <w:r w:rsidR="005C09FB" w:rsidRPr="006B03AC">
          <w:rPr>
            <w:rFonts w:ascii="Times New Roman" w:hAnsi="Times New Roman" w:cs="Times New Roman"/>
            <w:sz w:val="28"/>
            <w:szCs w:val="28"/>
          </w:rPr>
          <w:t>№</w:t>
        </w:r>
        <w:r w:rsidRPr="006B03AC">
          <w:rPr>
            <w:rFonts w:ascii="Times New Roman" w:hAnsi="Times New Roman" w:cs="Times New Roman"/>
            <w:sz w:val="28"/>
            <w:szCs w:val="28"/>
          </w:rPr>
          <w:t xml:space="preserve"> 330</w:t>
        </w:r>
      </w:hyperlink>
      <w:r w:rsidRPr="006B03AC">
        <w:rPr>
          <w:rFonts w:ascii="Times New Roman" w:hAnsi="Times New Roman" w:cs="Times New Roman"/>
          <w:sz w:val="28"/>
          <w:szCs w:val="28"/>
        </w:rPr>
        <w:t xml:space="preserve">, от 21 июня 2013 года </w:t>
      </w:r>
      <w:hyperlink r:id="rId36" w:history="1">
        <w:r w:rsidR="005C09FB" w:rsidRPr="006B03AC">
          <w:rPr>
            <w:rFonts w:ascii="Times New Roman" w:hAnsi="Times New Roman" w:cs="Times New Roman"/>
            <w:sz w:val="28"/>
            <w:szCs w:val="28"/>
          </w:rPr>
          <w:t>№</w:t>
        </w:r>
        <w:r w:rsidRPr="006B03AC">
          <w:rPr>
            <w:rFonts w:ascii="Times New Roman" w:hAnsi="Times New Roman" w:cs="Times New Roman"/>
            <w:sz w:val="28"/>
            <w:szCs w:val="28"/>
          </w:rPr>
          <w:t xml:space="preserve"> 395н</w:t>
        </w:r>
      </w:hyperlink>
      <w:r w:rsidRPr="006B03AC">
        <w:rPr>
          <w:rFonts w:ascii="Times New Roman" w:hAnsi="Times New Roman" w:cs="Times New Roman"/>
          <w:sz w:val="28"/>
          <w:szCs w:val="28"/>
        </w:rPr>
        <w:t xml:space="preserve">, Минздрава СССР от 10 марта 1986 года </w:t>
      </w:r>
      <w:hyperlink r:id="rId37" w:history="1">
        <w:r w:rsidR="005C09FB" w:rsidRPr="006B03AC">
          <w:rPr>
            <w:rFonts w:ascii="Times New Roman" w:hAnsi="Times New Roman" w:cs="Times New Roman"/>
            <w:sz w:val="28"/>
            <w:szCs w:val="28"/>
          </w:rPr>
          <w:t>№</w:t>
        </w:r>
        <w:r w:rsidRPr="006B03AC">
          <w:rPr>
            <w:rFonts w:ascii="Times New Roman" w:hAnsi="Times New Roman" w:cs="Times New Roman"/>
            <w:sz w:val="28"/>
            <w:szCs w:val="28"/>
          </w:rPr>
          <w:t xml:space="preserve"> 333</w:t>
        </w:r>
      </w:hyperlink>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приобретение молока и лечебно-профилактического питания для выдачи работникам, занятым на работах с вредными условиями труда, в соответствии с нормами, установленными </w:t>
      </w:r>
      <w:hyperlink r:id="rId38" w:history="1">
        <w:r w:rsidRPr="006B03AC">
          <w:rPr>
            <w:rFonts w:ascii="Times New Roman" w:hAnsi="Times New Roman" w:cs="Times New Roman"/>
            <w:sz w:val="28"/>
            <w:szCs w:val="28"/>
          </w:rPr>
          <w:t>приказом</w:t>
        </w:r>
      </w:hyperlink>
      <w:r w:rsidRPr="006B03AC">
        <w:rPr>
          <w:rFonts w:ascii="Times New Roman" w:hAnsi="Times New Roman" w:cs="Times New Roman"/>
          <w:sz w:val="28"/>
          <w:szCs w:val="28"/>
        </w:rPr>
        <w:t xml:space="preserve"> Минздравсоцразвития </w:t>
      </w:r>
      <w:r w:rsidR="005C09FB" w:rsidRPr="006B03AC">
        <w:rPr>
          <w:rFonts w:ascii="Times New Roman" w:hAnsi="Times New Roman" w:cs="Times New Roman"/>
          <w:sz w:val="28"/>
          <w:szCs w:val="28"/>
        </w:rPr>
        <w:t>России от 16 февраля 2009 года №</w:t>
      </w:r>
      <w:r w:rsidRPr="006B03AC">
        <w:rPr>
          <w:rFonts w:ascii="Times New Roman" w:hAnsi="Times New Roman" w:cs="Times New Roman"/>
          <w:sz w:val="28"/>
          <w:szCs w:val="28"/>
        </w:rPr>
        <w:t xml:space="preserve"> 45н.</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Приобретение мягкого инвентаря, в том числе имущества, функционально ориентированного на охрану труда и технику безопасности:</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39" w:history="1">
        <w:r w:rsidR="005C09FB" w:rsidRPr="006B03AC">
          <w:rPr>
            <w:rFonts w:ascii="Times New Roman" w:hAnsi="Times New Roman" w:cs="Times New Roman"/>
            <w:sz w:val="28"/>
            <w:szCs w:val="28"/>
          </w:rPr>
          <w:t>№</w:t>
        </w:r>
        <w:r w:rsidRPr="006B03AC">
          <w:rPr>
            <w:rFonts w:ascii="Times New Roman" w:hAnsi="Times New Roman" w:cs="Times New Roman"/>
            <w:sz w:val="28"/>
            <w:szCs w:val="28"/>
          </w:rPr>
          <w:t xml:space="preserve"> 710</w:t>
        </w:r>
      </w:hyperlink>
      <w:r w:rsidRPr="006B03AC">
        <w:rPr>
          <w:rFonts w:ascii="Times New Roman" w:hAnsi="Times New Roman" w:cs="Times New Roman"/>
          <w:sz w:val="28"/>
          <w:szCs w:val="28"/>
        </w:rPr>
        <w:t xml:space="preserve"> и от 29 января 1988 года </w:t>
      </w:r>
      <w:hyperlink r:id="rId40" w:history="1">
        <w:r w:rsidR="005C09FB" w:rsidRPr="006B03AC">
          <w:rPr>
            <w:rFonts w:ascii="Times New Roman" w:hAnsi="Times New Roman" w:cs="Times New Roman"/>
            <w:sz w:val="28"/>
            <w:szCs w:val="28"/>
          </w:rPr>
          <w:t>№</w:t>
        </w:r>
        <w:r w:rsidRPr="006B03AC">
          <w:rPr>
            <w:rFonts w:ascii="Times New Roman" w:hAnsi="Times New Roman" w:cs="Times New Roman"/>
            <w:sz w:val="28"/>
            <w:szCs w:val="28"/>
          </w:rPr>
          <w:t xml:space="preserve"> 65</w:t>
        </w:r>
      </w:hyperlink>
      <w:r w:rsidRPr="006B03AC">
        <w:rPr>
          <w:rFonts w:ascii="Times New Roman" w:hAnsi="Times New Roman" w:cs="Times New Roman"/>
          <w:sz w:val="28"/>
          <w:szCs w:val="28"/>
        </w:rPr>
        <w:t>), необходимых для выполнения территориальной программы ОМС.</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Расходы медицинских организаций по оплате договоров на приобретение необходимых для выполнения территориальной программы ОМС:</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горюче-смазочных материалов в соответствии с нормами, установленными </w:t>
      </w:r>
      <w:hyperlink r:id="rId41" w:history="1">
        <w:r w:rsidRPr="006B03AC">
          <w:rPr>
            <w:rFonts w:ascii="Times New Roman" w:hAnsi="Times New Roman" w:cs="Times New Roman"/>
            <w:sz w:val="28"/>
            <w:szCs w:val="28"/>
          </w:rPr>
          <w:t>распоряжением</w:t>
        </w:r>
      </w:hyperlink>
      <w:r w:rsidRPr="006B03AC">
        <w:rPr>
          <w:rFonts w:ascii="Times New Roman" w:hAnsi="Times New Roman" w:cs="Times New Roman"/>
          <w:sz w:val="28"/>
          <w:szCs w:val="28"/>
        </w:rPr>
        <w:t xml:space="preserve"> Минтранса России от 14 марта 2008 года </w:t>
      </w:r>
      <w:r w:rsidR="005C09FB" w:rsidRPr="006B03AC">
        <w:rPr>
          <w:rFonts w:ascii="Times New Roman" w:hAnsi="Times New Roman" w:cs="Times New Roman"/>
          <w:sz w:val="28"/>
          <w:szCs w:val="28"/>
        </w:rPr>
        <w:t>№ АМ 23-р «</w:t>
      </w:r>
      <w:r w:rsidRPr="006B03AC">
        <w:rPr>
          <w:rFonts w:ascii="Times New Roman" w:hAnsi="Times New Roman" w:cs="Times New Roman"/>
          <w:sz w:val="28"/>
          <w:szCs w:val="28"/>
        </w:rPr>
        <w:t>О введении в дейс</w:t>
      </w:r>
      <w:r w:rsidR="005C09FB" w:rsidRPr="006B03AC">
        <w:rPr>
          <w:rFonts w:ascii="Times New Roman" w:hAnsi="Times New Roman" w:cs="Times New Roman"/>
          <w:sz w:val="28"/>
          <w:szCs w:val="28"/>
        </w:rPr>
        <w:t>твие Методических рекомендаций «</w:t>
      </w:r>
      <w:r w:rsidRPr="006B03AC">
        <w:rPr>
          <w:rFonts w:ascii="Times New Roman" w:hAnsi="Times New Roman" w:cs="Times New Roman"/>
          <w:sz w:val="28"/>
          <w:szCs w:val="28"/>
        </w:rPr>
        <w:t>Нормы расхода топлива и смазочных материалов на автомобильном транспорте</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строительных материалов, используемых для проведения текущего ремонта;</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roofErr w:type="gramEnd"/>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кухонного инвентаря;</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хозяйственных материалов;</w:t>
      </w:r>
    </w:p>
    <w:p w:rsidR="00406144" w:rsidRPr="006B03AC" w:rsidRDefault="00406144"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приобретение бланочной продукции и канцелярских принадлежностей.</w:t>
      </w:r>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За счет средств ОМС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Расходы, не включенные во все вышеуказанные статьи затрат, в соответствии с требованиями </w:t>
      </w:r>
      <w:hyperlink r:id="rId42" w:history="1">
        <w:r w:rsidRPr="006B03AC">
          <w:rPr>
            <w:rFonts w:ascii="Times New Roman" w:hAnsi="Times New Roman" w:cs="Times New Roman"/>
            <w:sz w:val="28"/>
            <w:szCs w:val="28"/>
          </w:rPr>
          <w:t>Указаний</w:t>
        </w:r>
      </w:hyperlink>
      <w:r w:rsidRPr="006B03AC">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w:t>
      </w:r>
      <w:r w:rsidR="007E34FF" w:rsidRPr="006B03AC">
        <w:rPr>
          <w:rFonts w:ascii="Times New Roman" w:hAnsi="Times New Roman" w:cs="Times New Roman"/>
          <w:sz w:val="28"/>
          <w:szCs w:val="28"/>
        </w:rPr>
        <w:t>№</w:t>
      </w:r>
      <w:r w:rsidRPr="006B03AC">
        <w:rPr>
          <w:rFonts w:ascii="Times New Roman" w:hAnsi="Times New Roman" w:cs="Times New Roman"/>
          <w:sz w:val="28"/>
          <w:szCs w:val="28"/>
        </w:rPr>
        <w:t xml:space="preserve"> 65н </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Об утверждении Указаний о порядке применения бюджетной классификации Российской Федерации</w:t>
      </w:r>
      <w:r w:rsidR="005C09FB" w:rsidRPr="006B03AC">
        <w:rPr>
          <w:rFonts w:ascii="Times New Roman" w:hAnsi="Times New Roman" w:cs="Times New Roman"/>
          <w:sz w:val="28"/>
          <w:szCs w:val="28"/>
        </w:rPr>
        <w:t>»</w:t>
      </w:r>
      <w:r w:rsidRPr="006B03AC">
        <w:rPr>
          <w:rFonts w:ascii="Times New Roman" w:hAnsi="Times New Roman" w:cs="Times New Roman"/>
          <w:sz w:val="28"/>
          <w:szCs w:val="28"/>
        </w:rPr>
        <w:t>, из средств ОМС не финансируются.</w:t>
      </w:r>
    </w:p>
    <w:p w:rsidR="00406144" w:rsidRPr="006B03AC" w:rsidRDefault="00406144" w:rsidP="000552E3">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Сверх базовой программы обязательного медицинского страхования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мероприятий по оказанию скорой медицинской помощи больным психоневрологического профиля</w:t>
      </w:r>
      <w:r w:rsidR="0063344B" w:rsidRPr="006B03AC">
        <w:rPr>
          <w:rFonts w:ascii="Times New Roman" w:hAnsi="Times New Roman" w:cs="Times New Roman"/>
          <w:sz w:val="28"/>
          <w:szCs w:val="28"/>
        </w:rPr>
        <w:t>,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w:t>
      </w:r>
      <w:r w:rsidR="00E72768" w:rsidRPr="006B03AC">
        <w:rPr>
          <w:rFonts w:ascii="Times New Roman" w:hAnsi="Times New Roman" w:cs="Times New Roman"/>
          <w:sz w:val="28"/>
          <w:szCs w:val="28"/>
        </w:rPr>
        <w:t xml:space="preserve"> </w:t>
      </w:r>
      <w:r w:rsidR="0063344B" w:rsidRPr="006B03AC">
        <w:rPr>
          <w:rFonts w:ascii="Times New Roman" w:hAnsi="Times New Roman" w:cs="Times New Roman"/>
          <w:sz w:val="28"/>
          <w:szCs w:val="28"/>
        </w:rPr>
        <w:t>дефектологи), пренатальная (дородовая диагностика) нарушений развития ребенка</w:t>
      </w:r>
      <w:proofErr w:type="gramEnd"/>
      <w:r w:rsidR="0063344B" w:rsidRPr="006B03AC">
        <w:rPr>
          <w:rFonts w:ascii="Times New Roman" w:hAnsi="Times New Roman" w:cs="Times New Roman"/>
          <w:sz w:val="28"/>
          <w:szCs w:val="28"/>
        </w:rPr>
        <w:t xml:space="preserve">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w:t>
      </w:r>
      <w:r w:rsidRPr="006B03AC">
        <w:rPr>
          <w:rFonts w:ascii="Times New Roman" w:hAnsi="Times New Roman" w:cs="Times New Roman"/>
          <w:sz w:val="28"/>
          <w:szCs w:val="28"/>
        </w:rPr>
        <w:t xml:space="preserve">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w:t>
      </w:r>
      <w:r w:rsidRPr="006B03AC">
        <w:rPr>
          <w:rFonts w:ascii="Times New Roman" w:hAnsi="Times New Roman" w:cs="Times New Roman"/>
          <w:sz w:val="28"/>
          <w:szCs w:val="28"/>
        </w:rPr>
        <w:lastRenderedPageBreak/>
        <w:t>употреблением психоактивных веществ.</w:t>
      </w:r>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За счет бюджетных ассигнований областного бюджета гражданам оказывается медицинская </w:t>
      </w:r>
      <w:proofErr w:type="gramStart"/>
      <w:r w:rsidRPr="006B03AC">
        <w:rPr>
          <w:rFonts w:ascii="Times New Roman" w:hAnsi="Times New Roman" w:cs="Times New Roman"/>
          <w:sz w:val="28"/>
          <w:szCs w:val="28"/>
        </w:rPr>
        <w:t>помощь</w:t>
      </w:r>
      <w:proofErr w:type="gramEnd"/>
      <w:r w:rsidRPr="006B03AC">
        <w:rPr>
          <w:rFonts w:ascii="Times New Roman" w:hAnsi="Times New Roman" w:cs="Times New Roman"/>
          <w:sz w:val="28"/>
          <w:szCs w:val="28"/>
        </w:rPr>
        <w:t xml:space="preserve"> и финансируются следующие мероприятия:</w:t>
      </w:r>
    </w:p>
    <w:p w:rsidR="00406144" w:rsidRPr="006B03AC" w:rsidRDefault="00FA00B2" w:rsidP="000552E3">
      <w:pPr>
        <w:tabs>
          <w:tab w:val="left" w:pos="851"/>
        </w:tabs>
        <w:autoSpaceDE w:val="0"/>
        <w:autoSpaceDN w:val="0"/>
        <w:adjustRightInd w:val="0"/>
        <w:spacing w:line="240" w:lineRule="auto"/>
        <w:ind w:firstLine="680"/>
        <w:rPr>
          <w:szCs w:val="28"/>
        </w:rPr>
      </w:pPr>
      <w:proofErr w:type="gramStart"/>
      <w:r w:rsidRPr="006B03AC">
        <w:rPr>
          <w:szCs w:val="28"/>
        </w:rPr>
        <w:t>1</w:t>
      </w:r>
      <w:r w:rsidR="00EF28DE" w:rsidRPr="006B03AC">
        <w:rPr>
          <w:szCs w:val="28"/>
        </w:rPr>
        <w:t xml:space="preserve">) </w:t>
      </w:r>
      <w:r w:rsidR="00406144" w:rsidRPr="006B03AC">
        <w:rPr>
          <w:szCs w:val="28"/>
        </w:rPr>
        <w:t xml:space="preserve">скорая медицинская помощь, в том числе скорая специализированная, </w:t>
      </w:r>
      <w:r w:rsidR="00EF28DE" w:rsidRPr="006B03AC">
        <w:rPr>
          <w:szCs w:val="28"/>
        </w:rPr>
        <w:t xml:space="preserve">медицинская помощь, в том числе </w:t>
      </w:r>
      <w:r w:rsidR="00406144" w:rsidRPr="006B03AC">
        <w:rPr>
          <w:szCs w:val="28"/>
        </w:rPr>
        <w:t>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специализированная санитарно-авиационная эвакуация;</w:t>
      </w:r>
      <w:proofErr w:type="gramEnd"/>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2) 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3) 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406144" w:rsidRPr="006B03AC" w:rsidRDefault="00406144" w:rsidP="000552E3">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4) высокотехнологичная медицинская помощь, оказываемая в учреждениях здравоохранения области по перечню видов высокотехнологичной медицинской помощи, не включенных в базовую программу обязательного медицинского страхования </w:t>
      </w:r>
      <w:hyperlink w:anchor="P4426" w:history="1">
        <w:r w:rsidRPr="006B03AC">
          <w:rPr>
            <w:rFonts w:ascii="Times New Roman" w:hAnsi="Times New Roman" w:cs="Times New Roman"/>
            <w:sz w:val="28"/>
            <w:szCs w:val="28"/>
          </w:rPr>
          <w:t>(раздел II)</w:t>
        </w:r>
      </w:hyperlink>
      <w:r w:rsidRPr="006B03AC">
        <w:rPr>
          <w:rFonts w:ascii="Times New Roman" w:hAnsi="Times New Roman" w:cs="Times New Roman"/>
          <w:sz w:val="28"/>
          <w:szCs w:val="28"/>
        </w:rPr>
        <w:t>;</w:t>
      </w:r>
    </w:p>
    <w:p w:rsidR="00406144" w:rsidRPr="006B03AC" w:rsidRDefault="00406144" w:rsidP="000552E3">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5) 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центре контроля качества и сертификации лекарственных с</w:t>
      </w:r>
      <w:r w:rsidR="00A63607" w:rsidRPr="006B03AC">
        <w:rPr>
          <w:rFonts w:ascii="Times New Roman" w:hAnsi="Times New Roman" w:cs="Times New Roman"/>
          <w:sz w:val="28"/>
          <w:szCs w:val="28"/>
        </w:rPr>
        <w:t>редств, мобилизационном центре «</w:t>
      </w:r>
      <w:r w:rsidRPr="006B03AC">
        <w:rPr>
          <w:rFonts w:ascii="Times New Roman" w:hAnsi="Times New Roman" w:cs="Times New Roman"/>
          <w:sz w:val="28"/>
          <w:szCs w:val="28"/>
        </w:rPr>
        <w:t>Резерв</w:t>
      </w:r>
      <w:r w:rsidR="00A63607" w:rsidRPr="006B03AC">
        <w:rPr>
          <w:rFonts w:ascii="Times New Roman" w:hAnsi="Times New Roman" w:cs="Times New Roman"/>
          <w:sz w:val="28"/>
          <w:szCs w:val="28"/>
        </w:rPr>
        <w:t>»</w:t>
      </w:r>
      <w:r w:rsidRPr="006B03AC">
        <w:rPr>
          <w:rFonts w:ascii="Times New Roman" w:hAnsi="Times New Roman" w:cs="Times New Roman"/>
          <w:sz w:val="28"/>
          <w:szCs w:val="28"/>
        </w:rPr>
        <w:t>, бюро судебно-медицинской экспертизы, медицинском информационно-аналитическом центре, станци</w:t>
      </w:r>
      <w:r w:rsidR="00962F78" w:rsidRPr="006B03AC">
        <w:rPr>
          <w:rFonts w:ascii="Times New Roman" w:hAnsi="Times New Roman" w:cs="Times New Roman"/>
          <w:sz w:val="28"/>
          <w:szCs w:val="28"/>
        </w:rPr>
        <w:t>и</w:t>
      </w:r>
      <w:r w:rsidRPr="006B03AC">
        <w:rPr>
          <w:rFonts w:ascii="Times New Roman" w:hAnsi="Times New Roman" w:cs="Times New Roman"/>
          <w:sz w:val="28"/>
          <w:szCs w:val="28"/>
        </w:rPr>
        <w:t xml:space="preserve"> переливания крови, детских, в том числе для детей с родителями, и специализированных санаториях, специализированном доме ребенка;</w:t>
      </w:r>
      <w:proofErr w:type="gramEnd"/>
    </w:p>
    <w:p w:rsidR="00406144" w:rsidRPr="006B03AC" w:rsidRDefault="00406144" w:rsidP="000552E3">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6) медицинская реабилитация работающих граждан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удаления желчного пузыря, операций по поводу панкреатита (панкреонекроза), операций ортопедических</w:t>
      </w:r>
      <w:proofErr w:type="gramEnd"/>
      <w:r w:rsidRPr="006B03AC">
        <w:rPr>
          <w:rFonts w:ascii="Times New Roman" w:hAnsi="Times New Roman" w:cs="Times New Roman"/>
          <w:sz w:val="28"/>
          <w:szCs w:val="28"/>
        </w:rPr>
        <w:t>, травматологических при дефектах и пороках развития позвоночника, пластике суставов, эндопротезировании и реэндопротезировании, реплантации конечностей, а также после пролеченных заболеваний беременных женщин групп риска, пролеченной нестабильной стенокардии, пролеченного сахарного диабета;</w:t>
      </w:r>
    </w:p>
    <w:p w:rsidR="00406144" w:rsidRPr="006B03AC" w:rsidRDefault="00406144" w:rsidP="00D60E4C">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7) 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406144" w:rsidRPr="006B03AC" w:rsidRDefault="00406144" w:rsidP="00D60E4C">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8) паллиативная медицинская помощь, </w:t>
      </w:r>
      <w:r w:rsidR="005E4BA2" w:rsidRPr="006B03AC">
        <w:rPr>
          <w:rFonts w:ascii="Times New Roman" w:hAnsi="Times New Roman" w:cs="Times New Roman"/>
          <w:sz w:val="28"/>
          <w:szCs w:val="28"/>
        </w:rPr>
        <w:t>оказываемая амбулаторно, в том числе выездными патронажными службами, и стационарно, в том числе</w:t>
      </w:r>
      <w:r w:rsidRPr="006B03AC">
        <w:rPr>
          <w:rFonts w:ascii="Times New Roman" w:hAnsi="Times New Roman" w:cs="Times New Roman"/>
          <w:sz w:val="28"/>
          <w:szCs w:val="28"/>
        </w:rPr>
        <w:t xml:space="preserve"> на койках сестринского ухода;</w:t>
      </w:r>
    </w:p>
    <w:p w:rsidR="00406144" w:rsidRPr="006B03AC" w:rsidRDefault="00406144" w:rsidP="00D60E4C">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9) дополнительные меры по оказанию медицинской помощи в соответствии с </w:t>
      </w:r>
      <w:hyperlink r:id="rId43" w:history="1">
        <w:r w:rsidRPr="006B03AC">
          <w:rPr>
            <w:rFonts w:ascii="Times New Roman" w:hAnsi="Times New Roman" w:cs="Times New Roman"/>
            <w:sz w:val="28"/>
            <w:szCs w:val="28"/>
          </w:rPr>
          <w:t>Законом</w:t>
        </w:r>
      </w:hyperlink>
      <w:r w:rsidRPr="006B03AC">
        <w:rPr>
          <w:rFonts w:ascii="Times New Roman" w:hAnsi="Times New Roman" w:cs="Times New Roman"/>
          <w:sz w:val="28"/>
          <w:szCs w:val="28"/>
        </w:rPr>
        <w:t xml:space="preserve"> Липецкой области от 02 декабря 2004 года </w:t>
      </w:r>
      <w:r w:rsidR="00CB4C4C" w:rsidRPr="006B03AC">
        <w:rPr>
          <w:rFonts w:ascii="Times New Roman" w:hAnsi="Times New Roman" w:cs="Times New Roman"/>
          <w:sz w:val="28"/>
          <w:szCs w:val="28"/>
        </w:rPr>
        <w:t>№</w:t>
      </w:r>
      <w:r w:rsidRPr="006B03AC">
        <w:rPr>
          <w:rFonts w:ascii="Times New Roman" w:hAnsi="Times New Roman" w:cs="Times New Roman"/>
          <w:sz w:val="28"/>
          <w:szCs w:val="28"/>
        </w:rPr>
        <w:t xml:space="preserve"> 141-ОЗ </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О мерах социальной поддержки отдельных категорий граждан в Липецкой области</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w:t>
      </w:r>
    </w:p>
    <w:p w:rsidR="00406144" w:rsidRPr="006B03AC" w:rsidRDefault="00406144" w:rsidP="00D60E4C">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10) обеспечение детей в возрасте до трех лет продуктами детского питания для детей раннего возраста в соответствии с </w:t>
      </w:r>
      <w:hyperlink r:id="rId44" w:history="1">
        <w:r w:rsidRPr="006B03AC">
          <w:rPr>
            <w:rFonts w:ascii="Times New Roman" w:hAnsi="Times New Roman" w:cs="Times New Roman"/>
            <w:sz w:val="28"/>
            <w:szCs w:val="28"/>
          </w:rPr>
          <w:t>Законом</w:t>
        </w:r>
      </w:hyperlink>
      <w:r w:rsidRPr="006B03AC">
        <w:rPr>
          <w:rFonts w:ascii="Times New Roman" w:hAnsi="Times New Roman" w:cs="Times New Roman"/>
          <w:sz w:val="28"/>
          <w:szCs w:val="28"/>
        </w:rPr>
        <w:t xml:space="preserve"> Липецкой области от 27 марта 2009 года </w:t>
      </w:r>
      <w:r w:rsidR="00CB4C4C" w:rsidRPr="006B03AC">
        <w:rPr>
          <w:rFonts w:ascii="Times New Roman" w:hAnsi="Times New Roman" w:cs="Times New Roman"/>
          <w:sz w:val="28"/>
          <w:szCs w:val="28"/>
        </w:rPr>
        <w:t>№</w:t>
      </w:r>
      <w:r w:rsidRPr="006B03AC">
        <w:rPr>
          <w:rFonts w:ascii="Times New Roman" w:hAnsi="Times New Roman" w:cs="Times New Roman"/>
          <w:sz w:val="28"/>
          <w:szCs w:val="28"/>
        </w:rPr>
        <w:t xml:space="preserve"> 259-ОЗ </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О социальных, поощрительных выплатах и мерах социальной поддержки в сфере семейной демографической политики, а также лицам, имеющим особые заслуги перед Российской Федерац</w:t>
      </w:r>
      <w:r w:rsidR="00383682" w:rsidRPr="006B03AC">
        <w:rPr>
          <w:rFonts w:ascii="Times New Roman" w:hAnsi="Times New Roman" w:cs="Times New Roman"/>
          <w:sz w:val="28"/>
          <w:szCs w:val="28"/>
        </w:rPr>
        <w:t>ией и Липецкой областью»</w:t>
      </w:r>
      <w:r w:rsidRPr="006B03AC">
        <w:rPr>
          <w:rFonts w:ascii="Times New Roman" w:hAnsi="Times New Roman" w:cs="Times New Roman"/>
          <w:sz w:val="28"/>
          <w:szCs w:val="28"/>
        </w:rPr>
        <w:t>;</w:t>
      </w:r>
      <w:proofErr w:type="gramEnd"/>
    </w:p>
    <w:p w:rsidR="00406144" w:rsidRPr="006B03AC" w:rsidRDefault="00B07C62" w:rsidP="00D60E4C">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11) </w:t>
      </w:r>
      <w:r w:rsidR="00406144" w:rsidRPr="006B03AC">
        <w:rPr>
          <w:rFonts w:ascii="Times New Roman" w:hAnsi="Times New Roman" w:cs="Times New Roman"/>
          <w:sz w:val="28"/>
          <w:szCs w:val="28"/>
        </w:rPr>
        <w:t>финансирование расходов по первичному медицинскому освидетельствованию, оказанию неотложной, плановой медицинской помощи переселенцев - участников Программы по оказанию содействия добровольному переселению в Липецкую область соотечественников, проживающих за рубежом, и членов их семей, включая детей, в период до получения ими российского гражданства, сроком не более 6 месяцев от даты прибытия на территорию области;</w:t>
      </w:r>
      <w:proofErr w:type="gramEnd"/>
    </w:p>
    <w:p w:rsidR="00406144" w:rsidRPr="006B03AC" w:rsidRDefault="00406144" w:rsidP="00D60E4C">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12) 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2137FB" w:rsidRPr="006B03AC" w:rsidRDefault="002137FB" w:rsidP="00D60E4C">
      <w:pPr>
        <w:autoSpaceDE w:val="0"/>
        <w:autoSpaceDN w:val="0"/>
        <w:adjustRightInd w:val="0"/>
        <w:spacing w:line="240" w:lineRule="auto"/>
        <w:ind w:firstLine="680"/>
        <w:rPr>
          <w:szCs w:val="28"/>
        </w:rPr>
      </w:pPr>
      <w:proofErr w:type="gramStart"/>
      <w:r w:rsidRPr="006B03AC">
        <w:rPr>
          <w:szCs w:val="28"/>
        </w:rPr>
        <w:t xml:space="preserve">13) 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w:t>
      </w:r>
      <w:r w:rsidRPr="006B03AC">
        <w:rPr>
          <w:bCs/>
          <w:szCs w:val="28"/>
        </w:rPr>
        <w:t xml:space="preserve">в части видов медицинской помощи и по заболеваниям, входящим в базовую программу </w:t>
      </w:r>
      <w:r w:rsidRPr="006B03AC">
        <w:rPr>
          <w:szCs w:val="28"/>
        </w:rPr>
        <w:t>обязательного медицинского страхования,</w:t>
      </w:r>
      <w:r w:rsidRPr="006B03AC">
        <w:rPr>
          <w:bCs/>
          <w:szCs w:val="28"/>
        </w:rPr>
        <w:t xml:space="preserve"> не застрахованным лицам</w:t>
      </w:r>
      <w:r w:rsidR="00AA06B4" w:rsidRPr="006B03AC">
        <w:rPr>
          <w:szCs w:val="28"/>
        </w:rPr>
        <w:t xml:space="preserve">, и </w:t>
      </w:r>
      <w:r w:rsidRPr="006B03AC">
        <w:rPr>
          <w:bCs/>
          <w:szCs w:val="28"/>
        </w:rPr>
        <w:t>в части видов медицинской помощи и по заболеваниям, не входящим</w:t>
      </w:r>
      <w:proofErr w:type="gramEnd"/>
      <w:r w:rsidRPr="006B03AC">
        <w:rPr>
          <w:bCs/>
          <w:szCs w:val="28"/>
        </w:rPr>
        <w:t xml:space="preserve"> в базовую программу </w:t>
      </w:r>
      <w:r w:rsidRPr="006B03AC">
        <w:rPr>
          <w:szCs w:val="28"/>
        </w:rPr>
        <w:t>обязательного медицинского страхования</w:t>
      </w:r>
      <w:r w:rsidRPr="006B03AC">
        <w:rPr>
          <w:bCs/>
          <w:szCs w:val="28"/>
        </w:rPr>
        <w:t>;</w:t>
      </w:r>
    </w:p>
    <w:p w:rsidR="00581673" w:rsidRPr="006B03AC" w:rsidRDefault="00406144" w:rsidP="00D60E4C">
      <w:pPr>
        <w:spacing w:line="240" w:lineRule="auto"/>
        <w:ind w:firstLine="680"/>
        <w:rPr>
          <w:szCs w:val="28"/>
        </w:rPr>
      </w:pPr>
      <w:proofErr w:type="gramStart"/>
      <w:r w:rsidRPr="006B03AC">
        <w:rPr>
          <w:szCs w:val="28"/>
        </w:rPr>
        <w:t>1</w:t>
      </w:r>
      <w:r w:rsidR="002137FB" w:rsidRPr="006B03AC">
        <w:rPr>
          <w:szCs w:val="28"/>
        </w:rPr>
        <w:t>4</w:t>
      </w:r>
      <w:r w:rsidR="00B07C62" w:rsidRPr="006B03AC">
        <w:rPr>
          <w:szCs w:val="28"/>
        </w:rPr>
        <w:t>)</w:t>
      </w:r>
      <w:r w:rsidR="002137FB" w:rsidRPr="006B03AC">
        <w:rPr>
          <w:szCs w:val="28"/>
        </w:rPr>
        <w:t xml:space="preserve"> по проведению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w:t>
      </w:r>
      <w:proofErr w:type="gramEnd"/>
      <w:r w:rsidR="002137FB" w:rsidRPr="006B03AC">
        <w:rPr>
          <w:szCs w:val="28"/>
        </w:rPr>
        <w:t xml:space="preserve"> </w:t>
      </w:r>
      <w:proofErr w:type="gramStart"/>
      <w:r w:rsidR="002137FB" w:rsidRPr="006B03AC">
        <w:rPr>
          <w:szCs w:val="28"/>
        </w:rPr>
        <w:t xml:space="preserve">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w:t>
      </w:r>
      <w:r w:rsidR="002137FB" w:rsidRPr="006B03AC">
        <w:rPr>
          <w:szCs w:val="28"/>
        </w:rPr>
        <w:lastRenderedPageBreak/>
        <w:t>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r w:rsidR="00581673" w:rsidRPr="006B03AC">
        <w:rPr>
          <w:szCs w:val="28"/>
        </w:rPr>
        <w:t xml:space="preserve"> за исключением медицинского освидетельствования в целях</w:t>
      </w:r>
      <w:proofErr w:type="gramEnd"/>
      <w:r w:rsidR="00581673" w:rsidRPr="006B03AC">
        <w:rPr>
          <w:szCs w:val="28"/>
        </w:rPr>
        <w:t xml:space="preserve"> </w:t>
      </w:r>
      <w:proofErr w:type="gramStart"/>
      <w:r w:rsidR="00581673" w:rsidRPr="006B03AC">
        <w:rPr>
          <w:szCs w:val="28"/>
        </w:rPr>
        <w:t xml:space="preserve">определения годности граждан к военной или приравненной к ней службе, </w:t>
      </w:r>
      <w:r w:rsidR="002137FB" w:rsidRPr="006B03AC">
        <w:rPr>
          <w:szCs w:val="28"/>
        </w:rPr>
        <w:t xml:space="preserve">(в части видов медицинской помощи и по заболеваниям, не входящим в базовую программу обязательного медицинского страхования) и не застрахованным </w:t>
      </w:r>
      <w:r w:rsidR="00581673" w:rsidRPr="006B03AC">
        <w:rPr>
          <w:szCs w:val="28"/>
        </w:rPr>
        <w:t>лицам</w:t>
      </w:r>
      <w:r w:rsidR="002137FB" w:rsidRPr="006B03AC">
        <w:rPr>
          <w:szCs w:val="28"/>
        </w:rPr>
        <w:t xml:space="preserve"> (в части видов медицинской помощи и по заболеваниям, входящим в базовую программу обязательного медицинского страхования)</w:t>
      </w:r>
      <w:r w:rsidR="00D60E4C" w:rsidRPr="006B03AC">
        <w:rPr>
          <w:szCs w:val="28"/>
        </w:rPr>
        <w:t>;</w:t>
      </w:r>
      <w:proofErr w:type="gramEnd"/>
    </w:p>
    <w:p w:rsidR="00406144" w:rsidRPr="006B03AC" w:rsidRDefault="00406144" w:rsidP="00D60E4C">
      <w:pPr>
        <w:autoSpaceDE w:val="0"/>
        <w:autoSpaceDN w:val="0"/>
        <w:adjustRightInd w:val="0"/>
        <w:spacing w:line="240" w:lineRule="auto"/>
        <w:ind w:firstLine="680"/>
        <w:rPr>
          <w:szCs w:val="28"/>
        </w:rPr>
      </w:pPr>
      <w:r w:rsidRPr="006B03AC">
        <w:rPr>
          <w:szCs w:val="28"/>
        </w:rPr>
        <w:t>1</w:t>
      </w:r>
      <w:r w:rsidR="00581673" w:rsidRPr="006B03AC">
        <w:rPr>
          <w:szCs w:val="28"/>
        </w:rPr>
        <w:t>5</w:t>
      </w:r>
      <w:r w:rsidRPr="006B03AC">
        <w:rPr>
          <w:szCs w:val="28"/>
        </w:rPr>
        <w:t>) 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406144" w:rsidRPr="006B03AC" w:rsidRDefault="00581673" w:rsidP="00D60E4C">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16</w:t>
      </w:r>
      <w:r w:rsidR="00406144" w:rsidRPr="006B03AC">
        <w:rPr>
          <w:rFonts w:ascii="Times New Roman" w:hAnsi="Times New Roman" w:cs="Times New Roman"/>
          <w:sz w:val="28"/>
          <w:szCs w:val="28"/>
        </w:rPr>
        <w:t xml:space="preserve">) обеспечение граждан Российской Федерации, постоянно проживающих на территории Липецкой области, зарегистрированных в установленном порядке, лекарственными препаратами для лечения заболеваний, включенных </w:t>
      </w:r>
      <w:hyperlink r:id="rId45" w:history="1">
        <w:r w:rsidR="00406144" w:rsidRPr="006B03AC">
          <w:rPr>
            <w:rFonts w:ascii="Times New Roman" w:hAnsi="Times New Roman" w:cs="Times New Roman"/>
            <w:sz w:val="28"/>
            <w:szCs w:val="28"/>
          </w:rPr>
          <w:t>постановлением</w:t>
        </w:r>
      </w:hyperlink>
      <w:r w:rsidR="00406144" w:rsidRPr="006B03AC">
        <w:rPr>
          <w:rFonts w:ascii="Times New Roman" w:hAnsi="Times New Roman" w:cs="Times New Roman"/>
          <w:sz w:val="28"/>
          <w:szCs w:val="28"/>
        </w:rPr>
        <w:t xml:space="preserve"> Правительства Российской Федерации от 26 апреля 2012 года </w:t>
      </w:r>
      <w:r w:rsidR="00793578" w:rsidRPr="006B03AC">
        <w:rPr>
          <w:rFonts w:ascii="Times New Roman" w:hAnsi="Times New Roman" w:cs="Times New Roman"/>
          <w:sz w:val="28"/>
          <w:szCs w:val="28"/>
        </w:rPr>
        <w:t>№</w:t>
      </w:r>
      <w:r w:rsidR="00406144" w:rsidRPr="006B03AC">
        <w:rPr>
          <w:rFonts w:ascii="Times New Roman" w:hAnsi="Times New Roman" w:cs="Times New Roman"/>
          <w:sz w:val="28"/>
          <w:szCs w:val="28"/>
        </w:rPr>
        <w:t xml:space="preserve"> 403 </w:t>
      </w:r>
      <w:r w:rsidR="00383682" w:rsidRPr="006B03AC">
        <w:rPr>
          <w:rFonts w:ascii="Times New Roman" w:hAnsi="Times New Roman" w:cs="Times New Roman"/>
          <w:sz w:val="28"/>
          <w:szCs w:val="28"/>
        </w:rPr>
        <w:t>«</w:t>
      </w:r>
      <w:r w:rsidR="00406144" w:rsidRPr="006B03AC">
        <w:rPr>
          <w:rFonts w:ascii="Times New Roman" w:hAnsi="Times New Roman" w:cs="Times New Roman"/>
          <w:sz w:val="28"/>
          <w:szCs w:val="28"/>
        </w:rPr>
        <w: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w:t>
      </w:r>
      <w:r w:rsidR="00383682" w:rsidRPr="006B03AC">
        <w:rPr>
          <w:rFonts w:ascii="Times New Roman" w:hAnsi="Times New Roman" w:cs="Times New Roman"/>
          <w:sz w:val="28"/>
          <w:szCs w:val="28"/>
        </w:rPr>
        <w:t>и, и его регионального сегмента»</w:t>
      </w:r>
      <w:r w:rsidR="00406144" w:rsidRPr="006B03AC">
        <w:rPr>
          <w:rFonts w:ascii="Times New Roman" w:hAnsi="Times New Roman" w:cs="Times New Roman"/>
          <w:sz w:val="28"/>
          <w:szCs w:val="28"/>
        </w:rPr>
        <w:t>;</w:t>
      </w:r>
      <w:proofErr w:type="gramEnd"/>
    </w:p>
    <w:p w:rsidR="00406144" w:rsidRPr="006B03AC" w:rsidRDefault="00581673" w:rsidP="00D60E4C">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17</w:t>
      </w:r>
      <w:r w:rsidR="00406144" w:rsidRPr="006B03AC">
        <w:rPr>
          <w:rFonts w:ascii="Times New Roman" w:hAnsi="Times New Roman" w:cs="Times New Roman"/>
          <w:sz w:val="28"/>
          <w:szCs w:val="28"/>
        </w:rPr>
        <w:t>) обеспечение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63040" w:rsidRPr="006B03AC" w:rsidRDefault="00581673" w:rsidP="00EC695E">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1</w:t>
      </w:r>
      <w:r w:rsidR="00163040" w:rsidRPr="006B03AC">
        <w:rPr>
          <w:rFonts w:ascii="Times New Roman" w:hAnsi="Times New Roman" w:cs="Times New Roman"/>
          <w:sz w:val="28"/>
          <w:szCs w:val="28"/>
        </w:rPr>
        <w:t>8</w:t>
      </w:r>
      <w:r w:rsidR="00793578" w:rsidRPr="006B03AC">
        <w:rPr>
          <w:rFonts w:ascii="Times New Roman" w:hAnsi="Times New Roman" w:cs="Times New Roman"/>
          <w:sz w:val="28"/>
          <w:szCs w:val="28"/>
        </w:rPr>
        <w:t>) неонатальн</w:t>
      </w:r>
      <w:r w:rsidR="007F778E" w:rsidRPr="006B03AC">
        <w:rPr>
          <w:rFonts w:ascii="Times New Roman" w:hAnsi="Times New Roman" w:cs="Times New Roman"/>
          <w:sz w:val="28"/>
          <w:szCs w:val="28"/>
        </w:rPr>
        <w:t>ый</w:t>
      </w:r>
      <w:r w:rsidR="00793578" w:rsidRPr="006B03AC">
        <w:rPr>
          <w:rFonts w:ascii="Times New Roman" w:hAnsi="Times New Roman" w:cs="Times New Roman"/>
          <w:sz w:val="28"/>
          <w:szCs w:val="28"/>
        </w:rPr>
        <w:t xml:space="preserve"> скрининг на 5 наследст</w:t>
      </w:r>
      <w:r w:rsidR="00E72768" w:rsidRPr="006B03AC">
        <w:rPr>
          <w:rFonts w:ascii="Times New Roman" w:hAnsi="Times New Roman" w:cs="Times New Roman"/>
          <w:sz w:val="28"/>
          <w:szCs w:val="28"/>
        </w:rPr>
        <w:t>венных и врожденных заболеваний.</w:t>
      </w:r>
    </w:p>
    <w:p w:rsidR="008732F6" w:rsidRPr="006B03AC" w:rsidRDefault="008732F6" w:rsidP="007C0FED">
      <w:pPr>
        <w:pStyle w:val="ConsPlusNormal"/>
        <w:jc w:val="center"/>
        <w:rPr>
          <w:rFonts w:ascii="Times New Roman" w:hAnsi="Times New Roman" w:cs="Times New Roman"/>
          <w:sz w:val="28"/>
          <w:szCs w:val="28"/>
        </w:r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Порядок и размеры возмещения расходов, связанных с оказанием</w:t>
      </w: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гражданам медицинской помощи в экстренной форме</w:t>
      </w: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rsidRPr="006B03AC">
        <w:rPr>
          <w:rFonts w:ascii="Times New Roman" w:hAnsi="Times New Roman" w:cs="Times New Roman"/>
          <w:sz w:val="28"/>
          <w:szCs w:val="28"/>
        </w:rPr>
        <w:t xml:space="preserve"> помощи, </w:t>
      </w:r>
      <w:proofErr w:type="gramStart"/>
      <w:r w:rsidRPr="006B03AC">
        <w:rPr>
          <w:rFonts w:ascii="Times New Roman" w:hAnsi="Times New Roman" w:cs="Times New Roman"/>
          <w:sz w:val="28"/>
          <w:szCs w:val="28"/>
        </w:rPr>
        <w:t>установленных</w:t>
      </w:r>
      <w:proofErr w:type="gramEnd"/>
      <w:r w:rsidRPr="006B03AC">
        <w:rPr>
          <w:rFonts w:ascii="Times New Roman" w:hAnsi="Times New Roman" w:cs="Times New Roman"/>
          <w:sz w:val="28"/>
          <w:szCs w:val="28"/>
        </w:rPr>
        <w:t xml:space="preserve"> решением Комиссии по разработке территориальной программы обязательного медицинского страхования.</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государственными медицинскими </w:t>
      </w:r>
      <w:r w:rsidRPr="006B03AC">
        <w:rPr>
          <w:rFonts w:ascii="Times New Roman" w:hAnsi="Times New Roman" w:cs="Times New Roman"/>
          <w:sz w:val="28"/>
          <w:szCs w:val="28"/>
        </w:rPr>
        <w:lastRenderedPageBreak/>
        <w:t>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w:t>
      </w:r>
      <w:proofErr w:type="gramEnd"/>
      <w:r w:rsidRPr="006B03AC">
        <w:rPr>
          <w:rFonts w:ascii="Times New Roman" w:hAnsi="Times New Roman" w:cs="Times New Roman"/>
          <w:sz w:val="28"/>
          <w:szCs w:val="28"/>
        </w:rPr>
        <w:t xml:space="preserve">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06144" w:rsidRPr="006B03AC" w:rsidRDefault="00406144" w:rsidP="00EC695E">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6" w:history="1">
        <w:r w:rsidRPr="006B03AC">
          <w:rPr>
            <w:rFonts w:ascii="Times New Roman" w:hAnsi="Times New Roman" w:cs="Times New Roman"/>
            <w:sz w:val="28"/>
            <w:szCs w:val="28"/>
          </w:rPr>
          <w:t>пунктом 9 статьи 93</w:t>
        </w:r>
        <w:proofErr w:type="gramEnd"/>
      </w:hyperlink>
      <w:r w:rsidRPr="006B03AC">
        <w:rPr>
          <w:rFonts w:ascii="Times New Roman" w:hAnsi="Times New Roman" w:cs="Times New Roman"/>
          <w:sz w:val="28"/>
          <w:szCs w:val="28"/>
        </w:rPr>
        <w:t xml:space="preserve"> Федерального закона от 5 апреля 2013 года </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 xml:space="preserve"> 44-ФЗ </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83682" w:rsidRPr="006B03AC">
        <w:rPr>
          <w:rFonts w:ascii="Times New Roman" w:hAnsi="Times New Roman" w:cs="Times New Roman"/>
          <w:sz w:val="28"/>
          <w:szCs w:val="28"/>
        </w:rPr>
        <w:t>»</w:t>
      </w:r>
      <w:r w:rsidRPr="006B03AC">
        <w:rPr>
          <w:rFonts w:ascii="Times New Roman" w:hAnsi="Times New Roman" w:cs="Times New Roman"/>
          <w:sz w:val="28"/>
          <w:szCs w:val="28"/>
        </w:rPr>
        <w:t>,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647CFE" w:rsidRPr="006B03AC" w:rsidRDefault="00647CFE" w:rsidP="00EC695E">
      <w:pPr>
        <w:pStyle w:val="ConsPlusNormal"/>
        <w:ind w:firstLine="709"/>
        <w:jc w:val="both"/>
        <w:rPr>
          <w:rFonts w:ascii="Times New Roman" w:hAnsi="Times New Roman" w:cs="Times New Roman"/>
          <w:sz w:val="28"/>
          <w:szCs w:val="28"/>
        </w:rPr>
      </w:pPr>
    </w:p>
    <w:p w:rsidR="00E24629" w:rsidRPr="006B03AC" w:rsidRDefault="00E24629" w:rsidP="00EC695E">
      <w:pPr>
        <w:spacing w:line="240" w:lineRule="auto"/>
        <w:ind w:firstLine="0"/>
        <w:jc w:val="center"/>
        <w:rPr>
          <w:szCs w:val="28"/>
        </w:rPr>
      </w:pPr>
    </w:p>
    <w:p w:rsidR="00BA4B65" w:rsidRPr="006B03AC" w:rsidRDefault="00BA4B65" w:rsidP="00EC695E">
      <w:pPr>
        <w:spacing w:line="240" w:lineRule="auto"/>
        <w:ind w:firstLine="0"/>
        <w:jc w:val="center"/>
        <w:rPr>
          <w:szCs w:val="28"/>
        </w:rPr>
      </w:pPr>
    </w:p>
    <w:p w:rsidR="002B4157" w:rsidRPr="006B03AC" w:rsidRDefault="002B4157" w:rsidP="00EC695E">
      <w:pPr>
        <w:spacing w:line="240" w:lineRule="auto"/>
        <w:ind w:firstLine="0"/>
        <w:jc w:val="center"/>
        <w:rPr>
          <w:szCs w:val="28"/>
        </w:rPr>
      </w:pPr>
    </w:p>
    <w:p w:rsidR="002B4157" w:rsidRPr="006B03AC" w:rsidRDefault="002B4157" w:rsidP="00EC695E">
      <w:pPr>
        <w:spacing w:line="240" w:lineRule="auto"/>
        <w:ind w:firstLine="0"/>
        <w:jc w:val="center"/>
        <w:rPr>
          <w:szCs w:val="28"/>
        </w:rPr>
      </w:pPr>
    </w:p>
    <w:p w:rsidR="002B4157" w:rsidRPr="006B03AC" w:rsidRDefault="002B4157" w:rsidP="00EC695E">
      <w:pPr>
        <w:spacing w:line="240" w:lineRule="auto"/>
        <w:ind w:firstLine="0"/>
        <w:jc w:val="center"/>
        <w:rPr>
          <w:szCs w:val="28"/>
        </w:rPr>
      </w:pPr>
    </w:p>
    <w:p w:rsidR="00BA4B65" w:rsidRPr="006B03AC" w:rsidRDefault="00BA4B65" w:rsidP="00EC695E">
      <w:pPr>
        <w:spacing w:line="240" w:lineRule="auto"/>
        <w:ind w:firstLine="0"/>
        <w:jc w:val="center"/>
        <w:rPr>
          <w:szCs w:val="28"/>
        </w:rPr>
      </w:pPr>
    </w:p>
    <w:p w:rsidR="0079163E" w:rsidRPr="006B03AC" w:rsidRDefault="0079163E" w:rsidP="00EC695E">
      <w:pPr>
        <w:spacing w:line="240" w:lineRule="auto"/>
        <w:ind w:firstLine="0"/>
        <w:jc w:val="center"/>
        <w:rPr>
          <w:szCs w:val="28"/>
        </w:rPr>
      </w:pPr>
      <w:r w:rsidRPr="006B03AC">
        <w:rPr>
          <w:szCs w:val="28"/>
        </w:rPr>
        <w:lastRenderedPageBreak/>
        <w:t>Стоимость Программы по источникам финансового обеспечения</w:t>
      </w:r>
    </w:p>
    <w:p w:rsidR="0079163E" w:rsidRPr="006B03AC" w:rsidRDefault="00A47348" w:rsidP="008732F6">
      <w:pPr>
        <w:autoSpaceDE w:val="0"/>
        <w:autoSpaceDN w:val="0"/>
        <w:adjustRightInd w:val="0"/>
        <w:spacing w:line="240" w:lineRule="auto"/>
        <w:ind w:firstLine="0"/>
        <w:jc w:val="right"/>
        <w:rPr>
          <w:sz w:val="24"/>
          <w:szCs w:val="24"/>
        </w:rPr>
      </w:pPr>
      <w:r w:rsidRPr="006B03AC">
        <w:rPr>
          <w:sz w:val="24"/>
          <w:szCs w:val="24"/>
        </w:rPr>
        <w:t>Таблица</w:t>
      </w:r>
    </w:p>
    <w:p w:rsidR="005D3C48" w:rsidRPr="006B03AC" w:rsidRDefault="005D3C48" w:rsidP="0079163E">
      <w:pPr>
        <w:autoSpaceDE w:val="0"/>
        <w:autoSpaceDN w:val="0"/>
        <w:adjustRightInd w:val="0"/>
        <w:spacing w:line="240" w:lineRule="auto"/>
        <w:jc w:val="right"/>
        <w:rPr>
          <w:sz w:val="24"/>
          <w:szCs w:val="24"/>
        </w:rPr>
      </w:pPr>
    </w:p>
    <w:tbl>
      <w:tblPr>
        <w:tblW w:w="10067" w:type="dxa"/>
        <w:tblCellSpacing w:w="5" w:type="nil"/>
        <w:tblInd w:w="75" w:type="dxa"/>
        <w:tblLayout w:type="fixed"/>
        <w:tblCellMar>
          <w:left w:w="75" w:type="dxa"/>
          <w:right w:w="75" w:type="dxa"/>
        </w:tblCellMar>
        <w:tblLook w:val="0000" w:firstRow="0" w:lastRow="0" w:firstColumn="0" w:lastColumn="0" w:noHBand="0" w:noVBand="0"/>
      </w:tblPr>
      <w:tblGrid>
        <w:gridCol w:w="4555"/>
        <w:gridCol w:w="1314"/>
        <w:gridCol w:w="2211"/>
        <w:gridCol w:w="1987"/>
      </w:tblGrid>
      <w:tr w:rsidR="00AA4F70" w:rsidRPr="006B03AC" w:rsidTr="00E24629">
        <w:trPr>
          <w:trHeight w:val="682"/>
          <w:tblCellSpacing w:w="5" w:type="nil"/>
        </w:trPr>
        <w:tc>
          <w:tcPr>
            <w:tcW w:w="4555" w:type="dxa"/>
            <w:vMerge w:val="restart"/>
            <w:tcBorders>
              <w:top w:val="single" w:sz="4" w:space="0" w:color="auto"/>
              <w:left w:val="single" w:sz="4" w:space="0" w:color="auto"/>
              <w:bottom w:val="single" w:sz="4" w:space="0" w:color="auto"/>
              <w:right w:val="single" w:sz="4" w:space="0" w:color="auto"/>
            </w:tcBorders>
          </w:tcPr>
          <w:p w:rsidR="00AA4F70" w:rsidRPr="006B03AC" w:rsidRDefault="00AA4F70" w:rsidP="0079163E">
            <w:pPr>
              <w:autoSpaceDE w:val="0"/>
              <w:autoSpaceDN w:val="0"/>
              <w:adjustRightInd w:val="0"/>
              <w:spacing w:line="240" w:lineRule="auto"/>
              <w:ind w:firstLine="67"/>
              <w:jc w:val="center"/>
              <w:rPr>
                <w:sz w:val="20"/>
              </w:rPr>
            </w:pPr>
          </w:p>
          <w:p w:rsidR="00AA4F70" w:rsidRPr="006B03AC" w:rsidRDefault="00AA4F70" w:rsidP="0079163E">
            <w:pPr>
              <w:autoSpaceDE w:val="0"/>
              <w:autoSpaceDN w:val="0"/>
              <w:adjustRightInd w:val="0"/>
              <w:spacing w:line="240" w:lineRule="auto"/>
              <w:ind w:firstLine="67"/>
              <w:jc w:val="center"/>
              <w:rPr>
                <w:sz w:val="20"/>
              </w:rPr>
            </w:pPr>
            <w:r w:rsidRPr="006B03AC">
              <w:rPr>
                <w:sz w:val="20"/>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314" w:type="dxa"/>
            <w:vMerge w:val="restart"/>
            <w:tcBorders>
              <w:top w:val="single" w:sz="4" w:space="0" w:color="auto"/>
              <w:left w:val="single" w:sz="4" w:space="0" w:color="auto"/>
              <w:bottom w:val="single" w:sz="4" w:space="0" w:color="auto"/>
              <w:right w:val="single" w:sz="4" w:space="0" w:color="auto"/>
            </w:tcBorders>
          </w:tcPr>
          <w:p w:rsidR="00AA4F70" w:rsidRPr="006B03AC" w:rsidRDefault="00AA4F70" w:rsidP="0079163E">
            <w:pPr>
              <w:autoSpaceDE w:val="0"/>
              <w:autoSpaceDN w:val="0"/>
              <w:adjustRightInd w:val="0"/>
              <w:spacing w:line="240" w:lineRule="auto"/>
              <w:ind w:firstLine="67"/>
              <w:jc w:val="center"/>
              <w:rPr>
                <w:sz w:val="20"/>
              </w:rPr>
            </w:pPr>
          </w:p>
          <w:p w:rsidR="00AA4F70" w:rsidRPr="006B03AC" w:rsidRDefault="00AA4F70" w:rsidP="0079163E">
            <w:pPr>
              <w:autoSpaceDE w:val="0"/>
              <w:autoSpaceDN w:val="0"/>
              <w:adjustRightInd w:val="0"/>
              <w:spacing w:line="240" w:lineRule="auto"/>
              <w:ind w:firstLine="67"/>
              <w:jc w:val="center"/>
              <w:rPr>
                <w:sz w:val="20"/>
              </w:rPr>
            </w:pPr>
          </w:p>
          <w:p w:rsidR="00AA4F70" w:rsidRPr="006B03AC" w:rsidRDefault="00AA4F70" w:rsidP="0079163E">
            <w:pPr>
              <w:autoSpaceDE w:val="0"/>
              <w:autoSpaceDN w:val="0"/>
              <w:adjustRightInd w:val="0"/>
              <w:spacing w:line="240" w:lineRule="auto"/>
              <w:ind w:firstLine="67"/>
              <w:jc w:val="center"/>
              <w:rPr>
                <w:sz w:val="20"/>
              </w:rPr>
            </w:pPr>
          </w:p>
          <w:p w:rsidR="00AA4F70" w:rsidRPr="006B03AC" w:rsidRDefault="00AA4F70" w:rsidP="0079163E">
            <w:pPr>
              <w:autoSpaceDE w:val="0"/>
              <w:autoSpaceDN w:val="0"/>
              <w:adjustRightInd w:val="0"/>
              <w:spacing w:line="240" w:lineRule="auto"/>
              <w:ind w:firstLine="67"/>
              <w:jc w:val="center"/>
              <w:rPr>
                <w:sz w:val="20"/>
              </w:rPr>
            </w:pPr>
            <w:r w:rsidRPr="006B03AC">
              <w:rPr>
                <w:sz w:val="20"/>
              </w:rPr>
              <w:t>№ строки</w:t>
            </w:r>
          </w:p>
        </w:tc>
        <w:tc>
          <w:tcPr>
            <w:tcW w:w="4198" w:type="dxa"/>
            <w:gridSpan w:val="2"/>
            <w:tcBorders>
              <w:top w:val="single" w:sz="4" w:space="0" w:color="auto"/>
              <w:right w:val="single" w:sz="4" w:space="0" w:color="auto"/>
            </w:tcBorders>
            <w:shd w:val="clear" w:color="auto" w:fill="auto"/>
          </w:tcPr>
          <w:p w:rsidR="00AA4F70" w:rsidRPr="006B03AC" w:rsidRDefault="00AA4F70" w:rsidP="0079163E">
            <w:pPr>
              <w:autoSpaceDE w:val="0"/>
              <w:autoSpaceDN w:val="0"/>
              <w:adjustRightInd w:val="0"/>
              <w:spacing w:line="240" w:lineRule="auto"/>
              <w:ind w:firstLine="67"/>
              <w:jc w:val="center"/>
            </w:pPr>
            <w:r w:rsidRPr="006B03AC">
              <w:rPr>
                <w:sz w:val="20"/>
              </w:rPr>
              <w:t>Утвержденная стоимость территориальной программы</w:t>
            </w:r>
          </w:p>
        </w:tc>
      </w:tr>
      <w:tr w:rsidR="005D3C48" w:rsidRPr="006B03AC" w:rsidTr="00E24629">
        <w:trPr>
          <w:trHeight w:val="141"/>
          <w:tblCellSpacing w:w="5" w:type="nil"/>
        </w:trPr>
        <w:tc>
          <w:tcPr>
            <w:tcW w:w="4555" w:type="dxa"/>
            <w:vMerge/>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67"/>
              <w:rPr>
                <w:sz w:val="20"/>
              </w:rPr>
            </w:pPr>
          </w:p>
        </w:tc>
        <w:tc>
          <w:tcPr>
            <w:tcW w:w="1314" w:type="dxa"/>
            <w:vMerge/>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67"/>
              <w:rPr>
                <w:sz w:val="20"/>
              </w:rPr>
            </w:pP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67"/>
              <w:jc w:val="center"/>
              <w:rPr>
                <w:sz w:val="20"/>
              </w:rPr>
            </w:pPr>
            <w:r w:rsidRPr="006B03AC">
              <w:rPr>
                <w:sz w:val="20"/>
              </w:rPr>
              <w:t>всего (млн. руб.)</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67"/>
              <w:jc w:val="center"/>
              <w:rPr>
                <w:sz w:val="20"/>
              </w:rPr>
            </w:pPr>
            <w:r w:rsidRPr="006B03AC">
              <w:rPr>
                <w:sz w:val="20"/>
              </w:rPr>
              <w:t>на одного жителя (одно застрахованное лицо по ОМС) в год (руб.)</w:t>
            </w:r>
          </w:p>
        </w:tc>
      </w:tr>
      <w:tr w:rsidR="005D3C48" w:rsidRPr="006B03AC" w:rsidTr="00E24629">
        <w:trPr>
          <w:trHeight w:val="141"/>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67"/>
              <w:jc w:val="left"/>
              <w:rPr>
                <w:sz w:val="20"/>
              </w:rPr>
            </w:pPr>
            <w:r w:rsidRPr="006B03AC">
              <w:rPr>
                <w:sz w:val="20"/>
              </w:rPr>
              <w:t xml:space="preserve">Стоимость территориальной программы государственных гарантий, всего (сумма </w:t>
            </w:r>
            <w:hyperlink w:anchor="Par44" w:history="1">
              <w:r w:rsidRPr="006B03AC">
                <w:rPr>
                  <w:sz w:val="20"/>
                </w:rPr>
                <w:t>строк 02</w:t>
              </w:r>
            </w:hyperlink>
            <w:r w:rsidRPr="006B03AC">
              <w:rPr>
                <w:sz w:val="20"/>
              </w:rPr>
              <w:t xml:space="preserve"> + </w:t>
            </w:r>
            <w:hyperlink w:anchor="Par54" w:history="1">
              <w:r w:rsidRPr="006B03AC">
                <w:rPr>
                  <w:sz w:val="20"/>
                </w:rPr>
                <w:t>03</w:t>
              </w:r>
            </w:hyperlink>
            <w:r w:rsidRPr="006B03AC">
              <w:rPr>
                <w:sz w:val="20"/>
              </w:rPr>
              <w:t>), в том числе:</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67"/>
              <w:jc w:val="center"/>
              <w:rPr>
                <w:sz w:val="20"/>
              </w:rPr>
            </w:pPr>
            <w:r w:rsidRPr="006B03AC">
              <w:rPr>
                <w:sz w:val="20"/>
              </w:rPr>
              <w:t>01</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67"/>
              <w:jc w:val="center"/>
              <w:rPr>
                <w:sz w:val="20"/>
              </w:rPr>
            </w:pPr>
          </w:p>
          <w:p w:rsidR="005D3C48" w:rsidRPr="006B03AC" w:rsidRDefault="005D3C48" w:rsidP="006440C9">
            <w:pPr>
              <w:autoSpaceDE w:val="0"/>
              <w:autoSpaceDN w:val="0"/>
              <w:adjustRightInd w:val="0"/>
              <w:spacing w:line="240" w:lineRule="auto"/>
              <w:ind w:firstLine="67"/>
              <w:jc w:val="center"/>
              <w:rPr>
                <w:sz w:val="20"/>
              </w:rPr>
            </w:pPr>
            <w:r w:rsidRPr="006B03AC">
              <w:rPr>
                <w:sz w:val="20"/>
              </w:rPr>
              <w:t>13521,0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67"/>
              <w:jc w:val="center"/>
              <w:rPr>
                <w:sz w:val="20"/>
              </w:rPr>
            </w:pPr>
          </w:p>
          <w:p w:rsidR="005D3C48" w:rsidRPr="006B03AC" w:rsidRDefault="005D3C48" w:rsidP="006440C9">
            <w:pPr>
              <w:autoSpaceDE w:val="0"/>
              <w:autoSpaceDN w:val="0"/>
              <w:adjustRightInd w:val="0"/>
              <w:spacing w:line="240" w:lineRule="auto"/>
              <w:ind w:firstLine="67"/>
              <w:jc w:val="center"/>
              <w:rPr>
                <w:sz w:val="20"/>
              </w:rPr>
            </w:pPr>
            <w:r w:rsidRPr="006B03AC">
              <w:rPr>
                <w:sz w:val="20"/>
              </w:rPr>
              <w:t>11418,27</w:t>
            </w:r>
          </w:p>
        </w:tc>
      </w:tr>
      <w:tr w:rsidR="005D3C48" w:rsidRPr="006B03AC" w:rsidTr="00E24629">
        <w:trPr>
          <w:trHeight w:val="141"/>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bookmarkStart w:id="2" w:name="Par44"/>
            <w:bookmarkEnd w:id="2"/>
            <w:r w:rsidRPr="006B03AC">
              <w:rPr>
                <w:sz w:val="20"/>
              </w:rPr>
              <w:t xml:space="preserve">I. Средства консолидированного бюджета субъекта Российской Федерации </w:t>
            </w:r>
            <w:hyperlink w:anchor="Par156" w:history="1">
              <w:r w:rsidRPr="006B03AC">
                <w:rPr>
                  <w:sz w:val="20"/>
                </w:rPr>
                <w:t>&lt;*&gt;</w:t>
              </w:r>
            </w:hyperlink>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02</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3404,7</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2931,55</w:t>
            </w:r>
          </w:p>
        </w:tc>
      </w:tr>
      <w:tr w:rsidR="005D3C48" w:rsidRPr="006B03AC" w:rsidTr="00E24629">
        <w:trPr>
          <w:trHeight w:val="141"/>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bookmarkStart w:id="3" w:name="Par54"/>
            <w:bookmarkEnd w:id="3"/>
            <w:r w:rsidRPr="006B03AC">
              <w:rPr>
                <w:sz w:val="20"/>
              </w:rPr>
              <w:t xml:space="preserve">II. Стоимость территориальной программы ОМС, всего (сумма </w:t>
            </w:r>
            <w:hyperlink w:anchor="Par64" w:history="1">
              <w:r w:rsidRPr="006B03AC">
                <w:rPr>
                  <w:sz w:val="20"/>
                </w:rPr>
                <w:t>строк 04</w:t>
              </w:r>
            </w:hyperlink>
            <w:r w:rsidRPr="006B03AC">
              <w:rPr>
                <w:sz w:val="20"/>
              </w:rPr>
              <w:t xml:space="preserve"> +08)</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03</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10116,3</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8486,72</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bookmarkStart w:id="4" w:name="Par64"/>
            <w:bookmarkEnd w:id="4"/>
            <w:r w:rsidRPr="006B03AC">
              <w:rPr>
                <w:sz w:val="20"/>
              </w:rP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ar74" w:history="1">
              <w:r w:rsidRPr="006B03AC">
                <w:rPr>
                  <w:sz w:val="20"/>
                </w:rPr>
                <w:t>строк 05</w:t>
              </w:r>
            </w:hyperlink>
            <w:r w:rsidRPr="006B03AC">
              <w:rPr>
                <w:sz w:val="20"/>
              </w:rPr>
              <w:t xml:space="preserve"> + </w:t>
            </w:r>
            <w:hyperlink w:anchor="Par84" w:history="1">
              <w:r w:rsidRPr="006B03AC">
                <w:rPr>
                  <w:sz w:val="20"/>
                </w:rPr>
                <w:t>06</w:t>
              </w:r>
            </w:hyperlink>
            <w:r w:rsidRPr="006B03AC">
              <w:rPr>
                <w:sz w:val="20"/>
              </w:rPr>
              <w:t xml:space="preserve"> + </w:t>
            </w:r>
            <w:hyperlink w:anchor="Par114" w:history="1">
              <w:r w:rsidRPr="006B03AC">
                <w:rPr>
                  <w:sz w:val="20"/>
                </w:rPr>
                <w:t>0</w:t>
              </w:r>
            </w:hyperlink>
            <w:r w:rsidRPr="006B03AC">
              <w:rPr>
                <w:sz w:val="20"/>
              </w:rPr>
              <w:t>7), в том числе:</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04</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10059,3</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8438,9</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i/>
                <w:sz w:val="20"/>
              </w:rPr>
            </w:pPr>
            <w:bookmarkStart w:id="5" w:name="Par74"/>
            <w:bookmarkEnd w:id="5"/>
            <w:r w:rsidRPr="006B03AC">
              <w:rPr>
                <w:i/>
                <w:sz w:val="20"/>
              </w:rPr>
              <w:t>1.1. субвенции из бюджета ФОМС</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05</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A1576A">
            <w:pPr>
              <w:autoSpaceDE w:val="0"/>
              <w:autoSpaceDN w:val="0"/>
              <w:adjustRightInd w:val="0"/>
              <w:spacing w:line="240" w:lineRule="auto"/>
              <w:ind w:firstLine="0"/>
              <w:jc w:val="center"/>
              <w:rPr>
                <w:sz w:val="20"/>
              </w:rPr>
            </w:pPr>
            <w:r w:rsidRPr="006B03AC">
              <w:rPr>
                <w:sz w:val="20"/>
              </w:rPr>
              <w:t>10059,3</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A1576A">
            <w:pPr>
              <w:autoSpaceDE w:val="0"/>
              <w:autoSpaceDN w:val="0"/>
              <w:adjustRightInd w:val="0"/>
              <w:spacing w:line="240" w:lineRule="auto"/>
              <w:ind w:firstLine="0"/>
              <w:jc w:val="center"/>
              <w:rPr>
                <w:sz w:val="20"/>
              </w:rPr>
            </w:pPr>
            <w:r w:rsidRPr="006B03AC">
              <w:rPr>
                <w:sz w:val="20"/>
              </w:rPr>
              <w:t>8438,9</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i/>
                <w:sz w:val="20"/>
              </w:rPr>
            </w:pPr>
            <w:r w:rsidRPr="006B03AC">
              <w:rPr>
                <w:i/>
                <w:sz w:val="20"/>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p>
          <w:p w:rsidR="005D3C48" w:rsidRPr="006B03AC" w:rsidRDefault="005D3C48" w:rsidP="0079163E">
            <w:pPr>
              <w:autoSpaceDE w:val="0"/>
              <w:autoSpaceDN w:val="0"/>
              <w:adjustRightInd w:val="0"/>
              <w:spacing w:line="240" w:lineRule="auto"/>
              <w:ind w:firstLine="0"/>
              <w:jc w:val="center"/>
              <w:rPr>
                <w:sz w:val="20"/>
              </w:rPr>
            </w:pPr>
          </w:p>
          <w:p w:rsidR="005D3C48" w:rsidRPr="006B03AC" w:rsidRDefault="005D3C48" w:rsidP="0079163E">
            <w:pPr>
              <w:autoSpaceDE w:val="0"/>
              <w:autoSpaceDN w:val="0"/>
              <w:adjustRightInd w:val="0"/>
              <w:spacing w:line="240" w:lineRule="auto"/>
              <w:ind w:firstLine="0"/>
              <w:jc w:val="center"/>
              <w:rPr>
                <w:sz w:val="20"/>
              </w:rPr>
            </w:pPr>
            <w:r w:rsidRPr="006B03AC">
              <w:rPr>
                <w:sz w:val="20"/>
              </w:rPr>
              <w:t>06</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p>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i/>
                <w:sz w:val="20"/>
              </w:rPr>
            </w:pPr>
            <w:bookmarkStart w:id="6" w:name="Par84"/>
            <w:bookmarkStart w:id="7" w:name="Par104"/>
            <w:bookmarkStart w:id="8" w:name="Par114"/>
            <w:bookmarkEnd w:id="6"/>
            <w:bookmarkEnd w:id="7"/>
            <w:bookmarkEnd w:id="8"/>
            <w:r w:rsidRPr="006B03AC">
              <w:rPr>
                <w:i/>
                <w:sz w:val="20"/>
              </w:rPr>
              <w:t>1.3. прочие поступления</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07</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bookmarkStart w:id="9" w:name="Par124"/>
            <w:bookmarkEnd w:id="9"/>
            <w:r w:rsidRPr="006B03AC">
              <w:rPr>
                <w:sz w:val="20"/>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08</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57,0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47,82</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r w:rsidRPr="006B03AC">
              <w:rPr>
                <w:sz w:val="20"/>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09</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57,0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47,82</w:t>
            </w:r>
          </w:p>
        </w:tc>
      </w:tr>
      <w:tr w:rsidR="005D3C48" w:rsidRPr="006B03AC" w:rsidTr="00E24629">
        <w:trPr>
          <w:trHeight w:val="139"/>
          <w:tblCellSpacing w:w="5" w:type="nil"/>
        </w:trPr>
        <w:tc>
          <w:tcPr>
            <w:tcW w:w="4555" w:type="dxa"/>
            <w:tcBorders>
              <w:top w:val="single" w:sz="4" w:space="0" w:color="auto"/>
              <w:left w:val="single" w:sz="4" w:space="0" w:color="auto"/>
              <w:bottom w:val="single" w:sz="4" w:space="0" w:color="auto"/>
              <w:right w:val="single" w:sz="4" w:space="0" w:color="auto"/>
            </w:tcBorders>
          </w:tcPr>
          <w:p w:rsidR="005D3C48" w:rsidRPr="006B03AC" w:rsidRDefault="005D3C48" w:rsidP="003B2E61">
            <w:pPr>
              <w:autoSpaceDE w:val="0"/>
              <w:autoSpaceDN w:val="0"/>
              <w:adjustRightInd w:val="0"/>
              <w:spacing w:line="240" w:lineRule="auto"/>
              <w:ind w:firstLine="0"/>
              <w:jc w:val="left"/>
              <w:rPr>
                <w:sz w:val="20"/>
              </w:rPr>
            </w:pPr>
            <w:proofErr w:type="gramStart"/>
            <w:r w:rsidRPr="006B03AC">
              <w:rPr>
                <w:sz w:val="20"/>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1314" w:type="dxa"/>
            <w:tcBorders>
              <w:top w:val="single" w:sz="4" w:space="0" w:color="auto"/>
              <w:left w:val="single" w:sz="4" w:space="0" w:color="auto"/>
              <w:bottom w:val="single" w:sz="4" w:space="0" w:color="auto"/>
              <w:right w:val="single" w:sz="4" w:space="0" w:color="auto"/>
            </w:tcBorders>
          </w:tcPr>
          <w:p w:rsidR="005D3C48" w:rsidRPr="006B03AC" w:rsidRDefault="005D3C48" w:rsidP="0079163E">
            <w:pPr>
              <w:autoSpaceDE w:val="0"/>
              <w:autoSpaceDN w:val="0"/>
              <w:adjustRightInd w:val="0"/>
              <w:spacing w:line="240" w:lineRule="auto"/>
              <w:ind w:firstLine="0"/>
              <w:jc w:val="center"/>
              <w:rPr>
                <w:sz w:val="20"/>
              </w:rPr>
            </w:pPr>
            <w:r w:rsidRPr="006B03AC">
              <w:rPr>
                <w:sz w:val="20"/>
              </w:rPr>
              <w:t>10</w:t>
            </w:r>
          </w:p>
        </w:tc>
        <w:tc>
          <w:tcPr>
            <w:tcW w:w="2211"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c>
          <w:tcPr>
            <w:tcW w:w="1987" w:type="dxa"/>
            <w:tcBorders>
              <w:top w:val="single" w:sz="4" w:space="0" w:color="auto"/>
              <w:left w:val="single" w:sz="4" w:space="0" w:color="auto"/>
              <w:bottom w:val="single" w:sz="4" w:space="0" w:color="auto"/>
              <w:right w:val="single" w:sz="4" w:space="0" w:color="auto"/>
            </w:tcBorders>
          </w:tcPr>
          <w:p w:rsidR="005D3C48" w:rsidRPr="006B03AC" w:rsidRDefault="005D3C48" w:rsidP="006440C9">
            <w:pPr>
              <w:autoSpaceDE w:val="0"/>
              <w:autoSpaceDN w:val="0"/>
              <w:adjustRightInd w:val="0"/>
              <w:spacing w:line="240" w:lineRule="auto"/>
              <w:ind w:firstLine="0"/>
              <w:jc w:val="center"/>
              <w:rPr>
                <w:sz w:val="20"/>
              </w:rPr>
            </w:pPr>
            <w:r w:rsidRPr="006B03AC">
              <w:rPr>
                <w:sz w:val="20"/>
              </w:rPr>
              <w:t>0</w:t>
            </w:r>
          </w:p>
        </w:tc>
      </w:tr>
    </w:tbl>
    <w:p w:rsidR="0079163E" w:rsidRPr="006B03AC" w:rsidRDefault="0079163E" w:rsidP="0079163E">
      <w:pPr>
        <w:pStyle w:val="ConsPlusNormal"/>
        <w:ind w:firstLine="540"/>
        <w:jc w:val="both"/>
        <w:rPr>
          <w:rFonts w:ascii="Times New Roman" w:hAnsi="Times New Roman" w:cs="Times New Roman"/>
          <w:sz w:val="28"/>
          <w:szCs w:val="28"/>
        </w:rPr>
      </w:pPr>
    </w:p>
    <w:p w:rsidR="00791661" w:rsidRPr="006B03AC" w:rsidRDefault="00791661" w:rsidP="007C0FED">
      <w:pPr>
        <w:spacing w:line="240" w:lineRule="auto"/>
        <w:jc w:val="center"/>
        <w:rPr>
          <w:szCs w:val="28"/>
        </w:rPr>
      </w:pPr>
    </w:p>
    <w:p w:rsidR="0079163E" w:rsidRPr="006B03AC" w:rsidRDefault="0079163E">
      <w:pPr>
        <w:spacing w:after="200" w:line="276" w:lineRule="auto"/>
        <w:ind w:firstLine="0"/>
        <w:jc w:val="left"/>
        <w:rPr>
          <w:szCs w:val="28"/>
        </w:rPr>
      </w:pPr>
      <w:r w:rsidRPr="006B03AC">
        <w:rPr>
          <w:szCs w:val="28"/>
        </w:rPr>
        <w:br w:type="page"/>
      </w:r>
    </w:p>
    <w:p w:rsidR="00B85DB8" w:rsidRPr="006B03AC" w:rsidRDefault="00B85DB8" w:rsidP="00B85DB8">
      <w:pPr>
        <w:spacing w:line="240" w:lineRule="auto"/>
        <w:ind w:firstLine="0"/>
        <w:jc w:val="center"/>
        <w:rPr>
          <w:szCs w:val="28"/>
        </w:rPr>
        <w:sectPr w:rsidR="00B85DB8" w:rsidRPr="006B03AC" w:rsidSect="00E24629">
          <w:footerReference w:type="first" r:id="rId47"/>
          <w:pgSz w:w="11905" w:h="16838"/>
          <w:pgMar w:top="1134" w:right="706" w:bottom="1134" w:left="1134" w:header="0" w:footer="0" w:gutter="0"/>
          <w:cols w:space="720"/>
          <w:docGrid w:linePitch="381"/>
        </w:sectPr>
      </w:pPr>
    </w:p>
    <w:p w:rsidR="00B951AB" w:rsidRPr="006B03AC" w:rsidRDefault="00B951AB" w:rsidP="00B951AB">
      <w:pPr>
        <w:spacing w:line="240" w:lineRule="auto"/>
        <w:ind w:firstLine="0"/>
        <w:jc w:val="center"/>
        <w:rPr>
          <w:szCs w:val="28"/>
        </w:rPr>
      </w:pPr>
      <w:r w:rsidRPr="006B03AC">
        <w:rPr>
          <w:szCs w:val="28"/>
        </w:rPr>
        <w:lastRenderedPageBreak/>
        <w:t>Утвержденная стоимость Программы по условиям ее оказания на 2016 год</w:t>
      </w:r>
    </w:p>
    <w:p w:rsidR="00B951AB" w:rsidRPr="006B03AC" w:rsidRDefault="00B951AB" w:rsidP="00B951AB">
      <w:pPr>
        <w:spacing w:line="240" w:lineRule="auto"/>
        <w:ind w:firstLine="0"/>
        <w:jc w:val="right"/>
        <w:rPr>
          <w:sz w:val="24"/>
          <w:szCs w:val="24"/>
        </w:rPr>
      </w:pPr>
      <w:r w:rsidRPr="006B03AC">
        <w:rPr>
          <w:sz w:val="24"/>
          <w:szCs w:val="24"/>
        </w:rPr>
        <w:t>Таблица</w:t>
      </w:r>
    </w:p>
    <w:tbl>
      <w:tblPr>
        <w:tblW w:w="15048" w:type="dxa"/>
        <w:tblCellSpacing w:w="5" w:type="nil"/>
        <w:tblInd w:w="-351" w:type="dxa"/>
        <w:tblLayout w:type="fixed"/>
        <w:tblCellMar>
          <w:left w:w="75" w:type="dxa"/>
          <w:right w:w="75" w:type="dxa"/>
        </w:tblCellMar>
        <w:tblLook w:val="0000" w:firstRow="0" w:lastRow="0" w:firstColumn="0" w:lastColumn="0" w:noHBand="0" w:noVBand="0"/>
      </w:tblPr>
      <w:tblGrid>
        <w:gridCol w:w="2775"/>
        <w:gridCol w:w="785"/>
        <w:gridCol w:w="1603"/>
        <w:gridCol w:w="1729"/>
        <w:gridCol w:w="1529"/>
        <w:gridCol w:w="1469"/>
        <w:gridCol w:w="1432"/>
        <w:gridCol w:w="1490"/>
        <w:gridCol w:w="1255"/>
        <w:gridCol w:w="981"/>
      </w:tblGrid>
      <w:tr w:rsidR="00B951AB" w:rsidRPr="006B03AC" w:rsidTr="00537C26">
        <w:trPr>
          <w:trHeight w:val="149"/>
          <w:tblCellSpacing w:w="5" w:type="nil"/>
        </w:trPr>
        <w:tc>
          <w:tcPr>
            <w:tcW w:w="2775" w:type="dxa"/>
            <w:vMerge w:val="restart"/>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Медицинская помощь по источникам финансового обеспечения и условиям предоставления</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 строки</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Единица измерения</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Подушевые нормативы финансирования территориальной программы</w:t>
            </w:r>
          </w:p>
        </w:tc>
        <w:tc>
          <w:tcPr>
            <w:tcW w:w="3726"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Стоимость территориальной программы по источникам ее финансового обеспечения</w:t>
            </w:r>
          </w:p>
        </w:tc>
      </w:tr>
      <w:tr w:rsidR="00B951AB" w:rsidRPr="006B03AC" w:rsidTr="00537C26">
        <w:trPr>
          <w:trHeight w:val="149"/>
          <w:tblCellSpacing w:w="5" w:type="nil"/>
        </w:trPr>
        <w:tc>
          <w:tcPr>
            <w:tcW w:w="2775"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785"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603"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729"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2901" w:type="dxa"/>
            <w:gridSpan w:val="2"/>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руб.</w:t>
            </w:r>
          </w:p>
        </w:tc>
        <w:tc>
          <w:tcPr>
            <w:tcW w:w="2745" w:type="dxa"/>
            <w:gridSpan w:val="2"/>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млн. руб.</w:t>
            </w:r>
          </w:p>
        </w:tc>
        <w:tc>
          <w:tcPr>
            <w:tcW w:w="981" w:type="dxa"/>
            <w:vMerge w:val="restart"/>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proofErr w:type="gramStart"/>
            <w:r w:rsidRPr="006B03AC">
              <w:rPr>
                <w:sz w:val="16"/>
                <w:szCs w:val="16"/>
              </w:rPr>
              <w:t>в</w:t>
            </w:r>
            <w:proofErr w:type="gramEnd"/>
            <w:r w:rsidRPr="006B03AC">
              <w:rPr>
                <w:sz w:val="16"/>
                <w:szCs w:val="16"/>
              </w:rPr>
              <w:t xml:space="preserve"> % к итогу</w:t>
            </w:r>
          </w:p>
        </w:tc>
      </w:tr>
      <w:tr w:rsidR="00B951AB" w:rsidRPr="006B03AC" w:rsidTr="00537C26">
        <w:trPr>
          <w:trHeight w:val="149"/>
          <w:tblCellSpacing w:w="5" w:type="nil"/>
        </w:trPr>
        <w:tc>
          <w:tcPr>
            <w:tcW w:w="2775"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785"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603"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729"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529"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1469" w:type="dxa"/>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за счет средств бюджета субъекта РФ</w:t>
            </w:r>
          </w:p>
        </w:tc>
        <w:tc>
          <w:tcPr>
            <w:tcW w:w="1432" w:type="dxa"/>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за счет средств ОМС</w:t>
            </w:r>
          </w:p>
        </w:tc>
        <w:tc>
          <w:tcPr>
            <w:tcW w:w="1490" w:type="dxa"/>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за счет средств бюджета субъекта РФ</w:t>
            </w:r>
          </w:p>
        </w:tc>
        <w:tc>
          <w:tcPr>
            <w:tcW w:w="1255" w:type="dxa"/>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средства ОМС</w:t>
            </w:r>
          </w:p>
        </w:tc>
        <w:tc>
          <w:tcPr>
            <w:tcW w:w="981" w:type="dxa"/>
            <w:vMerge/>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sz w:val="16"/>
                <w:szCs w:val="16"/>
              </w:rPr>
            </w:pP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1</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2</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3</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4</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5</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6</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7</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8</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9</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10</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b/>
                <w:sz w:val="16"/>
                <w:szCs w:val="16"/>
              </w:rPr>
            </w:pPr>
            <w:r w:rsidRPr="006B03AC">
              <w:rPr>
                <w:b/>
                <w:sz w:val="16"/>
                <w:szCs w:val="16"/>
              </w:rPr>
              <w:t xml:space="preserve">I. Медицинская помощь, предоставляемая за счет консолидированного бюджета субъекта РФ, в том числе </w:t>
            </w:r>
            <w:hyperlink w:anchor="Par508" w:history="1">
              <w:r w:rsidRPr="006B03AC">
                <w:rPr>
                  <w:b/>
                  <w:sz w:val="16"/>
                  <w:szCs w:val="16"/>
                </w:rPr>
                <w:t>*</w:t>
              </w:r>
            </w:hyperlink>
            <w:r w:rsidRPr="006B03AC">
              <w:rPr>
                <w:b/>
                <w:sz w:val="16"/>
                <w:szCs w:val="16"/>
              </w:rPr>
              <w:t>:</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16"/>
                <w:szCs w:val="16"/>
              </w:rPr>
            </w:pPr>
            <w:r w:rsidRPr="006B03AC">
              <w:rPr>
                <w:b/>
                <w:sz w:val="16"/>
                <w:szCs w:val="16"/>
              </w:rPr>
              <w:t>01</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b/>
                <w:sz w:val="16"/>
                <w:szCs w:val="16"/>
              </w:rPr>
            </w:pP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х</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х</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2931,55</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3404,7</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b/>
                <w:sz w:val="20"/>
              </w:rPr>
            </w:pPr>
            <w:r w:rsidRPr="006B03AC">
              <w:rPr>
                <w:b/>
                <w:sz w:val="20"/>
              </w:rPr>
              <w:t>25,2</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11940">
            <w:pPr>
              <w:autoSpaceDE w:val="0"/>
              <w:autoSpaceDN w:val="0"/>
              <w:adjustRightInd w:val="0"/>
              <w:spacing w:line="240" w:lineRule="auto"/>
              <w:ind w:firstLine="0"/>
              <w:rPr>
                <w:sz w:val="16"/>
                <w:szCs w:val="16"/>
              </w:rPr>
            </w:pPr>
            <w:r w:rsidRPr="006B03AC">
              <w:rPr>
                <w:sz w:val="16"/>
                <w:szCs w:val="16"/>
              </w:rPr>
              <w:t>1. скорая</w:t>
            </w:r>
            <w:r w:rsidR="00411940" w:rsidRPr="006B03AC">
              <w:rPr>
                <w:sz w:val="16"/>
                <w:szCs w:val="16"/>
              </w:rPr>
              <w:t xml:space="preserve">, </w:t>
            </w:r>
            <w:r w:rsidRPr="006B03AC">
              <w:rPr>
                <w:sz w:val="16"/>
                <w:szCs w:val="16"/>
              </w:rPr>
              <w:t>в том числе скорая специализированная медицинская помощь, не включенная в территориальную программу ОМС, в том числе</w:t>
            </w:r>
            <w:r w:rsidR="00411940" w:rsidRPr="006B03AC">
              <w:rPr>
                <w:sz w:val="16"/>
                <w:szCs w:val="16"/>
              </w:rPr>
              <w:t>:</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02</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вызов</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sz w:val="20"/>
              </w:rPr>
            </w:pPr>
            <w:r w:rsidRPr="006B03AC">
              <w:rPr>
                <w:sz w:val="20"/>
              </w:rPr>
              <w:t>0,005</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240C4D" w:rsidP="00537C26">
            <w:pPr>
              <w:autoSpaceDE w:val="0"/>
              <w:autoSpaceDN w:val="0"/>
              <w:adjustRightInd w:val="0"/>
              <w:spacing w:line="240" w:lineRule="auto"/>
              <w:ind w:firstLine="0"/>
              <w:jc w:val="center"/>
              <w:rPr>
                <w:sz w:val="20"/>
              </w:rPr>
            </w:pPr>
            <w:r w:rsidRPr="006B03AC">
              <w:rPr>
                <w:sz w:val="20"/>
              </w:rPr>
              <w:t>35</w:t>
            </w:r>
            <w:r w:rsidR="00FF0CF2" w:rsidRPr="006B03AC">
              <w:rPr>
                <w:sz w:val="20"/>
              </w:rPr>
              <w:t>93,36</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sz w:val="20"/>
              </w:rPr>
            </w:pPr>
            <w:r w:rsidRPr="006B03AC">
              <w:rPr>
                <w:sz w:val="20"/>
              </w:rPr>
              <w:t>17</w:t>
            </w:r>
            <w:r w:rsidR="00B951AB" w:rsidRPr="006B03AC">
              <w:rPr>
                <w:sz w:val="20"/>
              </w:rPr>
              <w:t>,86</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sz w:val="20"/>
              </w:rPr>
            </w:pPr>
            <w:r w:rsidRPr="006B03AC">
              <w:rPr>
                <w:sz w:val="20"/>
              </w:rPr>
              <w:t>20,7</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i/>
                <w:sz w:val="16"/>
                <w:szCs w:val="16"/>
              </w:rPr>
            </w:pPr>
            <w:r w:rsidRPr="006B03AC">
              <w:rPr>
                <w:i/>
                <w:sz w:val="16"/>
                <w:szCs w:val="16"/>
              </w:rPr>
              <w:t>не идентифицированным и не застрахованным в системе ОМС лицам</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03</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вызов</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i/>
                <w:sz w:val="20"/>
              </w:rPr>
            </w:pPr>
            <w:r w:rsidRPr="006B03AC">
              <w:rPr>
                <w:i/>
                <w:sz w:val="20"/>
              </w:rPr>
              <w:t>0,004</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i/>
                <w:sz w:val="20"/>
              </w:rPr>
            </w:pPr>
            <w:r w:rsidRPr="006B03AC">
              <w:rPr>
                <w:i/>
                <w:sz w:val="20"/>
              </w:rPr>
              <w:t>1747,7</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D33A50" w:rsidP="00537C26">
            <w:pPr>
              <w:autoSpaceDE w:val="0"/>
              <w:autoSpaceDN w:val="0"/>
              <w:adjustRightInd w:val="0"/>
              <w:spacing w:line="240" w:lineRule="auto"/>
              <w:ind w:firstLine="0"/>
              <w:jc w:val="center"/>
              <w:rPr>
                <w:i/>
                <w:sz w:val="20"/>
              </w:rPr>
            </w:pPr>
            <w:r w:rsidRPr="006B03AC">
              <w:rPr>
                <w:i/>
                <w:sz w:val="20"/>
              </w:rPr>
              <w:t>7,0</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ED6798" w:rsidP="00537C26">
            <w:pPr>
              <w:autoSpaceDE w:val="0"/>
              <w:autoSpaceDN w:val="0"/>
              <w:adjustRightInd w:val="0"/>
              <w:spacing w:line="240" w:lineRule="auto"/>
              <w:ind w:firstLine="0"/>
              <w:jc w:val="center"/>
              <w:rPr>
                <w:i/>
                <w:sz w:val="20"/>
              </w:rPr>
            </w:pPr>
            <w:r w:rsidRPr="006B03AC">
              <w:rPr>
                <w:i/>
                <w:sz w:val="20"/>
              </w:rPr>
              <w:t>8,1</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r>
      <w:tr w:rsidR="00B951AB" w:rsidRPr="006B03AC" w:rsidTr="00537C26">
        <w:trPr>
          <w:trHeight w:val="149"/>
          <w:tblCellSpacing w:w="5" w:type="nil"/>
        </w:trPr>
        <w:tc>
          <w:tcPr>
            <w:tcW w:w="2775" w:type="dxa"/>
            <w:vMerge w:val="restart"/>
            <w:tcBorders>
              <w:top w:val="single" w:sz="4" w:space="0" w:color="auto"/>
              <w:left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sz w:val="16"/>
                <w:szCs w:val="16"/>
              </w:rPr>
            </w:pPr>
            <w:r w:rsidRPr="006B03AC">
              <w:rPr>
                <w:sz w:val="16"/>
                <w:szCs w:val="16"/>
              </w:rPr>
              <w:t>2. медицинская помощь в амбулаторных условиях, в том числе</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04</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A025CF">
            <w:pPr>
              <w:autoSpaceDE w:val="0"/>
              <w:autoSpaceDN w:val="0"/>
              <w:adjustRightInd w:val="0"/>
              <w:spacing w:line="240" w:lineRule="auto"/>
              <w:ind w:firstLine="0"/>
              <w:jc w:val="center"/>
              <w:rPr>
                <w:sz w:val="16"/>
                <w:szCs w:val="16"/>
              </w:rPr>
            </w:pPr>
            <w:r w:rsidRPr="006B03AC">
              <w:rPr>
                <w:sz w:val="16"/>
                <w:szCs w:val="16"/>
              </w:rPr>
              <w:t>посещение с профилактическ</w:t>
            </w:r>
            <w:r w:rsidR="00A025CF" w:rsidRPr="006B03AC">
              <w:rPr>
                <w:sz w:val="16"/>
                <w:szCs w:val="16"/>
              </w:rPr>
              <w:t>ими</w:t>
            </w:r>
            <w:r w:rsidRPr="006B03AC">
              <w:rPr>
                <w:sz w:val="16"/>
                <w:szCs w:val="16"/>
              </w:rPr>
              <w:t xml:space="preserve"> и иными целями</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0,55</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388,40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213,62</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248,1</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vMerge/>
            <w:tcBorders>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05</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обращение</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0,186</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1126,50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209,53</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B07963">
            <w:pPr>
              <w:autoSpaceDE w:val="0"/>
              <w:autoSpaceDN w:val="0"/>
              <w:adjustRightInd w:val="0"/>
              <w:spacing w:line="240" w:lineRule="auto"/>
              <w:ind w:firstLine="0"/>
              <w:jc w:val="center"/>
              <w:rPr>
                <w:sz w:val="20"/>
              </w:rPr>
            </w:pPr>
            <w:r w:rsidRPr="006B03AC">
              <w:rPr>
                <w:sz w:val="20"/>
              </w:rPr>
              <w:t>243,</w:t>
            </w:r>
            <w:r w:rsidR="00B07963" w:rsidRPr="006B03AC">
              <w:rPr>
                <w:sz w:val="20"/>
              </w:rPr>
              <w:t>3</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vMerge w:val="restart"/>
            <w:tcBorders>
              <w:left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i/>
                <w:sz w:val="16"/>
                <w:szCs w:val="16"/>
              </w:rPr>
            </w:pPr>
            <w:r w:rsidRPr="006B03AC">
              <w:rPr>
                <w:i/>
                <w:sz w:val="16"/>
                <w:szCs w:val="16"/>
              </w:rPr>
              <w:t>не идентифицированным и не застрахованным в системе ОМС лицам</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06</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A025CF">
            <w:pPr>
              <w:autoSpaceDE w:val="0"/>
              <w:autoSpaceDN w:val="0"/>
              <w:adjustRightInd w:val="0"/>
              <w:spacing w:line="240" w:lineRule="auto"/>
              <w:ind w:firstLine="0"/>
              <w:jc w:val="center"/>
              <w:rPr>
                <w:i/>
                <w:sz w:val="16"/>
                <w:szCs w:val="16"/>
              </w:rPr>
            </w:pPr>
            <w:r w:rsidRPr="006B03AC">
              <w:rPr>
                <w:i/>
                <w:sz w:val="16"/>
                <w:szCs w:val="16"/>
              </w:rPr>
              <w:t>посещение с профилактическ</w:t>
            </w:r>
            <w:r w:rsidR="00A025CF" w:rsidRPr="006B03AC">
              <w:rPr>
                <w:i/>
                <w:sz w:val="16"/>
                <w:szCs w:val="16"/>
              </w:rPr>
              <w:t>ими</w:t>
            </w:r>
            <w:r w:rsidRPr="006B03AC">
              <w:rPr>
                <w:i/>
                <w:sz w:val="16"/>
                <w:szCs w:val="16"/>
              </w:rPr>
              <w:t xml:space="preserve"> и иными целями</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0,001</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358,7</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0,36</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0,4</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r>
      <w:tr w:rsidR="00B951AB" w:rsidRPr="006B03AC" w:rsidTr="00537C26">
        <w:trPr>
          <w:trHeight w:val="149"/>
          <w:tblCellSpacing w:w="5" w:type="nil"/>
        </w:trPr>
        <w:tc>
          <w:tcPr>
            <w:tcW w:w="2775" w:type="dxa"/>
            <w:vMerge/>
            <w:tcBorders>
              <w:left w:val="single" w:sz="4" w:space="0" w:color="auto"/>
              <w:bottom w:val="single" w:sz="4" w:space="0" w:color="auto"/>
              <w:right w:val="single" w:sz="4" w:space="0" w:color="auto"/>
            </w:tcBorders>
          </w:tcPr>
          <w:p w:rsidR="00B951AB" w:rsidRPr="006B03AC" w:rsidRDefault="00B951AB" w:rsidP="00537C26">
            <w:pPr>
              <w:autoSpaceDE w:val="0"/>
              <w:autoSpaceDN w:val="0"/>
              <w:adjustRightInd w:val="0"/>
              <w:spacing w:line="240" w:lineRule="auto"/>
              <w:ind w:firstLine="0"/>
              <w:rPr>
                <w:i/>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07</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обращение</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0,0002</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1005,00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0,17</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0,2</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20"/>
              </w:rPr>
            </w:pPr>
            <w:r w:rsidRPr="006B03AC">
              <w:rPr>
                <w:i/>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sz w:val="16"/>
                <w:szCs w:val="16"/>
              </w:rPr>
            </w:pPr>
            <w:r w:rsidRPr="006B03AC">
              <w:rPr>
                <w:sz w:val="16"/>
                <w:szCs w:val="16"/>
              </w:rPr>
              <w:t>3. специализированная  медицинская помощь  в стационарных условиях, в том числе</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08</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случай госпитализации</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sz w:val="20"/>
              </w:rPr>
            </w:pPr>
            <w:r w:rsidRPr="006B03AC">
              <w:rPr>
                <w:sz w:val="20"/>
              </w:rPr>
              <w:t>0,21</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66612,30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sz w:val="20"/>
              </w:rPr>
            </w:pPr>
            <w:r w:rsidRPr="006B03AC">
              <w:rPr>
                <w:sz w:val="20"/>
              </w:rPr>
              <w:t>1398,9</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sz w:val="20"/>
              </w:rPr>
            </w:pPr>
            <w:r w:rsidRPr="006B03AC">
              <w:rPr>
                <w:sz w:val="20"/>
              </w:rPr>
              <w:t>1624,7</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i/>
                <w:sz w:val="16"/>
                <w:szCs w:val="16"/>
              </w:rPr>
            </w:pPr>
            <w:r w:rsidRPr="006B03AC">
              <w:rPr>
                <w:i/>
                <w:sz w:val="16"/>
                <w:szCs w:val="16"/>
              </w:rPr>
              <w:t>не идентифицированным и не застрахованным в системе ОМС лицам</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09</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случай госпитализации</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0,0005</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22815,3</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11,41</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13,2</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sz w:val="16"/>
                <w:szCs w:val="16"/>
              </w:rPr>
            </w:pPr>
            <w:r w:rsidRPr="006B03AC">
              <w:rPr>
                <w:sz w:val="16"/>
                <w:szCs w:val="16"/>
              </w:rPr>
              <w:t>4. медицинская помощь в условиях дневного стационара, в том числе</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10</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случай лечения</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0,004</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11498,00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46,00</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53,4</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i/>
                <w:sz w:val="16"/>
                <w:szCs w:val="16"/>
              </w:rPr>
            </w:pPr>
            <w:r w:rsidRPr="006B03AC">
              <w:rPr>
                <w:i/>
                <w:sz w:val="16"/>
                <w:szCs w:val="16"/>
              </w:rPr>
              <w:t>не идентифицированным и не застрахованным в системе ОМС лицам</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11</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i/>
                <w:sz w:val="16"/>
                <w:szCs w:val="16"/>
              </w:rPr>
            </w:pPr>
            <w:r w:rsidRPr="006B03AC">
              <w:rPr>
                <w:i/>
                <w:sz w:val="16"/>
                <w:szCs w:val="16"/>
              </w:rPr>
              <w:t>случай лечения</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i/>
                <w:sz w:val="20"/>
              </w:rPr>
            </w:pPr>
            <w:r w:rsidRPr="006B03AC">
              <w:rPr>
                <w:i/>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sz w:val="16"/>
                <w:szCs w:val="16"/>
              </w:rPr>
            </w:pPr>
            <w:r w:rsidRPr="006B03AC">
              <w:rPr>
                <w:sz w:val="16"/>
                <w:szCs w:val="16"/>
              </w:rPr>
              <w:t>5. паллиативная медицинская помощь</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12</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proofErr w:type="gramStart"/>
            <w:r w:rsidRPr="006B03AC">
              <w:rPr>
                <w:sz w:val="16"/>
                <w:szCs w:val="16"/>
              </w:rPr>
              <w:t>к</w:t>
            </w:r>
            <w:proofErr w:type="gramEnd"/>
            <w:r w:rsidRPr="006B03AC">
              <w:rPr>
                <w:sz w:val="16"/>
                <w:szCs w:val="16"/>
              </w:rPr>
              <w:t>/день</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0,103</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1785,10</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182,90</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212,4</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D01EFB">
            <w:pPr>
              <w:autoSpaceDE w:val="0"/>
              <w:autoSpaceDN w:val="0"/>
              <w:adjustRightInd w:val="0"/>
              <w:spacing w:line="240" w:lineRule="auto"/>
              <w:ind w:firstLine="0"/>
              <w:rPr>
                <w:sz w:val="16"/>
                <w:szCs w:val="16"/>
              </w:rPr>
            </w:pPr>
            <w:r w:rsidRPr="006B03AC">
              <w:rPr>
                <w:sz w:val="16"/>
                <w:szCs w:val="16"/>
              </w:rPr>
              <w:t>6. иные государственные и муниципальные услуги (работы)</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13</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sz w:val="20"/>
              </w:rPr>
            </w:pPr>
            <w:r w:rsidRPr="006B03AC">
              <w:rPr>
                <w:sz w:val="20"/>
              </w:rPr>
              <w:t>813,04</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07963" w:rsidP="00537C26">
            <w:pPr>
              <w:autoSpaceDE w:val="0"/>
              <w:autoSpaceDN w:val="0"/>
              <w:adjustRightInd w:val="0"/>
              <w:spacing w:line="240" w:lineRule="auto"/>
              <w:ind w:firstLine="0"/>
              <w:jc w:val="center"/>
              <w:rPr>
                <w:sz w:val="20"/>
              </w:rPr>
            </w:pPr>
            <w:r w:rsidRPr="006B03AC">
              <w:rPr>
                <w:sz w:val="20"/>
              </w:rPr>
              <w:t>944,4</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r w:rsidR="00B951AB" w:rsidRPr="006B03AC" w:rsidTr="00537C26">
        <w:trPr>
          <w:trHeight w:val="149"/>
          <w:tblCellSpacing w:w="5" w:type="nil"/>
        </w:trPr>
        <w:tc>
          <w:tcPr>
            <w:tcW w:w="27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rPr>
                <w:sz w:val="16"/>
                <w:szCs w:val="16"/>
              </w:rPr>
            </w:pPr>
            <w:r w:rsidRPr="006B03AC">
              <w:rPr>
                <w:sz w:val="16"/>
                <w:szCs w:val="16"/>
              </w:rPr>
              <w:t>7. высокотехнологичная медицинская помощь, оказываемая в медицинских организациях субъекта РФ</w:t>
            </w:r>
          </w:p>
        </w:tc>
        <w:tc>
          <w:tcPr>
            <w:tcW w:w="78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14</w:t>
            </w:r>
          </w:p>
        </w:tc>
        <w:tc>
          <w:tcPr>
            <w:tcW w:w="160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16"/>
                <w:szCs w:val="16"/>
              </w:rPr>
            </w:pPr>
            <w:r w:rsidRPr="006B03AC">
              <w:rPr>
                <w:sz w:val="16"/>
                <w:szCs w:val="16"/>
              </w:rPr>
              <w:t>случай госпитализации</w:t>
            </w:r>
          </w:p>
        </w:tc>
        <w:tc>
          <w:tcPr>
            <w:tcW w:w="17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52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6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B07963">
            <w:pPr>
              <w:autoSpaceDE w:val="0"/>
              <w:autoSpaceDN w:val="0"/>
              <w:adjustRightInd w:val="0"/>
              <w:spacing w:line="240" w:lineRule="auto"/>
              <w:ind w:firstLine="0"/>
              <w:jc w:val="center"/>
              <w:rPr>
                <w:sz w:val="20"/>
              </w:rPr>
            </w:pPr>
            <w:r w:rsidRPr="006B03AC">
              <w:rPr>
                <w:sz w:val="20"/>
              </w:rPr>
              <w:t>49,7</w:t>
            </w:r>
            <w:r w:rsidR="00B07963" w:rsidRPr="006B03AC">
              <w:rPr>
                <w:sz w:val="20"/>
              </w:rPr>
              <w:t>0</w:t>
            </w:r>
          </w:p>
        </w:tc>
        <w:tc>
          <w:tcPr>
            <w:tcW w:w="14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1490"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57,7</w:t>
            </w:r>
          </w:p>
        </w:tc>
        <w:tc>
          <w:tcPr>
            <w:tcW w:w="125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c>
          <w:tcPr>
            <w:tcW w:w="981"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537C26">
            <w:pPr>
              <w:autoSpaceDE w:val="0"/>
              <w:autoSpaceDN w:val="0"/>
              <w:adjustRightInd w:val="0"/>
              <w:spacing w:line="240" w:lineRule="auto"/>
              <w:ind w:firstLine="0"/>
              <w:jc w:val="center"/>
              <w:rPr>
                <w:sz w:val="20"/>
              </w:rPr>
            </w:pPr>
            <w:r w:rsidRPr="006B03AC">
              <w:rPr>
                <w:sz w:val="20"/>
              </w:rPr>
              <w:t>х</w:t>
            </w:r>
          </w:p>
        </w:tc>
      </w:tr>
    </w:tbl>
    <w:p w:rsidR="00234498" w:rsidRPr="006B03AC" w:rsidRDefault="00234498"/>
    <w:tbl>
      <w:tblPr>
        <w:tblW w:w="15027" w:type="dxa"/>
        <w:tblCellSpacing w:w="5" w:type="nil"/>
        <w:tblInd w:w="-351" w:type="dxa"/>
        <w:tblLayout w:type="fixed"/>
        <w:tblCellMar>
          <w:left w:w="75" w:type="dxa"/>
          <w:right w:w="75" w:type="dxa"/>
        </w:tblCellMar>
        <w:tblLook w:val="0000" w:firstRow="0" w:lastRow="0" w:firstColumn="0" w:lastColumn="0" w:noHBand="0" w:noVBand="0"/>
      </w:tblPr>
      <w:tblGrid>
        <w:gridCol w:w="1408"/>
        <w:gridCol w:w="312"/>
        <w:gridCol w:w="1059"/>
        <w:gridCol w:w="789"/>
        <w:gridCol w:w="1606"/>
        <w:gridCol w:w="1735"/>
        <w:gridCol w:w="1532"/>
        <w:gridCol w:w="1488"/>
        <w:gridCol w:w="1554"/>
        <w:gridCol w:w="1276"/>
        <w:gridCol w:w="1275"/>
        <w:gridCol w:w="993"/>
      </w:tblGrid>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lastRenderedPageBreak/>
              <w:t>1</w:t>
            </w:r>
          </w:p>
        </w:tc>
        <w:tc>
          <w:tcPr>
            <w:tcW w:w="789"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2</w:t>
            </w:r>
          </w:p>
        </w:tc>
        <w:tc>
          <w:tcPr>
            <w:tcW w:w="1606"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3</w:t>
            </w:r>
          </w:p>
        </w:tc>
        <w:tc>
          <w:tcPr>
            <w:tcW w:w="1735"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4</w:t>
            </w:r>
          </w:p>
        </w:tc>
        <w:tc>
          <w:tcPr>
            <w:tcW w:w="1532"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5</w:t>
            </w:r>
          </w:p>
        </w:tc>
        <w:tc>
          <w:tcPr>
            <w:tcW w:w="1488"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6</w:t>
            </w:r>
          </w:p>
        </w:tc>
        <w:tc>
          <w:tcPr>
            <w:tcW w:w="1554"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8</w:t>
            </w:r>
          </w:p>
        </w:tc>
        <w:tc>
          <w:tcPr>
            <w:tcW w:w="1275"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234498" w:rsidRPr="006B03AC" w:rsidRDefault="00234498" w:rsidP="00456016">
            <w:pPr>
              <w:autoSpaceDE w:val="0"/>
              <w:autoSpaceDN w:val="0"/>
              <w:adjustRightInd w:val="0"/>
              <w:spacing w:line="240" w:lineRule="auto"/>
              <w:ind w:firstLine="0"/>
              <w:jc w:val="center"/>
              <w:rPr>
                <w:i/>
                <w:sz w:val="16"/>
                <w:szCs w:val="16"/>
              </w:rPr>
            </w:pPr>
            <w:r w:rsidRPr="006B03AC">
              <w:rPr>
                <w:i/>
                <w:sz w:val="16"/>
                <w:szCs w:val="16"/>
              </w:rPr>
              <w:t>10</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b/>
                <w:sz w:val="16"/>
                <w:szCs w:val="1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в </w:t>
            </w:r>
            <w:r w:rsidRPr="006B03AC">
              <w:rPr>
                <w:sz w:val="16"/>
                <w:szCs w:val="16"/>
              </w:rPr>
              <w:t>том числе на приобретение:</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15</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санитарного транспорта</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16</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КТ</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17</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МРТ</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18</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иного медицинского оборудования</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19</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b/>
                <w:sz w:val="16"/>
                <w:szCs w:val="16"/>
              </w:rPr>
            </w:pPr>
            <w:r w:rsidRPr="006B03AC">
              <w:rPr>
                <w:b/>
                <w:sz w:val="16"/>
                <w:szCs w:val="16"/>
              </w:rPr>
              <w:t>III. Медицинская помощь в рамках территориальной программы ОМС:</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16"/>
                <w:szCs w:val="16"/>
              </w:rPr>
            </w:pPr>
            <w:r w:rsidRPr="006B03AC">
              <w:rPr>
                <w:b/>
                <w:sz w:val="16"/>
                <w:szCs w:val="16"/>
              </w:rPr>
              <w:t>20</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b/>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8486,72</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10116,3</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b/>
                <w:sz w:val="20"/>
              </w:rPr>
            </w:pPr>
            <w:r w:rsidRPr="006B03AC">
              <w:rPr>
                <w:b/>
                <w:sz w:val="20"/>
              </w:rPr>
              <w:t>74,8</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xml:space="preserve">- скорая медицинская помощь (сумма </w:t>
            </w:r>
            <w:hyperlink w:anchor="Par343" w:history="1">
              <w:r w:rsidRPr="006B03AC">
                <w:rPr>
                  <w:sz w:val="16"/>
                  <w:szCs w:val="16"/>
                </w:rPr>
                <w:t>2</w:t>
              </w:r>
            </w:hyperlink>
            <w:r w:rsidRPr="006B03AC">
              <w:rPr>
                <w:sz w:val="16"/>
                <w:szCs w:val="16"/>
              </w:rPr>
              <w:t xml:space="preserve">8 + </w:t>
            </w:r>
            <w:hyperlink w:anchor="Par429" w:history="1">
              <w:r w:rsidRPr="006B03AC">
                <w:rPr>
                  <w:sz w:val="16"/>
                  <w:szCs w:val="16"/>
                </w:rPr>
                <w:t>3</w:t>
              </w:r>
            </w:hyperlink>
            <w:r w:rsidRPr="006B03AC">
              <w:rPr>
                <w:sz w:val="16"/>
                <w:szCs w:val="16"/>
              </w:rPr>
              <w:t>3)</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21</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вызов</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0,307</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E72768" w:rsidP="00456016">
            <w:pPr>
              <w:autoSpaceDE w:val="0"/>
              <w:autoSpaceDN w:val="0"/>
              <w:adjustRightInd w:val="0"/>
              <w:spacing w:line="240" w:lineRule="auto"/>
              <w:ind w:firstLine="0"/>
              <w:jc w:val="center"/>
              <w:rPr>
                <w:sz w:val="20"/>
              </w:rPr>
            </w:pPr>
            <w:r w:rsidRPr="006B03AC">
              <w:rPr>
                <w:sz w:val="20"/>
              </w:rPr>
              <w:t>1747,70</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536,94</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640,1</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1408" w:type="dxa"/>
            <w:vMerge w:val="restart"/>
            <w:tcBorders>
              <w:top w:val="single" w:sz="4" w:space="0" w:color="auto"/>
              <w:left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медицинская помощь в амбулаторных условиях</w:t>
            </w:r>
          </w:p>
        </w:tc>
        <w:tc>
          <w:tcPr>
            <w:tcW w:w="312" w:type="dxa"/>
            <w:vMerge w:val="restart"/>
            <w:tcBorders>
              <w:top w:val="single" w:sz="4" w:space="0" w:color="auto"/>
              <w:left w:val="single" w:sz="4" w:space="0" w:color="auto"/>
              <w:right w:val="single" w:sz="4" w:space="0" w:color="auto"/>
            </w:tcBorders>
            <w:textDirection w:val="btLr"/>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сумма строк</w:t>
            </w:r>
          </w:p>
        </w:tc>
        <w:tc>
          <w:tcPr>
            <w:tcW w:w="105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29.1+34.1</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22.1</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посещение с профилактическ</w:t>
            </w:r>
            <w:r w:rsidR="004D2490" w:rsidRPr="006B03AC">
              <w:rPr>
                <w:sz w:val="16"/>
                <w:szCs w:val="16"/>
              </w:rPr>
              <w:t>ими</w:t>
            </w:r>
            <w:r w:rsidRPr="006B03AC">
              <w:rPr>
                <w:sz w:val="16"/>
                <w:szCs w:val="16"/>
              </w:rPr>
              <w:t xml:space="preserve"> и иными целями</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2,4</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359,32</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862,37</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1027,9</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1408" w:type="dxa"/>
            <w:vMerge/>
            <w:tcBorders>
              <w:left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p>
        </w:tc>
        <w:tc>
          <w:tcPr>
            <w:tcW w:w="312" w:type="dxa"/>
            <w:vMerge/>
            <w:tcBorders>
              <w:left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p>
        </w:tc>
        <w:tc>
          <w:tcPr>
            <w:tcW w:w="105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29.2+34.2</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22.2</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посещение по неотложной медицинской помощи</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0,56</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459,2</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257,15</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306,5</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1408" w:type="dxa"/>
            <w:vMerge/>
            <w:tcBorders>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p>
        </w:tc>
        <w:tc>
          <w:tcPr>
            <w:tcW w:w="312" w:type="dxa"/>
            <w:vMerge/>
            <w:tcBorders>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p>
        </w:tc>
        <w:tc>
          <w:tcPr>
            <w:tcW w:w="105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29.3+34.3</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22.3</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обращение</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1,994</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1005,85</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2005,67</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2390,8</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xml:space="preserve">- специализированная медицинская помощь в стационарных условиях (сумма </w:t>
            </w:r>
            <w:hyperlink w:anchor="Par390" w:history="1">
              <w:r w:rsidRPr="006B03AC">
                <w:rPr>
                  <w:sz w:val="16"/>
                  <w:szCs w:val="16"/>
                </w:rPr>
                <w:t xml:space="preserve">строк </w:t>
              </w:r>
            </w:hyperlink>
            <w:r w:rsidRPr="006B03AC">
              <w:rPr>
                <w:sz w:val="16"/>
                <w:szCs w:val="16"/>
              </w:rPr>
              <w:t xml:space="preserve">30 + </w:t>
            </w:r>
            <w:hyperlink w:anchor="Par476" w:history="1">
              <w:r w:rsidRPr="006B03AC">
                <w:rPr>
                  <w:sz w:val="16"/>
                  <w:szCs w:val="16"/>
                </w:rPr>
                <w:t>3</w:t>
              </w:r>
            </w:hyperlink>
            <w:r w:rsidRPr="006B03AC">
              <w:rPr>
                <w:sz w:val="16"/>
                <w:szCs w:val="16"/>
              </w:rPr>
              <w:t>5), в том числе:</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23</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0,17214</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23134,6</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3982,39</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4747,1</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tcPr>
          <w:p w:rsidR="00B951AB" w:rsidRPr="006B03AC" w:rsidRDefault="00B951AB" w:rsidP="00456016">
            <w:pPr>
              <w:autoSpaceDE w:val="0"/>
              <w:autoSpaceDN w:val="0"/>
              <w:adjustRightInd w:val="0"/>
              <w:spacing w:line="240" w:lineRule="auto"/>
              <w:ind w:firstLine="0"/>
              <w:rPr>
                <w:i/>
                <w:sz w:val="16"/>
                <w:szCs w:val="16"/>
              </w:rPr>
            </w:pPr>
            <w:r w:rsidRPr="006B03AC">
              <w:rPr>
                <w:i/>
                <w:sz w:val="16"/>
                <w:szCs w:val="16"/>
              </w:rPr>
              <w:t>медицинская реабилитация в стационарных условиях  (сумма строк 30.1 +35.1)</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16"/>
                <w:szCs w:val="16"/>
              </w:rPr>
            </w:pPr>
            <w:r w:rsidRPr="006B03AC">
              <w:rPr>
                <w:i/>
                <w:sz w:val="16"/>
                <w:szCs w:val="16"/>
              </w:rPr>
              <w:t>23.1</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16"/>
                <w:szCs w:val="16"/>
              </w:rPr>
            </w:pPr>
            <w:proofErr w:type="gramStart"/>
            <w:r w:rsidRPr="006B03AC">
              <w:rPr>
                <w:i/>
                <w:sz w:val="16"/>
                <w:szCs w:val="16"/>
              </w:rPr>
              <w:t>к</w:t>
            </w:r>
            <w:proofErr w:type="gramEnd"/>
            <w:r w:rsidRPr="006B03AC">
              <w:rPr>
                <w:i/>
                <w:sz w:val="16"/>
                <w:szCs w:val="16"/>
              </w:rPr>
              <w:t>/день</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0,039</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1573,2</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61,35</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73,1</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tcPr>
          <w:p w:rsidR="00B951AB" w:rsidRPr="006B03AC" w:rsidRDefault="00B951AB" w:rsidP="00456016">
            <w:pPr>
              <w:autoSpaceDE w:val="0"/>
              <w:autoSpaceDN w:val="0"/>
              <w:adjustRightInd w:val="0"/>
              <w:spacing w:line="240" w:lineRule="auto"/>
              <w:ind w:firstLine="0"/>
              <w:rPr>
                <w:i/>
                <w:sz w:val="16"/>
                <w:szCs w:val="16"/>
              </w:rPr>
            </w:pPr>
            <w:r w:rsidRPr="006B03AC">
              <w:rPr>
                <w:i/>
                <w:sz w:val="16"/>
                <w:szCs w:val="16"/>
              </w:rPr>
              <w:t>высокотехнологичная медицинская помощь (сумма строк 30.2+35.2)</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16"/>
                <w:szCs w:val="16"/>
              </w:rPr>
            </w:pPr>
            <w:r w:rsidRPr="006B03AC">
              <w:rPr>
                <w:i/>
                <w:sz w:val="16"/>
                <w:szCs w:val="16"/>
              </w:rPr>
              <w:t>23.2</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16"/>
                <w:szCs w:val="16"/>
              </w:rPr>
            </w:pPr>
            <w:r w:rsidRPr="006B03AC">
              <w:rPr>
                <w:i/>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0,002</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126880,14</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254,40</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303,2</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xml:space="preserve">- медицинская помощь в условиях дневного стационара  (сумма </w:t>
            </w:r>
            <w:hyperlink w:anchor="Par409" w:history="1">
              <w:r w:rsidRPr="006B03AC">
                <w:rPr>
                  <w:sz w:val="16"/>
                  <w:szCs w:val="16"/>
                </w:rPr>
                <w:t>строк 3</w:t>
              </w:r>
            </w:hyperlink>
            <w:r w:rsidRPr="006B03AC">
              <w:rPr>
                <w:sz w:val="16"/>
                <w:szCs w:val="16"/>
              </w:rPr>
              <w:t xml:space="preserve">1 + </w:t>
            </w:r>
            <w:hyperlink w:anchor="Par486" w:history="1">
              <w:r w:rsidRPr="006B03AC">
                <w:rPr>
                  <w:sz w:val="16"/>
                  <w:szCs w:val="16"/>
                </w:rPr>
                <w:t>3</w:t>
              </w:r>
            </w:hyperlink>
            <w:r w:rsidRPr="006B03AC">
              <w:rPr>
                <w:sz w:val="16"/>
                <w:szCs w:val="16"/>
              </w:rPr>
              <w:t>6)</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24</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случай лечения</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0,06</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11430</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685,80</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817,5</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паллиативная медицинская помощь***  (равно строке 37)</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25</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proofErr w:type="gramStart"/>
            <w:r w:rsidRPr="006B03AC">
              <w:rPr>
                <w:sz w:val="16"/>
                <w:szCs w:val="16"/>
              </w:rPr>
              <w:t>к</w:t>
            </w:r>
            <w:proofErr w:type="gramEnd"/>
            <w:r w:rsidRPr="006B03AC">
              <w:rPr>
                <w:sz w:val="16"/>
                <w:szCs w:val="16"/>
              </w:rPr>
              <w:t>/день</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343"/>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xml:space="preserve">- затраты на АУП в сфере ОМС </w:t>
            </w:r>
            <w:hyperlink w:anchor="Par510" w:history="1">
              <w:r w:rsidRPr="006B03AC">
                <w:rPr>
                  <w:sz w:val="16"/>
                  <w:szCs w:val="16"/>
                </w:rPr>
                <w:t>****</w:t>
              </w:r>
            </w:hyperlink>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26</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156,40</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186,4</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36"/>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xml:space="preserve">из </w:t>
            </w:r>
            <w:hyperlink w:anchor="Par236" w:history="1">
              <w:r w:rsidRPr="006B03AC">
                <w:rPr>
                  <w:sz w:val="16"/>
                  <w:szCs w:val="16"/>
                </w:rPr>
                <w:t>строки 20</w:t>
              </w:r>
            </w:hyperlink>
            <w:r w:rsidRPr="006B03AC">
              <w:rPr>
                <w:sz w:val="16"/>
                <w:szCs w:val="16"/>
              </w:rPr>
              <w:t>:</w:t>
            </w:r>
          </w:p>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1. Медицинская помощь, предоставляемая в рамках базовой программы ОМС застрахованным лицам</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27</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8282,5</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9872,9</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214"/>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скорая медицинская помощь</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28</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вызов</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0,3</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1747,7</w:t>
            </w:r>
            <w:r w:rsidR="00E72768"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524,31</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625,0</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64"/>
          <w:tblCellSpacing w:w="5" w:type="nil"/>
        </w:trPr>
        <w:tc>
          <w:tcPr>
            <w:tcW w:w="2779" w:type="dxa"/>
            <w:gridSpan w:val="3"/>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rPr>
                <w:sz w:val="16"/>
                <w:szCs w:val="16"/>
              </w:rPr>
            </w:pPr>
            <w:r w:rsidRPr="006B03AC">
              <w:rPr>
                <w:sz w:val="16"/>
                <w:szCs w:val="16"/>
              </w:rPr>
              <w:t>- медицинская помощь в амбулаторных условиях</w:t>
            </w:r>
          </w:p>
        </w:tc>
        <w:tc>
          <w:tcPr>
            <w:tcW w:w="789"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29.1</w:t>
            </w:r>
          </w:p>
        </w:tc>
        <w:tc>
          <w:tcPr>
            <w:tcW w:w="160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16"/>
                <w:szCs w:val="16"/>
              </w:rPr>
            </w:pPr>
            <w:r w:rsidRPr="006B03AC">
              <w:rPr>
                <w:sz w:val="16"/>
                <w:szCs w:val="16"/>
              </w:rPr>
              <w:t>посещение с профилактическ</w:t>
            </w:r>
            <w:r w:rsidR="004D2490" w:rsidRPr="006B03AC">
              <w:rPr>
                <w:sz w:val="16"/>
                <w:szCs w:val="16"/>
              </w:rPr>
              <w:t>ими</w:t>
            </w:r>
            <w:r w:rsidRPr="006B03AC">
              <w:rPr>
                <w:sz w:val="16"/>
                <w:szCs w:val="16"/>
              </w:rPr>
              <w:t xml:space="preserve"> и иными целями</w:t>
            </w:r>
          </w:p>
        </w:tc>
        <w:tc>
          <w:tcPr>
            <w:tcW w:w="173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2,35</w:t>
            </w:r>
          </w:p>
        </w:tc>
        <w:tc>
          <w:tcPr>
            <w:tcW w:w="1532"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358,7</w:t>
            </w:r>
          </w:p>
        </w:tc>
        <w:tc>
          <w:tcPr>
            <w:tcW w:w="1488"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842,95</w:t>
            </w:r>
          </w:p>
        </w:tc>
        <w:tc>
          <w:tcPr>
            <w:tcW w:w="1276"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1004,8</w:t>
            </w:r>
          </w:p>
        </w:tc>
        <w:tc>
          <w:tcPr>
            <w:tcW w:w="993" w:type="dxa"/>
            <w:tcBorders>
              <w:top w:val="single" w:sz="4" w:space="0" w:color="auto"/>
              <w:left w:val="single" w:sz="4" w:space="0" w:color="auto"/>
              <w:bottom w:val="single" w:sz="4" w:space="0" w:color="auto"/>
              <w:right w:val="single" w:sz="4" w:space="0" w:color="auto"/>
            </w:tcBorders>
            <w:vAlign w:val="center"/>
          </w:tcPr>
          <w:p w:rsidR="00B951AB" w:rsidRPr="006B03AC" w:rsidRDefault="00B951AB" w:rsidP="00456016">
            <w:pPr>
              <w:autoSpaceDE w:val="0"/>
              <w:autoSpaceDN w:val="0"/>
              <w:adjustRightInd w:val="0"/>
              <w:spacing w:line="240" w:lineRule="auto"/>
              <w:ind w:firstLine="0"/>
              <w:jc w:val="center"/>
              <w:rPr>
                <w:sz w:val="20"/>
              </w:rPr>
            </w:pPr>
            <w:r w:rsidRPr="006B03AC">
              <w:rPr>
                <w:sz w:val="20"/>
              </w:rPr>
              <w:t>х</w:t>
            </w:r>
          </w:p>
        </w:tc>
      </w:tr>
    </w:tbl>
    <w:p w:rsidR="007E0C28" w:rsidRPr="006B03AC" w:rsidRDefault="007E0C28"/>
    <w:p w:rsidR="007E0C28" w:rsidRPr="006B03AC" w:rsidRDefault="007E0C28"/>
    <w:tbl>
      <w:tblPr>
        <w:tblW w:w="15027" w:type="dxa"/>
        <w:tblCellSpacing w:w="5" w:type="nil"/>
        <w:tblInd w:w="-351" w:type="dxa"/>
        <w:tblLayout w:type="fixed"/>
        <w:tblCellMar>
          <w:left w:w="75" w:type="dxa"/>
          <w:right w:w="75" w:type="dxa"/>
        </w:tblCellMar>
        <w:tblLook w:val="0000" w:firstRow="0" w:lastRow="0" w:firstColumn="0" w:lastColumn="0" w:noHBand="0" w:noVBand="0"/>
      </w:tblPr>
      <w:tblGrid>
        <w:gridCol w:w="2779"/>
        <w:gridCol w:w="789"/>
        <w:gridCol w:w="1606"/>
        <w:gridCol w:w="1735"/>
        <w:gridCol w:w="1532"/>
        <w:gridCol w:w="1488"/>
        <w:gridCol w:w="1554"/>
        <w:gridCol w:w="1276"/>
        <w:gridCol w:w="1275"/>
        <w:gridCol w:w="993"/>
      </w:tblGrid>
      <w:tr w:rsidR="007E0C28" w:rsidRPr="006B03AC" w:rsidTr="002F6BE6">
        <w:trPr>
          <w:trHeight w:val="164"/>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1</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3</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4</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5</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6</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8</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2F6BE6">
            <w:pPr>
              <w:autoSpaceDE w:val="0"/>
              <w:autoSpaceDN w:val="0"/>
              <w:adjustRightInd w:val="0"/>
              <w:spacing w:line="240" w:lineRule="auto"/>
              <w:ind w:firstLine="0"/>
              <w:jc w:val="center"/>
              <w:rPr>
                <w:i/>
                <w:sz w:val="16"/>
                <w:szCs w:val="16"/>
              </w:rPr>
            </w:pPr>
            <w:r w:rsidRPr="006B03AC">
              <w:rPr>
                <w:i/>
                <w:sz w:val="16"/>
                <w:szCs w:val="16"/>
              </w:rPr>
              <w:t>10</w:t>
            </w:r>
          </w:p>
        </w:tc>
      </w:tr>
      <w:tr w:rsidR="007E0C28" w:rsidRPr="006B03AC" w:rsidTr="007E0C28">
        <w:trPr>
          <w:trHeight w:val="164"/>
          <w:tblCellSpacing w:w="5" w:type="nil"/>
        </w:trPr>
        <w:tc>
          <w:tcPr>
            <w:tcW w:w="2779" w:type="dxa"/>
            <w:vMerge w:val="restart"/>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29.2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посещение по неотложной медицинской помощи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0,56</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459,2</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257,15</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306,5</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64"/>
          <w:tblCellSpacing w:w="5" w:type="nil"/>
        </w:trPr>
        <w:tc>
          <w:tcPr>
            <w:tcW w:w="2779" w:type="dxa"/>
            <w:vMerge/>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29.3</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обращение</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1,98</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1005</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1989,9</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2372,0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392"/>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специализированная медицинская помощь в стационарных условиях, в том числе:</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30</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0,17214</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23134,6</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3982,39</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4747,1</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262"/>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i/>
                <w:sz w:val="16"/>
                <w:szCs w:val="16"/>
              </w:rPr>
            </w:pPr>
            <w:r w:rsidRPr="006B03AC">
              <w:rPr>
                <w:i/>
                <w:sz w:val="16"/>
                <w:szCs w:val="16"/>
              </w:rPr>
              <w:t>медицинская реабилитация в стационарных условиях</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30.1</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proofErr w:type="gramStart"/>
            <w:r w:rsidRPr="006B03AC">
              <w:rPr>
                <w:i/>
                <w:sz w:val="16"/>
                <w:szCs w:val="16"/>
              </w:rPr>
              <w:t>к</w:t>
            </w:r>
            <w:proofErr w:type="gramEnd"/>
            <w:r w:rsidRPr="006B03AC">
              <w:rPr>
                <w:i/>
                <w:sz w:val="16"/>
                <w:szCs w:val="16"/>
              </w:rPr>
              <w:t>/день</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0,039</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1573,2</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61,35</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73,1</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403"/>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i/>
                <w:sz w:val="16"/>
                <w:szCs w:val="16"/>
              </w:rPr>
            </w:pPr>
            <w:r w:rsidRPr="006B03AC">
              <w:rPr>
                <w:i/>
                <w:sz w:val="16"/>
                <w:szCs w:val="16"/>
              </w:rPr>
              <w:t>высокотехнологичная медицинская помощь</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30.2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0,002</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126880,14</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254,4</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303,2</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273"/>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медицинская помощь в условиях  дневного стационара</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31</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случай лечения</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0,06</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11430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685,8</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817,5</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392"/>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2. Медицинская помощь по видам и заболеваниям сверх базовой программы:</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47,82</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57,0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64"/>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скорая медицинская помощь</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33</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вызов</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0,007</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E72768" w:rsidP="00537C26">
            <w:pPr>
              <w:autoSpaceDE w:val="0"/>
              <w:autoSpaceDN w:val="0"/>
              <w:adjustRightInd w:val="0"/>
              <w:spacing w:line="240" w:lineRule="auto"/>
              <w:ind w:firstLine="0"/>
              <w:jc w:val="center"/>
              <w:rPr>
                <w:sz w:val="20"/>
              </w:rPr>
            </w:pPr>
            <w:r w:rsidRPr="006B03AC">
              <w:rPr>
                <w:sz w:val="20"/>
              </w:rPr>
              <w:t>1747,70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12,63</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15,1</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534"/>
          <w:tblCellSpacing w:w="5" w:type="nil"/>
        </w:trPr>
        <w:tc>
          <w:tcPr>
            <w:tcW w:w="2779" w:type="dxa"/>
            <w:vMerge w:val="restart"/>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в амбулаторных условиях</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34.1</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EF7E72">
            <w:pPr>
              <w:autoSpaceDE w:val="0"/>
              <w:autoSpaceDN w:val="0"/>
              <w:adjustRightInd w:val="0"/>
              <w:spacing w:line="240" w:lineRule="auto"/>
              <w:ind w:firstLine="0"/>
              <w:jc w:val="center"/>
              <w:rPr>
                <w:sz w:val="16"/>
                <w:szCs w:val="16"/>
              </w:rPr>
            </w:pPr>
            <w:r w:rsidRPr="006B03AC">
              <w:rPr>
                <w:sz w:val="16"/>
                <w:szCs w:val="16"/>
              </w:rPr>
              <w:t>посещение с профилактическими и иными целями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0,05</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388,4</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19,42</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23,1</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04"/>
          <w:tblCellSpacing w:w="5" w:type="nil"/>
        </w:trPr>
        <w:tc>
          <w:tcPr>
            <w:tcW w:w="2779" w:type="dxa"/>
            <w:vMerge/>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34.2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посещение по неотложной медицинской помощи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104"/>
          <w:tblCellSpacing w:w="5" w:type="nil"/>
        </w:trPr>
        <w:tc>
          <w:tcPr>
            <w:tcW w:w="2779" w:type="dxa"/>
            <w:vMerge/>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34.3</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обращение</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0,014</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1126,5</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15,77</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18,8</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392"/>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специализированная медицинская помощь в стационарных условиях, в том числе:</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35</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262"/>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i/>
                <w:sz w:val="16"/>
                <w:szCs w:val="16"/>
              </w:rPr>
            </w:pPr>
            <w:r w:rsidRPr="006B03AC">
              <w:rPr>
                <w:i/>
                <w:sz w:val="16"/>
                <w:szCs w:val="16"/>
              </w:rPr>
              <w:t>медицинская реабилитация в стационарных условиях</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35.1</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proofErr w:type="gramStart"/>
            <w:r w:rsidRPr="006B03AC">
              <w:rPr>
                <w:i/>
                <w:sz w:val="16"/>
                <w:szCs w:val="16"/>
              </w:rPr>
              <w:t>к</w:t>
            </w:r>
            <w:proofErr w:type="gramEnd"/>
            <w:r w:rsidRPr="006B03AC">
              <w:rPr>
                <w:i/>
                <w:sz w:val="16"/>
                <w:szCs w:val="16"/>
              </w:rPr>
              <w:t>/день</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403"/>
          <w:tblCellSpacing w:w="5" w:type="nil"/>
        </w:trPr>
        <w:tc>
          <w:tcPr>
            <w:tcW w:w="2779" w:type="dxa"/>
            <w:tcBorders>
              <w:top w:val="single" w:sz="4" w:space="0" w:color="auto"/>
              <w:left w:val="single" w:sz="4" w:space="0" w:color="auto"/>
              <w:bottom w:val="single" w:sz="4" w:space="0" w:color="auto"/>
              <w:right w:val="single" w:sz="4" w:space="0" w:color="auto"/>
            </w:tcBorders>
          </w:tcPr>
          <w:p w:rsidR="007E0C28" w:rsidRPr="006B03AC" w:rsidRDefault="007E0C28" w:rsidP="00537C26">
            <w:pPr>
              <w:autoSpaceDE w:val="0"/>
              <w:autoSpaceDN w:val="0"/>
              <w:adjustRightInd w:val="0"/>
              <w:spacing w:line="240" w:lineRule="auto"/>
              <w:ind w:firstLine="0"/>
              <w:rPr>
                <w:i/>
                <w:sz w:val="16"/>
                <w:szCs w:val="16"/>
              </w:rPr>
            </w:pPr>
            <w:r w:rsidRPr="006B03AC">
              <w:rPr>
                <w:i/>
                <w:sz w:val="16"/>
                <w:szCs w:val="16"/>
              </w:rPr>
              <w:t>высокотехнологичная медицинская помощь</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35.2</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16"/>
                <w:szCs w:val="16"/>
              </w:rPr>
            </w:pPr>
            <w:r w:rsidRPr="006B03AC">
              <w:rPr>
                <w:i/>
                <w:sz w:val="16"/>
                <w:szCs w:val="16"/>
              </w:rPr>
              <w:t>случай госпитализации</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i/>
                <w:sz w:val="20"/>
              </w:rPr>
            </w:pPr>
            <w:r w:rsidRPr="006B03AC">
              <w:rPr>
                <w:i/>
                <w:sz w:val="20"/>
              </w:rPr>
              <w:t>х</w:t>
            </w:r>
          </w:p>
        </w:tc>
      </w:tr>
      <w:tr w:rsidR="007E0C28" w:rsidRPr="006B03AC" w:rsidTr="007E0C28">
        <w:trPr>
          <w:trHeight w:val="262"/>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медицинская помощь в условиях  дневного стационара</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36</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случай лечения</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262"/>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паллиативная медицинская помощь</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37</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proofErr w:type="gramStart"/>
            <w:r w:rsidRPr="006B03AC">
              <w:rPr>
                <w:sz w:val="16"/>
                <w:szCs w:val="16"/>
              </w:rPr>
              <w:t>к</w:t>
            </w:r>
            <w:proofErr w:type="gramEnd"/>
            <w:r w:rsidRPr="006B03AC">
              <w:rPr>
                <w:sz w:val="16"/>
                <w:szCs w:val="16"/>
              </w:rPr>
              <w:t>/день</w:t>
            </w: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r>
      <w:tr w:rsidR="007E0C28" w:rsidRPr="006B03AC" w:rsidTr="007E0C28">
        <w:trPr>
          <w:trHeight w:val="273"/>
          <w:tblCellSpacing w:w="5" w:type="nil"/>
        </w:trPr>
        <w:tc>
          <w:tcPr>
            <w:tcW w:w="277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r w:rsidRPr="006B03AC">
              <w:rPr>
                <w:sz w:val="16"/>
                <w:szCs w:val="16"/>
              </w:rPr>
              <w:t xml:space="preserve">ИТОГО (сумма </w:t>
            </w:r>
            <w:hyperlink w:anchor="Par28" w:history="1">
              <w:r w:rsidRPr="006B03AC">
                <w:rPr>
                  <w:sz w:val="16"/>
                  <w:szCs w:val="16"/>
                </w:rPr>
                <w:t>строк 01</w:t>
              </w:r>
            </w:hyperlink>
            <w:r w:rsidRPr="006B03AC">
              <w:rPr>
                <w:sz w:val="16"/>
                <w:szCs w:val="16"/>
              </w:rPr>
              <w:t xml:space="preserve"> + </w:t>
            </w:r>
            <w:hyperlink w:anchor="Par186" w:history="1">
              <w:r w:rsidRPr="006B03AC">
                <w:rPr>
                  <w:sz w:val="16"/>
                  <w:szCs w:val="16"/>
                </w:rPr>
                <w:t>15</w:t>
              </w:r>
            </w:hyperlink>
            <w:r w:rsidRPr="006B03AC">
              <w:rPr>
                <w:sz w:val="16"/>
                <w:szCs w:val="16"/>
              </w:rPr>
              <w:t xml:space="preserve"> + </w:t>
            </w:r>
            <w:hyperlink w:anchor="Par236" w:history="1">
              <w:r w:rsidRPr="006B03AC">
                <w:rPr>
                  <w:sz w:val="16"/>
                  <w:szCs w:val="16"/>
                </w:rPr>
                <w:t>20</w:t>
              </w:r>
            </w:hyperlink>
            <w:r w:rsidRPr="006B03AC">
              <w:rPr>
                <w:sz w:val="16"/>
                <w:szCs w:val="16"/>
              </w:rPr>
              <w:t>)</w:t>
            </w:r>
          </w:p>
        </w:tc>
        <w:tc>
          <w:tcPr>
            <w:tcW w:w="789"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16"/>
                <w:szCs w:val="16"/>
              </w:rPr>
            </w:pPr>
            <w:r w:rsidRPr="006B03AC">
              <w:rPr>
                <w:sz w:val="16"/>
                <w:szCs w:val="16"/>
              </w:rPr>
              <w:t>38</w:t>
            </w:r>
          </w:p>
        </w:tc>
        <w:tc>
          <w:tcPr>
            <w:tcW w:w="160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rPr>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532"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2931,55</w:t>
            </w:r>
          </w:p>
        </w:tc>
        <w:tc>
          <w:tcPr>
            <w:tcW w:w="1554"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8486,72</w:t>
            </w:r>
          </w:p>
        </w:tc>
        <w:tc>
          <w:tcPr>
            <w:tcW w:w="1276"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3404,7</w:t>
            </w:r>
          </w:p>
        </w:tc>
        <w:tc>
          <w:tcPr>
            <w:tcW w:w="1275"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10116,3</w:t>
            </w:r>
          </w:p>
        </w:tc>
        <w:tc>
          <w:tcPr>
            <w:tcW w:w="993" w:type="dxa"/>
            <w:tcBorders>
              <w:top w:val="single" w:sz="4" w:space="0" w:color="auto"/>
              <w:left w:val="single" w:sz="4" w:space="0" w:color="auto"/>
              <w:bottom w:val="single" w:sz="4" w:space="0" w:color="auto"/>
              <w:right w:val="single" w:sz="4" w:space="0" w:color="auto"/>
            </w:tcBorders>
            <w:vAlign w:val="center"/>
          </w:tcPr>
          <w:p w:rsidR="007E0C28" w:rsidRPr="006B03AC" w:rsidRDefault="007E0C28" w:rsidP="00537C26">
            <w:pPr>
              <w:autoSpaceDE w:val="0"/>
              <w:autoSpaceDN w:val="0"/>
              <w:adjustRightInd w:val="0"/>
              <w:spacing w:line="240" w:lineRule="auto"/>
              <w:ind w:firstLine="0"/>
              <w:jc w:val="center"/>
              <w:rPr>
                <w:sz w:val="20"/>
              </w:rPr>
            </w:pPr>
            <w:r w:rsidRPr="006B03AC">
              <w:rPr>
                <w:sz w:val="20"/>
              </w:rPr>
              <w:t>100</w:t>
            </w:r>
          </w:p>
        </w:tc>
      </w:tr>
    </w:tbl>
    <w:p w:rsidR="00B951AB" w:rsidRPr="006B03AC" w:rsidRDefault="00B951AB" w:rsidP="00B951AB">
      <w:pPr>
        <w:spacing w:line="240" w:lineRule="auto"/>
        <w:ind w:firstLine="0"/>
        <w:rPr>
          <w:sz w:val="20"/>
        </w:rPr>
      </w:pPr>
      <w:r w:rsidRPr="006B03AC">
        <w:rPr>
          <w:sz w:val="20"/>
        </w:rPr>
        <w: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B951AB" w:rsidRPr="006B03AC" w:rsidRDefault="00B951AB" w:rsidP="00B951AB">
      <w:pPr>
        <w:spacing w:line="240" w:lineRule="auto"/>
        <w:ind w:firstLine="0"/>
        <w:rPr>
          <w:sz w:val="20"/>
        </w:rPr>
      </w:pPr>
      <w:r w:rsidRPr="006B03AC">
        <w:rPr>
          <w:sz w:val="20"/>
        </w:rPr>
        <w: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B951AB" w:rsidRPr="006B03AC" w:rsidRDefault="00B951AB" w:rsidP="00B951AB">
      <w:pPr>
        <w:spacing w:line="240" w:lineRule="auto"/>
        <w:ind w:firstLine="0"/>
        <w:rPr>
          <w:sz w:val="20"/>
        </w:rPr>
      </w:pPr>
      <w:r w:rsidRPr="006B03AC">
        <w:rPr>
          <w:sz w:val="20"/>
        </w:rPr>
        <w: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951AB" w:rsidRPr="006B03AC" w:rsidRDefault="00B951AB" w:rsidP="00B951AB">
      <w:pPr>
        <w:spacing w:line="240" w:lineRule="auto"/>
        <w:ind w:firstLine="0"/>
        <w:rPr>
          <w:sz w:val="20"/>
        </w:rPr>
      </w:pPr>
      <w:r w:rsidRPr="006B03AC">
        <w:rPr>
          <w:sz w:val="20"/>
        </w:rPr>
        <w:t>**** Затраты на АУП ТФОМС и СМО.».</w:t>
      </w:r>
    </w:p>
    <w:p w:rsidR="00B951AB" w:rsidRPr="006B03AC" w:rsidRDefault="00B951AB" w:rsidP="007F7700">
      <w:pPr>
        <w:spacing w:line="240" w:lineRule="auto"/>
        <w:ind w:firstLine="0"/>
        <w:jc w:val="center"/>
        <w:rPr>
          <w:szCs w:val="28"/>
        </w:rPr>
      </w:pPr>
    </w:p>
    <w:p w:rsidR="00B85DB8" w:rsidRPr="006B03AC" w:rsidRDefault="00B85DB8">
      <w:pPr>
        <w:spacing w:after="200" w:line="276" w:lineRule="auto"/>
        <w:ind w:firstLine="0"/>
        <w:jc w:val="left"/>
        <w:rPr>
          <w:szCs w:val="28"/>
        </w:rPr>
        <w:sectPr w:rsidR="00B85DB8" w:rsidRPr="006B03AC" w:rsidSect="00B85DB8">
          <w:pgSz w:w="16838" w:h="11905" w:orient="landscape"/>
          <w:pgMar w:top="992" w:right="1134" w:bottom="709" w:left="1134" w:header="0" w:footer="0" w:gutter="0"/>
          <w:cols w:space="720"/>
          <w:docGrid w:linePitch="381"/>
        </w:sect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lastRenderedPageBreak/>
        <w:t>VI. Нормативы объема медицинской помощи</w:t>
      </w:r>
    </w:p>
    <w:p w:rsidR="00406144" w:rsidRPr="006B03AC" w:rsidRDefault="00406144" w:rsidP="007C0FED">
      <w:pPr>
        <w:pStyle w:val="ConsPlusNormal"/>
        <w:jc w:val="both"/>
        <w:rPr>
          <w:rFonts w:ascii="Times New Roman" w:hAnsi="Times New Roman" w:cs="Times New Roman"/>
          <w:sz w:val="28"/>
          <w:szCs w:val="28"/>
        </w:rPr>
      </w:pPr>
    </w:p>
    <w:p w:rsidR="00406144" w:rsidRPr="006B03AC" w:rsidRDefault="00406144" w:rsidP="00D21E00">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406144" w:rsidRPr="006B03AC" w:rsidRDefault="00406144" w:rsidP="00D21E00">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406144" w:rsidRPr="006B03AC" w:rsidRDefault="00406144" w:rsidP="00D21E00">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для скорой медицинской помощи вне медицинской организации,</w:t>
      </w:r>
      <w:r w:rsidR="00EC4801" w:rsidRPr="006B03AC">
        <w:rPr>
          <w:rFonts w:ascii="Times New Roman" w:hAnsi="Times New Roman" w:cs="Times New Roman"/>
          <w:sz w:val="28"/>
          <w:szCs w:val="28"/>
        </w:rPr>
        <w:t xml:space="preserve"> включая медицинскую эвакуацию</w:t>
      </w:r>
      <w:r w:rsidRPr="006B03AC">
        <w:rPr>
          <w:rFonts w:ascii="Times New Roman" w:hAnsi="Times New Roman" w:cs="Times New Roman"/>
          <w:sz w:val="28"/>
          <w:szCs w:val="28"/>
        </w:rPr>
        <w:t xml:space="preserve"> в рамках программы обязательного медицинского страхования - 0,</w:t>
      </w:r>
      <w:r w:rsidR="00FB7151" w:rsidRPr="006B03AC">
        <w:rPr>
          <w:rFonts w:ascii="Times New Roman" w:hAnsi="Times New Roman" w:cs="Times New Roman"/>
          <w:sz w:val="28"/>
          <w:szCs w:val="28"/>
        </w:rPr>
        <w:t>307</w:t>
      </w:r>
      <w:r w:rsidRPr="006B03AC">
        <w:rPr>
          <w:rFonts w:ascii="Times New Roman" w:hAnsi="Times New Roman" w:cs="Times New Roman"/>
          <w:sz w:val="28"/>
          <w:szCs w:val="28"/>
        </w:rPr>
        <w:t xml:space="preserve"> вызова на 1 застрахованное лицо, в том чи</w:t>
      </w:r>
      <w:r w:rsidR="006D62B0" w:rsidRPr="006B03AC">
        <w:rPr>
          <w:rFonts w:ascii="Times New Roman" w:hAnsi="Times New Roman" w:cs="Times New Roman"/>
          <w:sz w:val="28"/>
          <w:szCs w:val="28"/>
        </w:rPr>
        <w:t>сле по базовой программе - 0,</w:t>
      </w:r>
      <w:r w:rsidR="00FB7151" w:rsidRPr="006B03AC">
        <w:rPr>
          <w:rFonts w:ascii="Times New Roman" w:hAnsi="Times New Roman" w:cs="Times New Roman"/>
          <w:sz w:val="28"/>
          <w:szCs w:val="28"/>
        </w:rPr>
        <w:t>300</w:t>
      </w:r>
      <w:r w:rsidRPr="006B03AC">
        <w:rPr>
          <w:rFonts w:ascii="Times New Roman" w:hAnsi="Times New Roman" w:cs="Times New Roman"/>
          <w:sz w:val="28"/>
          <w:szCs w:val="28"/>
        </w:rPr>
        <w:t xml:space="preserve"> вызова на 1 застрахованное лицо и сверхбазовой программе - 0,007 вызова на 1 застрахованное лицо</w:t>
      </w:r>
      <w:r w:rsidR="00FF22C0" w:rsidRPr="006B03AC">
        <w:rPr>
          <w:rFonts w:ascii="Times New Roman" w:hAnsi="Times New Roman" w:cs="Times New Roman"/>
          <w:sz w:val="28"/>
          <w:szCs w:val="28"/>
        </w:rPr>
        <w:t xml:space="preserve">, за счет бюджетных ассигнований </w:t>
      </w:r>
      <w:r w:rsidR="00D15A73" w:rsidRPr="006B03AC">
        <w:rPr>
          <w:rFonts w:ascii="Times New Roman" w:hAnsi="Times New Roman" w:cs="Times New Roman"/>
          <w:sz w:val="28"/>
          <w:szCs w:val="28"/>
        </w:rPr>
        <w:t xml:space="preserve">областного бюджета </w:t>
      </w:r>
      <w:r w:rsidR="008B3B86" w:rsidRPr="006B03AC">
        <w:rPr>
          <w:rFonts w:ascii="Times New Roman" w:hAnsi="Times New Roman" w:cs="Times New Roman"/>
          <w:sz w:val="28"/>
          <w:szCs w:val="28"/>
        </w:rPr>
        <w:t>-</w:t>
      </w:r>
      <w:r w:rsidR="00FF22C0" w:rsidRPr="006B03AC">
        <w:rPr>
          <w:rFonts w:ascii="Times New Roman" w:hAnsi="Times New Roman" w:cs="Times New Roman"/>
          <w:sz w:val="28"/>
          <w:szCs w:val="28"/>
        </w:rPr>
        <w:t xml:space="preserve"> </w:t>
      </w:r>
      <w:r w:rsidR="008B3B86" w:rsidRPr="006B03AC">
        <w:rPr>
          <w:rFonts w:ascii="Times New Roman" w:hAnsi="Times New Roman" w:cs="Times New Roman"/>
          <w:sz w:val="28"/>
          <w:szCs w:val="28"/>
        </w:rPr>
        <w:t>0,005</w:t>
      </w:r>
      <w:r w:rsidR="00FF22C0" w:rsidRPr="006B03AC">
        <w:rPr>
          <w:rFonts w:ascii="Times New Roman" w:hAnsi="Times New Roman" w:cs="Times New Roman"/>
          <w:sz w:val="28"/>
          <w:szCs w:val="28"/>
        </w:rPr>
        <w:t xml:space="preserve"> вызова на 1 жителя</w:t>
      </w:r>
      <w:r w:rsidR="00B56857" w:rsidRPr="006B03AC">
        <w:rPr>
          <w:rFonts w:ascii="Times New Roman" w:hAnsi="Times New Roman" w:cs="Times New Roman"/>
          <w:sz w:val="28"/>
          <w:szCs w:val="28"/>
        </w:rPr>
        <w:t>, в том числе не застрахованным и</w:t>
      </w:r>
      <w:proofErr w:type="gramEnd"/>
      <w:r w:rsidR="00B56857" w:rsidRPr="006B03AC">
        <w:rPr>
          <w:rFonts w:ascii="Times New Roman" w:hAnsi="Times New Roman" w:cs="Times New Roman"/>
          <w:sz w:val="28"/>
          <w:szCs w:val="28"/>
        </w:rPr>
        <w:t xml:space="preserve"> не идентифицированным в системе обязательного медицинского страхования лицам </w:t>
      </w:r>
      <w:r w:rsidR="00D64A3F" w:rsidRPr="006B03AC">
        <w:rPr>
          <w:rFonts w:ascii="Times New Roman" w:hAnsi="Times New Roman" w:cs="Times New Roman"/>
          <w:sz w:val="28"/>
          <w:szCs w:val="28"/>
        </w:rPr>
        <w:t>-</w:t>
      </w:r>
      <w:r w:rsidR="00B56857" w:rsidRPr="006B03AC">
        <w:rPr>
          <w:rFonts w:ascii="Times New Roman" w:hAnsi="Times New Roman" w:cs="Times New Roman"/>
          <w:sz w:val="28"/>
          <w:szCs w:val="28"/>
        </w:rPr>
        <w:t xml:space="preserve"> 0,004 вызова на 1 жителя</w:t>
      </w:r>
      <w:r w:rsidRPr="006B03AC">
        <w:rPr>
          <w:rFonts w:ascii="Times New Roman" w:hAnsi="Times New Roman" w:cs="Times New Roman"/>
          <w:sz w:val="28"/>
          <w:szCs w:val="28"/>
        </w:rPr>
        <w:t>;</w:t>
      </w:r>
    </w:p>
    <w:p w:rsidR="00406144" w:rsidRPr="006B03AC" w:rsidRDefault="00406144" w:rsidP="00D21E00">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для медицинской помощи в амбулаторных условиях, оказываемой с профилактическ</w:t>
      </w:r>
      <w:r w:rsidR="00CD2130" w:rsidRPr="006B03AC">
        <w:rPr>
          <w:rFonts w:ascii="Times New Roman" w:hAnsi="Times New Roman" w:cs="Times New Roman"/>
          <w:sz w:val="28"/>
          <w:szCs w:val="28"/>
        </w:rPr>
        <w:t>ими и иными</w:t>
      </w:r>
      <w:r w:rsidRPr="006B03AC">
        <w:rPr>
          <w:rFonts w:ascii="Times New Roman" w:hAnsi="Times New Roman" w:cs="Times New Roman"/>
          <w:sz w:val="28"/>
          <w:szCs w:val="28"/>
        </w:rPr>
        <w:t xml:space="preserve"> цел</w:t>
      </w:r>
      <w:r w:rsidR="00CD2130" w:rsidRPr="006B03AC">
        <w:rPr>
          <w:rFonts w:ascii="Times New Roman" w:hAnsi="Times New Roman" w:cs="Times New Roman"/>
          <w:sz w:val="28"/>
          <w:szCs w:val="28"/>
        </w:rPr>
        <w:t xml:space="preserve">ями, </w:t>
      </w:r>
      <w:r w:rsidR="008A4F4A" w:rsidRPr="006B03AC">
        <w:rPr>
          <w:rFonts w:ascii="Times New Roman" w:hAnsi="Times New Roman" w:cs="Times New Roman"/>
          <w:sz w:val="28"/>
          <w:szCs w:val="28"/>
        </w:rPr>
        <w:t xml:space="preserve">а также разовые посещения в связи с заболеваниями), </w:t>
      </w:r>
      <w:r w:rsidR="00CD2130" w:rsidRPr="006B03AC">
        <w:rPr>
          <w:rFonts w:ascii="Times New Roman" w:hAnsi="Times New Roman" w:cs="Times New Roman"/>
          <w:sz w:val="28"/>
          <w:szCs w:val="28"/>
        </w:rPr>
        <w:t>в том числе при заболеваниях</w:t>
      </w:r>
      <w:r w:rsidRPr="006B03AC">
        <w:rPr>
          <w:rFonts w:ascii="Times New Roman" w:hAnsi="Times New Roman" w:cs="Times New Roman"/>
          <w:sz w:val="28"/>
          <w:szCs w:val="28"/>
        </w:rPr>
        <w:t xml:space="preserve"> </w:t>
      </w:r>
      <w:r w:rsidR="00CD2130" w:rsidRPr="006B03AC">
        <w:rPr>
          <w:rFonts w:ascii="Times New Roman" w:hAnsi="Times New Roman" w:cs="Times New Roman"/>
          <w:sz w:val="28"/>
          <w:szCs w:val="28"/>
        </w:rPr>
        <w:t xml:space="preserve">полости рта, слюнных желез и челюстей, за исключением зубного протезирования </w:t>
      </w:r>
      <w:r w:rsidRPr="006B03AC">
        <w:rPr>
          <w:rFonts w:ascii="Times New Roman" w:hAnsi="Times New Roman" w:cs="Times New Roman"/>
          <w:sz w:val="28"/>
          <w:szCs w:val="28"/>
        </w:rPr>
        <w:t>(включая посещения центров здоровья, посещения в связи с диспансеризацией, посещения среднего медицинского персонала</w:t>
      </w:r>
      <w:r w:rsidR="00CD2130" w:rsidRPr="006B03AC">
        <w:rPr>
          <w:rFonts w:ascii="Times New Roman" w:hAnsi="Times New Roman" w:cs="Times New Roman"/>
          <w:sz w:val="28"/>
          <w:szCs w:val="28"/>
        </w:rPr>
        <w:t xml:space="preserve">, </w:t>
      </w:r>
      <w:r w:rsidRPr="006B03AC">
        <w:rPr>
          <w:rFonts w:ascii="Times New Roman" w:hAnsi="Times New Roman" w:cs="Times New Roman"/>
          <w:sz w:val="28"/>
          <w:szCs w:val="28"/>
        </w:rPr>
        <w:t>в рамках программы обязательного медицинского страхования - 2,</w:t>
      </w:r>
      <w:r w:rsidR="00CD2130" w:rsidRPr="006B03AC">
        <w:rPr>
          <w:rFonts w:ascii="Times New Roman" w:hAnsi="Times New Roman" w:cs="Times New Roman"/>
          <w:sz w:val="28"/>
          <w:szCs w:val="28"/>
        </w:rPr>
        <w:t>4</w:t>
      </w:r>
      <w:r w:rsidRPr="006B03AC">
        <w:rPr>
          <w:rFonts w:ascii="Times New Roman" w:hAnsi="Times New Roman" w:cs="Times New Roman"/>
          <w:sz w:val="28"/>
          <w:szCs w:val="28"/>
        </w:rPr>
        <w:t xml:space="preserve"> посещения на 1 застрахованное лицо</w:t>
      </w:r>
      <w:proofErr w:type="gramEnd"/>
      <w:r w:rsidRPr="006B03AC">
        <w:rPr>
          <w:rFonts w:ascii="Times New Roman" w:hAnsi="Times New Roman" w:cs="Times New Roman"/>
          <w:sz w:val="28"/>
          <w:szCs w:val="28"/>
        </w:rPr>
        <w:t xml:space="preserve">, </w:t>
      </w:r>
      <w:proofErr w:type="gramStart"/>
      <w:r w:rsidRPr="006B03AC">
        <w:rPr>
          <w:rFonts w:ascii="Times New Roman" w:hAnsi="Times New Roman" w:cs="Times New Roman"/>
          <w:sz w:val="28"/>
          <w:szCs w:val="28"/>
        </w:rPr>
        <w:t>в том числе по базовой программе - 2,3</w:t>
      </w:r>
      <w:r w:rsidR="00CD2130" w:rsidRPr="006B03AC">
        <w:rPr>
          <w:rFonts w:ascii="Times New Roman" w:hAnsi="Times New Roman" w:cs="Times New Roman"/>
          <w:sz w:val="28"/>
          <w:szCs w:val="28"/>
        </w:rPr>
        <w:t>5</w:t>
      </w:r>
      <w:r w:rsidRPr="006B03AC">
        <w:rPr>
          <w:rFonts w:ascii="Times New Roman" w:hAnsi="Times New Roman" w:cs="Times New Roman"/>
          <w:sz w:val="28"/>
          <w:szCs w:val="28"/>
        </w:rPr>
        <w:t xml:space="preserve"> посещения на 1 застрахованное лицо и сверхбазовой программе - 0,0</w:t>
      </w:r>
      <w:r w:rsidR="00CD2130" w:rsidRPr="006B03AC">
        <w:rPr>
          <w:rFonts w:ascii="Times New Roman" w:hAnsi="Times New Roman" w:cs="Times New Roman"/>
          <w:sz w:val="28"/>
          <w:szCs w:val="28"/>
        </w:rPr>
        <w:t>5</w:t>
      </w:r>
      <w:r w:rsidRPr="006B03AC">
        <w:rPr>
          <w:rFonts w:ascii="Times New Roman" w:hAnsi="Times New Roman" w:cs="Times New Roman"/>
          <w:sz w:val="28"/>
          <w:szCs w:val="28"/>
        </w:rPr>
        <w:t xml:space="preserve"> посещения на 1 застрахованное лицо</w:t>
      </w:r>
      <w:r w:rsidR="00FE029E" w:rsidRPr="006B03AC">
        <w:rPr>
          <w:rFonts w:ascii="Times New Roman" w:hAnsi="Times New Roman" w:cs="Times New Roman"/>
          <w:sz w:val="28"/>
          <w:szCs w:val="28"/>
        </w:rPr>
        <w:t xml:space="preserve">, за счет бюджетных ассигнований </w:t>
      </w:r>
      <w:r w:rsidR="00D15A73" w:rsidRPr="006B03AC">
        <w:rPr>
          <w:rFonts w:ascii="Times New Roman" w:hAnsi="Times New Roman" w:cs="Times New Roman"/>
          <w:sz w:val="28"/>
          <w:szCs w:val="28"/>
        </w:rPr>
        <w:t xml:space="preserve">областного бюджета </w:t>
      </w:r>
      <w:r w:rsidR="00FE029E" w:rsidRPr="006B03AC">
        <w:rPr>
          <w:rFonts w:ascii="Times New Roman" w:hAnsi="Times New Roman" w:cs="Times New Roman"/>
          <w:sz w:val="28"/>
          <w:szCs w:val="28"/>
        </w:rPr>
        <w:t>- 0,</w:t>
      </w:r>
      <w:r w:rsidR="008B3B86" w:rsidRPr="006B03AC">
        <w:rPr>
          <w:rFonts w:ascii="Times New Roman" w:hAnsi="Times New Roman" w:cs="Times New Roman"/>
          <w:sz w:val="28"/>
          <w:szCs w:val="28"/>
        </w:rPr>
        <w:t>55</w:t>
      </w:r>
      <w:r w:rsidR="00FE029E" w:rsidRPr="006B03AC">
        <w:rPr>
          <w:rFonts w:ascii="Times New Roman" w:hAnsi="Times New Roman" w:cs="Times New Roman"/>
          <w:sz w:val="28"/>
          <w:szCs w:val="28"/>
        </w:rPr>
        <w:t xml:space="preserve"> посещения</w:t>
      </w:r>
      <w:r w:rsidR="00E175AE" w:rsidRPr="006B03AC">
        <w:rPr>
          <w:rFonts w:ascii="Times New Roman" w:hAnsi="Times New Roman" w:cs="Times New Roman"/>
          <w:sz w:val="28"/>
          <w:szCs w:val="28"/>
        </w:rPr>
        <w:t xml:space="preserve"> на 1 жителя</w:t>
      </w:r>
      <w:r w:rsidR="00B07C62" w:rsidRPr="006B03AC">
        <w:rPr>
          <w:rFonts w:ascii="Times New Roman" w:hAnsi="Times New Roman" w:cs="Times New Roman"/>
          <w:sz w:val="28"/>
          <w:szCs w:val="28"/>
        </w:rPr>
        <w:t>, в том числе не застрахованным и не идентифицированным в системе обязательного медицинского страхования лицам - 0,001 посещения  на 1 жителя</w:t>
      </w:r>
      <w:r w:rsidRPr="006B03AC">
        <w:rPr>
          <w:rFonts w:ascii="Times New Roman" w:hAnsi="Times New Roman" w:cs="Times New Roman"/>
          <w:sz w:val="28"/>
          <w:szCs w:val="28"/>
        </w:rPr>
        <w:t>;</w:t>
      </w:r>
      <w:proofErr w:type="gramEnd"/>
    </w:p>
    <w:p w:rsidR="00B56857" w:rsidRPr="006B03AC" w:rsidRDefault="00406144" w:rsidP="00D21E00">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для медицинской помощи в амбулаторных условиях, оказываемой в связи с заболеваниями, в рамках программы обязательного медицинского страхования </w:t>
      </w:r>
      <w:r w:rsidR="00E175AE"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A05336" w:rsidRPr="006B03AC">
        <w:rPr>
          <w:rFonts w:ascii="Times New Roman" w:hAnsi="Times New Roman" w:cs="Times New Roman"/>
          <w:sz w:val="28"/>
          <w:szCs w:val="28"/>
        </w:rPr>
        <w:t>1,994</w:t>
      </w:r>
      <w:r w:rsidRPr="006B03AC">
        <w:rPr>
          <w:rFonts w:ascii="Times New Roman" w:hAnsi="Times New Roman" w:cs="Times New Roman"/>
          <w:sz w:val="28"/>
          <w:szCs w:val="28"/>
        </w:rPr>
        <w:t xml:space="preserve"> обращения</w:t>
      </w:r>
      <w:r w:rsidR="00E175AE" w:rsidRPr="006B03AC">
        <w:rPr>
          <w:rFonts w:ascii="Times New Roman" w:hAnsi="Times New Roman" w:cs="Times New Roman"/>
          <w:sz w:val="28"/>
          <w:szCs w:val="28"/>
        </w:rPr>
        <w:t xml:space="preserve"> (законченного случая лечения заболевания в амбулаторных условиях с кратностью посещений по поводу одного заболевания не менее 2)</w:t>
      </w:r>
      <w:r w:rsidR="00A05336" w:rsidRPr="006B03AC">
        <w:rPr>
          <w:rFonts w:ascii="Times New Roman" w:hAnsi="Times New Roman" w:cs="Times New Roman"/>
          <w:sz w:val="28"/>
          <w:szCs w:val="28"/>
        </w:rPr>
        <w:t xml:space="preserve"> на 1 застрахованное лицо</w:t>
      </w:r>
      <w:r w:rsidRPr="006B03AC">
        <w:rPr>
          <w:rFonts w:ascii="Times New Roman" w:hAnsi="Times New Roman" w:cs="Times New Roman"/>
          <w:sz w:val="28"/>
          <w:szCs w:val="28"/>
        </w:rPr>
        <w:t>, в том числе по базовой программе - 1,9</w:t>
      </w:r>
      <w:r w:rsidR="00817861" w:rsidRPr="006B03AC">
        <w:rPr>
          <w:rFonts w:ascii="Times New Roman" w:hAnsi="Times New Roman" w:cs="Times New Roman"/>
          <w:sz w:val="28"/>
          <w:szCs w:val="28"/>
        </w:rPr>
        <w:t>8</w:t>
      </w:r>
      <w:r w:rsidRPr="006B03AC">
        <w:rPr>
          <w:rFonts w:ascii="Times New Roman" w:hAnsi="Times New Roman" w:cs="Times New Roman"/>
          <w:sz w:val="28"/>
          <w:szCs w:val="28"/>
        </w:rPr>
        <w:t xml:space="preserve"> обращения</w:t>
      </w:r>
      <w:r w:rsidR="00817861" w:rsidRPr="006B03AC">
        <w:rPr>
          <w:rFonts w:ascii="Times New Roman" w:hAnsi="Times New Roman" w:cs="Times New Roman"/>
          <w:sz w:val="28"/>
          <w:szCs w:val="28"/>
        </w:rPr>
        <w:t xml:space="preserve"> </w:t>
      </w:r>
      <w:r w:rsidRPr="006B03AC">
        <w:rPr>
          <w:rFonts w:ascii="Times New Roman" w:hAnsi="Times New Roman" w:cs="Times New Roman"/>
          <w:sz w:val="28"/>
          <w:szCs w:val="28"/>
        </w:rPr>
        <w:t>на 1 застрахованное лицо и сверхбазовой программе - 0,014 обращения на 1 застрахованное</w:t>
      </w:r>
      <w:proofErr w:type="gramEnd"/>
      <w:r w:rsidRPr="006B03AC">
        <w:rPr>
          <w:rFonts w:ascii="Times New Roman" w:hAnsi="Times New Roman" w:cs="Times New Roman"/>
          <w:sz w:val="28"/>
          <w:szCs w:val="28"/>
        </w:rPr>
        <w:t xml:space="preserve"> лицо</w:t>
      </w:r>
      <w:r w:rsidR="00F8447B" w:rsidRPr="006B03AC">
        <w:rPr>
          <w:rFonts w:ascii="Times New Roman" w:hAnsi="Times New Roman" w:cs="Times New Roman"/>
          <w:sz w:val="28"/>
          <w:szCs w:val="28"/>
        </w:rPr>
        <w:t xml:space="preserve">, за счет бюджетных ассигнований </w:t>
      </w:r>
      <w:r w:rsidR="00D15A73" w:rsidRPr="006B03AC">
        <w:rPr>
          <w:rFonts w:ascii="Times New Roman" w:hAnsi="Times New Roman" w:cs="Times New Roman"/>
          <w:sz w:val="28"/>
          <w:szCs w:val="28"/>
        </w:rPr>
        <w:t xml:space="preserve">областного бюджета </w:t>
      </w:r>
      <w:r w:rsidR="00F8447B" w:rsidRPr="006B03AC">
        <w:rPr>
          <w:rFonts w:ascii="Times New Roman" w:hAnsi="Times New Roman" w:cs="Times New Roman"/>
          <w:sz w:val="28"/>
          <w:szCs w:val="28"/>
        </w:rPr>
        <w:t>- 0,</w:t>
      </w:r>
      <w:r w:rsidR="00BA7154" w:rsidRPr="006B03AC">
        <w:rPr>
          <w:rFonts w:ascii="Times New Roman" w:hAnsi="Times New Roman" w:cs="Times New Roman"/>
          <w:sz w:val="28"/>
          <w:szCs w:val="28"/>
        </w:rPr>
        <w:t>186</w:t>
      </w:r>
      <w:r w:rsidR="00F8447B" w:rsidRPr="006B03AC">
        <w:rPr>
          <w:rFonts w:ascii="Times New Roman" w:hAnsi="Times New Roman" w:cs="Times New Roman"/>
          <w:sz w:val="28"/>
          <w:szCs w:val="28"/>
        </w:rPr>
        <w:t xml:space="preserve"> обращения на 1 жителя</w:t>
      </w:r>
      <w:r w:rsidR="00B07C62" w:rsidRPr="006B03AC">
        <w:rPr>
          <w:rFonts w:ascii="Times New Roman" w:hAnsi="Times New Roman" w:cs="Times New Roman"/>
          <w:sz w:val="28"/>
          <w:szCs w:val="28"/>
        </w:rPr>
        <w:t>, в том числе не застрахованным и не идентифицированным в системе обязательного медицинского страхования лицам - 0,0002 обращения  на 1 жителя</w:t>
      </w:r>
      <w:r w:rsidR="00B56857" w:rsidRPr="006B03AC">
        <w:rPr>
          <w:rFonts w:ascii="Times New Roman" w:hAnsi="Times New Roman" w:cs="Times New Roman"/>
          <w:sz w:val="28"/>
          <w:szCs w:val="28"/>
        </w:rPr>
        <w:t>;</w:t>
      </w:r>
    </w:p>
    <w:p w:rsidR="005D7D0C" w:rsidRPr="006B03AC" w:rsidRDefault="00406144" w:rsidP="00D21E00">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для медицинской помощи в амбулаторных условиях, оказываемой в неотложной форме, в рамках базовой программы обязательного медицинского страхования - 0,5</w:t>
      </w:r>
      <w:r w:rsidR="00724C32" w:rsidRPr="006B03AC">
        <w:rPr>
          <w:rFonts w:ascii="Times New Roman" w:hAnsi="Times New Roman" w:cs="Times New Roman"/>
          <w:sz w:val="28"/>
          <w:szCs w:val="28"/>
        </w:rPr>
        <w:t>6</w:t>
      </w:r>
      <w:r w:rsidRPr="006B03AC">
        <w:rPr>
          <w:rFonts w:ascii="Times New Roman" w:hAnsi="Times New Roman" w:cs="Times New Roman"/>
          <w:sz w:val="28"/>
          <w:szCs w:val="28"/>
        </w:rPr>
        <w:t xml:space="preserve"> пос</w:t>
      </w:r>
      <w:r w:rsidR="00724C32" w:rsidRPr="006B03AC">
        <w:rPr>
          <w:rFonts w:ascii="Times New Roman" w:hAnsi="Times New Roman" w:cs="Times New Roman"/>
          <w:sz w:val="28"/>
          <w:szCs w:val="28"/>
        </w:rPr>
        <w:t>ещения на 1 застрахованное лицо</w:t>
      </w:r>
      <w:r w:rsidR="005D7D0C" w:rsidRPr="006B03AC">
        <w:rPr>
          <w:rFonts w:ascii="Times New Roman" w:hAnsi="Times New Roman" w:cs="Times New Roman"/>
          <w:sz w:val="28"/>
          <w:szCs w:val="28"/>
        </w:rPr>
        <w:t>;</w:t>
      </w:r>
    </w:p>
    <w:p w:rsidR="00406144" w:rsidRPr="006B03AC" w:rsidRDefault="00406144" w:rsidP="00D21E00">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для медицинской помощи </w:t>
      </w:r>
      <w:r w:rsidR="001071C9" w:rsidRPr="006B03AC">
        <w:rPr>
          <w:rFonts w:ascii="Times New Roman" w:hAnsi="Times New Roman" w:cs="Times New Roman"/>
          <w:sz w:val="28"/>
          <w:szCs w:val="28"/>
        </w:rPr>
        <w:t xml:space="preserve">в условиях дневных стационаров </w:t>
      </w:r>
      <w:r w:rsidRPr="006B03AC">
        <w:rPr>
          <w:rFonts w:ascii="Times New Roman" w:hAnsi="Times New Roman" w:cs="Times New Roman"/>
          <w:sz w:val="28"/>
          <w:szCs w:val="28"/>
        </w:rPr>
        <w:t>в рамках базовой программы обязательного медицинского страхования - 0,</w:t>
      </w:r>
      <w:r w:rsidR="005146B9" w:rsidRPr="006B03AC">
        <w:rPr>
          <w:rFonts w:ascii="Times New Roman" w:hAnsi="Times New Roman" w:cs="Times New Roman"/>
          <w:sz w:val="28"/>
          <w:szCs w:val="28"/>
        </w:rPr>
        <w:t>0</w:t>
      </w:r>
      <w:r w:rsidRPr="006B03AC">
        <w:rPr>
          <w:rFonts w:ascii="Times New Roman" w:hAnsi="Times New Roman" w:cs="Times New Roman"/>
          <w:sz w:val="28"/>
          <w:szCs w:val="28"/>
        </w:rPr>
        <w:t xml:space="preserve">6 </w:t>
      </w:r>
      <w:r w:rsidR="005146B9" w:rsidRPr="006B03AC">
        <w:rPr>
          <w:rFonts w:ascii="Times New Roman" w:hAnsi="Times New Roman" w:cs="Times New Roman"/>
          <w:sz w:val="28"/>
          <w:szCs w:val="28"/>
        </w:rPr>
        <w:t xml:space="preserve">случая лечения </w:t>
      </w:r>
      <w:r w:rsidRPr="006B03AC">
        <w:rPr>
          <w:rFonts w:ascii="Times New Roman" w:hAnsi="Times New Roman" w:cs="Times New Roman"/>
          <w:sz w:val="28"/>
          <w:szCs w:val="28"/>
        </w:rPr>
        <w:t>на 1 застрахованное лицо</w:t>
      </w:r>
      <w:r w:rsidR="005146B9" w:rsidRPr="006B03AC">
        <w:rPr>
          <w:rFonts w:ascii="Times New Roman" w:hAnsi="Times New Roman" w:cs="Times New Roman"/>
          <w:sz w:val="28"/>
          <w:szCs w:val="28"/>
        </w:rPr>
        <w:t>, за счет бюджетных ассигнований</w:t>
      </w:r>
      <w:r w:rsidR="00D15A73" w:rsidRPr="006B03AC">
        <w:rPr>
          <w:rFonts w:ascii="Times New Roman" w:hAnsi="Times New Roman" w:cs="Times New Roman"/>
          <w:sz w:val="28"/>
          <w:szCs w:val="28"/>
        </w:rPr>
        <w:t xml:space="preserve"> областного бюджета</w:t>
      </w:r>
      <w:r w:rsidR="005146B9" w:rsidRPr="006B03AC">
        <w:rPr>
          <w:rFonts w:ascii="Times New Roman" w:hAnsi="Times New Roman" w:cs="Times New Roman"/>
          <w:sz w:val="28"/>
          <w:szCs w:val="28"/>
        </w:rPr>
        <w:t xml:space="preserve"> - 0,004 случая лечения </w:t>
      </w:r>
      <w:r w:rsidR="00F41185" w:rsidRPr="006B03AC">
        <w:rPr>
          <w:rFonts w:ascii="Times New Roman" w:hAnsi="Times New Roman" w:cs="Times New Roman"/>
          <w:sz w:val="28"/>
          <w:szCs w:val="28"/>
        </w:rPr>
        <w:t>на 1 жителя;</w:t>
      </w:r>
    </w:p>
    <w:p w:rsidR="00BF1C33" w:rsidRPr="006B03AC" w:rsidRDefault="00406144" w:rsidP="0008641B">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lastRenderedPageBreak/>
        <w:t xml:space="preserve">для </w:t>
      </w:r>
      <w:r w:rsidR="005A63B0" w:rsidRPr="006B03AC">
        <w:rPr>
          <w:rFonts w:ascii="Times New Roman" w:hAnsi="Times New Roman" w:cs="Times New Roman"/>
          <w:sz w:val="28"/>
          <w:szCs w:val="28"/>
        </w:rPr>
        <w:t xml:space="preserve">специализированной </w:t>
      </w:r>
      <w:r w:rsidRPr="006B03AC">
        <w:rPr>
          <w:rFonts w:ascii="Times New Roman" w:hAnsi="Times New Roman" w:cs="Times New Roman"/>
          <w:sz w:val="28"/>
          <w:szCs w:val="28"/>
        </w:rPr>
        <w:t>медицинской помощи в стационарных условиях в рамках базовой программы обязательного медицинского страхования - 0,172</w:t>
      </w:r>
      <w:r w:rsidR="005A63B0" w:rsidRPr="006B03AC">
        <w:rPr>
          <w:rFonts w:ascii="Times New Roman" w:hAnsi="Times New Roman" w:cs="Times New Roman"/>
          <w:sz w:val="28"/>
          <w:szCs w:val="28"/>
        </w:rPr>
        <w:t>14</w:t>
      </w:r>
      <w:r w:rsidRPr="006B03AC">
        <w:rPr>
          <w:rFonts w:ascii="Times New Roman" w:hAnsi="Times New Roman" w:cs="Times New Roman"/>
          <w:sz w:val="28"/>
          <w:szCs w:val="28"/>
        </w:rPr>
        <w:t xml:space="preserve"> случая госпитализации </w:t>
      </w:r>
      <w:r w:rsidR="005A63B0" w:rsidRPr="006B03AC">
        <w:rPr>
          <w:rFonts w:ascii="Times New Roman" w:hAnsi="Times New Roman" w:cs="Times New Roman"/>
          <w:sz w:val="28"/>
          <w:szCs w:val="28"/>
        </w:rPr>
        <w:t xml:space="preserve">(законченного случая лечения в стационарных условиях) </w:t>
      </w:r>
      <w:r w:rsidRPr="006B03AC">
        <w:rPr>
          <w:rFonts w:ascii="Times New Roman" w:hAnsi="Times New Roman" w:cs="Times New Roman"/>
          <w:sz w:val="28"/>
          <w:szCs w:val="28"/>
        </w:rPr>
        <w:t>на 1 застрахованное лицо</w:t>
      </w:r>
      <w:r w:rsidR="005A63B0" w:rsidRPr="006B03AC">
        <w:rPr>
          <w:rFonts w:ascii="Times New Roman" w:hAnsi="Times New Roman" w:cs="Times New Roman"/>
          <w:sz w:val="28"/>
          <w:szCs w:val="28"/>
        </w:rPr>
        <w:t xml:space="preserve">, </w:t>
      </w:r>
      <w:r w:rsidR="00BF1C33" w:rsidRPr="006B03AC">
        <w:rPr>
          <w:rFonts w:ascii="Times New Roman" w:hAnsi="Times New Roman" w:cs="Times New Roman"/>
          <w:sz w:val="28"/>
          <w:szCs w:val="28"/>
        </w:rPr>
        <w:t>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w:t>
      </w:r>
      <w:proofErr w:type="gramEnd"/>
      <w:r w:rsidR="00BF1C33" w:rsidRPr="006B03AC">
        <w:rPr>
          <w:rFonts w:ascii="Times New Roman" w:hAnsi="Times New Roman" w:cs="Times New Roman"/>
          <w:sz w:val="28"/>
          <w:szCs w:val="28"/>
        </w:rPr>
        <w:t xml:space="preserve"> 1 застрахованное лицо; </w:t>
      </w:r>
      <w:r w:rsidR="005A63B0" w:rsidRPr="006B03AC">
        <w:rPr>
          <w:rFonts w:ascii="Times New Roman" w:hAnsi="Times New Roman" w:cs="Times New Roman"/>
          <w:sz w:val="28"/>
          <w:szCs w:val="28"/>
        </w:rPr>
        <w:t>за счет бюджетных ассигнований - 0,021 случая госпитализации  на 1 жителя</w:t>
      </w:r>
      <w:r w:rsidR="00BF1C33" w:rsidRPr="006B03AC">
        <w:rPr>
          <w:rFonts w:ascii="Times New Roman" w:hAnsi="Times New Roman" w:cs="Times New Roman"/>
          <w:sz w:val="28"/>
          <w:szCs w:val="28"/>
        </w:rPr>
        <w:t>, в том числе не застрахованным и не идентифицированным в системе обязательного медицинского страхования лицам</w:t>
      </w:r>
      <w:r w:rsidR="00FC4CC3" w:rsidRPr="006B03AC">
        <w:rPr>
          <w:rFonts w:ascii="Times New Roman" w:hAnsi="Times New Roman" w:cs="Times New Roman"/>
          <w:sz w:val="28"/>
          <w:szCs w:val="28"/>
        </w:rPr>
        <w:t xml:space="preserve"> </w:t>
      </w:r>
      <w:r w:rsidR="00BF1C33" w:rsidRPr="006B03AC">
        <w:rPr>
          <w:rFonts w:ascii="Times New Roman" w:hAnsi="Times New Roman" w:cs="Times New Roman"/>
          <w:sz w:val="28"/>
          <w:szCs w:val="28"/>
        </w:rPr>
        <w:t>- 0,00</w:t>
      </w:r>
      <w:r w:rsidR="006D6EB6" w:rsidRPr="006B03AC">
        <w:rPr>
          <w:rFonts w:ascii="Times New Roman" w:hAnsi="Times New Roman" w:cs="Times New Roman"/>
          <w:sz w:val="28"/>
          <w:szCs w:val="28"/>
        </w:rPr>
        <w:t>05</w:t>
      </w:r>
      <w:r w:rsidR="00BF1C33" w:rsidRPr="006B03AC">
        <w:rPr>
          <w:rFonts w:ascii="Times New Roman" w:hAnsi="Times New Roman" w:cs="Times New Roman"/>
          <w:sz w:val="28"/>
          <w:szCs w:val="28"/>
        </w:rPr>
        <w:t xml:space="preserve"> случая на одного жителя</w:t>
      </w:r>
      <w:r w:rsidR="00E935C1"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p>
    <w:p w:rsidR="00E471D7" w:rsidRPr="006B03AC" w:rsidRDefault="00406144" w:rsidP="0008641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для паллиативной медицинской по</w:t>
      </w:r>
      <w:r w:rsidR="009941E9" w:rsidRPr="006B03AC">
        <w:rPr>
          <w:rFonts w:ascii="Times New Roman" w:hAnsi="Times New Roman" w:cs="Times New Roman"/>
          <w:sz w:val="28"/>
          <w:szCs w:val="28"/>
        </w:rPr>
        <w:t xml:space="preserve">мощи в стационарных условиях </w:t>
      </w:r>
      <w:r w:rsidR="00DC13BD" w:rsidRPr="006B03AC">
        <w:rPr>
          <w:rFonts w:ascii="Times New Roman" w:hAnsi="Times New Roman" w:cs="Times New Roman"/>
          <w:sz w:val="28"/>
          <w:szCs w:val="28"/>
        </w:rPr>
        <w:t xml:space="preserve">за счет бюджетных ассигнований </w:t>
      </w:r>
      <w:r w:rsidR="00D15A73" w:rsidRPr="006B03AC">
        <w:rPr>
          <w:rFonts w:ascii="Times New Roman" w:hAnsi="Times New Roman" w:cs="Times New Roman"/>
          <w:sz w:val="28"/>
          <w:szCs w:val="28"/>
        </w:rPr>
        <w:t xml:space="preserve">областного бюджета </w:t>
      </w:r>
      <w:r w:rsidRPr="006B03AC">
        <w:rPr>
          <w:rFonts w:ascii="Times New Roman" w:hAnsi="Times New Roman" w:cs="Times New Roman"/>
          <w:sz w:val="28"/>
          <w:szCs w:val="28"/>
        </w:rPr>
        <w:t>- 0,</w:t>
      </w:r>
      <w:r w:rsidR="00BA7154" w:rsidRPr="006B03AC">
        <w:rPr>
          <w:rFonts w:ascii="Times New Roman" w:hAnsi="Times New Roman" w:cs="Times New Roman"/>
          <w:sz w:val="28"/>
          <w:szCs w:val="28"/>
        </w:rPr>
        <w:t>103</w:t>
      </w:r>
      <w:r w:rsidRPr="006B03AC">
        <w:rPr>
          <w:rFonts w:ascii="Times New Roman" w:hAnsi="Times New Roman" w:cs="Times New Roman"/>
          <w:sz w:val="28"/>
          <w:szCs w:val="28"/>
        </w:rPr>
        <w:t xml:space="preserve"> койко-дня на 1 жителя</w:t>
      </w:r>
      <w:r w:rsidR="00A43895" w:rsidRPr="006B03AC">
        <w:rPr>
          <w:rFonts w:ascii="Times New Roman" w:hAnsi="Times New Roman" w:cs="Times New Roman"/>
          <w:sz w:val="28"/>
          <w:szCs w:val="28"/>
        </w:rPr>
        <w:t>.</w:t>
      </w:r>
    </w:p>
    <w:p w:rsidR="00C15B74" w:rsidRPr="006B03AC" w:rsidRDefault="00C15B74" w:rsidP="00C15B74">
      <w:pPr>
        <w:autoSpaceDE w:val="0"/>
        <w:autoSpaceDN w:val="0"/>
        <w:adjustRightInd w:val="0"/>
        <w:spacing w:line="240" w:lineRule="auto"/>
        <w:ind w:firstLine="540"/>
        <w:rPr>
          <w:rFonts w:eastAsiaTheme="minorHAnsi"/>
          <w:szCs w:val="28"/>
          <w:lang w:eastAsia="en-US"/>
        </w:rPr>
      </w:pPr>
      <w:r w:rsidRPr="006B03AC">
        <w:rPr>
          <w:rFonts w:eastAsiaTheme="minorHAnsi"/>
          <w:szCs w:val="28"/>
          <w:lang w:eastAsia="en-US"/>
        </w:rP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183EB8" w:rsidRPr="006B03AC" w:rsidRDefault="00183EB8" w:rsidP="00183EB8">
      <w:pPr>
        <w:pStyle w:val="ConsPlusNormal"/>
        <w:jc w:val="center"/>
        <w:rPr>
          <w:rFonts w:ascii="Times New Roman" w:hAnsi="Times New Roman" w:cs="Times New Roman"/>
          <w:sz w:val="28"/>
          <w:szCs w:val="28"/>
        </w:rPr>
      </w:pPr>
    </w:p>
    <w:p w:rsidR="00183EB8" w:rsidRPr="006B03AC" w:rsidRDefault="00183EB8" w:rsidP="00183EB8">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Дифференцированные нормативы объемов медицинской помощи</w:t>
      </w:r>
    </w:p>
    <w:p w:rsidR="00183EB8" w:rsidRPr="006B03AC" w:rsidRDefault="00183EB8" w:rsidP="00183EB8">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с учетом этапов оказания медицинской помощи в соответствии</w:t>
      </w:r>
    </w:p>
    <w:p w:rsidR="00183EB8" w:rsidRPr="006B03AC" w:rsidRDefault="00183EB8" w:rsidP="00183EB8">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с порядками оказания медицинской помощи</w:t>
      </w:r>
    </w:p>
    <w:p w:rsidR="00C15B74" w:rsidRPr="006B03AC" w:rsidRDefault="00050AC5" w:rsidP="00050AC5">
      <w:pPr>
        <w:pStyle w:val="ConsPlusNormal"/>
        <w:jc w:val="right"/>
        <w:rPr>
          <w:rFonts w:ascii="Times New Roman" w:hAnsi="Times New Roman" w:cs="Times New Roman"/>
          <w:sz w:val="24"/>
          <w:szCs w:val="24"/>
        </w:rPr>
      </w:pPr>
      <w:r w:rsidRPr="006B03AC">
        <w:rPr>
          <w:rFonts w:ascii="Times New Roman" w:hAnsi="Times New Roman" w:cs="Times New Roman"/>
          <w:sz w:val="24"/>
          <w:szCs w:val="24"/>
        </w:rPr>
        <w:t>Таблица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1247"/>
        <w:gridCol w:w="1247"/>
        <w:gridCol w:w="1247"/>
        <w:gridCol w:w="1247"/>
        <w:gridCol w:w="1247"/>
        <w:gridCol w:w="1247"/>
      </w:tblGrid>
      <w:tr w:rsidR="00C15B74" w:rsidRPr="006B03AC">
        <w:tc>
          <w:tcPr>
            <w:tcW w:w="2891" w:type="dxa"/>
            <w:vMerge w:val="restart"/>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outlineLvl w:val="0"/>
              <w:rPr>
                <w:rFonts w:eastAsiaTheme="minorHAnsi"/>
                <w:sz w:val="24"/>
                <w:szCs w:val="24"/>
                <w:lang w:eastAsia="en-US"/>
              </w:rPr>
            </w:pPr>
          </w:p>
        </w:tc>
        <w:tc>
          <w:tcPr>
            <w:tcW w:w="3741" w:type="dxa"/>
            <w:gridSpan w:val="3"/>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На 1 жителя</w:t>
            </w:r>
          </w:p>
        </w:tc>
        <w:tc>
          <w:tcPr>
            <w:tcW w:w="3741" w:type="dxa"/>
            <w:gridSpan w:val="3"/>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На 1 застрахованное лицо</w:t>
            </w:r>
          </w:p>
        </w:tc>
      </w:tr>
      <w:tr w:rsidR="00C15B74" w:rsidRPr="006B03AC">
        <w:tc>
          <w:tcPr>
            <w:tcW w:w="2891" w:type="dxa"/>
            <w:vMerge/>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 уровень</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II уровень</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III уровень</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 уровень</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II уровень</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III уровень</w:t>
            </w: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Амбулаторная помощь, в том числе:</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с профилактической целью, посещение</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69324C"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1,037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69324C"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1,497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0,41</w:t>
            </w:r>
            <w:r w:rsidR="0069324C" w:rsidRPr="006B03AC">
              <w:rPr>
                <w:rFonts w:eastAsiaTheme="minorHAnsi"/>
                <w:sz w:val="24"/>
                <w:szCs w:val="24"/>
                <w:lang w:eastAsia="en-US"/>
              </w:rPr>
              <w:t>6</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1,0</w:t>
            </w:r>
            <w:r w:rsidR="0069324C" w:rsidRPr="006B03AC">
              <w:rPr>
                <w:rFonts w:eastAsiaTheme="minorHAnsi"/>
                <w:sz w:val="24"/>
                <w:szCs w:val="24"/>
                <w:lang w:eastAsia="en-US"/>
              </w:rPr>
              <w:t>37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69324C"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1,222</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0,1</w:t>
            </w:r>
            <w:r w:rsidR="0069324C" w:rsidRPr="006B03AC">
              <w:rPr>
                <w:rFonts w:eastAsiaTheme="minorHAnsi"/>
                <w:sz w:val="24"/>
                <w:szCs w:val="24"/>
                <w:lang w:eastAsia="en-US"/>
              </w:rPr>
              <w:t>41</w:t>
            </w: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в неотложной форме, посещение</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163</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25</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147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163</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0,2</w:t>
            </w:r>
            <w:r w:rsidR="0069324C" w:rsidRPr="006B03AC">
              <w:rPr>
                <w:rFonts w:eastAsiaTheme="minorHAnsi"/>
                <w:sz w:val="24"/>
                <w:szCs w:val="24"/>
                <w:lang w:eastAsia="en-US"/>
              </w:rPr>
              <w:t>5</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0,1</w:t>
            </w:r>
            <w:r w:rsidR="0069324C" w:rsidRPr="006B03AC">
              <w:rPr>
                <w:rFonts w:eastAsiaTheme="minorHAnsi"/>
                <w:sz w:val="24"/>
                <w:szCs w:val="24"/>
                <w:lang w:eastAsia="en-US"/>
              </w:rPr>
              <w:t>47</w:t>
            </w: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в связи с заболеванием, обращение</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69324C"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0,958</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1,0</w:t>
            </w:r>
            <w:r w:rsidR="0069324C" w:rsidRPr="006B03AC">
              <w:rPr>
                <w:rFonts w:eastAsiaTheme="minorHAnsi"/>
                <w:sz w:val="24"/>
                <w:szCs w:val="24"/>
                <w:lang w:eastAsia="en-US"/>
              </w:rPr>
              <w:t>33</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0,18</w:t>
            </w:r>
            <w:r w:rsidR="0069324C" w:rsidRPr="006B03AC">
              <w:rPr>
                <w:rFonts w:eastAsiaTheme="minorHAnsi"/>
                <w:sz w:val="24"/>
                <w:szCs w:val="24"/>
                <w:lang w:eastAsia="en-US"/>
              </w:rPr>
              <w:t>9</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69324C"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0,958</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909</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0,12</w:t>
            </w:r>
            <w:r w:rsidR="0069324C" w:rsidRPr="006B03AC">
              <w:rPr>
                <w:rFonts w:eastAsiaTheme="minorHAnsi"/>
                <w:sz w:val="24"/>
                <w:szCs w:val="24"/>
                <w:lang w:eastAsia="en-US"/>
              </w:rPr>
              <w:t>7</w:t>
            </w: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Медицинская помощь в стационарных условиях, случай госпитализации</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0,025</w:t>
            </w:r>
            <w:r w:rsidR="0069324C" w:rsidRPr="006B03AC">
              <w:rPr>
                <w:rFonts w:eastAsiaTheme="minorHAnsi"/>
                <w:sz w:val="24"/>
                <w:szCs w:val="24"/>
                <w:lang w:eastAsia="en-US"/>
              </w:rPr>
              <w:t>02</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0,101</w:t>
            </w:r>
            <w:r w:rsidR="0069324C" w:rsidRPr="006B03AC">
              <w:rPr>
                <w:rFonts w:eastAsiaTheme="minorHAnsi"/>
                <w:sz w:val="24"/>
                <w:szCs w:val="24"/>
                <w:lang w:eastAsia="en-US"/>
              </w:rPr>
              <w:t>07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0,067</w:t>
            </w:r>
            <w:r w:rsidR="0069324C" w:rsidRPr="006B03AC">
              <w:rPr>
                <w:rFonts w:eastAsiaTheme="minorHAnsi"/>
                <w:sz w:val="24"/>
                <w:szCs w:val="24"/>
                <w:lang w:eastAsia="en-US"/>
              </w:rPr>
              <w:t>05</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0,025</w:t>
            </w:r>
            <w:r w:rsidR="0069324C" w:rsidRPr="006B03AC">
              <w:rPr>
                <w:rFonts w:eastAsiaTheme="minorHAnsi"/>
                <w:sz w:val="24"/>
                <w:szCs w:val="24"/>
                <w:lang w:eastAsia="en-US"/>
              </w:rPr>
              <w:t>02</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0,081</w:t>
            </w:r>
            <w:r w:rsidR="0069324C" w:rsidRPr="006B03AC">
              <w:rPr>
                <w:rFonts w:eastAsiaTheme="minorHAnsi"/>
                <w:sz w:val="24"/>
                <w:szCs w:val="24"/>
                <w:lang w:eastAsia="en-US"/>
              </w:rPr>
              <w:t>07</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0,066</w:t>
            </w:r>
            <w:r w:rsidR="0069324C" w:rsidRPr="006B03AC">
              <w:rPr>
                <w:rFonts w:eastAsiaTheme="minorHAnsi"/>
                <w:sz w:val="24"/>
                <w:szCs w:val="24"/>
                <w:lang w:eastAsia="en-US"/>
              </w:rPr>
              <w:t>05</w:t>
            </w:r>
          </w:p>
        </w:tc>
      </w:tr>
      <w:tr w:rsidR="00C15B74" w:rsidRPr="006B03AC">
        <w:tc>
          <w:tcPr>
            <w:tcW w:w="2891" w:type="dxa"/>
            <w:tcBorders>
              <w:top w:val="single" w:sz="4" w:space="0" w:color="auto"/>
              <w:left w:val="single" w:sz="4" w:space="0" w:color="auto"/>
              <w:bottom w:val="single" w:sz="4" w:space="0" w:color="auto"/>
              <w:right w:val="single" w:sz="4" w:space="0" w:color="auto"/>
            </w:tcBorders>
          </w:tcPr>
          <w:p w:rsidR="00C15B74" w:rsidRPr="006B03AC" w:rsidRDefault="00C15B74" w:rsidP="002D0942">
            <w:pPr>
              <w:autoSpaceDE w:val="0"/>
              <w:autoSpaceDN w:val="0"/>
              <w:adjustRightInd w:val="0"/>
              <w:spacing w:line="240" w:lineRule="auto"/>
              <w:ind w:firstLine="0"/>
              <w:jc w:val="left"/>
              <w:rPr>
                <w:rFonts w:eastAsiaTheme="minorHAnsi"/>
                <w:sz w:val="24"/>
                <w:szCs w:val="24"/>
                <w:lang w:eastAsia="en-US"/>
              </w:rPr>
            </w:pPr>
            <w:r w:rsidRPr="006B03AC">
              <w:rPr>
                <w:rFonts w:eastAsiaTheme="minorHAnsi"/>
                <w:sz w:val="24"/>
                <w:szCs w:val="24"/>
                <w:lang w:eastAsia="en-US"/>
              </w:rPr>
              <w:t xml:space="preserve">Медицинская помощь в дневных стационарах, </w:t>
            </w:r>
            <w:r w:rsidR="002D0942" w:rsidRPr="006B03AC">
              <w:rPr>
                <w:rFonts w:eastAsiaTheme="minorHAnsi"/>
                <w:sz w:val="24"/>
                <w:szCs w:val="24"/>
                <w:lang w:eastAsia="en-US"/>
              </w:rPr>
              <w:t xml:space="preserve">случай госпитализации </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0</w:t>
            </w:r>
            <w:r w:rsidRPr="006B03AC">
              <w:rPr>
                <w:rFonts w:eastAsiaTheme="minorHAnsi"/>
                <w:sz w:val="24"/>
                <w:szCs w:val="24"/>
                <w:lang w:eastAsia="en-US"/>
              </w:rPr>
              <w:t>2</w:t>
            </w:r>
            <w:r w:rsidR="0069324C" w:rsidRPr="006B03AC">
              <w:rPr>
                <w:rFonts w:eastAsiaTheme="minorHAnsi"/>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038</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w:t>
            </w:r>
            <w:r w:rsidR="0069324C" w:rsidRPr="006B03AC">
              <w:rPr>
                <w:rFonts w:eastAsiaTheme="minorHAnsi"/>
                <w:sz w:val="24"/>
                <w:szCs w:val="24"/>
                <w:lang w:eastAsia="en-US"/>
              </w:rPr>
              <w:t>05</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0</w:t>
            </w:r>
            <w:r w:rsidRPr="006B03AC">
              <w:rPr>
                <w:rFonts w:eastAsiaTheme="minorHAnsi"/>
                <w:sz w:val="24"/>
                <w:szCs w:val="24"/>
                <w:lang w:eastAsia="en-US"/>
              </w:rPr>
              <w:t>2</w:t>
            </w:r>
            <w:r w:rsidR="0069324C" w:rsidRPr="006B03AC">
              <w:rPr>
                <w:rFonts w:eastAsiaTheme="minorHAnsi"/>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69324C">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w:t>
            </w:r>
            <w:r w:rsidR="0069324C" w:rsidRPr="006B03AC">
              <w:rPr>
                <w:rFonts w:eastAsiaTheme="minorHAnsi"/>
                <w:sz w:val="24"/>
                <w:szCs w:val="24"/>
                <w:lang w:eastAsia="en-US"/>
              </w:rPr>
              <w:t>0</w:t>
            </w:r>
            <w:r w:rsidRPr="006B03AC">
              <w:rPr>
                <w:rFonts w:eastAsiaTheme="minorHAnsi"/>
                <w:sz w:val="24"/>
                <w:szCs w:val="24"/>
                <w:lang w:eastAsia="en-US"/>
              </w:rPr>
              <w:t>3</w:t>
            </w:r>
            <w:r w:rsidR="0069324C" w:rsidRPr="006B03AC">
              <w:rPr>
                <w:rFonts w:eastAsiaTheme="minorHAnsi"/>
                <w:sz w:val="24"/>
                <w:szCs w:val="24"/>
                <w:lang w:eastAsia="en-US"/>
              </w:rPr>
              <w:t>5</w:t>
            </w:r>
          </w:p>
        </w:tc>
        <w:tc>
          <w:tcPr>
            <w:tcW w:w="1247" w:type="dxa"/>
            <w:tcBorders>
              <w:top w:val="single" w:sz="4" w:space="0" w:color="auto"/>
              <w:left w:val="single" w:sz="4" w:space="0" w:color="auto"/>
              <w:bottom w:val="single" w:sz="4" w:space="0" w:color="auto"/>
              <w:right w:val="single" w:sz="4" w:space="0" w:color="auto"/>
            </w:tcBorders>
          </w:tcPr>
          <w:p w:rsidR="00C15B74" w:rsidRPr="006B03AC" w:rsidRDefault="00C15B74" w:rsidP="00C15B74">
            <w:pPr>
              <w:autoSpaceDE w:val="0"/>
              <w:autoSpaceDN w:val="0"/>
              <w:adjustRightInd w:val="0"/>
              <w:spacing w:line="240" w:lineRule="auto"/>
              <w:ind w:firstLine="0"/>
              <w:jc w:val="center"/>
              <w:rPr>
                <w:rFonts w:eastAsiaTheme="minorHAnsi"/>
                <w:sz w:val="24"/>
                <w:szCs w:val="24"/>
                <w:lang w:eastAsia="en-US"/>
              </w:rPr>
            </w:pPr>
            <w:r w:rsidRPr="006B03AC">
              <w:rPr>
                <w:rFonts w:eastAsiaTheme="minorHAnsi"/>
                <w:sz w:val="24"/>
                <w:szCs w:val="24"/>
                <w:lang w:eastAsia="en-US"/>
              </w:rPr>
              <w:t>0,0</w:t>
            </w:r>
            <w:r w:rsidR="0069324C" w:rsidRPr="006B03AC">
              <w:rPr>
                <w:rFonts w:eastAsiaTheme="minorHAnsi"/>
                <w:sz w:val="24"/>
                <w:szCs w:val="24"/>
                <w:lang w:eastAsia="en-US"/>
              </w:rPr>
              <w:t>0</w:t>
            </w:r>
            <w:r w:rsidRPr="006B03AC">
              <w:rPr>
                <w:rFonts w:eastAsiaTheme="minorHAnsi"/>
                <w:sz w:val="24"/>
                <w:szCs w:val="24"/>
                <w:lang w:eastAsia="en-US"/>
              </w:rPr>
              <w:t>4</w:t>
            </w:r>
          </w:p>
        </w:tc>
      </w:tr>
    </w:tbl>
    <w:p w:rsidR="00183EB8" w:rsidRPr="006B03AC" w:rsidRDefault="00183EB8" w:rsidP="00183EB8">
      <w:pPr>
        <w:pStyle w:val="ConsPlusNormal"/>
        <w:ind w:right="-569" w:firstLine="540"/>
        <w:jc w:val="both"/>
        <w:rPr>
          <w:rFonts w:ascii="Times New Roman" w:hAnsi="Times New Roman" w:cs="Times New Roman"/>
          <w:sz w:val="26"/>
          <w:szCs w:val="26"/>
        </w:rPr>
      </w:pPr>
    </w:p>
    <w:p w:rsidR="007C0D3B" w:rsidRPr="006B03AC" w:rsidRDefault="007C0D3B" w:rsidP="0008641B">
      <w:pPr>
        <w:pStyle w:val="ConsPlusNormal"/>
        <w:ind w:right="-142"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w:t>
      </w:r>
      <w:r w:rsidRPr="006B03AC">
        <w:rPr>
          <w:rFonts w:ascii="Times New Roman" w:hAnsi="Times New Roman" w:cs="Times New Roman"/>
          <w:sz w:val="28"/>
          <w:szCs w:val="28"/>
        </w:rPr>
        <w:lastRenderedPageBreak/>
        <w:t>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стационарной условиях, и обеспечивается за счет средств областного бюджета.</w:t>
      </w:r>
      <w:proofErr w:type="gramEnd"/>
    </w:p>
    <w:p w:rsidR="007C0D3B" w:rsidRPr="006B03AC" w:rsidRDefault="007C0D3B" w:rsidP="0008641B">
      <w:pPr>
        <w:pStyle w:val="ConsPlusNormal"/>
        <w:ind w:right="-569" w:firstLine="709"/>
        <w:jc w:val="both"/>
        <w:rPr>
          <w:rFonts w:ascii="Times New Roman" w:hAnsi="Times New Roman" w:cs="Times New Roman"/>
          <w:sz w:val="26"/>
          <w:szCs w:val="26"/>
        </w:rPr>
      </w:pPr>
    </w:p>
    <w:p w:rsidR="00406144" w:rsidRPr="006B03AC" w:rsidRDefault="00406144" w:rsidP="0094686B">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Нормативы финансовых затрат на единицу объема </w:t>
      </w:r>
      <w:proofErr w:type="gramStart"/>
      <w:r w:rsidRPr="006B03AC">
        <w:rPr>
          <w:rFonts w:ascii="Times New Roman" w:hAnsi="Times New Roman" w:cs="Times New Roman"/>
          <w:sz w:val="28"/>
          <w:szCs w:val="28"/>
        </w:rPr>
        <w:t>медицинской</w:t>
      </w:r>
      <w:proofErr w:type="gramEnd"/>
    </w:p>
    <w:p w:rsidR="00406144" w:rsidRPr="006B03AC" w:rsidRDefault="00406144" w:rsidP="0094686B">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помощи, подушевые нормативы финансирования</w:t>
      </w:r>
    </w:p>
    <w:p w:rsidR="00406144" w:rsidRPr="006B03AC" w:rsidRDefault="00406144" w:rsidP="0094686B">
      <w:pPr>
        <w:pStyle w:val="ConsPlusNormal"/>
        <w:jc w:val="center"/>
        <w:rPr>
          <w:rFonts w:ascii="Times New Roman" w:hAnsi="Times New Roman" w:cs="Times New Roman"/>
          <w:sz w:val="28"/>
          <w:szCs w:val="28"/>
        </w:rPr>
      </w:pP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Нормативы финансовых затрат на единицу объема медицинской помощи, оказываемой в соответствии с Программой, составляют:</w:t>
      </w:r>
    </w:p>
    <w:p w:rsidR="005F74E7"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1 вызов скорой медицинской помощи </w:t>
      </w:r>
      <w:r w:rsidR="005F74E7" w:rsidRPr="006B03AC">
        <w:rPr>
          <w:rFonts w:ascii="Times New Roman" w:hAnsi="Times New Roman" w:cs="Times New Roman"/>
          <w:sz w:val="28"/>
          <w:szCs w:val="28"/>
        </w:rPr>
        <w:t xml:space="preserve">за счет средств областного бюджета </w:t>
      </w:r>
      <w:r w:rsidR="00B07C62" w:rsidRPr="006B03AC">
        <w:rPr>
          <w:rFonts w:ascii="Times New Roman" w:hAnsi="Times New Roman" w:cs="Times New Roman"/>
          <w:sz w:val="28"/>
          <w:szCs w:val="28"/>
        </w:rPr>
        <w:t>–</w:t>
      </w:r>
      <w:r w:rsidR="005F74E7" w:rsidRPr="006B03AC">
        <w:rPr>
          <w:rFonts w:ascii="Times New Roman" w:hAnsi="Times New Roman" w:cs="Times New Roman"/>
          <w:sz w:val="28"/>
          <w:szCs w:val="28"/>
        </w:rPr>
        <w:t xml:space="preserve"> </w:t>
      </w:r>
      <w:r w:rsidR="00B07C62" w:rsidRPr="006B03AC">
        <w:rPr>
          <w:rFonts w:ascii="Times New Roman" w:hAnsi="Times New Roman" w:cs="Times New Roman"/>
          <w:sz w:val="28"/>
          <w:szCs w:val="28"/>
        </w:rPr>
        <w:t>3593,36</w:t>
      </w:r>
      <w:r w:rsidR="00473A07" w:rsidRPr="006B03AC">
        <w:rPr>
          <w:rFonts w:ascii="Times New Roman" w:hAnsi="Times New Roman" w:cs="Times New Roman"/>
          <w:sz w:val="28"/>
          <w:szCs w:val="28"/>
        </w:rPr>
        <w:t xml:space="preserve"> </w:t>
      </w:r>
      <w:r w:rsidR="005F74E7" w:rsidRPr="006B03AC">
        <w:rPr>
          <w:rFonts w:ascii="Times New Roman" w:hAnsi="Times New Roman" w:cs="Times New Roman"/>
          <w:sz w:val="28"/>
          <w:szCs w:val="28"/>
        </w:rPr>
        <w:t>рубля</w:t>
      </w:r>
      <w:r w:rsidR="00702EFF" w:rsidRPr="006B03AC">
        <w:rPr>
          <w:rFonts w:ascii="Times New Roman" w:hAnsi="Times New Roman" w:cs="Times New Roman"/>
          <w:sz w:val="28"/>
          <w:szCs w:val="28"/>
        </w:rPr>
        <w:t>,</w:t>
      </w:r>
      <w:r w:rsidR="005F74E7" w:rsidRPr="006B03AC">
        <w:rPr>
          <w:rFonts w:ascii="Times New Roman" w:hAnsi="Times New Roman" w:cs="Times New Roman"/>
          <w:sz w:val="28"/>
          <w:szCs w:val="28"/>
        </w:rPr>
        <w:t xml:space="preserve"> </w:t>
      </w:r>
      <w:r w:rsidR="005353CA" w:rsidRPr="006B03AC">
        <w:rPr>
          <w:rFonts w:ascii="Times New Roman" w:hAnsi="Times New Roman" w:cs="Times New Roman"/>
          <w:sz w:val="28"/>
          <w:szCs w:val="28"/>
        </w:rPr>
        <w:t xml:space="preserve">за счет средств обязательного медицинского страхования </w:t>
      </w:r>
      <w:r w:rsidR="00D64A3F" w:rsidRPr="006B03AC">
        <w:rPr>
          <w:rFonts w:ascii="Times New Roman" w:hAnsi="Times New Roman" w:cs="Times New Roman"/>
          <w:sz w:val="28"/>
          <w:szCs w:val="28"/>
        </w:rPr>
        <w:t>-</w:t>
      </w:r>
      <w:r w:rsidR="005353CA" w:rsidRPr="006B03AC">
        <w:rPr>
          <w:rFonts w:ascii="Times New Roman" w:hAnsi="Times New Roman" w:cs="Times New Roman"/>
          <w:sz w:val="28"/>
          <w:szCs w:val="28"/>
        </w:rPr>
        <w:t xml:space="preserve"> 174</w:t>
      </w:r>
      <w:r w:rsidR="000E7434" w:rsidRPr="006B03AC">
        <w:rPr>
          <w:rFonts w:ascii="Times New Roman" w:hAnsi="Times New Roman" w:cs="Times New Roman"/>
          <w:sz w:val="28"/>
          <w:szCs w:val="28"/>
        </w:rPr>
        <w:t>7,7</w:t>
      </w:r>
      <w:r w:rsidR="00E72768" w:rsidRPr="006B03AC">
        <w:rPr>
          <w:rFonts w:ascii="Times New Roman" w:hAnsi="Times New Roman" w:cs="Times New Roman"/>
          <w:sz w:val="28"/>
          <w:szCs w:val="28"/>
        </w:rPr>
        <w:t>0</w:t>
      </w:r>
      <w:r w:rsidR="005353CA" w:rsidRPr="006B03AC">
        <w:rPr>
          <w:rFonts w:ascii="Times New Roman" w:hAnsi="Times New Roman" w:cs="Times New Roman"/>
          <w:sz w:val="28"/>
          <w:szCs w:val="28"/>
        </w:rPr>
        <w:t xml:space="preserve"> рубля, в </w:t>
      </w:r>
      <w:r w:rsidR="00395E80" w:rsidRPr="006B03AC">
        <w:rPr>
          <w:rFonts w:ascii="Times New Roman" w:hAnsi="Times New Roman" w:cs="Times New Roman"/>
          <w:sz w:val="28"/>
          <w:szCs w:val="28"/>
        </w:rPr>
        <w:t>том числе по базовой программе -</w:t>
      </w:r>
      <w:r w:rsidR="005353CA" w:rsidRPr="006B03AC">
        <w:rPr>
          <w:rFonts w:ascii="Times New Roman" w:hAnsi="Times New Roman" w:cs="Times New Roman"/>
          <w:sz w:val="28"/>
          <w:szCs w:val="28"/>
        </w:rPr>
        <w:t xml:space="preserve"> 1747,7</w:t>
      </w:r>
      <w:r w:rsidR="000E7434" w:rsidRPr="006B03AC">
        <w:rPr>
          <w:rFonts w:ascii="Times New Roman" w:hAnsi="Times New Roman" w:cs="Times New Roman"/>
          <w:sz w:val="28"/>
          <w:szCs w:val="28"/>
        </w:rPr>
        <w:t>0</w:t>
      </w:r>
      <w:r w:rsidR="005353CA" w:rsidRPr="006B03AC">
        <w:rPr>
          <w:rFonts w:ascii="Times New Roman" w:hAnsi="Times New Roman" w:cs="Times New Roman"/>
          <w:sz w:val="28"/>
          <w:szCs w:val="28"/>
        </w:rPr>
        <w:t xml:space="preserve"> рубля и сверхбазовой программе </w:t>
      </w:r>
      <w:r w:rsidR="00E72768" w:rsidRPr="006B03AC">
        <w:rPr>
          <w:rFonts w:ascii="Times New Roman" w:hAnsi="Times New Roman" w:cs="Times New Roman"/>
          <w:sz w:val="28"/>
          <w:szCs w:val="28"/>
        </w:rPr>
        <w:t>–</w:t>
      </w:r>
      <w:r w:rsidR="005353CA" w:rsidRPr="006B03AC">
        <w:rPr>
          <w:rFonts w:ascii="Times New Roman" w:hAnsi="Times New Roman" w:cs="Times New Roman"/>
          <w:sz w:val="28"/>
          <w:szCs w:val="28"/>
        </w:rPr>
        <w:t xml:space="preserve"> 1</w:t>
      </w:r>
      <w:r w:rsidR="000E7434" w:rsidRPr="006B03AC">
        <w:rPr>
          <w:rFonts w:ascii="Times New Roman" w:hAnsi="Times New Roman" w:cs="Times New Roman"/>
          <w:sz w:val="28"/>
          <w:szCs w:val="28"/>
        </w:rPr>
        <w:t>74</w:t>
      </w:r>
      <w:r w:rsidR="00E72768" w:rsidRPr="006B03AC">
        <w:rPr>
          <w:rFonts w:ascii="Times New Roman" w:hAnsi="Times New Roman" w:cs="Times New Roman"/>
          <w:sz w:val="28"/>
          <w:szCs w:val="28"/>
        </w:rPr>
        <w:t>7,70</w:t>
      </w:r>
      <w:r w:rsidR="000E7434" w:rsidRPr="006B03AC">
        <w:rPr>
          <w:rFonts w:ascii="Times New Roman" w:hAnsi="Times New Roman" w:cs="Times New Roman"/>
          <w:sz w:val="28"/>
          <w:szCs w:val="28"/>
        </w:rPr>
        <w:t>5</w:t>
      </w:r>
      <w:r w:rsidR="005353CA" w:rsidRPr="006B03AC">
        <w:rPr>
          <w:rFonts w:ascii="Times New Roman" w:hAnsi="Times New Roman" w:cs="Times New Roman"/>
          <w:sz w:val="28"/>
          <w:szCs w:val="28"/>
        </w:rPr>
        <w:t xml:space="preserve"> рубля</w:t>
      </w:r>
      <w:r w:rsidR="0094686B" w:rsidRPr="006B03AC">
        <w:rPr>
          <w:rFonts w:ascii="Times New Roman" w:hAnsi="Times New Roman" w:cs="Times New Roman"/>
          <w:sz w:val="28"/>
          <w:szCs w:val="28"/>
        </w:rPr>
        <w:t>;</w:t>
      </w:r>
      <w:r w:rsidR="00853634" w:rsidRPr="006B03AC">
        <w:rPr>
          <w:rFonts w:ascii="Times New Roman" w:hAnsi="Times New Roman" w:cs="Times New Roman"/>
          <w:sz w:val="28"/>
          <w:szCs w:val="28"/>
        </w:rPr>
        <w:t xml:space="preserve"> </w:t>
      </w:r>
    </w:p>
    <w:p w:rsidR="00C52FC0"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на 1 посещение с профилактическ</w:t>
      </w:r>
      <w:r w:rsidR="00967E3E" w:rsidRPr="006B03AC">
        <w:rPr>
          <w:rFonts w:ascii="Times New Roman" w:hAnsi="Times New Roman" w:cs="Times New Roman"/>
          <w:sz w:val="28"/>
          <w:szCs w:val="28"/>
        </w:rPr>
        <w:t>ими</w:t>
      </w:r>
      <w:r w:rsidRPr="006B03AC">
        <w:rPr>
          <w:rFonts w:ascii="Times New Roman" w:hAnsi="Times New Roman" w:cs="Times New Roman"/>
          <w:sz w:val="28"/>
          <w:szCs w:val="28"/>
        </w:rPr>
        <w:t xml:space="preserve"> </w:t>
      </w:r>
      <w:r w:rsidR="00967E3E" w:rsidRPr="006B03AC">
        <w:rPr>
          <w:rFonts w:ascii="Times New Roman" w:hAnsi="Times New Roman" w:cs="Times New Roman"/>
          <w:sz w:val="28"/>
          <w:szCs w:val="28"/>
        </w:rPr>
        <w:t xml:space="preserve">и иными </w:t>
      </w:r>
      <w:r w:rsidRPr="006B03AC">
        <w:rPr>
          <w:rFonts w:ascii="Times New Roman" w:hAnsi="Times New Roman" w:cs="Times New Roman"/>
          <w:sz w:val="28"/>
          <w:szCs w:val="28"/>
        </w:rPr>
        <w:t>цел</w:t>
      </w:r>
      <w:r w:rsidR="00967E3E" w:rsidRPr="006B03AC">
        <w:rPr>
          <w:rFonts w:ascii="Times New Roman" w:hAnsi="Times New Roman" w:cs="Times New Roman"/>
          <w:sz w:val="28"/>
          <w:szCs w:val="28"/>
        </w:rPr>
        <w:t>ями</w:t>
      </w:r>
      <w:r w:rsidRPr="006B03AC">
        <w:rPr>
          <w:rFonts w:ascii="Times New Roman" w:hAnsi="Times New Roman" w:cs="Times New Roman"/>
          <w:sz w:val="28"/>
          <w:szCs w:val="28"/>
        </w:rPr>
        <w:t xml:space="preserve"> при оказании медицинской помощи в амбулаторных условиях медицинскими организациями (их структурными подразделениями) </w:t>
      </w:r>
      <w:r w:rsidR="00C52FC0" w:rsidRPr="006B03AC">
        <w:rPr>
          <w:rFonts w:ascii="Times New Roman" w:hAnsi="Times New Roman" w:cs="Times New Roman"/>
          <w:sz w:val="28"/>
          <w:szCs w:val="28"/>
        </w:rPr>
        <w:t xml:space="preserve">за счет средств областного бюджета - 388,4 рубля, </w:t>
      </w:r>
      <w:r w:rsidRPr="006B03AC">
        <w:rPr>
          <w:rFonts w:ascii="Times New Roman" w:hAnsi="Times New Roman" w:cs="Times New Roman"/>
          <w:sz w:val="28"/>
          <w:szCs w:val="28"/>
        </w:rPr>
        <w:t xml:space="preserve">за счет средств обязательного медицинского страхования - </w:t>
      </w:r>
      <w:r w:rsidR="0029241D" w:rsidRPr="006B03AC">
        <w:rPr>
          <w:rFonts w:ascii="Times New Roman" w:hAnsi="Times New Roman" w:cs="Times New Roman"/>
          <w:sz w:val="28"/>
          <w:szCs w:val="28"/>
        </w:rPr>
        <w:t xml:space="preserve">359,32 </w:t>
      </w:r>
      <w:r w:rsidRPr="006B03AC">
        <w:rPr>
          <w:rFonts w:ascii="Times New Roman" w:hAnsi="Times New Roman" w:cs="Times New Roman"/>
          <w:sz w:val="28"/>
          <w:szCs w:val="28"/>
        </w:rPr>
        <w:t xml:space="preserve">рубля, в том числе по базовой программе </w:t>
      </w:r>
      <w:r w:rsidR="009C2E8C" w:rsidRPr="006B03AC">
        <w:rPr>
          <w:rFonts w:ascii="Times New Roman" w:hAnsi="Times New Roman" w:cs="Times New Roman"/>
          <w:sz w:val="28"/>
          <w:szCs w:val="28"/>
        </w:rPr>
        <w:t>-</w:t>
      </w:r>
      <w:r w:rsidR="0029241D" w:rsidRPr="006B03AC">
        <w:rPr>
          <w:rFonts w:ascii="Times New Roman" w:hAnsi="Times New Roman" w:cs="Times New Roman"/>
          <w:sz w:val="28"/>
          <w:szCs w:val="28"/>
        </w:rPr>
        <w:t xml:space="preserve"> </w:t>
      </w:r>
      <w:r w:rsidR="008D72D9" w:rsidRPr="006B03AC">
        <w:rPr>
          <w:rFonts w:ascii="Times New Roman" w:hAnsi="Times New Roman" w:cs="Times New Roman"/>
          <w:sz w:val="28"/>
          <w:szCs w:val="28"/>
        </w:rPr>
        <w:t>358,7</w:t>
      </w:r>
      <w:r w:rsidRPr="006B03AC">
        <w:rPr>
          <w:rFonts w:ascii="Times New Roman" w:hAnsi="Times New Roman" w:cs="Times New Roman"/>
          <w:sz w:val="28"/>
          <w:szCs w:val="28"/>
        </w:rPr>
        <w:t xml:space="preserve"> рубля и сверхбазовой программе </w:t>
      </w:r>
      <w:r w:rsidR="00010971"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010971" w:rsidRPr="006B03AC">
        <w:rPr>
          <w:rFonts w:ascii="Times New Roman" w:hAnsi="Times New Roman" w:cs="Times New Roman"/>
          <w:sz w:val="28"/>
          <w:szCs w:val="28"/>
        </w:rPr>
        <w:t>388,4</w:t>
      </w:r>
      <w:r w:rsidRPr="006B03AC">
        <w:rPr>
          <w:rFonts w:ascii="Times New Roman" w:hAnsi="Times New Roman" w:cs="Times New Roman"/>
          <w:sz w:val="28"/>
          <w:szCs w:val="28"/>
        </w:rPr>
        <w:t xml:space="preserve"> рубля</w:t>
      </w:r>
      <w:r w:rsidR="00C52FC0" w:rsidRPr="006B03AC">
        <w:rPr>
          <w:rFonts w:ascii="Times New Roman" w:hAnsi="Times New Roman" w:cs="Times New Roman"/>
          <w:sz w:val="28"/>
          <w:szCs w:val="28"/>
        </w:rPr>
        <w:t>;</w:t>
      </w:r>
      <w:r w:rsidR="00967E3E" w:rsidRPr="006B03AC">
        <w:rPr>
          <w:rFonts w:ascii="Times New Roman" w:hAnsi="Times New Roman" w:cs="Times New Roman"/>
          <w:sz w:val="28"/>
          <w:szCs w:val="28"/>
        </w:rPr>
        <w:t xml:space="preserve"> </w:t>
      </w:r>
    </w:p>
    <w:p w:rsidR="008D72D9"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w:t>
      </w:r>
      <w:r w:rsidR="00C52FC0" w:rsidRPr="006B03AC">
        <w:rPr>
          <w:rFonts w:ascii="Times New Roman" w:hAnsi="Times New Roman" w:cs="Times New Roman"/>
          <w:sz w:val="28"/>
          <w:szCs w:val="28"/>
        </w:rPr>
        <w:t xml:space="preserve">за счет средств областного бюджета - 1126,5 рубля, </w:t>
      </w:r>
      <w:r w:rsidRPr="006B03AC">
        <w:rPr>
          <w:rFonts w:ascii="Times New Roman" w:hAnsi="Times New Roman" w:cs="Times New Roman"/>
          <w:sz w:val="28"/>
          <w:szCs w:val="28"/>
        </w:rPr>
        <w:t xml:space="preserve">за счет средств обязательного медицинского страхования </w:t>
      </w:r>
      <w:r w:rsidR="002C6D8D"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4D7BC6" w:rsidRPr="006B03AC">
        <w:rPr>
          <w:rFonts w:ascii="Times New Roman" w:hAnsi="Times New Roman" w:cs="Times New Roman"/>
          <w:sz w:val="28"/>
          <w:szCs w:val="28"/>
        </w:rPr>
        <w:t>1005,85</w:t>
      </w:r>
      <w:r w:rsidR="00FB1D6E" w:rsidRPr="006B03AC">
        <w:rPr>
          <w:rFonts w:ascii="Times New Roman" w:hAnsi="Times New Roman" w:cs="Times New Roman"/>
          <w:sz w:val="28"/>
          <w:szCs w:val="28"/>
        </w:rPr>
        <w:t xml:space="preserve"> </w:t>
      </w:r>
      <w:r w:rsidRPr="006B03AC">
        <w:rPr>
          <w:rFonts w:ascii="Times New Roman" w:hAnsi="Times New Roman" w:cs="Times New Roman"/>
          <w:sz w:val="28"/>
          <w:szCs w:val="28"/>
        </w:rPr>
        <w:t xml:space="preserve">рубля, в том числе по базовой программе </w:t>
      </w:r>
      <w:r w:rsidR="004D7BC6" w:rsidRPr="006B03AC">
        <w:rPr>
          <w:rFonts w:ascii="Times New Roman" w:hAnsi="Times New Roman" w:cs="Times New Roman"/>
          <w:sz w:val="28"/>
          <w:szCs w:val="28"/>
        </w:rPr>
        <w:t>-</w:t>
      </w:r>
      <w:r w:rsidRPr="006B03AC">
        <w:rPr>
          <w:rFonts w:ascii="Times New Roman" w:hAnsi="Times New Roman" w:cs="Times New Roman"/>
          <w:sz w:val="28"/>
          <w:szCs w:val="28"/>
        </w:rPr>
        <w:t xml:space="preserve"> 10</w:t>
      </w:r>
      <w:r w:rsidR="008D72D9" w:rsidRPr="006B03AC">
        <w:rPr>
          <w:rFonts w:ascii="Times New Roman" w:hAnsi="Times New Roman" w:cs="Times New Roman"/>
          <w:sz w:val="28"/>
          <w:szCs w:val="28"/>
        </w:rPr>
        <w:t>05,0</w:t>
      </w:r>
      <w:r w:rsidRPr="006B03AC">
        <w:rPr>
          <w:rFonts w:ascii="Times New Roman" w:hAnsi="Times New Roman" w:cs="Times New Roman"/>
          <w:sz w:val="28"/>
          <w:szCs w:val="28"/>
        </w:rPr>
        <w:t xml:space="preserve"> рубля и сверхбазовой программе </w:t>
      </w:r>
      <w:r w:rsidR="007B7595"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7B7595" w:rsidRPr="006B03AC">
        <w:rPr>
          <w:rFonts w:ascii="Times New Roman" w:hAnsi="Times New Roman" w:cs="Times New Roman"/>
          <w:sz w:val="28"/>
          <w:szCs w:val="28"/>
        </w:rPr>
        <w:t>1126,5</w:t>
      </w:r>
      <w:r w:rsidRPr="006B03AC">
        <w:rPr>
          <w:rFonts w:ascii="Times New Roman" w:hAnsi="Times New Roman" w:cs="Times New Roman"/>
          <w:sz w:val="28"/>
          <w:szCs w:val="28"/>
        </w:rPr>
        <w:t xml:space="preserve"> рубля</w:t>
      </w:r>
      <w:r w:rsidR="00C52FC0" w:rsidRPr="006B03AC">
        <w:rPr>
          <w:rFonts w:ascii="Times New Roman" w:hAnsi="Times New Roman" w:cs="Times New Roman"/>
          <w:sz w:val="28"/>
          <w:szCs w:val="28"/>
        </w:rPr>
        <w:t>;</w:t>
      </w:r>
      <w:r w:rsidR="002C6D8D" w:rsidRPr="006B03AC">
        <w:rPr>
          <w:rFonts w:ascii="Times New Roman" w:hAnsi="Times New Roman" w:cs="Times New Roman"/>
          <w:sz w:val="28"/>
          <w:szCs w:val="28"/>
        </w:rPr>
        <w:t xml:space="preserve"> </w:t>
      </w:r>
    </w:p>
    <w:p w:rsidR="001071C9"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на 1 посещение при оказании медицинской помощи в неотложной форме в амбулаторных условиях</w:t>
      </w:r>
      <w:r w:rsidR="009A1F7E" w:rsidRPr="006B03AC">
        <w:rPr>
          <w:rFonts w:ascii="Times New Roman" w:hAnsi="Times New Roman" w:cs="Times New Roman"/>
          <w:color w:val="0070C0"/>
          <w:sz w:val="28"/>
          <w:szCs w:val="28"/>
        </w:rPr>
        <w:t xml:space="preserve"> </w:t>
      </w:r>
      <w:r w:rsidRPr="006B03AC">
        <w:rPr>
          <w:rFonts w:ascii="Times New Roman" w:hAnsi="Times New Roman" w:cs="Times New Roman"/>
          <w:sz w:val="28"/>
          <w:szCs w:val="28"/>
        </w:rPr>
        <w:t xml:space="preserve">за счет средств обязательного медицинского страхования </w:t>
      </w:r>
      <w:r w:rsidR="004D7BC6" w:rsidRPr="006B03AC">
        <w:rPr>
          <w:rFonts w:ascii="Times New Roman" w:hAnsi="Times New Roman" w:cs="Times New Roman"/>
          <w:sz w:val="28"/>
          <w:szCs w:val="28"/>
        </w:rPr>
        <w:t>-</w:t>
      </w:r>
      <w:r w:rsidRPr="006B03AC">
        <w:rPr>
          <w:rFonts w:ascii="Times New Roman" w:hAnsi="Times New Roman" w:cs="Times New Roman"/>
          <w:sz w:val="28"/>
          <w:szCs w:val="28"/>
        </w:rPr>
        <w:t xml:space="preserve"> 45</w:t>
      </w:r>
      <w:r w:rsidR="008D72D9" w:rsidRPr="006B03AC">
        <w:rPr>
          <w:rFonts w:ascii="Times New Roman" w:hAnsi="Times New Roman" w:cs="Times New Roman"/>
          <w:sz w:val="28"/>
          <w:szCs w:val="28"/>
        </w:rPr>
        <w:t>9,2</w:t>
      </w:r>
      <w:r w:rsidRPr="006B03AC">
        <w:rPr>
          <w:rFonts w:ascii="Times New Roman" w:hAnsi="Times New Roman" w:cs="Times New Roman"/>
          <w:sz w:val="28"/>
          <w:szCs w:val="28"/>
        </w:rPr>
        <w:t xml:space="preserve"> рубля;</w:t>
      </w:r>
    </w:p>
    <w:p w:rsidR="008D72D9"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1 </w:t>
      </w:r>
      <w:r w:rsidR="00D74C04" w:rsidRPr="006B03AC">
        <w:rPr>
          <w:rFonts w:ascii="Times New Roman" w:hAnsi="Times New Roman" w:cs="Times New Roman"/>
          <w:sz w:val="28"/>
          <w:szCs w:val="28"/>
        </w:rPr>
        <w:t>случай</w:t>
      </w:r>
      <w:r w:rsidRPr="006B03AC">
        <w:rPr>
          <w:rFonts w:ascii="Times New Roman" w:hAnsi="Times New Roman" w:cs="Times New Roman"/>
          <w:sz w:val="28"/>
          <w:szCs w:val="28"/>
        </w:rPr>
        <w:t xml:space="preserve"> лечения в условиях дневных стационаров </w:t>
      </w:r>
      <w:r w:rsidR="008D72D9" w:rsidRPr="006B03AC">
        <w:rPr>
          <w:rFonts w:ascii="Times New Roman" w:hAnsi="Times New Roman" w:cs="Times New Roman"/>
          <w:sz w:val="28"/>
          <w:szCs w:val="28"/>
        </w:rPr>
        <w:t xml:space="preserve">за счет средств областного бюджета - 11498,0 рубля, </w:t>
      </w:r>
      <w:r w:rsidRPr="006B03AC">
        <w:rPr>
          <w:rFonts w:ascii="Times New Roman" w:hAnsi="Times New Roman" w:cs="Times New Roman"/>
          <w:sz w:val="28"/>
          <w:szCs w:val="28"/>
        </w:rPr>
        <w:t xml:space="preserve">за счет </w:t>
      </w:r>
      <w:r w:rsidR="00D74C04" w:rsidRPr="006B03AC">
        <w:rPr>
          <w:rFonts w:ascii="Times New Roman" w:hAnsi="Times New Roman" w:cs="Times New Roman"/>
          <w:sz w:val="28"/>
          <w:szCs w:val="28"/>
        </w:rPr>
        <w:t>средств обязател</w:t>
      </w:r>
      <w:r w:rsidR="00AA06B4" w:rsidRPr="006B03AC">
        <w:rPr>
          <w:rFonts w:ascii="Times New Roman" w:hAnsi="Times New Roman" w:cs="Times New Roman"/>
          <w:sz w:val="28"/>
          <w:szCs w:val="28"/>
        </w:rPr>
        <w:t xml:space="preserve">ьного медицинского страхования </w:t>
      </w:r>
      <w:r w:rsidR="00423568" w:rsidRPr="006B03AC">
        <w:rPr>
          <w:rFonts w:ascii="Times New Roman" w:hAnsi="Times New Roman" w:cs="Times New Roman"/>
          <w:sz w:val="28"/>
          <w:szCs w:val="28"/>
        </w:rPr>
        <w:t>-</w:t>
      </w:r>
      <w:r w:rsidR="00D74C04" w:rsidRPr="006B03AC">
        <w:rPr>
          <w:rFonts w:ascii="Times New Roman" w:hAnsi="Times New Roman" w:cs="Times New Roman"/>
          <w:sz w:val="28"/>
          <w:szCs w:val="28"/>
        </w:rPr>
        <w:t xml:space="preserve"> </w:t>
      </w:r>
      <w:r w:rsidR="008D72D9" w:rsidRPr="006B03AC">
        <w:rPr>
          <w:rFonts w:ascii="Times New Roman" w:hAnsi="Times New Roman" w:cs="Times New Roman"/>
          <w:sz w:val="28"/>
          <w:szCs w:val="28"/>
        </w:rPr>
        <w:t>11430,0</w:t>
      </w:r>
      <w:r w:rsidR="00D74C04" w:rsidRPr="006B03AC">
        <w:rPr>
          <w:rFonts w:ascii="Times New Roman" w:hAnsi="Times New Roman" w:cs="Times New Roman"/>
          <w:sz w:val="28"/>
          <w:szCs w:val="28"/>
        </w:rPr>
        <w:t xml:space="preserve"> рубля</w:t>
      </w:r>
      <w:r w:rsidR="008D72D9" w:rsidRPr="006B03AC">
        <w:rPr>
          <w:rFonts w:ascii="Times New Roman" w:hAnsi="Times New Roman" w:cs="Times New Roman"/>
          <w:sz w:val="28"/>
          <w:szCs w:val="28"/>
        </w:rPr>
        <w:t>;</w:t>
      </w: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на 1 случай госпитализации в медицинских организациях (их структурных подразделениях), оказывающих медицинскую</w:t>
      </w:r>
      <w:r w:rsidR="006B0B38" w:rsidRPr="006B03AC">
        <w:rPr>
          <w:rFonts w:ascii="Times New Roman" w:hAnsi="Times New Roman" w:cs="Times New Roman"/>
          <w:sz w:val="28"/>
          <w:szCs w:val="28"/>
        </w:rPr>
        <w:t xml:space="preserve"> помощь в стационарных условиях</w:t>
      </w:r>
      <w:r w:rsidR="008D72D9" w:rsidRPr="006B03AC">
        <w:rPr>
          <w:rFonts w:ascii="Times New Roman" w:hAnsi="Times New Roman" w:cs="Times New Roman"/>
          <w:sz w:val="28"/>
          <w:szCs w:val="28"/>
        </w:rPr>
        <w:t xml:space="preserve"> за счет областного бюджета - 66612,3 рубля</w:t>
      </w:r>
      <w:r w:rsidR="009A1F7E" w:rsidRPr="006B03AC">
        <w:rPr>
          <w:rFonts w:ascii="Times New Roman" w:hAnsi="Times New Roman" w:cs="Times New Roman"/>
          <w:sz w:val="28"/>
          <w:szCs w:val="28"/>
        </w:rPr>
        <w:t>,</w:t>
      </w:r>
      <w:r w:rsidR="00B307D3" w:rsidRPr="006B03AC">
        <w:t xml:space="preserve"> </w:t>
      </w:r>
      <w:r w:rsidRPr="006B03AC">
        <w:rPr>
          <w:rFonts w:ascii="Times New Roman" w:hAnsi="Times New Roman" w:cs="Times New Roman"/>
          <w:sz w:val="28"/>
          <w:szCs w:val="28"/>
        </w:rPr>
        <w:t xml:space="preserve">за счет средств обязательного медицинского страхования </w:t>
      </w:r>
      <w:r w:rsidR="0038142F"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6B0B38" w:rsidRPr="006B03AC">
        <w:rPr>
          <w:rFonts w:ascii="Times New Roman" w:hAnsi="Times New Roman" w:cs="Times New Roman"/>
          <w:sz w:val="28"/>
          <w:szCs w:val="28"/>
        </w:rPr>
        <w:t>2</w:t>
      </w:r>
      <w:r w:rsidR="0038142F" w:rsidRPr="006B03AC">
        <w:rPr>
          <w:rFonts w:ascii="Times New Roman" w:hAnsi="Times New Roman" w:cs="Times New Roman"/>
          <w:sz w:val="28"/>
          <w:szCs w:val="28"/>
        </w:rPr>
        <w:t>3134</w:t>
      </w:r>
      <w:r w:rsidR="008D72D9" w:rsidRPr="006B03AC">
        <w:rPr>
          <w:rFonts w:ascii="Times New Roman" w:hAnsi="Times New Roman" w:cs="Times New Roman"/>
          <w:sz w:val="28"/>
          <w:szCs w:val="28"/>
        </w:rPr>
        <w:t>,</w:t>
      </w:r>
      <w:r w:rsidR="0038142F" w:rsidRPr="006B03AC">
        <w:rPr>
          <w:rFonts w:ascii="Times New Roman" w:hAnsi="Times New Roman" w:cs="Times New Roman"/>
          <w:sz w:val="28"/>
          <w:szCs w:val="28"/>
        </w:rPr>
        <w:t>6</w:t>
      </w:r>
      <w:r w:rsidR="006B0B38" w:rsidRPr="006B03AC">
        <w:rPr>
          <w:rFonts w:ascii="Times New Roman" w:hAnsi="Times New Roman" w:cs="Times New Roman"/>
          <w:sz w:val="28"/>
          <w:szCs w:val="28"/>
        </w:rPr>
        <w:t xml:space="preserve"> </w:t>
      </w:r>
      <w:r w:rsidRPr="006B03AC">
        <w:rPr>
          <w:rFonts w:ascii="Times New Roman" w:hAnsi="Times New Roman" w:cs="Times New Roman"/>
          <w:sz w:val="28"/>
          <w:szCs w:val="28"/>
        </w:rPr>
        <w:t>рубля;</w:t>
      </w: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w:t>
      </w:r>
      <w:r w:rsidR="0038142F"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870CC0" w:rsidRPr="006B03AC">
        <w:rPr>
          <w:rFonts w:ascii="Times New Roman" w:hAnsi="Times New Roman" w:cs="Times New Roman"/>
          <w:sz w:val="28"/>
          <w:szCs w:val="28"/>
        </w:rPr>
        <w:t>1</w:t>
      </w:r>
      <w:r w:rsidR="008D72D9" w:rsidRPr="006B03AC">
        <w:rPr>
          <w:rFonts w:ascii="Times New Roman" w:hAnsi="Times New Roman" w:cs="Times New Roman"/>
          <w:sz w:val="28"/>
          <w:szCs w:val="28"/>
        </w:rPr>
        <w:t>57</w:t>
      </w:r>
      <w:r w:rsidR="0038142F" w:rsidRPr="006B03AC">
        <w:rPr>
          <w:rFonts w:ascii="Times New Roman" w:hAnsi="Times New Roman" w:cs="Times New Roman"/>
          <w:sz w:val="28"/>
          <w:szCs w:val="28"/>
        </w:rPr>
        <w:t>3</w:t>
      </w:r>
      <w:r w:rsidR="008D72D9" w:rsidRPr="006B03AC">
        <w:rPr>
          <w:rFonts w:ascii="Times New Roman" w:hAnsi="Times New Roman" w:cs="Times New Roman"/>
          <w:sz w:val="28"/>
          <w:szCs w:val="28"/>
        </w:rPr>
        <w:t>,2</w:t>
      </w:r>
      <w:r w:rsidR="00870CC0" w:rsidRPr="006B03AC">
        <w:rPr>
          <w:rFonts w:ascii="Times New Roman" w:hAnsi="Times New Roman" w:cs="Times New Roman"/>
          <w:sz w:val="28"/>
          <w:szCs w:val="28"/>
        </w:rPr>
        <w:t xml:space="preserve"> </w:t>
      </w:r>
      <w:r w:rsidRPr="006B03AC">
        <w:rPr>
          <w:rFonts w:ascii="Times New Roman" w:hAnsi="Times New Roman" w:cs="Times New Roman"/>
          <w:sz w:val="28"/>
          <w:szCs w:val="28"/>
        </w:rPr>
        <w:t>руб</w:t>
      </w:r>
      <w:r w:rsidR="00903A5F" w:rsidRPr="006B03AC">
        <w:rPr>
          <w:rFonts w:ascii="Times New Roman" w:hAnsi="Times New Roman" w:cs="Times New Roman"/>
          <w:sz w:val="28"/>
          <w:szCs w:val="28"/>
        </w:rPr>
        <w:t>ля</w:t>
      </w:r>
      <w:r w:rsidRPr="006B03AC">
        <w:rPr>
          <w:rFonts w:ascii="Times New Roman" w:hAnsi="Times New Roman" w:cs="Times New Roman"/>
          <w:sz w:val="28"/>
          <w:szCs w:val="28"/>
        </w:rPr>
        <w:t>;</w:t>
      </w:r>
    </w:p>
    <w:p w:rsidR="00406144" w:rsidRPr="006B03AC" w:rsidRDefault="00406144"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w:t>
      </w:r>
      <w:r w:rsidR="0038142F"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870CC0" w:rsidRPr="006B03AC">
        <w:rPr>
          <w:rFonts w:ascii="Times New Roman" w:hAnsi="Times New Roman" w:cs="Times New Roman"/>
          <w:sz w:val="28"/>
          <w:szCs w:val="28"/>
        </w:rPr>
        <w:t>1785,1</w:t>
      </w:r>
      <w:r w:rsidRPr="006B03AC">
        <w:rPr>
          <w:rFonts w:ascii="Times New Roman" w:hAnsi="Times New Roman" w:cs="Times New Roman"/>
          <w:sz w:val="28"/>
          <w:szCs w:val="28"/>
        </w:rPr>
        <w:t xml:space="preserve"> рубля.</w:t>
      </w:r>
    </w:p>
    <w:p w:rsidR="00D17B25" w:rsidRPr="006B03AC" w:rsidRDefault="000206AA"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r w:rsidR="00D17B25" w:rsidRPr="006B03AC">
        <w:rPr>
          <w:rFonts w:ascii="Times New Roman" w:hAnsi="Times New Roman" w:cs="Times New Roman"/>
          <w:sz w:val="28"/>
          <w:szCs w:val="28"/>
        </w:rPr>
        <w:t>.</w:t>
      </w:r>
    </w:p>
    <w:p w:rsidR="000206AA" w:rsidRPr="006B03AC" w:rsidRDefault="000206AA" w:rsidP="0094686B">
      <w:pPr>
        <w:pStyle w:val="ConsPlusNormal"/>
        <w:ind w:firstLine="709"/>
        <w:jc w:val="both"/>
        <w:rPr>
          <w:rFonts w:ascii="Times New Roman" w:hAnsi="Times New Roman" w:cs="Times New Roman"/>
          <w:sz w:val="28"/>
          <w:szCs w:val="28"/>
        </w:rPr>
      </w:pPr>
      <w:r w:rsidRPr="006B03AC">
        <w:rPr>
          <w:rFonts w:ascii="Times New Roman" w:hAnsi="Times New Roman" w:cs="Times New Roman"/>
          <w:sz w:val="28"/>
          <w:szCs w:val="28"/>
        </w:rPr>
        <w:lastRenderedPageBreak/>
        <w:t>Подушевые нормативы финансирования, предусмотренные Программой (без учета расходов федерального бюджета), составляют:</w:t>
      </w:r>
    </w:p>
    <w:p w:rsidR="00406144" w:rsidRPr="006B03AC" w:rsidRDefault="00406144" w:rsidP="0094686B">
      <w:pPr>
        <w:pStyle w:val="ConsPlusNormal"/>
        <w:ind w:firstLine="709"/>
        <w:jc w:val="both"/>
        <w:rPr>
          <w:rFonts w:ascii="Times New Roman" w:hAnsi="Times New Roman" w:cs="Times New Roman"/>
          <w:sz w:val="28"/>
          <w:szCs w:val="28"/>
        </w:rPr>
      </w:pPr>
      <w:proofErr w:type="gramStart"/>
      <w:r w:rsidRPr="006B03AC">
        <w:rPr>
          <w:rFonts w:ascii="Times New Roman" w:hAnsi="Times New Roman" w:cs="Times New Roman"/>
          <w:sz w:val="28"/>
          <w:szCs w:val="28"/>
        </w:rPr>
        <w:t xml:space="preserve">за счет бюджетных ассигнований областного бюджета (в расчете на 1 жителя) </w:t>
      </w:r>
      <w:r w:rsidR="0038142F" w:rsidRPr="006B03AC">
        <w:rPr>
          <w:rFonts w:ascii="Times New Roman" w:hAnsi="Times New Roman" w:cs="Times New Roman"/>
          <w:sz w:val="28"/>
          <w:szCs w:val="28"/>
        </w:rPr>
        <w:t>-</w:t>
      </w:r>
      <w:r w:rsidRPr="006B03AC">
        <w:rPr>
          <w:rFonts w:ascii="Times New Roman" w:hAnsi="Times New Roman" w:cs="Times New Roman"/>
          <w:sz w:val="28"/>
          <w:szCs w:val="28"/>
        </w:rPr>
        <w:t xml:space="preserve"> </w:t>
      </w:r>
      <w:r w:rsidR="009C2E8C" w:rsidRPr="006B03AC">
        <w:rPr>
          <w:rFonts w:ascii="Times New Roman" w:hAnsi="Times New Roman" w:cs="Times New Roman"/>
          <w:sz w:val="28"/>
          <w:szCs w:val="28"/>
        </w:rPr>
        <w:t>29</w:t>
      </w:r>
      <w:r w:rsidR="0038142F" w:rsidRPr="006B03AC">
        <w:rPr>
          <w:rFonts w:ascii="Times New Roman" w:hAnsi="Times New Roman" w:cs="Times New Roman"/>
          <w:sz w:val="28"/>
          <w:szCs w:val="28"/>
        </w:rPr>
        <w:t>31</w:t>
      </w:r>
      <w:r w:rsidR="009C2E8C" w:rsidRPr="006B03AC">
        <w:rPr>
          <w:rFonts w:ascii="Times New Roman" w:hAnsi="Times New Roman" w:cs="Times New Roman"/>
          <w:sz w:val="28"/>
          <w:szCs w:val="28"/>
        </w:rPr>
        <w:t>,</w:t>
      </w:r>
      <w:r w:rsidR="0038142F" w:rsidRPr="006B03AC">
        <w:rPr>
          <w:rFonts w:ascii="Times New Roman" w:hAnsi="Times New Roman" w:cs="Times New Roman"/>
          <w:sz w:val="28"/>
          <w:szCs w:val="28"/>
        </w:rPr>
        <w:t>55</w:t>
      </w:r>
      <w:r w:rsidRPr="006B03AC">
        <w:rPr>
          <w:rFonts w:ascii="Times New Roman" w:hAnsi="Times New Roman" w:cs="Times New Roman"/>
          <w:sz w:val="28"/>
          <w:szCs w:val="28"/>
        </w:rPr>
        <w:t xml:space="preserve"> рубля, за счет средств обязате</w:t>
      </w:r>
      <w:r w:rsidR="008D72D9" w:rsidRPr="006B03AC">
        <w:rPr>
          <w:rFonts w:ascii="Times New Roman" w:hAnsi="Times New Roman" w:cs="Times New Roman"/>
          <w:sz w:val="28"/>
          <w:szCs w:val="28"/>
        </w:rPr>
        <w:t>льного медицинского страхования</w:t>
      </w:r>
      <w:r w:rsidRPr="006B03AC">
        <w:rPr>
          <w:rFonts w:ascii="Times New Roman" w:hAnsi="Times New Roman" w:cs="Times New Roman"/>
          <w:sz w:val="28"/>
          <w:szCs w:val="28"/>
        </w:rPr>
        <w:t xml:space="preserve">  - 8</w:t>
      </w:r>
      <w:r w:rsidR="00931A36" w:rsidRPr="006B03AC">
        <w:rPr>
          <w:rFonts w:ascii="Times New Roman" w:hAnsi="Times New Roman" w:cs="Times New Roman"/>
          <w:sz w:val="28"/>
          <w:szCs w:val="28"/>
        </w:rPr>
        <w:t>486,72</w:t>
      </w:r>
      <w:r w:rsidR="00AA06B4" w:rsidRPr="006B03AC">
        <w:rPr>
          <w:rFonts w:ascii="Times New Roman" w:hAnsi="Times New Roman" w:cs="Times New Roman"/>
          <w:sz w:val="28"/>
          <w:szCs w:val="28"/>
        </w:rPr>
        <w:t xml:space="preserve"> рубля, </w:t>
      </w:r>
      <w:r w:rsidRPr="006B03AC">
        <w:rPr>
          <w:rFonts w:ascii="Times New Roman" w:hAnsi="Times New Roman" w:cs="Times New Roman"/>
          <w:sz w:val="28"/>
          <w:szCs w:val="28"/>
        </w:rPr>
        <w:t>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w:t>
      </w:r>
      <w:r w:rsidR="008D72D9" w:rsidRPr="006B03AC">
        <w:rPr>
          <w:rFonts w:ascii="Times New Roman" w:hAnsi="Times New Roman" w:cs="Times New Roman"/>
          <w:sz w:val="28"/>
          <w:szCs w:val="28"/>
        </w:rPr>
        <w:t xml:space="preserve">я (на 1 застрахованное лицо) </w:t>
      </w:r>
      <w:r w:rsidRPr="006B03AC">
        <w:rPr>
          <w:rFonts w:ascii="Times New Roman" w:hAnsi="Times New Roman" w:cs="Times New Roman"/>
          <w:sz w:val="28"/>
          <w:szCs w:val="28"/>
        </w:rPr>
        <w:t>- 8</w:t>
      </w:r>
      <w:r w:rsidR="008D72D9" w:rsidRPr="006B03AC">
        <w:rPr>
          <w:rFonts w:ascii="Times New Roman" w:hAnsi="Times New Roman" w:cs="Times New Roman"/>
          <w:sz w:val="28"/>
          <w:szCs w:val="28"/>
        </w:rPr>
        <w:t>438,9</w:t>
      </w:r>
      <w:r w:rsidRPr="006B03AC">
        <w:rPr>
          <w:rFonts w:ascii="Times New Roman" w:hAnsi="Times New Roman" w:cs="Times New Roman"/>
          <w:sz w:val="28"/>
          <w:szCs w:val="28"/>
        </w:rPr>
        <w:t xml:space="preserve"> рубля</w:t>
      </w:r>
      <w:r w:rsidR="00F8125F" w:rsidRPr="006B03AC">
        <w:rPr>
          <w:rFonts w:ascii="Times New Roman" w:hAnsi="Times New Roman" w:cs="Times New Roman"/>
          <w:sz w:val="28"/>
          <w:szCs w:val="28"/>
        </w:rPr>
        <w:t xml:space="preserve">, </w:t>
      </w:r>
      <w:r w:rsidRPr="006B03AC">
        <w:rPr>
          <w:rFonts w:ascii="Times New Roman" w:hAnsi="Times New Roman" w:cs="Times New Roman"/>
          <w:sz w:val="28"/>
          <w:szCs w:val="28"/>
        </w:rPr>
        <w:t>за счет межбюджетных трансфертов, передаваемых из средств областного бюджета</w:t>
      </w:r>
      <w:proofErr w:type="gramEnd"/>
      <w:r w:rsidRPr="006B03AC">
        <w:rPr>
          <w:rFonts w:ascii="Times New Roman" w:hAnsi="Times New Roman" w:cs="Times New Roman"/>
          <w:sz w:val="28"/>
          <w:szCs w:val="28"/>
        </w:rPr>
        <w:t xml:space="preserve">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w:t>
      </w:r>
      <w:r w:rsidR="00F8125F" w:rsidRPr="006B03AC">
        <w:rPr>
          <w:rFonts w:ascii="Times New Roman" w:hAnsi="Times New Roman" w:cs="Times New Roman"/>
          <w:sz w:val="28"/>
          <w:szCs w:val="28"/>
        </w:rPr>
        <w:t xml:space="preserve"> - 47,82</w:t>
      </w:r>
      <w:r w:rsidR="008C6ECC" w:rsidRPr="006B03AC">
        <w:rPr>
          <w:rFonts w:ascii="Times New Roman" w:hAnsi="Times New Roman" w:cs="Times New Roman"/>
          <w:sz w:val="28"/>
          <w:szCs w:val="28"/>
        </w:rPr>
        <w:t xml:space="preserve"> </w:t>
      </w:r>
      <w:r w:rsidR="00F8125F" w:rsidRPr="006B03AC">
        <w:rPr>
          <w:rFonts w:ascii="Times New Roman" w:hAnsi="Times New Roman" w:cs="Times New Roman"/>
          <w:sz w:val="28"/>
          <w:szCs w:val="28"/>
        </w:rPr>
        <w:t>рубля</w:t>
      </w:r>
      <w:r w:rsidRPr="006B03AC">
        <w:rPr>
          <w:rFonts w:ascii="Times New Roman" w:hAnsi="Times New Roman" w:cs="Times New Roman"/>
          <w:sz w:val="28"/>
          <w:szCs w:val="28"/>
        </w:rPr>
        <w:t>.</w:t>
      </w:r>
    </w:p>
    <w:p w:rsidR="006B6D81" w:rsidRPr="006B03AC" w:rsidRDefault="006B6D81" w:rsidP="007C0FED">
      <w:pPr>
        <w:pStyle w:val="ConsPlusNormal"/>
        <w:jc w:val="center"/>
        <w:rPr>
          <w:rFonts w:ascii="Times New Roman" w:hAnsi="Times New Roman" w:cs="Times New Roman"/>
          <w:sz w:val="28"/>
          <w:szCs w:val="28"/>
        </w:r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VIII. Критерии доступности и качества медицинской помощи</w:t>
      </w:r>
    </w:p>
    <w:p w:rsidR="00406144" w:rsidRPr="006B03AC" w:rsidRDefault="000E7434" w:rsidP="000E7434">
      <w:pPr>
        <w:spacing w:line="240" w:lineRule="auto"/>
        <w:jc w:val="right"/>
        <w:rPr>
          <w:sz w:val="26"/>
          <w:szCs w:val="26"/>
        </w:rPr>
      </w:pPr>
      <w:r w:rsidRPr="006B03AC">
        <w:rPr>
          <w:sz w:val="26"/>
          <w:szCs w:val="26"/>
        </w:rPr>
        <w:t>таблица</w:t>
      </w:r>
    </w:p>
    <w:tbl>
      <w:tblPr>
        <w:tblW w:w="102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022"/>
        <w:gridCol w:w="2971"/>
        <w:gridCol w:w="1718"/>
      </w:tblGrid>
      <w:tr w:rsidR="006A12FE" w:rsidRPr="006B03AC" w:rsidTr="00352ECA">
        <w:trPr>
          <w:trHeight w:val="217"/>
        </w:trPr>
        <w:tc>
          <w:tcPr>
            <w:tcW w:w="578" w:type="dxa"/>
          </w:tcPr>
          <w:p w:rsidR="006A12FE" w:rsidRPr="006B03AC" w:rsidRDefault="009D3457"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br w:type="page"/>
            </w:r>
            <w:r w:rsidR="0094686B" w:rsidRPr="006B03AC">
              <w:rPr>
                <w:rFonts w:ascii="Times New Roman" w:hAnsi="Times New Roman" w:cs="Times New Roman"/>
                <w:sz w:val="24"/>
                <w:szCs w:val="24"/>
              </w:rPr>
              <w:t>№</w:t>
            </w:r>
            <w:r w:rsidR="006A12FE" w:rsidRPr="006B03AC">
              <w:rPr>
                <w:rFonts w:ascii="Times New Roman" w:hAnsi="Times New Roman" w:cs="Times New Roman"/>
                <w:sz w:val="24"/>
                <w:szCs w:val="24"/>
              </w:rPr>
              <w:t xml:space="preserve"> </w:t>
            </w:r>
            <w:proofErr w:type="gramStart"/>
            <w:r w:rsidR="006A12FE" w:rsidRPr="006B03AC">
              <w:rPr>
                <w:rFonts w:ascii="Times New Roman" w:hAnsi="Times New Roman" w:cs="Times New Roman"/>
                <w:sz w:val="24"/>
                <w:szCs w:val="24"/>
              </w:rPr>
              <w:t>п</w:t>
            </w:r>
            <w:proofErr w:type="gramEnd"/>
            <w:r w:rsidR="006A12FE" w:rsidRPr="006B03AC">
              <w:rPr>
                <w:rFonts w:ascii="Times New Roman" w:hAnsi="Times New Roman" w:cs="Times New Roman"/>
                <w:sz w:val="24"/>
                <w:szCs w:val="24"/>
              </w:rPr>
              <w:t>/п</w:t>
            </w:r>
          </w:p>
        </w:tc>
        <w:tc>
          <w:tcPr>
            <w:tcW w:w="5022" w:type="dxa"/>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Показатель</w:t>
            </w:r>
          </w:p>
        </w:tc>
        <w:tc>
          <w:tcPr>
            <w:tcW w:w="2971" w:type="dxa"/>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Единица измерения</w:t>
            </w:r>
          </w:p>
        </w:tc>
        <w:tc>
          <w:tcPr>
            <w:tcW w:w="1718" w:type="dxa"/>
            <w:shd w:val="clear" w:color="auto" w:fill="auto"/>
          </w:tcPr>
          <w:p w:rsidR="006A12FE" w:rsidRPr="006B03AC" w:rsidRDefault="006A12FE" w:rsidP="007C0FED">
            <w:pPr>
              <w:spacing w:line="240" w:lineRule="auto"/>
              <w:ind w:firstLine="0"/>
              <w:jc w:val="center"/>
              <w:rPr>
                <w:sz w:val="24"/>
                <w:szCs w:val="24"/>
              </w:rPr>
            </w:pPr>
            <w:r w:rsidRPr="006B03AC">
              <w:rPr>
                <w:sz w:val="24"/>
                <w:szCs w:val="24"/>
              </w:rPr>
              <w:t>Значение критерия</w:t>
            </w:r>
          </w:p>
        </w:tc>
      </w:tr>
      <w:tr w:rsidR="006A12FE" w:rsidRPr="006B03AC" w:rsidTr="00352ECA">
        <w:trPr>
          <w:trHeight w:val="114"/>
        </w:trPr>
        <w:tc>
          <w:tcPr>
            <w:tcW w:w="578" w:type="dxa"/>
          </w:tcPr>
          <w:p w:rsidR="006A12FE" w:rsidRPr="006B03AC" w:rsidRDefault="006A12FE" w:rsidP="007C0FED">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1</w:t>
            </w:r>
          </w:p>
        </w:tc>
        <w:tc>
          <w:tcPr>
            <w:tcW w:w="5022" w:type="dxa"/>
          </w:tcPr>
          <w:p w:rsidR="006A12FE" w:rsidRPr="006B03AC" w:rsidRDefault="006A12FE" w:rsidP="007C0FED">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2</w:t>
            </w:r>
          </w:p>
        </w:tc>
        <w:tc>
          <w:tcPr>
            <w:tcW w:w="2971" w:type="dxa"/>
          </w:tcPr>
          <w:p w:rsidR="006A12FE" w:rsidRPr="006B03AC" w:rsidRDefault="006A12FE" w:rsidP="007C0FED">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3</w:t>
            </w:r>
          </w:p>
        </w:tc>
        <w:tc>
          <w:tcPr>
            <w:tcW w:w="1718" w:type="dxa"/>
          </w:tcPr>
          <w:p w:rsidR="006A12FE" w:rsidRPr="006B03AC" w:rsidRDefault="006A12FE" w:rsidP="007C0FED">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5</w:t>
            </w:r>
          </w:p>
        </w:tc>
      </w:tr>
      <w:tr w:rsidR="00017550" w:rsidRPr="006B03AC" w:rsidTr="00352ECA">
        <w:trPr>
          <w:trHeight w:val="106"/>
        </w:trPr>
        <w:tc>
          <w:tcPr>
            <w:tcW w:w="10289" w:type="dxa"/>
            <w:gridSpan w:val="4"/>
          </w:tcPr>
          <w:p w:rsidR="00017550" w:rsidRPr="006B03AC" w:rsidRDefault="00017550"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Критерии качества</w:t>
            </w:r>
            <w:r w:rsidR="00534F0C" w:rsidRPr="006B03AC">
              <w:rPr>
                <w:rFonts w:ascii="Times New Roman" w:hAnsi="Times New Roman" w:cs="Times New Roman"/>
                <w:sz w:val="24"/>
                <w:szCs w:val="24"/>
              </w:rPr>
              <w:t xml:space="preserve"> медицинской помощи</w:t>
            </w:r>
          </w:p>
        </w:tc>
      </w:tr>
      <w:tr w:rsidR="006A12FE" w:rsidRPr="006B03AC" w:rsidTr="00352ECA">
        <w:trPr>
          <w:trHeight w:val="596"/>
        </w:trPr>
        <w:tc>
          <w:tcPr>
            <w:tcW w:w="578" w:type="dxa"/>
            <w:vMerge w:val="restart"/>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w:t>
            </w:r>
          </w:p>
        </w:tc>
        <w:tc>
          <w:tcPr>
            <w:tcW w:w="5022" w:type="dxa"/>
          </w:tcPr>
          <w:p w:rsidR="006A12FE" w:rsidRPr="006B03AC" w:rsidRDefault="006A12FE"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Удовлетворенность населения медицинской помощью, в том числе</w:t>
            </w:r>
          </w:p>
        </w:tc>
        <w:tc>
          <w:tcPr>
            <w:tcW w:w="2971" w:type="dxa"/>
            <w:vMerge w:val="restart"/>
          </w:tcPr>
          <w:p w:rsidR="006A12FE" w:rsidRPr="006B03AC" w:rsidRDefault="006A12FE"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 xml:space="preserve">процент от числа </w:t>
            </w:r>
            <w:proofErr w:type="gramStart"/>
            <w:r w:rsidRPr="006B03AC">
              <w:rPr>
                <w:rFonts w:ascii="Times New Roman" w:hAnsi="Times New Roman" w:cs="Times New Roman"/>
                <w:sz w:val="24"/>
                <w:szCs w:val="24"/>
              </w:rPr>
              <w:t>опрошенных</w:t>
            </w:r>
            <w:proofErr w:type="gramEnd"/>
          </w:p>
          <w:p w:rsidR="00A622F2" w:rsidRPr="006B03AC" w:rsidRDefault="00A622F2" w:rsidP="00325482">
            <w:pPr>
              <w:pStyle w:val="ConsPlusNormal"/>
              <w:jc w:val="center"/>
              <w:rPr>
                <w:rFonts w:ascii="Times New Roman" w:hAnsi="Times New Roman" w:cs="Times New Roman"/>
                <w:sz w:val="24"/>
                <w:szCs w:val="24"/>
              </w:rPr>
            </w:pPr>
          </w:p>
          <w:p w:rsidR="00A622F2" w:rsidRPr="006B03AC" w:rsidRDefault="00A622F2" w:rsidP="00325482">
            <w:pPr>
              <w:pStyle w:val="ConsPlusNormal"/>
              <w:jc w:val="center"/>
              <w:rPr>
                <w:rFonts w:ascii="Times New Roman" w:hAnsi="Times New Roman" w:cs="Times New Roman"/>
                <w:sz w:val="24"/>
                <w:szCs w:val="24"/>
              </w:rPr>
            </w:pPr>
          </w:p>
        </w:tc>
        <w:tc>
          <w:tcPr>
            <w:tcW w:w="1718" w:type="dxa"/>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54,0</w:t>
            </w:r>
          </w:p>
        </w:tc>
      </w:tr>
      <w:tr w:rsidR="006A12FE" w:rsidRPr="006B03AC" w:rsidTr="00352ECA">
        <w:trPr>
          <w:trHeight w:val="190"/>
        </w:trPr>
        <w:tc>
          <w:tcPr>
            <w:tcW w:w="578" w:type="dxa"/>
            <w:vMerge/>
          </w:tcPr>
          <w:p w:rsidR="006A12FE" w:rsidRPr="006B03AC" w:rsidRDefault="006A12FE" w:rsidP="007C0FED">
            <w:pPr>
              <w:spacing w:line="240" w:lineRule="auto"/>
              <w:rPr>
                <w:sz w:val="24"/>
                <w:szCs w:val="24"/>
              </w:rPr>
            </w:pPr>
          </w:p>
        </w:tc>
        <w:tc>
          <w:tcPr>
            <w:tcW w:w="5022" w:type="dxa"/>
          </w:tcPr>
          <w:p w:rsidR="006A12FE" w:rsidRPr="006B03AC" w:rsidRDefault="006A12FE"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городское население</w:t>
            </w:r>
          </w:p>
        </w:tc>
        <w:tc>
          <w:tcPr>
            <w:tcW w:w="2971" w:type="dxa"/>
            <w:vMerge/>
          </w:tcPr>
          <w:p w:rsidR="006A12FE" w:rsidRPr="006B03AC" w:rsidRDefault="006A12FE" w:rsidP="00325482">
            <w:pPr>
              <w:spacing w:line="240" w:lineRule="auto"/>
              <w:jc w:val="center"/>
              <w:rPr>
                <w:sz w:val="24"/>
                <w:szCs w:val="24"/>
              </w:rPr>
            </w:pPr>
          </w:p>
        </w:tc>
        <w:tc>
          <w:tcPr>
            <w:tcW w:w="1718" w:type="dxa"/>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54,0</w:t>
            </w:r>
          </w:p>
        </w:tc>
      </w:tr>
      <w:tr w:rsidR="006A12FE" w:rsidRPr="006B03AC" w:rsidTr="00352ECA">
        <w:trPr>
          <w:trHeight w:val="151"/>
        </w:trPr>
        <w:tc>
          <w:tcPr>
            <w:tcW w:w="578" w:type="dxa"/>
            <w:vMerge/>
          </w:tcPr>
          <w:p w:rsidR="006A12FE" w:rsidRPr="006B03AC" w:rsidRDefault="006A12FE" w:rsidP="007C0FED">
            <w:pPr>
              <w:spacing w:line="240" w:lineRule="auto"/>
              <w:rPr>
                <w:sz w:val="24"/>
                <w:szCs w:val="24"/>
              </w:rPr>
            </w:pPr>
          </w:p>
        </w:tc>
        <w:tc>
          <w:tcPr>
            <w:tcW w:w="5022" w:type="dxa"/>
          </w:tcPr>
          <w:p w:rsidR="006A12FE" w:rsidRPr="006B03AC" w:rsidRDefault="006A12FE"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сельское население</w:t>
            </w:r>
          </w:p>
          <w:p w:rsidR="00A622F2" w:rsidRPr="006B03AC" w:rsidRDefault="00A622F2" w:rsidP="007C0FED">
            <w:pPr>
              <w:pStyle w:val="ConsPlusNormal"/>
              <w:rPr>
                <w:rFonts w:ascii="Times New Roman" w:hAnsi="Times New Roman" w:cs="Times New Roman"/>
                <w:sz w:val="24"/>
                <w:szCs w:val="24"/>
              </w:rPr>
            </w:pPr>
          </w:p>
        </w:tc>
        <w:tc>
          <w:tcPr>
            <w:tcW w:w="2971" w:type="dxa"/>
            <w:vMerge/>
          </w:tcPr>
          <w:p w:rsidR="006A12FE" w:rsidRPr="006B03AC" w:rsidRDefault="006A12FE" w:rsidP="00325482">
            <w:pPr>
              <w:spacing w:line="240" w:lineRule="auto"/>
              <w:jc w:val="center"/>
              <w:rPr>
                <w:sz w:val="24"/>
                <w:szCs w:val="24"/>
              </w:rPr>
            </w:pPr>
          </w:p>
        </w:tc>
        <w:tc>
          <w:tcPr>
            <w:tcW w:w="1718" w:type="dxa"/>
          </w:tcPr>
          <w:p w:rsidR="006A12FE" w:rsidRPr="006B03AC" w:rsidRDefault="006A12FE"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54,0</w:t>
            </w:r>
          </w:p>
        </w:tc>
      </w:tr>
      <w:tr w:rsidR="00325482" w:rsidRPr="006B03AC" w:rsidTr="00352ECA">
        <w:trPr>
          <w:trHeight w:val="320"/>
        </w:trPr>
        <w:tc>
          <w:tcPr>
            <w:tcW w:w="578" w:type="dxa"/>
            <w:vMerge w:val="restart"/>
          </w:tcPr>
          <w:p w:rsidR="00325482" w:rsidRPr="006B03AC" w:rsidRDefault="00325482"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w:t>
            </w:r>
          </w:p>
        </w:tc>
        <w:tc>
          <w:tcPr>
            <w:tcW w:w="5022" w:type="dxa"/>
          </w:tcPr>
          <w:p w:rsidR="00325482" w:rsidRPr="006B03AC" w:rsidRDefault="00325482"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населения от болезней системы кровообращения,</w:t>
            </w:r>
          </w:p>
          <w:p w:rsidR="00325482" w:rsidRPr="006B03AC" w:rsidRDefault="00325482"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в том числе</w:t>
            </w:r>
          </w:p>
        </w:tc>
        <w:tc>
          <w:tcPr>
            <w:tcW w:w="2971" w:type="dxa"/>
            <w:vMerge w:val="restart"/>
          </w:tcPr>
          <w:p w:rsidR="00325482" w:rsidRPr="006B03AC" w:rsidRDefault="00325482"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число умерших от болезней системы кровообращения на 100 тыс. человек населения</w:t>
            </w:r>
          </w:p>
        </w:tc>
        <w:tc>
          <w:tcPr>
            <w:tcW w:w="1718" w:type="dxa"/>
          </w:tcPr>
          <w:p w:rsidR="00325482" w:rsidRPr="006B03AC" w:rsidRDefault="00325482"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749,5</w:t>
            </w:r>
          </w:p>
        </w:tc>
      </w:tr>
      <w:tr w:rsidR="00325482" w:rsidRPr="006B03AC" w:rsidTr="00352ECA">
        <w:trPr>
          <w:trHeight w:val="190"/>
        </w:trPr>
        <w:tc>
          <w:tcPr>
            <w:tcW w:w="578" w:type="dxa"/>
            <w:vMerge/>
          </w:tcPr>
          <w:p w:rsidR="00325482" w:rsidRPr="006B03AC" w:rsidRDefault="00325482" w:rsidP="007C0FED">
            <w:pPr>
              <w:spacing w:line="240" w:lineRule="auto"/>
              <w:rPr>
                <w:sz w:val="24"/>
                <w:szCs w:val="24"/>
              </w:rPr>
            </w:pPr>
          </w:p>
        </w:tc>
        <w:tc>
          <w:tcPr>
            <w:tcW w:w="5022" w:type="dxa"/>
          </w:tcPr>
          <w:p w:rsidR="00325482" w:rsidRPr="006B03AC" w:rsidRDefault="00325482"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городское население</w:t>
            </w:r>
          </w:p>
        </w:tc>
        <w:tc>
          <w:tcPr>
            <w:tcW w:w="2971" w:type="dxa"/>
            <w:vMerge/>
          </w:tcPr>
          <w:p w:rsidR="00325482" w:rsidRPr="006B03AC" w:rsidRDefault="00325482" w:rsidP="00325482">
            <w:pPr>
              <w:spacing w:line="240" w:lineRule="auto"/>
              <w:jc w:val="center"/>
              <w:rPr>
                <w:sz w:val="24"/>
                <w:szCs w:val="24"/>
              </w:rPr>
            </w:pPr>
          </w:p>
        </w:tc>
        <w:tc>
          <w:tcPr>
            <w:tcW w:w="1718" w:type="dxa"/>
          </w:tcPr>
          <w:p w:rsidR="00325482" w:rsidRPr="006B03AC" w:rsidRDefault="00325482"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685,0</w:t>
            </w:r>
          </w:p>
        </w:tc>
      </w:tr>
      <w:tr w:rsidR="00325482" w:rsidRPr="006B03AC" w:rsidTr="00352ECA">
        <w:trPr>
          <w:trHeight w:val="151"/>
        </w:trPr>
        <w:tc>
          <w:tcPr>
            <w:tcW w:w="578" w:type="dxa"/>
            <w:vMerge/>
          </w:tcPr>
          <w:p w:rsidR="00325482" w:rsidRPr="006B03AC" w:rsidRDefault="00325482" w:rsidP="007C0FED">
            <w:pPr>
              <w:spacing w:line="240" w:lineRule="auto"/>
              <w:rPr>
                <w:sz w:val="24"/>
                <w:szCs w:val="24"/>
              </w:rPr>
            </w:pPr>
          </w:p>
        </w:tc>
        <w:tc>
          <w:tcPr>
            <w:tcW w:w="5022" w:type="dxa"/>
          </w:tcPr>
          <w:p w:rsidR="00325482" w:rsidRPr="006B03AC" w:rsidRDefault="00325482"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сельское население</w:t>
            </w:r>
          </w:p>
        </w:tc>
        <w:tc>
          <w:tcPr>
            <w:tcW w:w="2971" w:type="dxa"/>
            <w:vMerge/>
          </w:tcPr>
          <w:p w:rsidR="00325482" w:rsidRPr="006B03AC" w:rsidRDefault="00325482" w:rsidP="00325482">
            <w:pPr>
              <w:spacing w:line="240" w:lineRule="auto"/>
              <w:jc w:val="center"/>
              <w:rPr>
                <w:sz w:val="24"/>
                <w:szCs w:val="24"/>
              </w:rPr>
            </w:pPr>
          </w:p>
        </w:tc>
        <w:tc>
          <w:tcPr>
            <w:tcW w:w="1718" w:type="dxa"/>
          </w:tcPr>
          <w:p w:rsidR="00325482" w:rsidRPr="006B03AC" w:rsidRDefault="00325482"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813,0</w:t>
            </w:r>
          </w:p>
        </w:tc>
      </w:tr>
      <w:tr w:rsidR="003C5343" w:rsidRPr="006B03AC" w:rsidTr="00352ECA">
        <w:trPr>
          <w:trHeight w:val="251"/>
        </w:trPr>
        <w:tc>
          <w:tcPr>
            <w:tcW w:w="578" w:type="dxa"/>
            <w:vMerge w:val="restart"/>
          </w:tcPr>
          <w:p w:rsidR="003C5343" w:rsidRPr="006B03AC" w:rsidRDefault="003C534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w:t>
            </w:r>
          </w:p>
        </w:tc>
        <w:tc>
          <w:tcPr>
            <w:tcW w:w="5022" w:type="dxa"/>
          </w:tcPr>
          <w:p w:rsidR="003C5343" w:rsidRPr="006B03AC" w:rsidRDefault="003C5343"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населения от злокачественных новообразований, в том числе:</w:t>
            </w:r>
          </w:p>
        </w:tc>
        <w:tc>
          <w:tcPr>
            <w:tcW w:w="2971" w:type="dxa"/>
            <w:vMerge w:val="restart"/>
          </w:tcPr>
          <w:p w:rsidR="003C5343" w:rsidRPr="006B03AC" w:rsidRDefault="003C534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число умерших от злокачественных новообразований на 100 тыс. человек населения</w:t>
            </w:r>
          </w:p>
        </w:tc>
        <w:tc>
          <w:tcPr>
            <w:tcW w:w="1718" w:type="dxa"/>
          </w:tcPr>
          <w:p w:rsidR="003C5343" w:rsidRPr="006B03AC" w:rsidRDefault="003C534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193,8</w:t>
            </w:r>
          </w:p>
        </w:tc>
      </w:tr>
      <w:tr w:rsidR="003C5343" w:rsidRPr="006B03AC" w:rsidTr="00352ECA">
        <w:trPr>
          <w:trHeight w:val="156"/>
        </w:trPr>
        <w:tc>
          <w:tcPr>
            <w:tcW w:w="578" w:type="dxa"/>
            <w:vMerge/>
          </w:tcPr>
          <w:p w:rsidR="003C5343" w:rsidRPr="006B03AC" w:rsidRDefault="003C5343" w:rsidP="00D4180C">
            <w:pPr>
              <w:spacing w:line="240" w:lineRule="auto"/>
              <w:rPr>
                <w:sz w:val="24"/>
                <w:szCs w:val="24"/>
              </w:rPr>
            </w:pPr>
          </w:p>
        </w:tc>
        <w:tc>
          <w:tcPr>
            <w:tcW w:w="5022" w:type="dxa"/>
          </w:tcPr>
          <w:p w:rsidR="003C5343" w:rsidRPr="006B03AC" w:rsidRDefault="003C5343"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городское население</w:t>
            </w:r>
          </w:p>
        </w:tc>
        <w:tc>
          <w:tcPr>
            <w:tcW w:w="2971" w:type="dxa"/>
            <w:vMerge/>
          </w:tcPr>
          <w:p w:rsidR="003C5343" w:rsidRPr="006B03AC" w:rsidRDefault="003C5343" w:rsidP="00D4180C">
            <w:pPr>
              <w:spacing w:line="240" w:lineRule="auto"/>
              <w:rPr>
                <w:sz w:val="24"/>
                <w:szCs w:val="24"/>
              </w:rPr>
            </w:pPr>
          </w:p>
        </w:tc>
        <w:tc>
          <w:tcPr>
            <w:tcW w:w="1718" w:type="dxa"/>
          </w:tcPr>
          <w:p w:rsidR="003C5343" w:rsidRPr="006B03AC" w:rsidRDefault="003C534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190,9</w:t>
            </w:r>
          </w:p>
        </w:tc>
      </w:tr>
      <w:tr w:rsidR="003C5343" w:rsidRPr="006B03AC" w:rsidTr="00352ECA">
        <w:trPr>
          <w:trHeight w:val="151"/>
        </w:trPr>
        <w:tc>
          <w:tcPr>
            <w:tcW w:w="578" w:type="dxa"/>
            <w:vMerge/>
          </w:tcPr>
          <w:p w:rsidR="003C5343" w:rsidRPr="006B03AC" w:rsidRDefault="003C5343" w:rsidP="00D4180C">
            <w:pPr>
              <w:spacing w:line="240" w:lineRule="auto"/>
              <w:rPr>
                <w:sz w:val="24"/>
                <w:szCs w:val="24"/>
              </w:rPr>
            </w:pPr>
          </w:p>
        </w:tc>
        <w:tc>
          <w:tcPr>
            <w:tcW w:w="5022" w:type="dxa"/>
          </w:tcPr>
          <w:p w:rsidR="003C5343" w:rsidRPr="006B03AC" w:rsidRDefault="003C5343"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сельское население</w:t>
            </w:r>
          </w:p>
        </w:tc>
        <w:tc>
          <w:tcPr>
            <w:tcW w:w="2971" w:type="dxa"/>
            <w:vMerge/>
          </w:tcPr>
          <w:p w:rsidR="003C5343" w:rsidRPr="006B03AC" w:rsidRDefault="003C5343" w:rsidP="00D4180C">
            <w:pPr>
              <w:spacing w:line="240" w:lineRule="auto"/>
              <w:rPr>
                <w:sz w:val="24"/>
                <w:szCs w:val="24"/>
              </w:rPr>
            </w:pPr>
          </w:p>
        </w:tc>
        <w:tc>
          <w:tcPr>
            <w:tcW w:w="1718" w:type="dxa"/>
          </w:tcPr>
          <w:p w:rsidR="003C5343" w:rsidRPr="006B03AC" w:rsidRDefault="003C534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203,7</w:t>
            </w:r>
          </w:p>
        </w:tc>
      </w:tr>
      <w:tr w:rsidR="00D4136C" w:rsidRPr="006B03AC" w:rsidTr="00352ECA">
        <w:trPr>
          <w:trHeight w:val="251"/>
        </w:trPr>
        <w:tc>
          <w:tcPr>
            <w:tcW w:w="578" w:type="dxa"/>
            <w:vMerge w:val="restart"/>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w:t>
            </w:r>
          </w:p>
        </w:tc>
        <w:tc>
          <w:tcPr>
            <w:tcW w:w="5022" w:type="dxa"/>
          </w:tcPr>
          <w:p w:rsidR="00D4136C" w:rsidRPr="006B03AC" w:rsidRDefault="00D4136C"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населения от туберкулеза, в том числе</w:t>
            </w:r>
          </w:p>
        </w:tc>
        <w:tc>
          <w:tcPr>
            <w:tcW w:w="2971" w:type="dxa"/>
            <w:vMerge w:val="restart"/>
          </w:tcPr>
          <w:p w:rsidR="00D4136C" w:rsidRPr="006B03AC" w:rsidRDefault="00D4136C"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случаев на 100 тыс. человек населения</w:t>
            </w:r>
          </w:p>
        </w:tc>
        <w:tc>
          <w:tcPr>
            <w:tcW w:w="1718" w:type="dxa"/>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4,3</w:t>
            </w:r>
          </w:p>
        </w:tc>
      </w:tr>
      <w:tr w:rsidR="00D4136C" w:rsidRPr="006B03AC" w:rsidTr="00352ECA">
        <w:trPr>
          <w:trHeight w:val="185"/>
        </w:trPr>
        <w:tc>
          <w:tcPr>
            <w:tcW w:w="578" w:type="dxa"/>
            <w:vMerge/>
          </w:tcPr>
          <w:p w:rsidR="00D4136C" w:rsidRPr="006B03AC" w:rsidRDefault="00D4136C" w:rsidP="00D4180C">
            <w:pPr>
              <w:spacing w:line="240" w:lineRule="auto"/>
              <w:rPr>
                <w:sz w:val="24"/>
                <w:szCs w:val="24"/>
              </w:rPr>
            </w:pPr>
          </w:p>
        </w:tc>
        <w:tc>
          <w:tcPr>
            <w:tcW w:w="5022" w:type="dxa"/>
          </w:tcPr>
          <w:p w:rsidR="00D4136C" w:rsidRPr="006B03AC" w:rsidRDefault="00D4136C"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городское население</w:t>
            </w:r>
          </w:p>
        </w:tc>
        <w:tc>
          <w:tcPr>
            <w:tcW w:w="2971" w:type="dxa"/>
            <w:vMerge/>
          </w:tcPr>
          <w:p w:rsidR="00D4136C" w:rsidRPr="006B03AC" w:rsidRDefault="00D4136C" w:rsidP="00325482">
            <w:pPr>
              <w:spacing w:line="240" w:lineRule="auto"/>
              <w:jc w:val="center"/>
              <w:rPr>
                <w:sz w:val="24"/>
                <w:szCs w:val="24"/>
              </w:rPr>
            </w:pPr>
          </w:p>
        </w:tc>
        <w:tc>
          <w:tcPr>
            <w:tcW w:w="1718" w:type="dxa"/>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3,7</w:t>
            </w:r>
          </w:p>
        </w:tc>
      </w:tr>
      <w:tr w:rsidR="00D4136C" w:rsidRPr="006B03AC" w:rsidTr="00352ECA">
        <w:trPr>
          <w:trHeight w:val="151"/>
        </w:trPr>
        <w:tc>
          <w:tcPr>
            <w:tcW w:w="578" w:type="dxa"/>
            <w:vMerge/>
          </w:tcPr>
          <w:p w:rsidR="00D4136C" w:rsidRPr="006B03AC" w:rsidRDefault="00D4136C" w:rsidP="00D4180C">
            <w:pPr>
              <w:spacing w:line="240" w:lineRule="auto"/>
              <w:rPr>
                <w:sz w:val="24"/>
                <w:szCs w:val="24"/>
              </w:rPr>
            </w:pPr>
          </w:p>
        </w:tc>
        <w:tc>
          <w:tcPr>
            <w:tcW w:w="5022" w:type="dxa"/>
          </w:tcPr>
          <w:p w:rsidR="00A622F2" w:rsidRPr="006B03AC" w:rsidRDefault="00D4136C" w:rsidP="00A622F2">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сельское население</w:t>
            </w:r>
          </w:p>
        </w:tc>
        <w:tc>
          <w:tcPr>
            <w:tcW w:w="2971" w:type="dxa"/>
            <w:vMerge/>
          </w:tcPr>
          <w:p w:rsidR="00D4136C" w:rsidRPr="006B03AC" w:rsidRDefault="00D4136C" w:rsidP="00325482">
            <w:pPr>
              <w:spacing w:line="240" w:lineRule="auto"/>
              <w:jc w:val="center"/>
              <w:rPr>
                <w:sz w:val="24"/>
                <w:szCs w:val="24"/>
              </w:rPr>
            </w:pPr>
          </w:p>
        </w:tc>
        <w:tc>
          <w:tcPr>
            <w:tcW w:w="1718" w:type="dxa"/>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5,5</w:t>
            </w:r>
          </w:p>
        </w:tc>
      </w:tr>
    </w:tbl>
    <w:p w:rsidR="00352ECA" w:rsidRPr="006B03AC" w:rsidRDefault="00352ECA"/>
    <w:tbl>
      <w:tblPr>
        <w:tblW w:w="102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022"/>
        <w:gridCol w:w="2971"/>
        <w:gridCol w:w="1698"/>
      </w:tblGrid>
      <w:tr w:rsidR="00352ECA" w:rsidRPr="006B03AC" w:rsidTr="00352ECA">
        <w:trPr>
          <w:trHeight w:val="160"/>
        </w:trPr>
        <w:tc>
          <w:tcPr>
            <w:tcW w:w="57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1</w:t>
            </w:r>
          </w:p>
        </w:tc>
        <w:tc>
          <w:tcPr>
            <w:tcW w:w="5022"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2</w:t>
            </w:r>
          </w:p>
        </w:tc>
        <w:tc>
          <w:tcPr>
            <w:tcW w:w="2971"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3</w:t>
            </w:r>
          </w:p>
        </w:tc>
        <w:tc>
          <w:tcPr>
            <w:tcW w:w="169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5</w:t>
            </w:r>
          </w:p>
        </w:tc>
      </w:tr>
      <w:tr w:rsidR="00D4136C" w:rsidRPr="006B03AC" w:rsidTr="00352ECA">
        <w:trPr>
          <w:trHeight w:val="442"/>
        </w:trPr>
        <w:tc>
          <w:tcPr>
            <w:tcW w:w="578" w:type="dxa"/>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w:t>
            </w:r>
          </w:p>
        </w:tc>
        <w:tc>
          <w:tcPr>
            <w:tcW w:w="5022" w:type="dxa"/>
          </w:tcPr>
          <w:p w:rsidR="00D4136C" w:rsidRPr="006B03AC" w:rsidRDefault="00D4136C"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населения в трудоспособном возрасте</w:t>
            </w:r>
          </w:p>
        </w:tc>
        <w:tc>
          <w:tcPr>
            <w:tcW w:w="2971" w:type="dxa"/>
          </w:tcPr>
          <w:p w:rsidR="00D4136C" w:rsidRPr="006B03AC" w:rsidRDefault="00D4136C"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число умерших в трудоспособном возрасте на 100 тыс. человек населения</w:t>
            </w:r>
          </w:p>
        </w:tc>
        <w:tc>
          <w:tcPr>
            <w:tcW w:w="1698" w:type="dxa"/>
          </w:tcPr>
          <w:p w:rsidR="00D4136C" w:rsidRPr="006B03AC" w:rsidRDefault="00D4136C"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608,2</w:t>
            </w:r>
          </w:p>
        </w:tc>
      </w:tr>
      <w:tr w:rsidR="00FC4CC3" w:rsidRPr="006B03AC" w:rsidTr="00352ECA">
        <w:trPr>
          <w:trHeight w:val="653"/>
        </w:trPr>
        <w:tc>
          <w:tcPr>
            <w:tcW w:w="578" w:type="dxa"/>
          </w:tcPr>
          <w:p w:rsidR="00FC4CC3" w:rsidRPr="006B03AC" w:rsidRDefault="00FC4CC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w:t>
            </w:r>
          </w:p>
        </w:tc>
        <w:tc>
          <w:tcPr>
            <w:tcW w:w="5022" w:type="dxa"/>
          </w:tcPr>
          <w:p w:rsidR="00FC4CC3" w:rsidRPr="006B03AC" w:rsidRDefault="00FC4CC3" w:rsidP="00D4180C">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населения трудоспособного возраста от болезней системы кровообращения</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число умерших от болезней системы кровообращения в трудоспособном возрасте на 100 тыс. человек населения</w:t>
            </w:r>
          </w:p>
        </w:tc>
        <w:tc>
          <w:tcPr>
            <w:tcW w:w="1698" w:type="dxa"/>
          </w:tcPr>
          <w:p w:rsidR="00FC4CC3" w:rsidRPr="006B03AC" w:rsidRDefault="00FC4CC3" w:rsidP="00D4180C">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208,0</w:t>
            </w:r>
          </w:p>
        </w:tc>
      </w:tr>
      <w:tr w:rsidR="00FC4CC3" w:rsidRPr="006B03AC" w:rsidTr="00352ECA">
        <w:trPr>
          <w:trHeight w:val="324"/>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w:t>
            </w:r>
          </w:p>
        </w:tc>
        <w:tc>
          <w:tcPr>
            <w:tcW w:w="5022" w:type="dxa"/>
          </w:tcPr>
          <w:p w:rsidR="00FC4CC3" w:rsidRPr="006B03AC" w:rsidRDefault="00FC4CC3" w:rsidP="00537738">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w:t>
            </w:r>
            <w:proofErr w:type="gramStart"/>
            <w:r w:rsidRPr="006B03AC">
              <w:rPr>
                <w:rFonts w:ascii="Times New Roman" w:hAnsi="Times New Roman" w:cs="Times New Roman"/>
                <w:sz w:val="24"/>
                <w:szCs w:val="24"/>
              </w:rPr>
              <w:t>умерших</w:t>
            </w:r>
            <w:proofErr w:type="gramEnd"/>
            <w:r w:rsidRPr="006B03AC">
              <w:rPr>
                <w:rFonts w:ascii="Times New Roman" w:hAnsi="Times New Roman" w:cs="Times New Roman"/>
                <w:sz w:val="24"/>
                <w:szCs w:val="24"/>
              </w:rPr>
              <w:t xml:space="preserve"> в трудоспособном возрасте на дому в общем количестве умерших в трудоспособном возрасте</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22,2</w:t>
            </w:r>
          </w:p>
        </w:tc>
      </w:tr>
      <w:tr w:rsidR="00FC4CC3" w:rsidRPr="006B03AC" w:rsidTr="00352ECA">
        <w:trPr>
          <w:trHeight w:val="217"/>
        </w:trPr>
        <w:tc>
          <w:tcPr>
            <w:tcW w:w="578" w:type="dxa"/>
          </w:tcPr>
          <w:p w:rsidR="00FC4CC3" w:rsidRPr="006B03AC" w:rsidRDefault="00FC4CC3" w:rsidP="002671DF">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Материнская смертность</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100 тыс. человек родившихся живыми</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7,3</w:t>
            </w:r>
          </w:p>
        </w:tc>
      </w:tr>
      <w:tr w:rsidR="00FC4CC3" w:rsidRPr="006B03AC" w:rsidTr="00352ECA">
        <w:trPr>
          <w:trHeight w:val="145"/>
        </w:trPr>
        <w:tc>
          <w:tcPr>
            <w:tcW w:w="578" w:type="dxa"/>
            <w:vMerge w:val="restart"/>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Младенческая смертность</w:t>
            </w:r>
          </w:p>
        </w:tc>
        <w:tc>
          <w:tcPr>
            <w:tcW w:w="2971"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1000 человек, родившихся живыми</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8,1</w:t>
            </w:r>
          </w:p>
        </w:tc>
      </w:tr>
      <w:tr w:rsidR="00FC4CC3" w:rsidRPr="006B03AC" w:rsidTr="00352ECA">
        <w:trPr>
          <w:trHeight w:val="190"/>
        </w:trPr>
        <w:tc>
          <w:tcPr>
            <w:tcW w:w="578" w:type="dxa"/>
            <w:vMerge/>
          </w:tcPr>
          <w:p w:rsidR="00FC4CC3" w:rsidRPr="006B03AC" w:rsidRDefault="00FC4CC3" w:rsidP="008603BE">
            <w:pPr>
              <w:spacing w:line="240" w:lineRule="auto"/>
              <w:rPr>
                <w:sz w:val="24"/>
                <w:szCs w:val="24"/>
              </w:rPr>
            </w:pP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городское население</w:t>
            </w:r>
          </w:p>
        </w:tc>
        <w:tc>
          <w:tcPr>
            <w:tcW w:w="2971" w:type="dxa"/>
            <w:vMerge/>
          </w:tcPr>
          <w:p w:rsidR="00FC4CC3" w:rsidRPr="006B03AC" w:rsidRDefault="00FC4CC3" w:rsidP="00325482">
            <w:pPr>
              <w:spacing w:line="240" w:lineRule="auto"/>
              <w:jc w:val="center"/>
              <w:rPr>
                <w:sz w:val="24"/>
                <w:szCs w:val="24"/>
              </w:rPr>
            </w:pP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7,9</w:t>
            </w:r>
          </w:p>
        </w:tc>
      </w:tr>
      <w:tr w:rsidR="00FC4CC3" w:rsidRPr="006B03AC" w:rsidTr="00352ECA">
        <w:trPr>
          <w:trHeight w:val="156"/>
        </w:trPr>
        <w:tc>
          <w:tcPr>
            <w:tcW w:w="578" w:type="dxa"/>
            <w:vMerge/>
          </w:tcPr>
          <w:p w:rsidR="00FC4CC3" w:rsidRPr="006B03AC" w:rsidRDefault="00FC4CC3" w:rsidP="008603BE">
            <w:pPr>
              <w:spacing w:line="240" w:lineRule="auto"/>
              <w:rPr>
                <w:sz w:val="24"/>
                <w:szCs w:val="24"/>
              </w:rPr>
            </w:pP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сельское население</w:t>
            </w:r>
          </w:p>
        </w:tc>
        <w:tc>
          <w:tcPr>
            <w:tcW w:w="2971" w:type="dxa"/>
            <w:vMerge/>
          </w:tcPr>
          <w:p w:rsidR="00FC4CC3" w:rsidRPr="006B03AC" w:rsidRDefault="00FC4CC3" w:rsidP="00325482">
            <w:pPr>
              <w:spacing w:line="240" w:lineRule="auto"/>
              <w:jc w:val="center"/>
              <w:rPr>
                <w:sz w:val="24"/>
                <w:szCs w:val="24"/>
              </w:rPr>
            </w:pP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9,7</w:t>
            </w:r>
          </w:p>
        </w:tc>
      </w:tr>
      <w:tr w:rsidR="00FC4CC3" w:rsidRPr="006B03AC" w:rsidTr="00352ECA">
        <w:trPr>
          <w:trHeight w:val="324"/>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w:t>
            </w:r>
            <w:proofErr w:type="gramStart"/>
            <w:r w:rsidRPr="006B03AC">
              <w:rPr>
                <w:rFonts w:ascii="Times New Roman" w:hAnsi="Times New Roman" w:cs="Times New Roman"/>
                <w:sz w:val="24"/>
                <w:szCs w:val="24"/>
              </w:rPr>
              <w:t>умерших</w:t>
            </w:r>
            <w:proofErr w:type="gramEnd"/>
            <w:r w:rsidRPr="006B03AC">
              <w:rPr>
                <w:rFonts w:ascii="Times New Roman" w:hAnsi="Times New Roman" w:cs="Times New Roman"/>
                <w:sz w:val="24"/>
                <w:szCs w:val="24"/>
              </w:rPr>
              <w:t xml:space="preserve"> в возрасте до 1 года на дому в общем количестве умерших в возрасте до 1 года</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12,1</w:t>
            </w:r>
          </w:p>
        </w:tc>
      </w:tr>
      <w:tr w:rsidR="00FC4CC3" w:rsidRPr="006B03AC" w:rsidTr="00352ECA">
        <w:trPr>
          <w:trHeight w:val="436"/>
        </w:trPr>
        <w:tc>
          <w:tcPr>
            <w:tcW w:w="578" w:type="dxa"/>
          </w:tcPr>
          <w:p w:rsidR="00FC4CC3" w:rsidRPr="006B03AC" w:rsidRDefault="00FC4CC3" w:rsidP="002671DF">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11</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Смертность детей в возрасте 0 - 4 лет</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100 тыс. человек населения соответствующего возраста</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219,3</w:t>
            </w:r>
          </w:p>
        </w:tc>
      </w:tr>
      <w:tr w:rsidR="00FC4CC3" w:rsidRPr="006B03AC" w:rsidTr="00352ECA">
        <w:trPr>
          <w:trHeight w:val="329"/>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w:t>
            </w:r>
          </w:p>
        </w:tc>
        <w:tc>
          <w:tcPr>
            <w:tcW w:w="5022" w:type="dxa"/>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Доля умерших в возрасте 0 - 4 лет на дому в общем количестве умерших в возрасте 0 - 4 лет</w:t>
            </w:r>
          </w:p>
        </w:tc>
        <w:tc>
          <w:tcPr>
            <w:tcW w:w="2971"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9,2</w:t>
            </w:r>
          </w:p>
        </w:tc>
      </w:tr>
      <w:tr w:rsidR="00FC4CC3" w:rsidRPr="006B03AC" w:rsidTr="00352ECA">
        <w:trPr>
          <w:trHeight w:val="430"/>
        </w:trPr>
        <w:tc>
          <w:tcPr>
            <w:tcW w:w="578" w:type="dxa"/>
          </w:tcPr>
          <w:p w:rsidR="00FC4CC3" w:rsidRPr="006B03AC" w:rsidRDefault="00FC4CC3" w:rsidP="002671DF">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13</w:t>
            </w:r>
          </w:p>
        </w:tc>
        <w:tc>
          <w:tcPr>
            <w:tcW w:w="5022" w:type="dxa"/>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Смертность детей в возрасте 0 - 17 лет</w:t>
            </w:r>
          </w:p>
        </w:tc>
        <w:tc>
          <w:tcPr>
            <w:tcW w:w="2971"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на 100 тыс. человек населения соответствующего возраста</w:t>
            </w:r>
          </w:p>
        </w:tc>
        <w:tc>
          <w:tcPr>
            <w:tcW w:w="1698"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95,0</w:t>
            </w:r>
          </w:p>
        </w:tc>
      </w:tr>
      <w:tr w:rsidR="00FC4CC3" w:rsidRPr="006B03AC" w:rsidTr="00352ECA">
        <w:trPr>
          <w:trHeight w:val="52"/>
        </w:trPr>
        <w:tc>
          <w:tcPr>
            <w:tcW w:w="578" w:type="dxa"/>
          </w:tcPr>
          <w:p w:rsidR="00FC4CC3" w:rsidRPr="006B03AC" w:rsidRDefault="00FC4CC3" w:rsidP="002671DF">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14</w:t>
            </w:r>
          </w:p>
        </w:tc>
        <w:tc>
          <w:tcPr>
            <w:tcW w:w="5022" w:type="dxa"/>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Доля умерших в возрасте 0 - 17 лет на дому в общем количестве умерших 0 - 17 лет</w:t>
            </w:r>
          </w:p>
        </w:tc>
        <w:tc>
          <w:tcPr>
            <w:tcW w:w="2971"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34,0</w:t>
            </w:r>
          </w:p>
        </w:tc>
      </w:tr>
      <w:tr w:rsidR="00D1018D" w:rsidRPr="006B03AC" w:rsidTr="00352ECA">
        <w:trPr>
          <w:trHeight w:val="52"/>
        </w:trPr>
        <w:tc>
          <w:tcPr>
            <w:tcW w:w="578" w:type="dxa"/>
          </w:tcPr>
          <w:p w:rsidR="00D1018D" w:rsidRPr="006B03AC" w:rsidRDefault="00D1018D"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15</w:t>
            </w:r>
          </w:p>
        </w:tc>
        <w:tc>
          <w:tcPr>
            <w:tcW w:w="5022" w:type="dxa"/>
          </w:tcPr>
          <w:p w:rsidR="00D1018D" w:rsidRPr="006B03AC" w:rsidRDefault="00D1018D"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971" w:type="dxa"/>
          </w:tcPr>
          <w:p w:rsidR="00D1018D" w:rsidRPr="006B03AC" w:rsidRDefault="00D1018D"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D1018D" w:rsidRPr="006B03AC" w:rsidRDefault="00D1018D"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53,0</w:t>
            </w:r>
          </w:p>
        </w:tc>
      </w:tr>
      <w:tr w:rsidR="00D1018D" w:rsidRPr="006B03AC" w:rsidTr="00352ECA">
        <w:trPr>
          <w:trHeight w:val="52"/>
        </w:trPr>
        <w:tc>
          <w:tcPr>
            <w:tcW w:w="578" w:type="dxa"/>
          </w:tcPr>
          <w:p w:rsidR="00D1018D" w:rsidRPr="006B03AC" w:rsidRDefault="00D1018D" w:rsidP="00D1018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16</w:t>
            </w:r>
          </w:p>
        </w:tc>
        <w:tc>
          <w:tcPr>
            <w:tcW w:w="5022" w:type="dxa"/>
          </w:tcPr>
          <w:p w:rsidR="00FC4CC3" w:rsidRPr="006B03AC" w:rsidRDefault="00D1018D"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 xml:space="preserve">Доля </w:t>
            </w:r>
            <w:r w:rsidR="000A421B" w:rsidRPr="006B03AC">
              <w:rPr>
                <w:rFonts w:ascii="Times New Roman" w:hAnsi="Times New Roman" w:cs="Times New Roman"/>
                <w:sz w:val="24"/>
                <w:szCs w:val="24"/>
              </w:rPr>
              <w:t>впервые выявленных случаев фиброзно-каверно</w:t>
            </w:r>
            <w:r w:rsidR="00CD5639" w:rsidRPr="006B03AC">
              <w:rPr>
                <w:rFonts w:ascii="Times New Roman" w:hAnsi="Times New Roman" w:cs="Times New Roman"/>
                <w:sz w:val="24"/>
                <w:szCs w:val="24"/>
              </w:rPr>
              <w:t>зно</w:t>
            </w:r>
            <w:r w:rsidR="000A421B" w:rsidRPr="006B03AC">
              <w:rPr>
                <w:rFonts w:ascii="Times New Roman" w:hAnsi="Times New Roman" w:cs="Times New Roman"/>
                <w:sz w:val="24"/>
                <w:szCs w:val="24"/>
              </w:rPr>
              <w:t>го туберкулеза в общем количестве выявленных случаев туберкулеза в течени</w:t>
            </w:r>
            <w:proofErr w:type="gramStart"/>
            <w:r w:rsidR="000A421B" w:rsidRPr="006B03AC">
              <w:rPr>
                <w:rFonts w:ascii="Times New Roman" w:hAnsi="Times New Roman" w:cs="Times New Roman"/>
                <w:sz w:val="24"/>
                <w:szCs w:val="24"/>
              </w:rPr>
              <w:t>и</w:t>
            </w:r>
            <w:proofErr w:type="gramEnd"/>
            <w:r w:rsidR="000A421B" w:rsidRPr="006B03AC">
              <w:rPr>
                <w:rFonts w:ascii="Times New Roman" w:hAnsi="Times New Roman" w:cs="Times New Roman"/>
                <w:sz w:val="24"/>
                <w:szCs w:val="24"/>
              </w:rPr>
              <w:t xml:space="preserve"> года</w:t>
            </w:r>
          </w:p>
        </w:tc>
        <w:tc>
          <w:tcPr>
            <w:tcW w:w="2971" w:type="dxa"/>
          </w:tcPr>
          <w:p w:rsidR="00D1018D" w:rsidRPr="006B03AC" w:rsidRDefault="00D1018D"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D1018D" w:rsidRPr="006B03AC" w:rsidRDefault="00387672"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2,5</w:t>
            </w:r>
          </w:p>
        </w:tc>
      </w:tr>
      <w:tr w:rsidR="00352ECA" w:rsidRPr="006B03AC" w:rsidTr="00352ECA">
        <w:trPr>
          <w:trHeight w:val="52"/>
        </w:trPr>
        <w:tc>
          <w:tcPr>
            <w:tcW w:w="57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lastRenderedPageBreak/>
              <w:t>1</w:t>
            </w:r>
          </w:p>
        </w:tc>
        <w:tc>
          <w:tcPr>
            <w:tcW w:w="5022"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2</w:t>
            </w:r>
          </w:p>
        </w:tc>
        <w:tc>
          <w:tcPr>
            <w:tcW w:w="2971"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3</w:t>
            </w:r>
          </w:p>
        </w:tc>
        <w:tc>
          <w:tcPr>
            <w:tcW w:w="169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5</w:t>
            </w:r>
          </w:p>
        </w:tc>
      </w:tr>
      <w:tr w:rsidR="00FC4CC3" w:rsidRPr="006B03AC" w:rsidTr="00352ECA">
        <w:trPr>
          <w:trHeight w:val="52"/>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17</w:t>
            </w:r>
          </w:p>
        </w:tc>
        <w:tc>
          <w:tcPr>
            <w:tcW w:w="5022" w:type="dxa"/>
          </w:tcPr>
          <w:p w:rsidR="00FC4CC3" w:rsidRPr="006B03AC" w:rsidRDefault="00FC4CC3" w:rsidP="00C11B62">
            <w:pPr>
              <w:pStyle w:val="ConsPlusNormal"/>
              <w:rPr>
                <w:rFonts w:ascii="Times New Roman" w:hAnsi="Times New Roman" w:cs="Times New Roman"/>
                <w:sz w:val="24"/>
                <w:szCs w:val="24"/>
              </w:rPr>
            </w:pPr>
            <w:r w:rsidRPr="006B03AC">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57,0</w:t>
            </w:r>
          </w:p>
        </w:tc>
      </w:tr>
      <w:tr w:rsidR="00FC4CC3" w:rsidRPr="006B03AC" w:rsidTr="00352ECA">
        <w:trPr>
          <w:trHeight w:val="52"/>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18</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пациентов с инфарктом миокарда, госпитализированных </w:t>
            </w:r>
            <w:proofErr w:type="gramStart"/>
            <w:r w:rsidRPr="006B03AC">
              <w:rPr>
                <w:rFonts w:ascii="Times New Roman" w:hAnsi="Times New Roman" w:cs="Times New Roman"/>
                <w:sz w:val="24"/>
                <w:szCs w:val="24"/>
              </w:rPr>
              <w:t>в первые</w:t>
            </w:r>
            <w:proofErr w:type="gramEnd"/>
            <w:r w:rsidRPr="006B03AC">
              <w:rPr>
                <w:rFonts w:ascii="Times New Roman" w:hAnsi="Times New Roman" w:cs="Times New Roman"/>
                <w:sz w:val="24"/>
                <w:szCs w:val="24"/>
              </w:rPr>
              <w:t xml:space="preserve"> 6 часов от начала заболевания, в общем количестве госпитализированных пациентов с инфарктом миокарда</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55,0</w:t>
            </w:r>
          </w:p>
        </w:tc>
      </w:tr>
      <w:tr w:rsidR="00FC4CC3" w:rsidRPr="006B03AC" w:rsidTr="00352ECA">
        <w:trPr>
          <w:trHeight w:val="52"/>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19,8</w:t>
            </w:r>
          </w:p>
        </w:tc>
      </w:tr>
      <w:tr w:rsidR="00FC4CC3" w:rsidRPr="006B03AC" w:rsidTr="00352ECA">
        <w:trPr>
          <w:trHeight w:val="52"/>
        </w:trPr>
        <w:tc>
          <w:tcPr>
            <w:tcW w:w="578" w:type="dxa"/>
          </w:tcPr>
          <w:p w:rsidR="00FC4CC3" w:rsidRPr="006B03AC" w:rsidRDefault="00FC4CC3" w:rsidP="00D22E6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20</w:t>
            </w:r>
          </w:p>
        </w:tc>
        <w:tc>
          <w:tcPr>
            <w:tcW w:w="5022"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6,3</w:t>
            </w:r>
          </w:p>
        </w:tc>
      </w:tr>
      <w:tr w:rsidR="00FC4CC3" w:rsidRPr="006B03AC" w:rsidTr="00352ECA">
        <w:trPr>
          <w:trHeight w:val="52"/>
        </w:trPr>
        <w:tc>
          <w:tcPr>
            <w:tcW w:w="578" w:type="dxa"/>
          </w:tcPr>
          <w:p w:rsidR="00FC4CC3" w:rsidRPr="006B03AC" w:rsidRDefault="00FC4CC3" w:rsidP="00D22E6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21</w:t>
            </w:r>
          </w:p>
        </w:tc>
        <w:tc>
          <w:tcPr>
            <w:tcW w:w="5022" w:type="dxa"/>
          </w:tcPr>
          <w:p w:rsidR="00FC4CC3" w:rsidRPr="006B03AC" w:rsidRDefault="00FC4CC3" w:rsidP="00D22E62">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6B03AC">
              <w:rPr>
                <w:rFonts w:ascii="Times New Roman" w:hAnsi="Times New Roman" w:cs="Times New Roman"/>
                <w:sz w:val="24"/>
                <w:szCs w:val="24"/>
              </w:rPr>
              <w:t>проведен</w:t>
            </w:r>
            <w:proofErr w:type="gramEnd"/>
            <w:r w:rsidRPr="006B03AC">
              <w:rPr>
                <w:rFonts w:ascii="Times New Roman" w:hAnsi="Times New Roman" w:cs="Times New Roman"/>
                <w:sz w:val="24"/>
                <w:szCs w:val="24"/>
              </w:rPr>
              <w:t xml:space="preserve">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38767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28</w:t>
            </w:r>
          </w:p>
        </w:tc>
      </w:tr>
      <w:tr w:rsidR="00FC4CC3" w:rsidRPr="006B03AC" w:rsidTr="00352ECA">
        <w:trPr>
          <w:trHeight w:val="52"/>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22</w:t>
            </w:r>
          </w:p>
        </w:tc>
        <w:tc>
          <w:tcPr>
            <w:tcW w:w="5022" w:type="dxa"/>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 xml:space="preserve">Доля пациентов с острыми цереброваскулярными болезнями, госпитализированных </w:t>
            </w:r>
            <w:proofErr w:type="gramStart"/>
            <w:r w:rsidRPr="006B03AC">
              <w:rPr>
                <w:rFonts w:ascii="Times New Roman" w:hAnsi="Times New Roman" w:cs="Times New Roman"/>
                <w:sz w:val="24"/>
                <w:szCs w:val="24"/>
              </w:rPr>
              <w:t>в первые</w:t>
            </w:r>
            <w:proofErr w:type="gramEnd"/>
            <w:r w:rsidRPr="006B03AC">
              <w:rPr>
                <w:rFonts w:ascii="Times New Roman" w:hAnsi="Times New Roman" w:cs="Times New Roman"/>
                <w:sz w:val="24"/>
                <w:szCs w:val="24"/>
              </w:rPr>
              <w:t xml:space="preserve"> 6 часов от начала заболевания, в общем количестве госпитализированных пациентов с острыми цереброваскулярными болезнями</w:t>
            </w:r>
          </w:p>
        </w:tc>
        <w:tc>
          <w:tcPr>
            <w:tcW w:w="2971" w:type="dxa"/>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45,0</w:t>
            </w:r>
          </w:p>
        </w:tc>
      </w:tr>
      <w:tr w:rsidR="004457AD" w:rsidRPr="006B03AC" w:rsidTr="00352ECA">
        <w:trPr>
          <w:trHeight w:val="52"/>
        </w:trPr>
        <w:tc>
          <w:tcPr>
            <w:tcW w:w="578" w:type="dxa"/>
          </w:tcPr>
          <w:p w:rsidR="004457AD" w:rsidRPr="006B03AC" w:rsidRDefault="004457AD"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23</w:t>
            </w:r>
          </w:p>
        </w:tc>
        <w:tc>
          <w:tcPr>
            <w:tcW w:w="5022" w:type="dxa"/>
          </w:tcPr>
          <w:p w:rsidR="004457AD" w:rsidRPr="006B03AC" w:rsidRDefault="004457AD"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 xml:space="preserve">Доля пациентов с острым ишемическим инсультом, которым проведена тромболитическая терапия </w:t>
            </w:r>
            <w:proofErr w:type="gramStart"/>
            <w:r w:rsidRPr="006B03AC">
              <w:rPr>
                <w:rFonts w:ascii="Times New Roman" w:hAnsi="Times New Roman" w:cs="Times New Roman"/>
                <w:sz w:val="24"/>
                <w:szCs w:val="24"/>
              </w:rPr>
              <w:t>в первые</w:t>
            </w:r>
            <w:proofErr w:type="gramEnd"/>
            <w:r w:rsidRPr="006B03AC">
              <w:rPr>
                <w:rFonts w:ascii="Times New Roman" w:hAnsi="Times New Roman" w:cs="Times New Roman"/>
                <w:sz w:val="24"/>
                <w:szCs w:val="24"/>
              </w:rPr>
              <w:t xml:space="preserve"> 6 часов госпитализации, в общем количестве пациентов с острым ишемическим инсультом</w:t>
            </w:r>
          </w:p>
        </w:tc>
        <w:tc>
          <w:tcPr>
            <w:tcW w:w="2971" w:type="dxa"/>
          </w:tcPr>
          <w:p w:rsidR="004457AD" w:rsidRPr="006B03AC" w:rsidRDefault="004457AD"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698" w:type="dxa"/>
          </w:tcPr>
          <w:p w:rsidR="004457AD" w:rsidRPr="006B03AC" w:rsidRDefault="004457AD"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2,5</w:t>
            </w:r>
          </w:p>
        </w:tc>
      </w:tr>
      <w:tr w:rsidR="00C64537" w:rsidRPr="006B03AC" w:rsidTr="00352ECA">
        <w:trPr>
          <w:trHeight w:val="52"/>
        </w:trPr>
        <w:tc>
          <w:tcPr>
            <w:tcW w:w="578" w:type="dxa"/>
          </w:tcPr>
          <w:p w:rsidR="00C64537" w:rsidRPr="006B03AC" w:rsidRDefault="00C64537" w:rsidP="00C64537">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24</w:t>
            </w:r>
          </w:p>
        </w:tc>
        <w:tc>
          <w:tcPr>
            <w:tcW w:w="5022" w:type="dxa"/>
          </w:tcPr>
          <w:p w:rsidR="00FC4CC3" w:rsidRPr="006B03AC" w:rsidRDefault="00C64537"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Количество обоснованных жалоб, в том числе на отказ в оказании медицинской помощи, предоставляемой в рамках Программы</w:t>
            </w:r>
          </w:p>
        </w:tc>
        <w:tc>
          <w:tcPr>
            <w:tcW w:w="2971" w:type="dxa"/>
          </w:tcPr>
          <w:p w:rsidR="00C64537" w:rsidRPr="006B03AC" w:rsidRDefault="00C64537"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случаи</w:t>
            </w:r>
          </w:p>
        </w:tc>
        <w:tc>
          <w:tcPr>
            <w:tcW w:w="1698" w:type="dxa"/>
          </w:tcPr>
          <w:p w:rsidR="00C64537" w:rsidRPr="006B03AC" w:rsidRDefault="00C64537"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110</w:t>
            </w:r>
          </w:p>
        </w:tc>
      </w:tr>
      <w:tr w:rsidR="00FC4CC3" w:rsidRPr="006B03AC" w:rsidTr="00352ECA">
        <w:trPr>
          <w:trHeight w:val="52"/>
        </w:trPr>
        <w:tc>
          <w:tcPr>
            <w:tcW w:w="10269" w:type="dxa"/>
            <w:gridSpan w:val="4"/>
          </w:tcPr>
          <w:p w:rsidR="00FC4CC3" w:rsidRPr="006B03AC" w:rsidRDefault="00FC4CC3" w:rsidP="00352ECA">
            <w:pPr>
              <w:pStyle w:val="ConsPlusNormal"/>
              <w:spacing w:line="228" w:lineRule="auto"/>
              <w:jc w:val="center"/>
              <w:rPr>
                <w:rFonts w:ascii="Times New Roman" w:hAnsi="Times New Roman" w:cs="Times New Roman"/>
                <w:sz w:val="24"/>
                <w:szCs w:val="24"/>
              </w:rPr>
            </w:pPr>
            <w:r w:rsidRPr="006B03AC">
              <w:rPr>
                <w:rFonts w:ascii="Times New Roman" w:hAnsi="Times New Roman" w:cs="Times New Roman"/>
                <w:sz w:val="24"/>
                <w:szCs w:val="24"/>
              </w:rPr>
              <w:t>Критерии доступности медицинской помощи</w:t>
            </w:r>
          </w:p>
        </w:tc>
      </w:tr>
    </w:tbl>
    <w:p w:rsidR="00352ECA" w:rsidRPr="006B03AC" w:rsidRDefault="00352ECA"/>
    <w:p w:rsidR="00352ECA" w:rsidRPr="006B03AC" w:rsidRDefault="00352ECA"/>
    <w:tbl>
      <w:tblPr>
        <w:tblW w:w="102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004"/>
        <w:gridCol w:w="18"/>
        <w:gridCol w:w="2953"/>
        <w:gridCol w:w="1716"/>
      </w:tblGrid>
      <w:tr w:rsidR="00352ECA" w:rsidRPr="006B03AC" w:rsidTr="00352ECA">
        <w:trPr>
          <w:trHeight w:val="52"/>
        </w:trPr>
        <w:tc>
          <w:tcPr>
            <w:tcW w:w="57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lastRenderedPageBreak/>
              <w:t>1</w:t>
            </w:r>
          </w:p>
        </w:tc>
        <w:tc>
          <w:tcPr>
            <w:tcW w:w="5022" w:type="dxa"/>
            <w:gridSpan w:val="2"/>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2</w:t>
            </w:r>
          </w:p>
        </w:tc>
        <w:tc>
          <w:tcPr>
            <w:tcW w:w="2953"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3</w:t>
            </w:r>
          </w:p>
        </w:tc>
        <w:tc>
          <w:tcPr>
            <w:tcW w:w="1716"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5</w:t>
            </w:r>
          </w:p>
        </w:tc>
      </w:tr>
      <w:tr w:rsidR="00FC4CC3" w:rsidRPr="006B03AC" w:rsidTr="00352ECA">
        <w:trPr>
          <w:trHeight w:val="52"/>
        </w:trPr>
        <w:tc>
          <w:tcPr>
            <w:tcW w:w="578" w:type="dxa"/>
            <w:vMerge w:val="restart"/>
          </w:tcPr>
          <w:p w:rsidR="00FC4CC3" w:rsidRPr="006B03AC" w:rsidRDefault="00FC4CC3" w:rsidP="00BA7011">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25</w:t>
            </w:r>
          </w:p>
        </w:tc>
        <w:tc>
          <w:tcPr>
            <w:tcW w:w="5022" w:type="dxa"/>
            <w:gridSpan w:val="2"/>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врачами - всего населения</w:t>
            </w:r>
          </w:p>
        </w:tc>
        <w:tc>
          <w:tcPr>
            <w:tcW w:w="2953"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 тыс. человек населения, включая городское и сельское население</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33,4</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42,7</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352ECA">
            <w:pPr>
              <w:pStyle w:val="ConsPlusNormal"/>
              <w:spacing w:line="228" w:lineRule="auto"/>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16,5</w:t>
            </w:r>
          </w:p>
        </w:tc>
      </w:tr>
      <w:tr w:rsidR="00FC4CC3" w:rsidRPr="006B03AC" w:rsidTr="00352ECA">
        <w:trPr>
          <w:trHeight w:val="52"/>
        </w:trPr>
        <w:tc>
          <w:tcPr>
            <w:tcW w:w="578" w:type="dxa"/>
            <w:vMerge w:val="restart"/>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26</w:t>
            </w: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врачами, оказывающими медицинскую помощь в амбулаторных условиях, - всего населения:</w:t>
            </w:r>
          </w:p>
        </w:tc>
        <w:tc>
          <w:tcPr>
            <w:tcW w:w="2953"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 тыс. человек населения, включая городское и сельское население</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19,6</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25,1</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9,7</w:t>
            </w:r>
          </w:p>
        </w:tc>
      </w:tr>
      <w:tr w:rsidR="00FC4CC3" w:rsidRPr="006B03AC" w:rsidTr="00352ECA">
        <w:trPr>
          <w:trHeight w:val="52"/>
        </w:trPr>
        <w:tc>
          <w:tcPr>
            <w:tcW w:w="578" w:type="dxa"/>
            <w:vMerge w:val="restart"/>
          </w:tcPr>
          <w:p w:rsidR="00FC4CC3" w:rsidRPr="006B03AC" w:rsidRDefault="00FC4CC3" w:rsidP="008F148B">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27</w:t>
            </w: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врачами, оказывающими медицинскую помощь в стационарных условиях, - всего населения:</w:t>
            </w:r>
          </w:p>
        </w:tc>
        <w:tc>
          <w:tcPr>
            <w:tcW w:w="2953"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 тыс. человек населения, включая городское и сельское население</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12,4</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15,9</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6,1</w:t>
            </w:r>
          </w:p>
        </w:tc>
      </w:tr>
      <w:tr w:rsidR="00FC4CC3" w:rsidRPr="006B03AC" w:rsidTr="00352ECA">
        <w:trPr>
          <w:trHeight w:val="52"/>
        </w:trPr>
        <w:tc>
          <w:tcPr>
            <w:tcW w:w="578" w:type="dxa"/>
            <w:vMerge w:val="restart"/>
          </w:tcPr>
          <w:p w:rsidR="00FC4CC3" w:rsidRPr="006B03AC" w:rsidRDefault="00FC4CC3" w:rsidP="008F148B">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28</w:t>
            </w: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средним медицинским персоналом - всего населения:</w:t>
            </w:r>
          </w:p>
        </w:tc>
        <w:tc>
          <w:tcPr>
            <w:tcW w:w="2953"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 тыс. человек населения, включая городское и сельское население</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104,8</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125,6</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53" w:type="dxa"/>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66,9</w:t>
            </w:r>
          </w:p>
        </w:tc>
      </w:tr>
      <w:tr w:rsidR="00FC4CC3" w:rsidRPr="006B03AC" w:rsidTr="00352ECA">
        <w:trPr>
          <w:trHeight w:val="52"/>
        </w:trPr>
        <w:tc>
          <w:tcPr>
            <w:tcW w:w="578" w:type="dxa"/>
            <w:vMerge w:val="restart"/>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29</w:t>
            </w: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средним медицинским персоналом, оказывающим медицинскую помощь в амбулаторных условиях:</w:t>
            </w:r>
          </w:p>
        </w:tc>
        <w:tc>
          <w:tcPr>
            <w:tcW w:w="2953" w:type="dxa"/>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 тыс. человек населения, включая городское и сельское население</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53,4</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53" w:type="dxa"/>
            <w:vMerge/>
          </w:tcPr>
          <w:p w:rsidR="00FC4CC3" w:rsidRPr="006B03AC" w:rsidRDefault="00FC4CC3" w:rsidP="008603BE">
            <w:pPr>
              <w:spacing w:line="240" w:lineRule="auto"/>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64,0</w:t>
            </w:r>
          </w:p>
        </w:tc>
      </w:tr>
      <w:tr w:rsidR="00FC4CC3" w:rsidRPr="006B03AC" w:rsidTr="00352ECA">
        <w:trPr>
          <w:trHeight w:val="52"/>
        </w:trPr>
        <w:tc>
          <w:tcPr>
            <w:tcW w:w="578" w:type="dxa"/>
            <w:vMerge/>
          </w:tcPr>
          <w:p w:rsidR="00FC4CC3" w:rsidRPr="006B03AC" w:rsidRDefault="00FC4CC3" w:rsidP="008603BE">
            <w:pPr>
              <w:spacing w:line="240" w:lineRule="auto"/>
              <w:rPr>
                <w:sz w:val="24"/>
                <w:szCs w:val="24"/>
              </w:rPr>
            </w:pPr>
          </w:p>
        </w:tc>
        <w:tc>
          <w:tcPr>
            <w:tcW w:w="5022" w:type="dxa"/>
            <w:gridSpan w:val="2"/>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53" w:type="dxa"/>
            <w:vMerge/>
          </w:tcPr>
          <w:p w:rsidR="00FC4CC3" w:rsidRPr="006B03AC" w:rsidRDefault="00FC4CC3" w:rsidP="008603BE">
            <w:pPr>
              <w:spacing w:line="240" w:lineRule="auto"/>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34,1</w:t>
            </w:r>
          </w:p>
        </w:tc>
      </w:tr>
      <w:tr w:rsidR="008F148B" w:rsidRPr="006B03AC" w:rsidTr="00352ECA">
        <w:trPr>
          <w:trHeight w:val="45"/>
        </w:trPr>
        <w:tc>
          <w:tcPr>
            <w:tcW w:w="578" w:type="dxa"/>
            <w:vMerge w:val="restart"/>
          </w:tcPr>
          <w:p w:rsidR="008F148B" w:rsidRPr="006B03AC" w:rsidRDefault="008F148B" w:rsidP="008F148B">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30</w:t>
            </w:r>
          </w:p>
        </w:tc>
        <w:tc>
          <w:tcPr>
            <w:tcW w:w="5004" w:type="dxa"/>
          </w:tcPr>
          <w:p w:rsidR="008F148B" w:rsidRPr="006B03AC" w:rsidRDefault="008F148B"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Обеспеченность населения средним медицинским персоналом, оказывающим медицинскую помощь в стационарных условиях:</w:t>
            </w:r>
          </w:p>
        </w:tc>
        <w:tc>
          <w:tcPr>
            <w:tcW w:w="2971" w:type="dxa"/>
            <w:gridSpan w:val="2"/>
            <w:vMerge w:val="restart"/>
          </w:tcPr>
          <w:p w:rsidR="008F148B" w:rsidRPr="006B03AC" w:rsidRDefault="008F148B"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 xml:space="preserve">на 10 тыс. </w:t>
            </w:r>
            <w:r w:rsidR="009970AC" w:rsidRPr="006B03AC">
              <w:rPr>
                <w:rFonts w:ascii="Times New Roman" w:hAnsi="Times New Roman" w:cs="Times New Roman"/>
                <w:sz w:val="24"/>
                <w:szCs w:val="24"/>
              </w:rPr>
              <w:t xml:space="preserve">человек </w:t>
            </w:r>
            <w:r w:rsidRPr="006B03AC">
              <w:rPr>
                <w:rFonts w:ascii="Times New Roman" w:hAnsi="Times New Roman" w:cs="Times New Roman"/>
                <w:sz w:val="24"/>
                <w:szCs w:val="24"/>
              </w:rPr>
              <w:t>населения, включая городское и сельское население</w:t>
            </w:r>
          </w:p>
        </w:tc>
        <w:tc>
          <w:tcPr>
            <w:tcW w:w="1716" w:type="dxa"/>
          </w:tcPr>
          <w:p w:rsidR="008F148B" w:rsidRPr="006B03AC" w:rsidRDefault="008F148B"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47,5</w:t>
            </w:r>
          </w:p>
        </w:tc>
      </w:tr>
      <w:tr w:rsidR="008F148B" w:rsidRPr="006B03AC" w:rsidTr="00352ECA">
        <w:trPr>
          <w:trHeight w:val="45"/>
        </w:trPr>
        <w:tc>
          <w:tcPr>
            <w:tcW w:w="578" w:type="dxa"/>
            <w:vMerge/>
          </w:tcPr>
          <w:p w:rsidR="008F148B" w:rsidRPr="006B03AC" w:rsidRDefault="008F148B" w:rsidP="008603BE">
            <w:pPr>
              <w:spacing w:line="240" w:lineRule="auto"/>
              <w:rPr>
                <w:sz w:val="24"/>
                <w:szCs w:val="24"/>
              </w:rPr>
            </w:pPr>
          </w:p>
        </w:tc>
        <w:tc>
          <w:tcPr>
            <w:tcW w:w="5004" w:type="dxa"/>
          </w:tcPr>
          <w:p w:rsidR="008F148B" w:rsidRPr="006B03AC" w:rsidRDefault="008F148B"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городского населения</w:t>
            </w:r>
          </w:p>
        </w:tc>
        <w:tc>
          <w:tcPr>
            <w:tcW w:w="2971" w:type="dxa"/>
            <w:gridSpan w:val="2"/>
            <w:vMerge/>
          </w:tcPr>
          <w:p w:rsidR="008F148B" w:rsidRPr="006B03AC" w:rsidRDefault="008F148B" w:rsidP="00325482">
            <w:pPr>
              <w:spacing w:line="240" w:lineRule="auto"/>
              <w:jc w:val="center"/>
              <w:rPr>
                <w:sz w:val="24"/>
                <w:szCs w:val="24"/>
              </w:rPr>
            </w:pPr>
          </w:p>
        </w:tc>
        <w:tc>
          <w:tcPr>
            <w:tcW w:w="1716" w:type="dxa"/>
          </w:tcPr>
          <w:p w:rsidR="008F148B" w:rsidRPr="006B03AC" w:rsidRDefault="008F148B"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56,9</w:t>
            </w:r>
          </w:p>
        </w:tc>
      </w:tr>
      <w:tr w:rsidR="008F148B" w:rsidRPr="006B03AC" w:rsidTr="00352ECA">
        <w:trPr>
          <w:trHeight w:val="45"/>
        </w:trPr>
        <w:tc>
          <w:tcPr>
            <w:tcW w:w="578" w:type="dxa"/>
            <w:vMerge/>
          </w:tcPr>
          <w:p w:rsidR="008F148B" w:rsidRPr="006B03AC" w:rsidRDefault="008F148B" w:rsidP="008603BE">
            <w:pPr>
              <w:spacing w:line="240" w:lineRule="auto"/>
              <w:rPr>
                <w:sz w:val="24"/>
                <w:szCs w:val="24"/>
              </w:rPr>
            </w:pPr>
          </w:p>
        </w:tc>
        <w:tc>
          <w:tcPr>
            <w:tcW w:w="5004" w:type="dxa"/>
          </w:tcPr>
          <w:p w:rsidR="008F148B" w:rsidRPr="006B03AC" w:rsidRDefault="008F148B"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сельского населения</w:t>
            </w:r>
          </w:p>
        </w:tc>
        <w:tc>
          <w:tcPr>
            <w:tcW w:w="2971" w:type="dxa"/>
            <w:gridSpan w:val="2"/>
            <w:vMerge/>
          </w:tcPr>
          <w:p w:rsidR="008F148B" w:rsidRPr="006B03AC" w:rsidRDefault="008F148B" w:rsidP="00325482">
            <w:pPr>
              <w:spacing w:line="240" w:lineRule="auto"/>
              <w:jc w:val="center"/>
              <w:rPr>
                <w:sz w:val="24"/>
                <w:szCs w:val="24"/>
              </w:rPr>
            </w:pPr>
          </w:p>
        </w:tc>
        <w:tc>
          <w:tcPr>
            <w:tcW w:w="1716" w:type="dxa"/>
          </w:tcPr>
          <w:p w:rsidR="008F148B" w:rsidRPr="006B03AC" w:rsidRDefault="008F148B"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30,3</w:t>
            </w:r>
          </w:p>
        </w:tc>
      </w:tr>
      <w:tr w:rsidR="00BA7696" w:rsidRPr="006B03AC" w:rsidTr="00352ECA">
        <w:trPr>
          <w:trHeight w:val="45"/>
        </w:trPr>
        <w:tc>
          <w:tcPr>
            <w:tcW w:w="578" w:type="dxa"/>
          </w:tcPr>
          <w:p w:rsidR="00BA7696" w:rsidRPr="006B03AC" w:rsidRDefault="00BA7696" w:rsidP="00BA7696">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31</w:t>
            </w:r>
          </w:p>
        </w:tc>
        <w:tc>
          <w:tcPr>
            <w:tcW w:w="5004" w:type="dxa"/>
          </w:tcPr>
          <w:p w:rsidR="00BA7696" w:rsidRPr="006B03AC" w:rsidRDefault="00BA7696"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Средняя длительность лечения в медицинских организациях, оказывающих медицинскую помощь в стационарных условиях</w:t>
            </w:r>
          </w:p>
        </w:tc>
        <w:tc>
          <w:tcPr>
            <w:tcW w:w="2971" w:type="dxa"/>
            <w:gridSpan w:val="2"/>
          </w:tcPr>
          <w:p w:rsidR="00BA7696" w:rsidRPr="006B03AC" w:rsidRDefault="00BA7696"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дней</w:t>
            </w:r>
          </w:p>
        </w:tc>
        <w:tc>
          <w:tcPr>
            <w:tcW w:w="1716" w:type="dxa"/>
          </w:tcPr>
          <w:p w:rsidR="00BA7696" w:rsidRPr="006B03AC" w:rsidRDefault="00BA7696"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11,6</w:t>
            </w:r>
          </w:p>
        </w:tc>
      </w:tr>
      <w:tr w:rsidR="00FC4CC3" w:rsidRPr="006B03AC" w:rsidTr="00352ECA">
        <w:trPr>
          <w:trHeight w:val="45"/>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32</w:t>
            </w: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расходов на оказание медицинской помощи в условиях дневных стационаров в общих расходах на Программу </w:t>
            </w:r>
          </w:p>
        </w:tc>
        <w:tc>
          <w:tcPr>
            <w:tcW w:w="2971" w:type="dxa"/>
            <w:gridSpan w:val="2"/>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5,8</w:t>
            </w:r>
          </w:p>
        </w:tc>
      </w:tr>
      <w:tr w:rsidR="00352ECA" w:rsidRPr="006B03AC" w:rsidTr="00352ECA">
        <w:trPr>
          <w:trHeight w:val="45"/>
        </w:trPr>
        <w:tc>
          <w:tcPr>
            <w:tcW w:w="578"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lastRenderedPageBreak/>
              <w:t>1</w:t>
            </w:r>
          </w:p>
        </w:tc>
        <w:tc>
          <w:tcPr>
            <w:tcW w:w="5004"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2</w:t>
            </w:r>
          </w:p>
        </w:tc>
        <w:tc>
          <w:tcPr>
            <w:tcW w:w="2971" w:type="dxa"/>
            <w:gridSpan w:val="2"/>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3</w:t>
            </w:r>
          </w:p>
        </w:tc>
        <w:tc>
          <w:tcPr>
            <w:tcW w:w="1716" w:type="dxa"/>
          </w:tcPr>
          <w:p w:rsidR="00352ECA" w:rsidRPr="006B03AC" w:rsidRDefault="00352ECA" w:rsidP="00352ECA">
            <w:pPr>
              <w:pStyle w:val="ConsPlusNormal"/>
              <w:jc w:val="center"/>
              <w:rPr>
                <w:rFonts w:ascii="Times New Roman" w:hAnsi="Times New Roman" w:cs="Times New Roman"/>
                <w:i/>
                <w:sz w:val="18"/>
                <w:szCs w:val="18"/>
              </w:rPr>
            </w:pPr>
            <w:r w:rsidRPr="006B03AC">
              <w:rPr>
                <w:rFonts w:ascii="Times New Roman" w:hAnsi="Times New Roman" w:cs="Times New Roman"/>
                <w:i/>
                <w:sz w:val="18"/>
                <w:szCs w:val="18"/>
              </w:rPr>
              <w:t>5</w:t>
            </w:r>
          </w:p>
        </w:tc>
      </w:tr>
      <w:tr w:rsidR="00FC4CC3" w:rsidRPr="006B03AC" w:rsidTr="00352ECA">
        <w:trPr>
          <w:trHeight w:val="45"/>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33</w:t>
            </w: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Доля расходов </w:t>
            </w:r>
            <w:proofErr w:type="gramStart"/>
            <w:r w:rsidRPr="006B03AC">
              <w:rPr>
                <w:rFonts w:ascii="Times New Roman" w:hAnsi="Times New Roman" w:cs="Times New Roman"/>
                <w:sz w:val="24"/>
                <w:szCs w:val="24"/>
              </w:rPr>
              <w:t>на оказание медицинской помощи в амбулаторных условиях в неотложной форме в общих расходах на Программу</w:t>
            </w:r>
            <w:proofErr w:type="gramEnd"/>
          </w:p>
        </w:tc>
        <w:tc>
          <w:tcPr>
            <w:tcW w:w="2971" w:type="dxa"/>
            <w:gridSpan w:val="2"/>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2,4</w:t>
            </w:r>
          </w:p>
        </w:tc>
      </w:tr>
      <w:tr w:rsidR="00FC4CC3" w:rsidRPr="006B03AC" w:rsidTr="00352ECA">
        <w:trPr>
          <w:trHeight w:val="45"/>
        </w:trPr>
        <w:tc>
          <w:tcPr>
            <w:tcW w:w="578" w:type="dxa"/>
            <w:vMerge w:val="restart"/>
          </w:tcPr>
          <w:p w:rsidR="00FC4CC3" w:rsidRPr="006B03AC" w:rsidRDefault="00FC4CC3" w:rsidP="004E4EC0">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34</w:t>
            </w:r>
          </w:p>
        </w:tc>
        <w:tc>
          <w:tcPr>
            <w:tcW w:w="5004" w:type="dxa"/>
          </w:tcPr>
          <w:p w:rsidR="00FC4CC3" w:rsidRPr="006B03AC" w:rsidRDefault="00FC4CC3" w:rsidP="009970AC">
            <w:pPr>
              <w:pStyle w:val="ConsPlusNormal"/>
              <w:rPr>
                <w:rFonts w:ascii="Times New Roman" w:hAnsi="Times New Roman" w:cs="Times New Roman"/>
                <w:sz w:val="24"/>
                <w:szCs w:val="24"/>
              </w:rPr>
            </w:pPr>
            <w:r w:rsidRPr="006B03AC">
              <w:rPr>
                <w:rFonts w:ascii="Times New Roman" w:hAnsi="Times New Roman" w:cs="Times New Roman"/>
                <w:sz w:val="24"/>
                <w:szCs w:val="24"/>
              </w:rPr>
              <w:t>Доля охвата профилактическими медицинскими осмотрами детей, в том числе:</w:t>
            </w:r>
          </w:p>
        </w:tc>
        <w:tc>
          <w:tcPr>
            <w:tcW w:w="2971" w:type="dxa"/>
            <w:gridSpan w:val="2"/>
            <w:vMerge w:val="restart"/>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95,0</w:t>
            </w:r>
          </w:p>
        </w:tc>
      </w:tr>
      <w:tr w:rsidR="00FC4CC3" w:rsidRPr="006B03AC" w:rsidTr="00352ECA">
        <w:trPr>
          <w:trHeight w:val="45"/>
        </w:trPr>
        <w:tc>
          <w:tcPr>
            <w:tcW w:w="578" w:type="dxa"/>
            <w:vMerge/>
          </w:tcPr>
          <w:p w:rsidR="00FC4CC3" w:rsidRPr="006B03AC" w:rsidRDefault="00FC4CC3" w:rsidP="008603BE">
            <w:pPr>
              <w:spacing w:line="240" w:lineRule="auto"/>
              <w:rPr>
                <w:sz w:val="24"/>
                <w:szCs w:val="24"/>
              </w:rPr>
            </w:pP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в городской местности</w:t>
            </w:r>
          </w:p>
        </w:tc>
        <w:tc>
          <w:tcPr>
            <w:tcW w:w="2971" w:type="dxa"/>
            <w:gridSpan w:val="2"/>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95,0</w:t>
            </w:r>
          </w:p>
        </w:tc>
      </w:tr>
      <w:tr w:rsidR="00FC4CC3" w:rsidRPr="006B03AC" w:rsidTr="00352ECA">
        <w:trPr>
          <w:trHeight w:val="45"/>
        </w:trPr>
        <w:tc>
          <w:tcPr>
            <w:tcW w:w="578" w:type="dxa"/>
            <w:vMerge/>
          </w:tcPr>
          <w:p w:rsidR="00FC4CC3" w:rsidRPr="006B03AC" w:rsidRDefault="00FC4CC3" w:rsidP="008603BE">
            <w:pPr>
              <w:spacing w:line="240" w:lineRule="auto"/>
              <w:rPr>
                <w:sz w:val="24"/>
                <w:szCs w:val="24"/>
              </w:rPr>
            </w:pP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в сельской местности</w:t>
            </w:r>
          </w:p>
        </w:tc>
        <w:tc>
          <w:tcPr>
            <w:tcW w:w="2971" w:type="dxa"/>
            <w:gridSpan w:val="2"/>
            <w:vMerge/>
          </w:tcPr>
          <w:p w:rsidR="00FC4CC3" w:rsidRPr="006B03AC" w:rsidRDefault="00FC4CC3" w:rsidP="00325482">
            <w:pPr>
              <w:spacing w:line="240" w:lineRule="auto"/>
              <w:jc w:val="center"/>
              <w:rPr>
                <w:sz w:val="24"/>
                <w:szCs w:val="24"/>
              </w:rPr>
            </w:pP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95,0</w:t>
            </w:r>
          </w:p>
        </w:tc>
      </w:tr>
      <w:tr w:rsidR="00FC4CC3" w:rsidRPr="006B03AC" w:rsidTr="00352ECA">
        <w:trPr>
          <w:trHeight w:val="45"/>
        </w:trPr>
        <w:tc>
          <w:tcPr>
            <w:tcW w:w="578" w:type="dxa"/>
          </w:tcPr>
          <w:p w:rsidR="00FC4CC3" w:rsidRPr="006B03AC" w:rsidRDefault="00FC4CC3" w:rsidP="004E4EC0">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35</w:t>
            </w: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971" w:type="dxa"/>
            <w:gridSpan w:val="2"/>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w:t>
            </w:r>
          </w:p>
        </w:tc>
      </w:tr>
      <w:tr w:rsidR="00FC4CC3" w:rsidRPr="006B03AC" w:rsidTr="00352ECA">
        <w:trPr>
          <w:trHeight w:val="45"/>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36</w:t>
            </w: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Число лиц, проживающих в сельской местности, которым оказана скорая медицинская помощь</w:t>
            </w:r>
          </w:p>
        </w:tc>
        <w:tc>
          <w:tcPr>
            <w:tcW w:w="2971" w:type="dxa"/>
            <w:gridSpan w:val="2"/>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 1000 человек сельского населения</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294,0</w:t>
            </w:r>
          </w:p>
        </w:tc>
      </w:tr>
      <w:tr w:rsidR="00FC4CC3" w:rsidRPr="006B03AC" w:rsidTr="00352ECA">
        <w:trPr>
          <w:trHeight w:val="45"/>
        </w:trPr>
        <w:tc>
          <w:tcPr>
            <w:tcW w:w="578"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37</w:t>
            </w:r>
          </w:p>
        </w:tc>
        <w:tc>
          <w:tcPr>
            <w:tcW w:w="5004" w:type="dxa"/>
          </w:tcPr>
          <w:p w:rsidR="00FC4CC3" w:rsidRPr="006B03AC" w:rsidRDefault="00FC4CC3" w:rsidP="008603BE">
            <w:pPr>
              <w:pStyle w:val="ConsPlusNormal"/>
              <w:rPr>
                <w:rFonts w:ascii="Times New Roman" w:hAnsi="Times New Roman" w:cs="Times New Roman"/>
                <w:sz w:val="24"/>
                <w:szCs w:val="24"/>
              </w:rPr>
            </w:pPr>
            <w:r w:rsidRPr="006B03AC">
              <w:rPr>
                <w:rFonts w:ascii="Times New Roman" w:hAnsi="Times New Roman" w:cs="Times New Roman"/>
                <w:sz w:val="24"/>
                <w:szCs w:val="24"/>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971" w:type="dxa"/>
            <w:gridSpan w:val="2"/>
          </w:tcPr>
          <w:p w:rsidR="00FC4CC3" w:rsidRPr="006B03AC" w:rsidRDefault="00FC4CC3" w:rsidP="0032548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процент</w:t>
            </w:r>
          </w:p>
        </w:tc>
        <w:tc>
          <w:tcPr>
            <w:tcW w:w="1716" w:type="dxa"/>
          </w:tcPr>
          <w:p w:rsidR="00FC4CC3" w:rsidRPr="006B03AC" w:rsidRDefault="00FC4CC3" w:rsidP="008603BE">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40</w:t>
            </w:r>
          </w:p>
        </w:tc>
      </w:tr>
    </w:tbl>
    <w:p w:rsidR="00FC4CC3" w:rsidRPr="006B03AC" w:rsidRDefault="00FC4CC3" w:rsidP="00FB1D6E">
      <w:pPr>
        <w:pStyle w:val="ConsPlusNormal"/>
        <w:ind w:firstLine="709"/>
        <w:jc w:val="center"/>
        <w:rPr>
          <w:rFonts w:ascii="Times New Roman" w:hAnsi="Times New Roman" w:cs="Times New Roman"/>
          <w:sz w:val="28"/>
          <w:szCs w:val="28"/>
        </w:rPr>
      </w:pPr>
    </w:p>
    <w:p w:rsidR="00725850" w:rsidRPr="006B03AC" w:rsidRDefault="006803D8" w:rsidP="00E15F68">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 xml:space="preserve">IX. </w:t>
      </w:r>
      <w:r w:rsidR="00CD103C" w:rsidRPr="006B03AC">
        <w:rPr>
          <w:rFonts w:ascii="Times New Roman" w:hAnsi="Times New Roman" w:cs="Times New Roman"/>
          <w:sz w:val="28"/>
          <w:szCs w:val="28"/>
        </w:rPr>
        <w:t>Перечень лекарственных препаратов</w:t>
      </w:r>
      <w:r w:rsidRPr="006B03AC">
        <w:rPr>
          <w:rFonts w:ascii="Times New Roman" w:hAnsi="Times New Roman" w:cs="Times New Roman"/>
          <w:sz w:val="28"/>
          <w:szCs w:val="28"/>
        </w:rPr>
        <w:t xml:space="preserve">, отпускаемых населению </w:t>
      </w:r>
      <w:r w:rsidR="00CD103C" w:rsidRPr="006B03AC">
        <w:rPr>
          <w:rFonts w:ascii="Times New Roman" w:hAnsi="Times New Roman" w:cs="Times New Roman"/>
          <w:sz w:val="28"/>
          <w:szCs w:val="28"/>
        </w:rPr>
        <w:t>в соответствии</w:t>
      </w:r>
      <w:r w:rsidRPr="006B03AC">
        <w:rPr>
          <w:rFonts w:ascii="Times New Roman" w:hAnsi="Times New Roman" w:cs="Times New Roman"/>
          <w:sz w:val="28"/>
          <w:szCs w:val="28"/>
        </w:rPr>
        <w:t xml:space="preserve"> с перечнем групп населения и категорий </w:t>
      </w:r>
      <w:proofErr w:type="gramStart"/>
      <w:r w:rsidRPr="006B03AC">
        <w:rPr>
          <w:rFonts w:ascii="Times New Roman" w:hAnsi="Times New Roman" w:cs="Times New Roman"/>
          <w:sz w:val="28"/>
          <w:szCs w:val="28"/>
        </w:rPr>
        <w:t>заболеваний</w:t>
      </w:r>
      <w:proofErr w:type="gramEnd"/>
      <w:r w:rsidRPr="006B03AC">
        <w:rPr>
          <w:rFonts w:ascii="Times New Roman" w:hAnsi="Times New Roman" w:cs="Times New Roman"/>
          <w:sz w:val="28"/>
          <w:szCs w:val="28"/>
        </w:rPr>
        <w:t xml:space="preserve"> при амбулаторном лечении которых лекарственные средства и изделия медицинского назначения отпускаются по рецептам врачей бесплатно, </w:t>
      </w:r>
      <w:r w:rsidR="00725850" w:rsidRPr="006B03AC">
        <w:rPr>
          <w:rFonts w:ascii="Times New Roman" w:hAnsi="Times New Roman" w:cs="Times New Roman"/>
          <w:sz w:val="28"/>
          <w:szCs w:val="28"/>
        </w:rPr>
        <w:t>а также в соответствии с перечнем групп населения, при амбулаторном лечении которых лекарственные средства отпус</w:t>
      </w:r>
      <w:r w:rsidR="00E15F68" w:rsidRPr="006B03AC">
        <w:rPr>
          <w:rFonts w:ascii="Times New Roman" w:hAnsi="Times New Roman" w:cs="Times New Roman"/>
          <w:sz w:val="28"/>
          <w:szCs w:val="28"/>
        </w:rPr>
        <w:t>каются по рецептам врачей с 50-</w:t>
      </w:r>
      <w:r w:rsidR="00725850" w:rsidRPr="006B03AC">
        <w:rPr>
          <w:rFonts w:ascii="Times New Roman" w:hAnsi="Times New Roman" w:cs="Times New Roman"/>
          <w:sz w:val="28"/>
          <w:szCs w:val="28"/>
        </w:rPr>
        <w:t>процентной скидкой</w:t>
      </w:r>
    </w:p>
    <w:p w:rsidR="00725850" w:rsidRPr="006B03AC" w:rsidRDefault="002D0942" w:rsidP="001071C9">
      <w:pPr>
        <w:autoSpaceDE w:val="0"/>
        <w:autoSpaceDN w:val="0"/>
        <w:adjustRightInd w:val="0"/>
        <w:spacing w:line="240" w:lineRule="auto"/>
        <w:ind w:firstLine="540"/>
        <w:jc w:val="right"/>
        <w:rPr>
          <w:rFonts w:eastAsiaTheme="minorHAnsi"/>
          <w:szCs w:val="28"/>
          <w:lang w:eastAsia="en-US"/>
        </w:rPr>
      </w:pPr>
      <w:r w:rsidRPr="006B03AC">
        <w:rPr>
          <w:rFonts w:eastAsiaTheme="minorHAnsi"/>
          <w:szCs w:val="28"/>
          <w:lang w:eastAsia="en-US"/>
        </w:rPr>
        <w:t>Таблица</w:t>
      </w:r>
    </w:p>
    <w:tbl>
      <w:tblPr>
        <w:tblStyle w:val="ab"/>
        <w:tblW w:w="0" w:type="auto"/>
        <w:tblLook w:val="04A0" w:firstRow="1" w:lastRow="0" w:firstColumn="1" w:lastColumn="0" w:noHBand="0" w:noVBand="1"/>
      </w:tblPr>
      <w:tblGrid>
        <w:gridCol w:w="540"/>
        <w:gridCol w:w="3363"/>
        <w:gridCol w:w="6378"/>
      </w:tblGrid>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p w:rsidR="002D0942" w:rsidRPr="006B03AC" w:rsidRDefault="002D0942" w:rsidP="002D0942">
            <w:pPr>
              <w:pStyle w:val="ConsPlusNormal"/>
              <w:jc w:val="center"/>
              <w:rPr>
                <w:rFonts w:ascii="Times New Roman" w:hAnsi="Times New Roman" w:cs="Times New Roman"/>
                <w:sz w:val="24"/>
                <w:szCs w:val="24"/>
              </w:rPr>
            </w:pPr>
            <w:proofErr w:type="gramStart"/>
            <w:r w:rsidRPr="006B03AC">
              <w:rPr>
                <w:rFonts w:ascii="Times New Roman" w:hAnsi="Times New Roman" w:cs="Times New Roman"/>
                <w:sz w:val="24"/>
                <w:szCs w:val="24"/>
              </w:rPr>
              <w:t>п</w:t>
            </w:r>
            <w:proofErr w:type="gramEnd"/>
            <w:r w:rsidRPr="006B03AC">
              <w:rPr>
                <w:rFonts w:ascii="Times New Roman" w:hAnsi="Times New Roman" w:cs="Times New Roman"/>
                <w:sz w:val="24"/>
                <w:szCs w:val="24"/>
              </w:rPr>
              <w:t>/п</w:t>
            </w:r>
          </w:p>
        </w:tc>
        <w:tc>
          <w:tcPr>
            <w:tcW w:w="3363"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bCs/>
                <w:iCs/>
                <w:sz w:val="24"/>
                <w:szCs w:val="24"/>
              </w:rPr>
              <w:t>Перечень групп населения и категорий заболеваний</w:t>
            </w:r>
          </w:p>
        </w:tc>
        <w:tc>
          <w:tcPr>
            <w:tcW w:w="6378"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Наименование лекарственных препаратов</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Лепра</w:t>
            </w:r>
          </w:p>
        </w:tc>
        <w:tc>
          <w:tcPr>
            <w:tcW w:w="6378"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Все лекарственные препараты для лечения заболевания</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Детский церебральный паралич</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Ацетазоламид</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Ботулинический токсин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Вальпроевая кислота</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Пирацетам</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Системные, хронические, тяжелые заболевания кожи</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Бетаметазон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Хлоропирамин</w:t>
            </w:r>
          </w:p>
        </w:tc>
      </w:tr>
    </w:tbl>
    <w:p w:rsidR="00352ECA" w:rsidRPr="006B03AC" w:rsidRDefault="00352ECA"/>
    <w:tbl>
      <w:tblPr>
        <w:tblStyle w:val="ab"/>
        <w:tblW w:w="0" w:type="auto"/>
        <w:tblLook w:val="04A0" w:firstRow="1" w:lastRow="0" w:firstColumn="1" w:lastColumn="0" w:noHBand="0" w:noVBand="1"/>
      </w:tblPr>
      <w:tblGrid>
        <w:gridCol w:w="540"/>
        <w:gridCol w:w="3363"/>
        <w:gridCol w:w="6378"/>
      </w:tblGrid>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Инфаркт миокарда (первые шесть месяцев)</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Атенолол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Ацетилсалициловая кислота</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Дабигатрана этексилат</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Каптоприл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Карведилол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Клопидогрел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Метопролол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Периндоприл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Пропранолол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Эналаприл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Миопатия</w:t>
            </w:r>
          </w:p>
        </w:tc>
        <w:tc>
          <w:tcPr>
            <w:tcW w:w="6378" w:type="dxa"/>
          </w:tcPr>
          <w:p w:rsidR="002D0942" w:rsidRPr="006B03AC" w:rsidRDefault="002D0942" w:rsidP="00A7413B">
            <w:pPr>
              <w:pStyle w:val="ConsPlusNormal"/>
              <w:spacing w:line="228" w:lineRule="auto"/>
              <w:ind w:firstLine="34"/>
              <w:jc w:val="both"/>
              <w:rPr>
                <w:rFonts w:ascii="Times New Roman" w:hAnsi="Times New Roman" w:cs="Times New Roman"/>
                <w:sz w:val="24"/>
                <w:szCs w:val="24"/>
              </w:rPr>
            </w:pPr>
            <w:r w:rsidRPr="006B03AC">
              <w:rPr>
                <w:rFonts w:ascii="Times New Roman" w:hAnsi="Times New Roman" w:cs="Times New Roman"/>
                <w:sz w:val="24"/>
                <w:szCs w:val="24"/>
              </w:rPr>
              <w:t>Ипидакрин таблетки</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Мозжечковая атаксия Мари</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Витамины группы</w:t>
            </w:r>
            <w:proofErr w:type="gramStart"/>
            <w:r w:rsidRPr="006B03AC">
              <w:rPr>
                <w:rFonts w:ascii="Times New Roman" w:hAnsi="Times New Roman" w:cs="Times New Roman"/>
                <w:sz w:val="24"/>
                <w:szCs w:val="24"/>
              </w:rPr>
              <w:t xml:space="preserve"> В</w:t>
            </w:r>
            <w:proofErr w:type="gramEnd"/>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Гельминтозы</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Мебендазол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Болезнь, вызываемая вирусом иммунодефицита человека (ВИЧ)</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Азитромицин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Ко-тримоксазол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Левофлоксацин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Метронидазол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Моксифлоксацин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Нистатин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Флуконазол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Ципрофлоксацин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Муковисцидоз (дети)</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Ацетилцистеин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Дорназа альфа</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Панкреатин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Острая перемежающая порфирия</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Пропранолол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Хлорпромазин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Тяжелая форма бруцеллеза</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Ревматизм</w:t>
            </w:r>
          </w:p>
        </w:tc>
        <w:tc>
          <w:tcPr>
            <w:tcW w:w="6378" w:type="dxa"/>
          </w:tcPr>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Амиодарон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Ацетилсалициловая кислота</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Варфарин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Дигоксин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Диклофенак</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Метопролол</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Нитроглицерин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Нифедипин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Симвастатин</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Фуросемид</w:t>
            </w:r>
          </w:p>
          <w:p w:rsidR="002D0942" w:rsidRPr="006B03AC" w:rsidRDefault="002D0942" w:rsidP="00A7413B">
            <w:pPr>
              <w:pStyle w:val="ConsPlusNormal"/>
              <w:spacing w:line="228" w:lineRule="auto"/>
              <w:jc w:val="both"/>
              <w:rPr>
                <w:rFonts w:ascii="Times New Roman" w:hAnsi="Times New Roman" w:cs="Times New Roman"/>
                <w:sz w:val="24"/>
                <w:szCs w:val="24"/>
              </w:rPr>
            </w:pPr>
            <w:r w:rsidRPr="006B03AC">
              <w:rPr>
                <w:rFonts w:ascii="Times New Roman" w:hAnsi="Times New Roman" w:cs="Times New Roman"/>
                <w:sz w:val="24"/>
                <w:szCs w:val="24"/>
              </w:rPr>
              <w:t>Эналаприл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13</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Ревматоидный артрит</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Диклофенак</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Лефлуномид</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Мелоксикам</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bl>
    <w:p w:rsidR="00A7413B" w:rsidRPr="006B03AC" w:rsidRDefault="00A7413B"/>
    <w:tbl>
      <w:tblPr>
        <w:tblStyle w:val="ab"/>
        <w:tblW w:w="0" w:type="auto"/>
        <w:tblLook w:val="04A0" w:firstRow="1" w:lastRow="0" w:firstColumn="1" w:lastColumn="0" w:noHBand="0" w:noVBand="1"/>
      </w:tblPr>
      <w:tblGrid>
        <w:gridCol w:w="540"/>
        <w:gridCol w:w="3363"/>
        <w:gridCol w:w="6378"/>
      </w:tblGrid>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14</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Болезнь Бехтерева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Азитромицин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Диклофенак</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Лефлуномид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Мелоксикам</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15</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Системная (острая) красная волчанка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Азитромицин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Амоксициллин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16</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Операции по протезированию клапанов сердца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Варфарин</w:t>
            </w:r>
          </w:p>
          <w:p w:rsidR="002D0942" w:rsidRPr="006B03AC" w:rsidRDefault="002D0942" w:rsidP="002D0942">
            <w:pPr>
              <w:pStyle w:val="ConsPlusNormal"/>
              <w:ind w:firstLine="34"/>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17</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Преждевременное половое развитие</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Трипторелин</w:t>
            </w:r>
          </w:p>
          <w:p w:rsidR="002D0942" w:rsidRPr="006B03AC" w:rsidRDefault="002D0942" w:rsidP="002D0942">
            <w:pPr>
              <w:pStyle w:val="ConsPlusNormal"/>
              <w:ind w:firstLine="34"/>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18</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Миастения</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Ипидакрин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Пиридостигмина бромид</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Болезнь Паркинсона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Клозапин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Леводопа + бенсеразид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Леводопа + карбидопа</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Пирибедил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Прамипексол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Тригексифенидил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Эсциталопрам</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20</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Болезнь Аддисона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Гидрокортизон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Флудрокортизон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Вирусные гепатиты</w:t>
            </w:r>
            <w:proofErr w:type="gramStart"/>
            <w:r w:rsidRPr="006B03AC">
              <w:rPr>
                <w:rFonts w:ascii="Times New Roman" w:hAnsi="Times New Roman" w:cs="Times New Roman"/>
                <w:sz w:val="24"/>
                <w:szCs w:val="24"/>
              </w:rPr>
              <w:t xml:space="preserve"> В</w:t>
            </w:r>
            <w:proofErr w:type="gramEnd"/>
            <w:r w:rsidRPr="006B03AC">
              <w:rPr>
                <w:rFonts w:ascii="Times New Roman" w:hAnsi="Times New Roman" w:cs="Times New Roman"/>
                <w:sz w:val="24"/>
                <w:szCs w:val="24"/>
              </w:rPr>
              <w:t xml:space="preserve"> и С</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Интерферон альфа-2а или альфа-2б</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Ламивудин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Пэгинтерферон альфа-2b или альфа-2а</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Рибавирин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22</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Инфекции, передающиеся половым путем</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Левофлоксацин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Ципрофлоксацин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23</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Болезни, характеризующиеся повышенным кровяным давлением</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Амлодипин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Бисопролол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Верапамил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Гидрохлоротиазид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Индапамид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Клонидин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Периндоприл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Пропранолол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Эналаприл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24</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Вирусные лихорадки, передаваемые членистоногими, и вирусные геморрагические лихорадки</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Рибавирин</w:t>
            </w:r>
          </w:p>
          <w:p w:rsidR="002D0942" w:rsidRPr="006B03AC" w:rsidRDefault="002D0942" w:rsidP="002D0942">
            <w:pPr>
              <w:pStyle w:val="ConsPlusNormal"/>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25</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Дифтерия</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Противодифтерийная сыворотка</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26</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Малярия</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Мефлохин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27</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Педикулез, акариаз и другие инфестации</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Перметрин</w:t>
            </w:r>
          </w:p>
          <w:p w:rsidR="002D0942" w:rsidRPr="006B03AC" w:rsidRDefault="002D0942" w:rsidP="002D0942">
            <w:pPr>
              <w:pStyle w:val="ConsPlusNormal"/>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lastRenderedPageBreak/>
              <w:t>28</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Сап и мелиоидоз</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29</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Сибирская язва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30</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Холера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Чума</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Доксициклин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32</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Злокачественные новообразования</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Анастрозол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Бевацизумаб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Бикалутамид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Блеомицин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Бупренорфин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Бусерелин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Винкристин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Гемцитабин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Гозерелин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Дакарбазин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Доксорубицин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Доцетаксел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Золедроновая кислота</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Иматиниб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Интерферон альфа-2а или альфа-2б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Иринотекан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Ифосфамид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Кальция фолинат</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Капецитабин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Клодроновая кислота</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Кодеин + морфин + носкапин + папаверин + тебаин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Летрозол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Ломустин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Медроксипрогестерон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Морфин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Оксалиплатин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Ондансетрон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Паклитаксел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Пеметрексед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Прокарбазин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Пэгинтерферон альфа-2b</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Пэгинтерферон альфа-2а</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Ралтитрексид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Тамоксифен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Темозоломид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Трамадол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Трастузумаб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Тримеперидин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Фентанил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Филграстим</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Фторурацил</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Фулвестрант</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Цетуксимаб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Циклофосфамид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Ципротерон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Цисплатин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Цитарабин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Эксеместан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lastRenderedPageBreak/>
              <w:t>Эпоэтин альфа или бета</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Эрлотиниб</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Этопозид</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lastRenderedPageBreak/>
              <w:t>33</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Туберкулез</w:t>
            </w:r>
          </w:p>
        </w:tc>
        <w:tc>
          <w:tcPr>
            <w:tcW w:w="6378" w:type="dxa"/>
          </w:tcPr>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Изониазид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Пиразинамид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Рифампицин</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Фтивазид</w:t>
            </w:r>
          </w:p>
          <w:p w:rsidR="002D0942" w:rsidRPr="006B03AC" w:rsidRDefault="002D0942" w:rsidP="002D0942">
            <w:pPr>
              <w:pStyle w:val="ConsPlusNormal"/>
              <w:ind w:firstLine="34"/>
              <w:jc w:val="both"/>
              <w:rPr>
                <w:rFonts w:ascii="Times New Roman" w:hAnsi="Times New Roman" w:cs="Times New Roman"/>
                <w:sz w:val="24"/>
                <w:szCs w:val="24"/>
              </w:rPr>
            </w:pPr>
            <w:r w:rsidRPr="006B03AC">
              <w:rPr>
                <w:rFonts w:ascii="Times New Roman" w:hAnsi="Times New Roman" w:cs="Times New Roman"/>
                <w:sz w:val="24"/>
                <w:szCs w:val="24"/>
              </w:rPr>
              <w:t>Этамбутол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34</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Психические расстройства и расстройства поведения</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Амитриптилин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Бензобарбитал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Бромдигидро-хлорфенил-бензодиазепинон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Вальпроевая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Галоперидол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Диазепам</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Зуклопентиксол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Имипрамин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Ипидакрин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Карбамазепин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Кветиапин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Клозапин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Кломипрамин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Левомепромазин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Мапротилин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Мемантин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Оланзапин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Пароксетин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Перициазин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Перфеназин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Рисперидон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Тиоридазин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Тригексифенидил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Трифлуоперазин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Флуоксетин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Флупентиксол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Флуфеназин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Хлорпромазин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Хлорпротиксен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Эсциталопрам</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35</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Сахарный диабет</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Глибенкламид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Гликвидон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Гликлазид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Глимепирид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Иглы инсулиновые</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аспарт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аспарт двухфазный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гларгин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глулизин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детемир</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лизпро</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лизпро двухфазный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 растворимый человеческий генно-инженерный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Инсулин-изофан человеческий генно-инженерный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 xml:space="preserve">Линаглиптин таблетки (для пациентов со снижением </w:t>
            </w:r>
            <w:r w:rsidRPr="006B03AC">
              <w:rPr>
                <w:rFonts w:ascii="Times New Roman" w:hAnsi="Times New Roman" w:cs="Times New Roman"/>
                <w:sz w:val="24"/>
                <w:szCs w:val="24"/>
              </w:rPr>
              <w:lastRenderedPageBreak/>
              <w:t>функции почек)</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Метформин + Глибенкламид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Метформин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Репаглинид</w:t>
            </w:r>
          </w:p>
          <w:p w:rsidR="002D0942" w:rsidRPr="006B03AC" w:rsidRDefault="002D0942" w:rsidP="002D0942">
            <w:pPr>
              <w:pStyle w:val="ConsPlusNormal"/>
              <w:ind w:firstLine="33"/>
              <w:jc w:val="both"/>
              <w:rPr>
                <w:rFonts w:ascii="Times New Roman" w:hAnsi="Times New Roman" w:cs="Times New Roman"/>
                <w:sz w:val="24"/>
                <w:szCs w:val="24"/>
              </w:rPr>
            </w:pPr>
            <w:proofErr w:type="gramStart"/>
            <w:r w:rsidRPr="006B03AC">
              <w:rPr>
                <w:rFonts w:ascii="Times New Roman" w:hAnsi="Times New Roman" w:cs="Times New Roman"/>
                <w:sz w:val="24"/>
                <w:szCs w:val="24"/>
              </w:rPr>
              <w:t>Тест-полоски</w:t>
            </w:r>
            <w:proofErr w:type="gramEnd"/>
            <w:r w:rsidRPr="006B03AC">
              <w:rPr>
                <w:rFonts w:ascii="Times New Roman" w:hAnsi="Times New Roman" w:cs="Times New Roman"/>
                <w:sz w:val="24"/>
                <w:szCs w:val="24"/>
              </w:rPr>
              <w:t xml:space="preserve"> для определения глюкозы в крови</w:t>
            </w:r>
          </w:p>
          <w:p w:rsidR="002D0942" w:rsidRPr="006B03AC" w:rsidRDefault="002D0942" w:rsidP="002D0942">
            <w:pPr>
              <w:pStyle w:val="ConsPlusNormal"/>
              <w:ind w:firstLine="33"/>
              <w:jc w:val="both"/>
              <w:rPr>
                <w:rFonts w:ascii="Times New Roman" w:hAnsi="Times New Roman" w:cs="Times New Roman"/>
                <w:sz w:val="24"/>
                <w:szCs w:val="24"/>
              </w:rPr>
            </w:pPr>
            <w:proofErr w:type="gramStart"/>
            <w:r w:rsidRPr="006B03AC">
              <w:rPr>
                <w:rFonts w:ascii="Times New Roman" w:hAnsi="Times New Roman" w:cs="Times New Roman"/>
                <w:sz w:val="24"/>
                <w:szCs w:val="24"/>
              </w:rPr>
              <w:t>Шприц-ручки</w:t>
            </w:r>
            <w:proofErr w:type="gramEnd"/>
            <w:r w:rsidRPr="006B03AC">
              <w:rPr>
                <w:rFonts w:ascii="Times New Roman" w:hAnsi="Times New Roman" w:cs="Times New Roman"/>
                <w:sz w:val="24"/>
                <w:szCs w:val="24"/>
              </w:rPr>
              <w:t xml:space="preserve"> для введения инсулина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Шприцы инсулиновые</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Этанол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lastRenderedPageBreak/>
              <w:t>36</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Несахарный диабет</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Десмопрессин</w:t>
            </w:r>
          </w:p>
          <w:p w:rsidR="002D0942" w:rsidRPr="006B03AC" w:rsidRDefault="002D0942" w:rsidP="002D0942">
            <w:pPr>
              <w:pStyle w:val="ConsPlusNormal"/>
              <w:ind w:firstLine="33"/>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37</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Пересадка органов и (или) тканей</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Валганцикловир</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Микофенолатамофетил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Микофеноловая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Такролимус</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38</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Бронхиальная астма</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Беклометазон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Будесонид + формотерол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Будесонид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Ипратропия бромид + фенотерол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Ипратропия бромид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Кромоглициевая кислота (для детей)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Недокромил (для детей)</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Салметерол + флутиказон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Сальбутамол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Фенотерол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Флутиказон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Формотерол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39</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Катаракта</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Таурин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Азапентацен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40</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Глаукома</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Бетаксолол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Латанопрост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Пилокарпин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Тимолол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Гипофизарный нанизм</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Соматропин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42</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Гематологические заболевания, гемобластозы, цитопения, наследственные гемопатии</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Алкеран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Бортезомиб</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Бусульфан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Гидроксикарбамид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Иматиниб</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Мелфалан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Меркаптопурин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Ритуксимаб</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Фактор свертывания крови IX</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Фактор свертывания крови VIII</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Флударабин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Хлорамбуцил</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43</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Рассеянный склероз</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Глатирамера ацетат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Интерферон бета-1b или бета-1а</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44</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Эпилепсия</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Вальпроевая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Карбамазепин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Клоназепам</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lastRenderedPageBreak/>
              <w:t>Ламотриджин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Леветирацетам</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Топирамат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Фолиевая кислота</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lastRenderedPageBreak/>
              <w:t>45</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Гепатоцеребральная дистрофия и фенилкетонурия</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Специализированный продукт лечебного питания для детей, больных фенилкетонурией</w:t>
            </w:r>
          </w:p>
          <w:p w:rsidR="002D0942" w:rsidRPr="006B03AC" w:rsidRDefault="002D0942" w:rsidP="002D0942">
            <w:pPr>
              <w:pStyle w:val="ConsPlusNormal"/>
              <w:ind w:firstLine="33"/>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46</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Дети до 3 лет и дети в возрасте до 6 лет из многодетных и малообеспеченных семей</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Азитромицин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Алгелдрат + Магния гидроксид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Алтея лекарственного травы экстракт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Амброксол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Аминофиллин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Амоксициллин + Клавулановая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Амоксициллин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Ампициллин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Ацетазоламид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 xml:space="preserve">Бактериофаг </w:t>
            </w:r>
            <w:proofErr w:type="gramStart"/>
            <w:r w:rsidRPr="006B03AC">
              <w:rPr>
                <w:rFonts w:ascii="Times New Roman" w:hAnsi="Times New Roman" w:cs="Times New Roman"/>
                <w:sz w:val="24"/>
                <w:szCs w:val="24"/>
              </w:rPr>
              <w:t>коли-протейный</w:t>
            </w:r>
            <w:proofErr w:type="gramEnd"/>
            <w:r w:rsidRPr="006B03AC">
              <w:rPr>
                <w:rFonts w:ascii="Times New Roman" w:hAnsi="Times New Roman" w:cs="Times New Roman"/>
                <w:sz w:val="24"/>
                <w:szCs w:val="24"/>
              </w:rPr>
              <w:t xml:space="preserve"> раствор для приема внутрь, местного и наружного применения</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Бактериофаг стафилококковый раствор для приема внутрь, местного и наружного применения</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Бифидобактерии бифидум лиофилизат для приготовления раствора для приема внутрь и местного применения</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Бромгексин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Гидрокортизон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Гопантеновая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Дексаметазон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Диоктаэдрический смектит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Железа сульфат + Аскорбиновая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Железа сульфат + Серин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Интерферон альфа 2</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Калия и магния аспарагинат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Кетотифен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Колекальциферол + Кальция карбонат</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Колекальциферол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Ксилометазолин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Лактулоза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Лоратадин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Лактобактерии ацидофильные лиофилизат для приготовления раствора для приема внутрь и местного применения</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Мебгидролин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Нитрофурантоин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Норфлоксацин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Панкреатин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Парацетамол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Симетикон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Сульфацетамид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Хифенадин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Хлорамфеникол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Цетиризин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Циннаризин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Ципрогептадин</w:t>
            </w:r>
          </w:p>
        </w:tc>
      </w:tr>
    </w:tbl>
    <w:p w:rsidR="0056654B" w:rsidRPr="006B03AC" w:rsidRDefault="0056654B"/>
    <w:tbl>
      <w:tblPr>
        <w:tblStyle w:val="ab"/>
        <w:tblW w:w="0" w:type="auto"/>
        <w:tblLook w:val="04A0" w:firstRow="1" w:lastRow="0" w:firstColumn="1" w:lastColumn="0" w:noHBand="0" w:noVBand="1"/>
      </w:tblPr>
      <w:tblGrid>
        <w:gridCol w:w="540"/>
        <w:gridCol w:w="3363"/>
        <w:gridCol w:w="6378"/>
      </w:tblGrid>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47</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Язвенно-некротический колит (дети)</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Месалазин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Сульфасалазин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Флуконазол</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Ципрофлоксацин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48</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Болезнь Крона (дети)</w:t>
            </w:r>
          </w:p>
        </w:tc>
        <w:tc>
          <w:tcPr>
            <w:tcW w:w="6378" w:type="dxa"/>
          </w:tcPr>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Месалазин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Метотрексат</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Сульфасалазин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Флуконазол</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p w:rsidR="002D0942" w:rsidRPr="006B03AC" w:rsidRDefault="002D0942" w:rsidP="002D0942">
            <w:pPr>
              <w:pStyle w:val="ConsPlusNormal"/>
              <w:jc w:val="both"/>
              <w:rPr>
                <w:rFonts w:ascii="Times New Roman" w:hAnsi="Times New Roman" w:cs="Times New Roman"/>
                <w:sz w:val="24"/>
                <w:szCs w:val="24"/>
              </w:rPr>
            </w:pPr>
            <w:r w:rsidRPr="006B03AC">
              <w:rPr>
                <w:rFonts w:ascii="Times New Roman" w:hAnsi="Times New Roman" w:cs="Times New Roman"/>
                <w:sz w:val="24"/>
                <w:szCs w:val="24"/>
              </w:rPr>
              <w:t>Ципрофлоксацин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49</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Нарушение полового созревания (дети)</w:t>
            </w:r>
          </w:p>
          <w:p w:rsidR="001071C9" w:rsidRPr="006B03AC" w:rsidRDefault="001071C9" w:rsidP="002D0942">
            <w:pPr>
              <w:pStyle w:val="ConsPlusNormal"/>
              <w:rPr>
                <w:rFonts w:ascii="Times New Roman" w:hAnsi="Times New Roman" w:cs="Times New Roman"/>
                <w:sz w:val="24"/>
                <w:szCs w:val="24"/>
              </w:rPr>
            </w:pP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Трипторелин</w:t>
            </w:r>
          </w:p>
          <w:p w:rsidR="002D0942" w:rsidRPr="006B03AC" w:rsidRDefault="002D0942" w:rsidP="002D0942">
            <w:pPr>
              <w:pStyle w:val="ConsPlusNormal"/>
              <w:ind w:firstLine="33"/>
              <w:jc w:val="both"/>
              <w:rPr>
                <w:rFonts w:ascii="Times New Roman" w:hAnsi="Times New Roman" w:cs="Times New Roman"/>
                <w:sz w:val="24"/>
                <w:szCs w:val="24"/>
              </w:rPr>
            </w:pP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50</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Нефротический синдром (дети)</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Микофеноловая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Микофенолата мофетил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Циклоспорин</w:t>
            </w:r>
          </w:p>
        </w:tc>
      </w:tr>
      <w:tr w:rsidR="002D0942" w:rsidRPr="006B03AC" w:rsidTr="00352ECA">
        <w:tc>
          <w:tcPr>
            <w:tcW w:w="540" w:type="dxa"/>
          </w:tcPr>
          <w:p w:rsidR="002D0942" w:rsidRPr="006B03AC" w:rsidRDefault="002D0942" w:rsidP="002D0942">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51</w:t>
            </w:r>
          </w:p>
        </w:tc>
        <w:tc>
          <w:tcPr>
            <w:tcW w:w="3363" w:type="dxa"/>
          </w:tcPr>
          <w:p w:rsidR="002D0942" w:rsidRPr="006B03AC" w:rsidRDefault="002D0942" w:rsidP="002D0942">
            <w:pPr>
              <w:pStyle w:val="ConsPlusNormal"/>
              <w:rPr>
                <w:rFonts w:ascii="Times New Roman" w:hAnsi="Times New Roman" w:cs="Times New Roman"/>
                <w:sz w:val="24"/>
                <w:szCs w:val="24"/>
              </w:rPr>
            </w:pPr>
            <w:r w:rsidRPr="006B03AC">
              <w:rPr>
                <w:rFonts w:ascii="Times New Roman" w:hAnsi="Times New Roman" w:cs="Times New Roman"/>
                <w:sz w:val="24"/>
                <w:szCs w:val="24"/>
              </w:rPr>
              <w:t>Врожденные пороки развития сердца с легочной гипертензией (дети)</w:t>
            </w:r>
          </w:p>
        </w:tc>
        <w:tc>
          <w:tcPr>
            <w:tcW w:w="6378" w:type="dxa"/>
          </w:tcPr>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Амиодарон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Амлодипин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Ацетилсалициловая кислота</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Бисопролол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Варфарин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Верапамил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Дигоксин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Индапамид</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Каптоприл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Карведилол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Метилпреднизолон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Метопролол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Небиволол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Периндоприл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Преднизолон</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Пропранолол</w:t>
            </w:r>
          </w:p>
          <w:p w:rsidR="002D0942" w:rsidRPr="006B03AC" w:rsidRDefault="002D0942" w:rsidP="002D0942">
            <w:pPr>
              <w:pStyle w:val="ConsPlusNormal"/>
              <w:ind w:firstLine="33"/>
              <w:jc w:val="both"/>
              <w:rPr>
                <w:rFonts w:ascii="Times New Roman" w:hAnsi="Times New Roman" w:cs="Times New Roman"/>
                <w:sz w:val="24"/>
                <w:szCs w:val="24"/>
              </w:rPr>
            </w:pPr>
            <w:r w:rsidRPr="006B03AC">
              <w:rPr>
                <w:rFonts w:ascii="Times New Roman" w:hAnsi="Times New Roman" w:cs="Times New Roman"/>
                <w:sz w:val="24"/>
                <w:szCs w:val="24"/>
              </w:rPr>
              <w:t>Соталол</w:t>
            </w:r>
          </w:p>
        </w:tc>
      </w:tr>
    </w:tbl>
    <w:p w:rsidR="002D0942" w:rsidRPr="006B03AC" w:rsidRDefault="002D0942" w:rsidP="002D0942">
      <w:pPr>
        <w:pStyle w:val="ConsPlusNormal"/>
        <w:jc w:val="both"/>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56654B" w:rsidRPr="006B03AC" w:rsidRDefault="0056654B" w:rsidP="007C0FED">
      <w:pPr>
        <w:pStyle w:val="ConsPlusNormal"/>
        <w:jc w:val="center"/>
        <w:rPr>
          <w:rFonts w:ascii="Times New Roman" w:hAnsi="Times New Roman" w:cs="Times New Roman"/>
          <w:sz w:val="28"/>
          <w:szCs w:val="28"/>
        </w:rPr>
      </w:pPr>
    </w:p>
    <w:p w:rsidR="00406144"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lastRenderedPageBreak/>
        <w:t>Х. Перечень медицинских организаций, участвующих</w:t>
      </w:r>
    </w:p>
    <w:p w:rsidR="009D3457" w:rsidRPr="006B03AC" w:rsidRDefault="00406144"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в реализации Программы, в том числе территориальной</w:t>
      </w:r>
    </w:p>
    <w:p w:rsidR="0000673F" w:rsidRPr="006B03AC" w:rsidRDefault="0000673F" w:rsidP="007C0FED">
      <w:pPr>
        <w:pStyle w:val="ConsPlusNormal"/>
        <w:jc w:val="center"/>
        <w:rPr>
          <w:rFonts w:ascii="Times New Roman" w:hAnsi="Times New Roman" w:cs="Times New Roman"/>
          <w:sz w:val="28"/>
          <w:szCs w:val="28"/>
        </w:rPr>
      </w:pPr>
      <w:r w:rsidRPr="006B03AC">
        <w:rPr>
          <w:rFonts w:ascii="Times New Roman" w:hAnsi="Times New Roman" w:cs="Times New Roman"/>
          <w:sz w:val="28"/>
          <w:szCs w:val="28"/>
        </w:rPr>
        <w:t>программы обязательного медицинского страхования</w:t>
      </w:r>
    </w:p>
    <w:p w:rsidR="00406144" w:rsidRPr="006B03AC" w:rsidRDefault="00B21752" w:rsidP="00B21752">
      <w:pPr>
        <w:pStyle w:val="ConsPlusNormal"/>
        <w:jc w:val="right"/>
        <w:rPr>
          <w:rFonts w:ascii="Times New Roman" w:hAnsi="Times New Roman" w:cs="Times New Roman"/>
          <w:sz w:val="28"/>
          <w:szCs w:val="28"/>
        </w:rPr>
      </w:pPr>
      <w:r w:rsidRPr="006B03AC">
        <w:rPr>
          <w:rFonts w:ascii="Times New Roman" w:hAnsi="Times New Roman" w:cs="Times New Roman"/>
          <w:sz w:val="28"/>
          <w:szCs w:val="28"/>
        </w:rPr>
        <w:t>таблица</w:t>
      </w:r>
    </w:p>
    <w:tbl>
      <w:tblPr>
        <w:tblW w:w="102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7006"/>
        <w:gridCol w:w="6"/>
        <w:gridCol w:w="2692"/>
      </w:tblGrid>
      <w:tr w:rsidR="006B3CB4" w:rsidRPr="006B03AC" w:rsidTr="00B21752">
        <w:tc>
          <w:tcPr>
            <w:tcW w:w="565" w:type="dxa"/>
          </w:tcPr>
          <w:p w:rsidR="00406144" w:rsidRPr="006B03AC" w:rsidRDefault="006B3CB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r w:rsidR="00406144" w:rsidRPr="006B03AC">
              <w:rPr>
                <w:rFonts w:ascii="Times New Roman" w:hAnsi="Times New Roman" w:cs="Times New Roman"/>
                <w:sz w:val="24"/>
                <w:szCs w:val="24"/>
              </w:rPr>
              <w:t xml:space="preserve"> </w:t>
            </w:r>
            <w:proofErr w:type="gramStart"/>
            <w:r w:rsidR="00406144" w:rsidRPr="006B03AC">
              <w:rPr>
                <w:rFonts w:ascii="Times New Roman" w:hAnsi="Times New Roman" w:cs="Times New Roman"/>
                <w:sz w:val="24"/>
                <w:szCs w:val="24"/>
              </w:rPr>
              <w:t>п</w:t>
            </w:r>
            <w:proofErr w:type="gramEnd"/>
            <w:r w:rsidR="00406144" w:rsidRPr="006B03AC">
              <w:rPr>
                <w:rFonts w:ascii="Times New Roman" w:hAnsi="Times New Roman" w:cs="Times New Roman"/>
                <w:sz w:val="24"/>
                <w:szCs w:val="24"/>
              </w:rPr>
              <w:t>/п</w:t>
            </w:r>
          </w:p>
        </w:tc>
        <w:tc>
          <w:tcPr>
            <w:tcW w:w="7006"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Наименование медицинской организации</w:t>
            </w:r>
          </w:p>
        </w:tc>
        <w:tc>
          <w:tcPr>
            <w:tcW w:w="2698" w:type="dxa"/>
            <w:gridSpan w:val="2"/>
          </w:tcPr>
          <w:p w:rsidR="00406144" w:rsidRPr="006B03AC" w:rsidRDefault="00406144" w:rsidP="007C0FED">
            <w:pPr>
              <w:pStyle w:val="ConsPlusNormal"/>
              <w:jc w:val="center"/>
              <w:rPr>
                <w:rFonts w:ascii="Times New Roman" w:hAnsi="Times New Roman" w:cs="Times New Roman"/>
                <w:sz w:val="24"/>
                <w:szCs w:val="24"/>
              </w:rPr>
            </w:pPr>
            <w:proofErr w:type="gramStart"/>
            <w:r w:rsidRPr="006B03AC">
              <w:rPr>
                <w:rFonts w:ascii="Times New Roman" w:hAnsi="Times New Roman" w:cs="Times New Roman"/>
                <w:sz w:val="24"/>
                <w:szCs w:val="24"/>
              </w:rPr>
              <w:t xml:space="preserve">Осуществляющие деятельность в сфере обязательного медицинского страхования </w:t>
            </w:r>
            <w:hyperlink w:anchor="P3810" w:history="1">
              <w:r w:rsidRPr="006B03AC">
                <w:rPr>
                  <w:rFonts w:ascii="Times New Roman" w:hAnsi="Times New Roman" w:cs="Times New Roman"/>
                  <w:sz w:val="24"/>
                  <w:szCs w:val="24"/>
                </w:rPr>
                <w:t>&lt;*&gt;</w:t>
              </w:r>
            </w:hyperlink>
            <w:proofErr w:type="gramEnd"/>
          </w:p>
        </w:tc>
      </w:tr>
      <w:tr w:rsidR="006B3CB4" w:rsidRPr="006B03AC" w:rsidTr="00B21752">
        <w:trPr>
          <w:trHeight w:val="186"/>
        </w:trPr>
        <w:tc>
          <w:tcPr>
            <w:tcW w:w="565" w:type="dxa"/>
          </w:tcPr>
          <w:p w:rsidR="00406144" w:rsidRPr="006B03AC" w:rsidRDefault="00406144" w:rsidP="007C0FED">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1</w:t>
            </w:r>
          </w:p>
        </w:tc>
        <w:tc>
          <w:tcPr>
            <w:tcW w:w="7006" w:type="dxa"/>
          </w:tcPr>
          <w:p w:rsidR="00406144" w:rsidRPr="006B03AC" w:rsidRDefault="00406144" w:rsidP="007C0FED">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8" w:type="dxa"/>
            <w:gridSpan w:val="2"/>
          </w:tcPr>
          <w:p w:rsidR="00406144" w:rsidRPr="006B03AC" w:rsidRDefault="00406144" w:rsidP="007C0FED">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6B3CB4" w:rsidRPr="006B03AC" w:rsidTr="006B3CB4">
        <w:tc>
          <w:tcPr>
            <w:tcW w:w="10269" w:type="dxa"/>
            <w:gridSpan w:val="4"/>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Федеральные медицинские организации</w:t>
            </w:r>
          </w:p>
        </w:tc>
      </w:tr>
      <w:tr w:rsidR="006B3CB4" w:rsidRPr="006B03AC" w:rsidTr="00B21752">
        <w:tc>
          <w:tcPr>
            <w:tcW w:w="565"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w:t>
            </w:r>
          </w:p>
        </w:tc>
        <w:tc>
          <w:tcPr>
            <w:tcW w:w="7012" w:type="dxa"/>
            <w:gridSpan w:val="2"/>
          </w:tcPr>
          <w:p w:rsidR="00406144" w:rsidRPr="006B03AC" w:rsidRDefault="00406144"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ФГБУЗ </w:t>
            </w:r>
            <w:r w:rsidR="006B3CB4" w:rsidRPr="006B03AC">
              <w:rPr>
                <w:rFonts w:ascii="Times New Roman" w:hAnsi="Times New Roman" w:cs="Times New Roman"/>
                <w:sz w:val="24"/>
                <w:szCs w:val="24"/>
              </w:rPr>
              <w:t>«</w:t>
            </w:r>
            <w:r w:rsidRPr="006B03AC">
              <w:rPr>
                <w:rFonts w:ascii="Times New Roman" w:hAnsi="Times New Roman" w:cs="Times New Roman"/>
                <w:sz w:val="24"/>
                <w:szCs w:val="24"/>
              </w:rPr>
              <w:t xml:space="preserve">Клиническая больница </w:t>
            </w:r>
            <w:r w:rsidR="006B3CB4" w:rsidRPr="006B03AC">
              <w:rPr>
                <w:rFonts w:ascii="Times New Roman" w:hAnsi="Times New Roman" w:cs="Times New Roman"/>
                <w:sz w:val="24"/>
                <w:szCs w:val="24"/>
              </w:rPr>
              <w:t>№</w:t>
            </w:r>
            <w:r w:rsidR="006A6721" w:rsidRPr="006B03AC">
              <w:rPr>
                <w:rFonts w:ascii="Times New Roman" w:hAnsi="Times New Roman" w:cs="Times New Roman"/>
                <w:sz w:val="24"/>
                <w:szCs w:val="24"/>
              </w:rPr>
              <w:t xml:space="preserve"> 122 им. Л.Г. Соколова</w:t>
            </w:r>
            <w:r w:rsidR="006B3CB4" w:rsidRPr="006B03AC">
              <w:rPr>
                <w:rFonts w:ascii="Times New Roman" w:hAnsi="Times New Roman" w:cs="Times New Roman"/>
                <w:sz w:val="24"/>
                <w:szCs w:val="24"/>
              </w:rPr>
              <w:t xml:space="preserve"> </w:t>
            </w:r>
            <w:r w:rsidRPr="006B03AC">
              <w:rPr>
                <w:rFonts w:ascii="Times New Roman" w:hAnsi="Times New Roman" w:cs="Times New Roman"/>
                <w:sz w:val="24"/>
                <w:szCs w:val="24"/>
              </w:rPr>
              <w:t>ФМБА России</w:t>
            </w:r>
            <w:r w:rsidR="006B3CB4" w:rsidRPr="006B03AC">
              <w:rPr>
                <w:rFonts w:ascii="Times New Roman" w:hAnsi="Times New Roman" w:cs="Times New Roman"/>
                <w:sz w:val="24"/>
                <w:szCs w:val="24"/>
              </w:rPr>
              <w:t>»</w:t>
            </w:r>
          </w:p>
        </w:tc>
        <w:tc>
          <w:tcPr>
            <w:tcW w:w="2692"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6B3CB4" w:rsidRPr="006B03AC" w:rsidTr="006B3CB4">
        <w:tc>
          <w:tcPr>
            <w:tcW w:w="10269" w:type="dxa"/>
            <w:gridSpan w:val="4"/>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Государственные медицинские организации</w:t>
            </w:r>
          </w:p>
        </w:tc>
      </w:tr>
      <w:tr w:rsidR="006B3CB4" w:rsidRPr="006B03AC" w:rsidTr="00B21752">
        <w:tc>
          <w:tcPr>
            <w:tcW w:w="565" w:type="dxa"/>
          </w:tcPr>
          <w:p w:rsidR="00406144" w:rsidRPr="006B03AC" w:rsidRDefault="00F26E7D"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w:t>
            </w:r>
          </w:p>
        </w:tc>
        <w:tc>
          <w:tcPr>
            <w:tcW w:w="7012" w:type="dxa"/>
            <w:gridSpan w:val="2"/>
          </w:tcPr>
          <w:p w:rsidR="00406144" w:rsidRPr="006B03AC" w:rsidRDefault="006B3CB4"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w:t>
            </w:r>
            <w:r w:rsidR="00406144" w:rsidRPr="006B03AC">
              <w:rPr>
                <w:rFonts w:ascii="Times New Roman" w:hAnsi="Times New Roman" w:cs="Times New Roman"/>
                <w:sz w:val="24"/>
                <w:szCs w:val="24"/>
              </w:rPr>
              <w:t>Липецкая областная клиническая больница</w:t>
            </w:r>
            <w:r w:rsidRPr="006B03AC">
              <w:rPr>
                <w:rFonts w:ascii="Times New Roman" w:hAnsi="Times New Roman" w:cs="Times New Roman"/>
                <w:sz w:val="24"/>
                <w:szCs w:val="24"/>
              </w:rPr>
              <w:t>»</w:t>
            </w:r>
          </w:p>
        </w:tc>
        <w:tc>
          <w:tcPr>
            <w:tcW w:w="2692"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6B3CB4" w:rsidRPr="006B03AC" w:rsidTr="00B21752">
        <w:tc>
          <w:tcPr>
            <w:tcW w:w="565" w:type="dxa"/>
          </w:tcPr>
          <w:p w:rsidR="00406144" w:rsidRPr="006B03AC" w:rsidRDefault="00F26E7D"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w:t>
            </w:r>
          </w:p>
        </w:tc>
        <w:tc>
          <w:tcPr>
            <w:tcW w:w="7012" w:type="dxa"/>
            <w:gridSpan w:val="2"/>
          </w:tcPr>
          <w:p w:rsidR="00406144" w:rsidRPr="006B03AC" w:rsidRDefault="00406144"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ГУЗ </w:t>
            </w:r>
            <w:r w:rsidR="006B3CB4" w:rsidRPr="006B03AC">
              <w:rPr>
                <w:rFonts w:ascii="Times New Roman" w:hAnsi="Times New Roman" w:cs="Times New Roman"/>
                <w:sz w:val="24"/>
                <w:szCs w:val="24"/>
              </w:rPr>
              <w:t>«</w:t>
            </w:r>
            <w:r w:rsidRPr="006B03AC">
              <w:rPr>
                <w:rFonts w:ascii="Times New Roman" w:hAnsi="Times New Roman" w:cs="Times New Roman"/>
                <w:sz w:val="24"/>
                <w:szCs w:val="24"/>
              </w:rPr>
              <w:t xml:space="preserve">Областная больница </w:t>
            </w:r>
            <w:r w:rsidR="006B3CB4" w:rsidRPr="006B03AC">
              <w:rPr>
                <w:rFonts w:ascii="Times New Roman" w:hAnsi="Times New Roman" w:cs="Times New Roman"/>
                <w:sz w:val="24"/>
                <w:szCs w:val="24"/>
              </w:rPr>
              <w:t>«№</w:t>
            </w:r>
            <w:r w:rsidRPr="006B03AC">
              <w:rPr>
                <w:rFonts w:ascii="Times New Roman" w:hAnsi="Times New Roman" w:cs="Times New Roman"/>
                <w:sz w:val="24"/>
                <w:szCs w:val="24"/>
              </w:rPr>
              <w:t xml:space="preserve"> 2</w:t>
            </w:r>
            <w:r w:rsidR="006B3CB4" w:rsidRPr="006B03AC">
              <w:rPr>
                <w:rFonts w:ascii="Times New Roman" w:hAnsi="Times New Roman" w:cs="Times New Roman"/>
                <w:sz w:val="24"/>
                <w:szCs w:val="24"/>
              </w:rPr>
              <w:t>»</w:t>
            </w:r>
          </w:p>
        </w:tc>
        <w:tc>
          <w:tcPr>
            <w:tcW w:w="2692"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6B3CB4" w:rsidRPr="006B03AC" w:rsidTr="00B21752">
        <w:tc>
          <w:tcPr>
            <w:tcW w:w="565" w:type="dxa"/>
          </w:tcPr>
          <w:p w:rsidR="00406144" w:rsidRPr="006B03AC" w:rsidRDefault="00F26E7D"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w:t>
            </w:r>
          </w:p>
        </w:tc>
        <w:tc>
          <w:tcPr>
            <w:tcW w:w="7012" w:type="dxa"/>
            <w:gridSpan w:val="2"/>
          </w:tcPr>
          <w:p w:rsidR="00406144" w:rsidRPr="006B03AC" w:rsidRDefault="00406144"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ГУЗ </w:t>
            </w:r>
            <w:r w:rsidR="006B3CB4" w:rsidRPr="006B03AC">
              <w:rPr>
                <w:rFonts w:ascii="Times New Roman" w:hAnsi="Times New Roman" w:cs="Times New Roman"/>
                <w:sz w:val="24"/>
                <w:szCs w:val="24"/>
              </w:rPr>
              <w:t>«</w:t>
            </w:r>
            <w:r w:rsidRPr="006B03AC">
              <w:rPr>
                <w:rFonts w:ascii="Times New Roman" w:hAnsi="Times New Roman" w:cs="Times New Roman"/>
                <w:sz w:val="24"/>
                <w:szCs w:val="24"/>
              </w:rPr>
              <w:t>Липецкий областной пери</w:t>
            </w:r>
            <w:r w:rsidR="006B3CB4" w:rsidRPr="006B03AC">
              <w:rPr>
                <w:rFonts w:ascii="Times New Roman" w:hAnsi="Times New Roman" w:cs="Times New Roman"/>
                <w:sz w:val="24"/>
                <w:szCs w:val="24"/>
              </w:rPr>
              <w:t>натальный центр»</w:t>
            </w:r>
          </w:p>
        </w:tc>
        <w:tc>
          <w:tcPr>
            <w:tcW w:w="2692" w:type="dxa"/>
          </w:tcPr>
          <w:p w:rsidR="00406144" w:rsidRPr="006B03AC" w:rsidRDefault="00406144"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«Областная детская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«Липецкий областной онкологический диспансер»</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«Областной кожно-венерологический диспансер»</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«Областная стоматологическая поликлиника - стоматологический центр»</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областная станция скорой медицинской помощи и медицины катастроф»</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«Детская областная больница медицинской реабилитации»</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«Липецкий областной противотуберкулезный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«Липецкий областной наркологический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«Липецкая областная психоневрологическая больница»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«Областной врачебно-физкультурный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областная станция переливания крови»</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«Липецкое областное бюро судебно-медицинской экспертизы»</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«Липецкий областной центр по профилактике и борьбе со СПИДом и инфекционными заболеваниями»</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«Липецкий областной противотуберкулезный санаторий «Лесная сказка»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56654B" w:rsidRPr="006B03AC" w:rsidTr="00B21752">
        <w:tc>
          <w:tcPr>
            <w:tcW w:w="565"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lastRenderedPageBreak/>
              <w:t>1</w:t>
            </w:r>
          </w:p>
        </w:tc>
        <w:tc>
          <w:tcPr>
            <w:tcW w:w="7012" w:type="dxa"/>
            <w:gridSpan w:val="2"/>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2"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ГСКУ ЛОДС «Мечта»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«Усманский противотуберкулезный детский санаторий»</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 «Областная научная медицинская библиотека»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ГУЗ </w:t>
            </w:r>
            <w:proofErr w:type="gramStart"/>
            <w:r w:rsidRPr="006B03AC">
              <w:rPr>
                <w:rFonts w:ascii="Times New Roman" w:hAnsi="Times New Roman" w:cs="Times New Roman"/>
                <w:sz w:val="24"/>
                <w:szCs w:val="24"/>
              </w:rPr>
              <w:t>ОТ</w:t>
            </w:r>
            <w:proofErr w:type="gramEnd"/>
            <w:r w:rsidRPr="006B03AC">
              <w:rPr>
                <w:rFonts w:ascii="Times New Roman" w:hAnsi="Times New Roman" w:cs="Times New Roman"/>
                <w:sz w:val="24"/>
                <w:szCs w:val="24"/>
              </w:rPr>
              <w:t xml:space="preserve"> «Медицинский информационно-аналитический центр»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ОГУ «Центр контроля качества и сертификации лекарственных средств»</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«Медицинский центр мобилизационных резервов «Резерв»</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областная клиническая инфекционная больница»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больница № 6 им. В.В. Макущенко»</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ГУЗ </w:t>
            </w:r>
            <w:proofErr w:type="gramStart"/>
            <w:r w:rsidRPr="006B03AC">
              <w:rPr>
                <w:rFonts w:ascii="Times New Roman" w:hAnsi="Times New Roman" w:cs="Times New Roman"/>
                <w:sz w:val="24"/>
                <w:szCs w:val="24"/>
              </w:rPr>
              <w:t>ОТ</w:t>
            </w:r>
            <w:proofErr w:type="gramEnd"/>
            <w:r w:rsidRPr="006B03AC">
              <w:rPr>
                <w:rFonts w:ascii="Times New Roman" w:hAnsi="Times New Roman" w:cs="Times New Roman"/>
                <w:sz w:val="24"/>
                <w:szCs w:val="24"/>
              </w:rPr>
              <w:t xml:space="preserve"> «</w:t>
            </w:r>
            <w:proofErr w:type="gramStart"/>
            <w:r w:rsidRPr="006B03AC">
              <w:rPr>
                <w:rFonts w:ascii="Times New Roman" w:hAnsi="Times New Roman" w:cs="Times New Roman"/>
                <w:sz w:val="24"/>
                <w:szCs w:val="24"/>
              </w:rPr>
              <w:t>Центр</w:t>
            </w:r>
            <w:proofErr w:type="gramEnd"/>
            <w:r w:rsidRPr="006B03AC">
              <w:rPr>
                <w:rFonts w:ascii="Times New Roman" w:hAnsi="Times New Roman" w:cs="Times New Roman"/>
                <w:sz w:val="24"/>
                <w:szCs w:val="24"/>
              </w:rPr>
              <w:t xml:space="preserve"> медицинской профилактики»</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больница скорой медицинской помощи № 1»</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29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больница № 3 «Свободный Сокол»</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352ECA">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1</w:t>
            </w:r>
          </w:p>
        </w:tc>
        <w:tc>
          <w:tcPr>
            <w:tcW w:w="7012" w:type="dxa"/>
            <w:gridSpan w:val="2"/>
          </w:tcPr>
          <w:p w:rsidR="00BA4B65" w:rsidRPr="006B03AC" w:rsidRDefault="00BA4B65" w:rsidP="00352ECA">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2" w:type="dxa"/>
          </w:tcPr>
          <w:p w:rsidR="00BA4B65" w:rsidRPr="006B03AC" w:rsidRDefault="00BA4B65" w:rsidP="00352ECA">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больница № 4 «Липецк-Мед»</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1»</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2»</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4»</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5»</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7»</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поликлиника № 9»</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детская больница № 1»</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«Липецкий городской родильный дом»</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39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ГАУЗ «Липецкая городская стоматологическая поликлиника № 1»</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ГАУЗ «Липецкая городская стоматологическая поликлиника № 2»</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535554">
        <w:trPr>
          <w:trHeight w:val="481"/>
        </w:trPr>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городская детская стоматологическая поликлиника»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«Елецкая городская больница № 1 им. Н.А. Семашко»</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«Елецкая городская больница № 2»</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«Елецкая городская детская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56654B" w:rsidRPr="006B03AC" w:rsidTr="00B21752">
        <w:tc>
          <w:tcPr>
            <w:tcW w:w="565"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lastRenderedPageBreak/>
              <w:t>1</w:t>
            </w:r>
          </w:p>
        </w:tc>
        <w:tc>
          <w:tcPr>
            <w:tcW w:w="7012" w:type="dxa"/>
            <w:gridSpan w:val="2"/>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2"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ГАУЗ «Елецкая стоматологическая поликлиника»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«Елецкий врачебно-физкультурный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«Елецкий психоневрологический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«Елецкий наркологический диспансер»</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49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ОКУ «Елецкий специализированный Дом ребенка»</w:t>
            </w:r>
          </w:p>
        </w:tc>
        <w:tc>
          <w:tcPr>
            <w:tcW w:w="2692" w:type="dxa"/>
          </w:tcPr>
          <w:p w:rsidR="00BA4B65" w:rsidRPr="006B03AC" w:rsidRDefault="00BA4B65" w:rsidP="007C0FED">
            <w:pPr>
              <w:pStyle w:val="ConsPlusNormal"/>
              <w:rPr>
                <w:rFonts w:ascii="Times New Roman" w:hAnsi="Times New Roman" w:cs="Times New Roman"/>
                <w:sz w:val="24"/>
                <w:szCs w:val="24"/>
              </w:rPr>
            </w:pP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«Грязинская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"Данковская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«Добринская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«Добровская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«Долгоруковская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«Елецкая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«Задонская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«Измалковская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«Краснинская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59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«Лебедянская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«Лев-Толстовская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«Липецкая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«Становлянская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«Тербунская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«Усманская межрайонная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«Хлевенская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ГУЗ «Чаплыгинская районная больница»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6B3CB4">
        <w:tc>
          <w:tcPr>
            <w:tcW w:w="10269" w:type="dxa"/>
            <w:gridSpan w:val="4"/>
          </w:tcPr>
          <w:p w:rsidR="00BA4B65" w:rsidRPr="006B03AC" w:rsidRDefault="00BA4B65" w:rsidP="007C0FED">
            <w:pPr>
              <w:pStyle w:val="ConsPlusNormal"/>
              <w:jc w:val="center"/>
              <w:rPr>
                <w:rFonts w:ascii="Times New Roman" w:hAnsi="Times New Roman" w:cs="Times New Roman"/>
                <w:sz w:val="24"/>
                <w:szCs w:val="24"/>
              </w:rPr>
            </w:pPr>
          </w:p>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Негосударственные и ведомственные медицинские организации</w:t>
            </w:r>
          </w:p>
        </w:tc>
      </w:tr>
      <w:tr w:rsidR="00BA4B65" w:rsidRPr="006B03AC" w:rsidTr="00BD6343">
        <w:tc>
          <w:tcPr>
            <w:tcW w:w="565" w:type="dxa"/>
          </w:tcPr>
          <w:p w:rsidR="00BA4B65" w:rsidRPr="006B03AC" w:rsidRDefault="00BA4B65" w:rsidP="00BD6343">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67</w:t>
            </w:r>
          </w:p>
        </w:tc>
        <w:tc>
          <w:tcPr>
            <w:tcW w:w="7012" w:type="dxa"/>
            <w:gridSpan w:val="2"/>
          </w:tcPr>
          <w:p w:rsidR="00BA4B65" w:rsidRPr="006B03AC" w:rsidRDefault="00BA4B65" w:rsidP="00BD6343">
            <w:pPr>
              <w:pStyle w:val="ConsPlusNormal"/>
              <w:rPr>
                <w:rFonts w:ascii="Times New Roman" w:hAnsi="Times New Roman" w:cs="Times New Roman"/>
                <w:sz w:val="24"/>
                <w:szCs w:val="24"/>
              </w:rPr>
            </w:pPr>
            <w:r w:rsidRPr="006B03AC">
              <w:rPr>
                <w:rFonts w:ascii="Times New Roman" w:hAnsi="Times New Roman" w:cs="Times New Roman"/>
                <w:sz w:val="24"/>
                <w:szCs w:val="24"/>
              </w:rPr>
              <w:t>ФКУЗ «Медико-санитарная часть МВД России по Липецкой области»</w:t>
            </w:r>
          </w:p>
        </w:tc>
        <w:tc>
          <w:tcPr>
            <w:tcW w:w="2692" w:type="dxa"/>
          </w:tcPr>
          <w:p w:rsidR="00BA4B65" w:rsidRPr="006B03AC" w:rsidRDefault="00BA4B65" w:rsidP="00BD6343">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D6343">
        <w:tc>
          <w:tcPr>
            <w:tcW w:w="565" w:type="dxa"/>
          </w:tcPr>
          <w:p w:rsidR="00BA4B65" w:rsidRPr="006B03AC" w:rsidRDefault="00BA4B65" w:rsidP="00BD6343">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68</w:t>
            </w:r>
          </w:p>
        </w:tc>
        <w:tc>
          <w:tcPr>
            <w:tcW w:w="7012" w:type="dxa"/>
            <w:gridSpan w:val="2"/>
          </w:tcPr>
          <w:p w:rsidR="00BA4B65" w:rsidRPr="006B03AC" w:rsidRDefault="00BA4B65" w:rsidP="00BD6343">
            <w:pPr>
              <w:pStyle w:val="ConsPlusNormal"/>
              <w:rPr>
                <w:rFonts w:ascii="Times New Roman" w:hAnsi="Times New Roman" w:cs="Times New Roman"/>
                <w:sz w:val="24"/>
                <w:szCs w:val="24"/>
              </w:rPr>
            </w:pPr>
            <w:r w:rsidRPr="006B03AC">
              <w:rPr>
                <w:rFonts w:ascii="Times New Roman" w:hAnsi="Times New Roman" w:cs="Times New Roman"/>
                <w:sz w:val="24"/>
                <w:szCs w:val="24"/>
              </w:rPr>
              <w:t xml:space="preserve">НУЗ «Узловая больница на станции </w:t>
            </w:r>
            <w:proofErr w:type="gramStart"/>
            <w:r w:rsidRPr="006B03AC">
              <w:rPr>
                <w:rFonts w:ascii="Times New Roman" w:hAnsi="Times New Roman" w:cs="Times New Roman"/>
                <w:sz w:val="24"/>
                <w:szCs w:val="24"/>
              </w:rPr>
              <w:t>Грязи-Воронежские</w:t>
            </w:r>
            <w:proofErr w:type="gramEnd"/>
            <w:r w:rsidRPr="006B03AC">
              <w:rPr>
                <w:rFonts w:ascii="Times New Roman" w:hAnsi="Times New Roman" w:cs="Times New Roman"/>
                <w:sz w:val="24"/>
                <w:szCs w:val="24"/>
              </w:rPr>
              <w:t xml:space="preserve"> ОАО «РЖД»</w:t>
            </w:r>
          </w:p>
        </w:tc>
        <w:tc>
          <w:tcPr>
            <w:tcW w:w="2692" w:type="dxa"/>
          </w:tcPr>
          <w:p w:rsidR="00BA4B65" w:rsidRPr="006B03AC" w:rsidRDefault="00BA4B65" w:rsidP="00BD6343">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69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НУЗ «Отделенческая больница на станции Елец ОАО «РЖД»</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НП «Новолипецкий медицинский центр»</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56654B" w:rsidRPr="006B03AC" w:rsidTr="00B21752">
        <w:tc>
          <w:tcPr>
            <w:tcW w:w="565"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lastRenderedPageBreak/>
              <w:t>1</w:t>
            </w:r>
          </w:p>
        </w:tc>
        <w:tc>
          <w:tcPr>
            <w:tcW w:w="7012" w:type="dxa"/>
            <w:gridSpan w:val="2"/>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2"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ЧУ «Медицинский центр «Матырский»</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72</w:t>
            </w:r>
          </w:p>
        </w:tc>
        <w:tc>
          <w:tcPr>
            <w:tcW w:w="7012" w:type="dxa"/>
            <w:gridSpan w:val="2"/>
          </w:tcPr>
          <w:p w:rsidR="00BA4B65" w:rsidRPr="006B03AC" w:rsidRDefault="00BA4B65" w:rsidP="00F95607">
            <w:pPr>
              <w:pStyle w:val="ConsPlusNormal"/>
              <w:rPr>
                <w:rFonts w:ascii="Times New Roman" w:hAnsi="Times New Roman" w:cs="Times New Roman"/>
                <w:sz w:val="24"/>
                <w:szCs w:val="24"/>
              </w:rPr>
            </w:pPr>
            <w:r w:rsidRPr="006B03AC">
              <w:rPr>
                <w:rFonts w:ascii="Times New Roman" w:hAnsi="Times New Roman" w:cs="Times New Roman"/>
                <w:sz w:val="24"/>
                <w:szCs w:val="24"/>
              </w:rPr>
              <w:t>ООО «В.Г.В.А.»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73</w:t>
            </w:r>
          </w:p>
        </w:tc>
        <w:tc>
          <w:tcPr>
            <w:tcW w:w="7012" w:type="dxa"/>
            <w:gridSpan w:val="2"/>
          </w:tcPr>
          <w:p w:rsidR="00BA4B65" w:rsidRPr="006B03AC" w:rsidRDefault="00BA4B65" w:rsidP="00F95607">
            <w:pPr>
              <w:pStyle w:val="ConsPlusNormal"/>
              <w:rPr>
                <w:rFonts w:ascii="Times New Roman" w:hAnsi="Times New Roman" w:cs="Times New Roman"/>
                <w:sz w:val="24"/>
                <w:szCs w:val="24"/>
              </w:rPr>
            </w:pPr>
            <w:r w:rsidRPr="006B03AC">
              <w:rPr>
                <w:rFonts w:ascii="Times New Roman" w:hAnsi="Times New Roman" w:cs="Times New Roman"/>
                <w:sz w:val="24"/>
                <w:szCs w:val="24"/>
              </w:rPr>
              <w:t>ООО «Резонанс Плюс»</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«Офтальмологический центр доктора Тарасова»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«Липецк-Дент»</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Медицинский центр «Липецк-НЕОТЛОЖКА»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«Первая медицинская клиника»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«Виктория»</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«МРТ Эксперт Липецк»</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«Санта VII»</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«Клиника доктора Шаталова»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82</w:t>
            </w:r>
          </w:p>
        </w:tc>
        <w:tc>
          <w:tcPr>
            <w:tcW w:w="7012" w:type="dxa"/>
            <w:gridSpan w:val="2"/>
          </w:tcPr>
          <w:p w:rsidR="00BA4B65" w:rsidRPr="006B03AC" w:rsidRDefault="00BA4B65" w:rsidP="00F95607">
            <w:pPr>
              <w:pStyle w:val="ConsPlusNormal"/>
              <w:rPr>
                <w:rFonts w:ascii="Times New Roman" w:hAnsi="Times New Roman" w:cs="Times New Roman"/>
                <w:sz w:val="24"/>
                <w:szCs w:val="24"/>
              </w:rPr>
            </w:pPr>
            <w:r w:rsidRPr="006B03AC">
              <w:rPr>
                <w:rFonts w:ascii="Times New Roman" w:hAnsi="Times New Roman" w:cs="Times New Roman"/>
                <w:sz w:val="24"/>
                <w:szCs w:val="24"/>
              </w:rPr>
              <w:t>ООО «Первый Нейрохирургический»</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83</w:t>
            </w:r>
          </w:p>
        </w:tc>
        <w:tc>
          <w:tcPr>
            <w:tcW w:w="7012" w:type="dxa"/>
            <w:gridSpan w:val="2"/>
          </w:tcPr>
          <w:p w:rsidR="00BA4B65" w:rsidRPr="006B03AC" w:rsidRDefault="00BA4B65" w:rsidP="00F95607">
            <w:pPr>
              <w:pStyle w:val="ConsPlusNormal"/>
              <w:rPr>
                <w:rFonts w:ascii="Times New Roman" w:hAnsi="Times New Roman" w:cs="Times New Roman"/>
                <w:sz w:val="24"/>
                <w:szCs w:val="24"/>
              </w:rPr>
            </w:pPr>
            <w:r w:rsidRPr="006B03AC">
              <w:rPr>
                <w:rFonts w:ascii="Times New Roman" w:hAnsi="Times New Roman" w:cs="Times New Roman"/>
                <w:sz w:val="24"/>
                <w:szCs w:val="24"/>
              </w:rPr>
              <w:t>ООО «Скан»</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«Лечебно-диагностический центр международного института биологических систем – Липецк»</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«Фрезениус Нефрокеа»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«ПЭТ-Технолоджи»</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«Центр-ЭКО»</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«Клинический санаторий им. Горького»</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89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«Промышленная Медицинская Компания - Медицинский центр»</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«Медика Групп»</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91</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«МЕДЭКО» г. Москва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92</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«САРОН»</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93</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«Эверест»</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94</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«Окулюс»</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95</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«ЭКО центр» г. Москва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96</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«Исток</w:t>
            </w:r>
            <w:proofErr w:type="gramStart"/>
            <w:r w:rsidRPr="006B03AC">
              <w:rPr>
                <w:rFonts w:ascii="Times New Roman" w:hAnsi="Times New Roman" w:cs="Times New Roman"/>
                <w:sz w:val="24"/>
                <w:szCs w:val="24"/>
              </w:rPr>
              <w:t xml:space="preserve"> К</w:t>
            </w:r>
            <w:proofErr w:type="gramEnd"/>
            <w:r w:rsidRPr="006B03AC">
              <w:rPr>
                <w:rFonts w:ascii="Times New Roman" w:hAnsi="Times New Roman" w:cs="Times New Roman"/>
                <w:sz w:val="24"/>
                <w:szCs w:val="24"/>
              </w:rPr>
              <w:t>»</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97</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«Витэра Л»</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98</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«Медэра»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56654B" w:rsidRPr="006B03AC" w:rsidTr="00B21752">
        <w:tc>
          <w:tcPr>
            <w:tcW w:w="565"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lastRenderedPageBreak/>
              <w:t>1</w:t>
            </w:r>
          </w:p>
        </w:tc>
        <w:tc>
          <w:tcPr>
            <w:tcW w:w="7012" w:type="dxa"/>
            <w:gridSpan w:val="2"/>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2</w:t>
            </w:r>
          </w:p>
        </w:tc>
        <w:tc>
          <w:tcPr>
            <w:tcW w:w="2692" w:type="dxa"/>
          </w:tcPr>
          <w:p w:rsidR="0056654B" w:rsidRPr="006B03AC" w:rsidRDefault="0056654B" w:rsidP="006B03AC">
            <w:pPr>
              <w:pStyle w:val="ConsPlusNormal"/>
              <w:jc w:val="center"/>
              <w:rPr>
                <w:rFonts w:ascii="Times New Roman" w:hAnsi="Times New Roman" w:cs="Times New Roman"/>
                <w:i/>
                <w:sz w:val="24"/>
                <w:szCs w:val="24"/>
              </w:rPr>
            </w:pPr>
            <w:r w:rsidRPr="006B03AC">
              <w:rPr>
                <w:rFonts w:ascii="Times New Roman" w:hAnsi="Times New Roman" w:cs="Times New Roman"/>
                <w:i/>
                <w:sz w:val="24"/>
                <w:szCs w:val="24"/>
              </w:rPr>
              <w:t>3</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99</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«Денталь»</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100</w:t>
            </w:r>
          </w:p>
        </w:tc>
        <w:tc>
          <w:tcPr>
            <w:tcW w:w="7012" w:type="dxa"/>
            <w:gridSpan w:val="2"/>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ООО «Профессионал»</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565"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101</w:t>
            </w:r>
          </w:p>
        </w:tc>
        <w:tc>
          <w:tcPr>
            <w:tcW w:w="7012" w:type="dxa"/>
            <w:gridSpan w:val="2"/>
          </w:tcPr>
          <w:p w:rsidR="00BA4B65" w:rsidRPr="006B03AC" w:rsidRDefault="00BA4B65" w:rsidP="00535554">
            <w:pPr>
              <w:pStyle w:val="ConsPlusNormal"/>
              <w:rPr>
                <w:rFonts w:ascii="Times New Roman" w:hAnsi="Times New Roman" w:cs="Times New Roman"/>
                <w:sz w:val="24"/>
                <w:szCs w:val="24"/>
              </w:rPr>
            </w:pPr>
            <w:r w:rsidRPr="006B03AC">
              <w:rPr>
                <w:rFonts w:ascii="Times New Roman" w:hAnsi="Times New Roman" w:cs="Times New Roman"/>
                <w:sz w:val="24"/>
                <w:szCs w:val="24"/>
              </w:rPr>
              <w:t>ООО «Медико-хирургическая Клиника»</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w:t>
            </w:r>
          </w:p>
        </w:tc>
      </w:tr>
      <w:tr w:rsidR="00BA4B65" w:rsidRPr="006B03AC" w:rsidTr="00B21752">
        <w:tc>
          <w:tcPr>
            <w:tcW w:w="7577" w:type="dxa"/>
            <w:gridSpan w:val="3"/>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Итого медицинских организаций, участвующих в Программе</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101</w:t>
            </w:r>
          </w:p>
        </w:tc>
      </w:tr>
      <w:tr w:rsidR="00BA4B65" w:rsidRPr="006B03AC" w:rsidTr="00B21752">
        <w:tc>
          <w:tcPr>
            <w:tcW w:w="7577" w:type="dxa"/>
            <w:gridSpan w:val="3"/>
          </w:tcPr>
          <w:p w:rsidR="00BA4B65" w:rsidRPr="006B03AC" w:rsidRDefault="00BA4B65" w:rsidP="007C0FED">
            <w:pPr>
              <w:pStyle w:val="ConsPlusNormal"/>
              <w:rPr>
                <w:rFonts w:ascii="Times New Roman" w:hAnsi="Times New Roman" w:cs="Times New Roman"/>
                <w:sz w:val="24"/>
                <w:szCs w:val="24"/>
              </w:rPr>
            </w:pPr>
            <w:r w:rsidRPr="006B03AC">
              <w:rPr>
                <w:rFonts w:ascii="Times New Roman" w:hAnsi="Times New Roman" w:cs="Times New Roman"/>
                <w:sz w:val="24"/>
                <w:szCs w:val="24"/>
              </w:rPr>
              <w:t>из них медицинских организаций, осуществляющих деятельность в сфере обязательного медицинского страхования</w:t>
            </w:r>
          </w:p>
        </w:tc>
        <w:tc>
          <w:tcPr>
            <w:tcW w:w="2692" w:type="dxa"/>
          </w:tcPr>
          <w:p w:rsidR="00BA4B65" w:rsidRPr="006B03AC" w:rsidRDefault="00BA4B65" w:rsidP="007C0FED">
            <w:pPr>
              <w:pStyle w:val="ConsPlusNormal"/>
              <w:jc w:val="center"/>
              <w:rPr>
                <w:rFonts w:ascii="Times New Roman" w:hAnsi="Times New Roman" w:cs="Times New Roman"/>
                <w:sz w:val="24"/>
                <w:szCs w:val="24"/>
              </w:rPr>
            </w:pPr>
            <w:r w:rsidRPr="006B03AC">
              <w:rPr>
                <w:rFonts w:ascii="Times New Roman" w:hAnsi="Times New Roman" w:cs="Times New Roman"/>
                <w:sz w:val="24"/>
                <w:szCs w:val="24"/>
              </w:rPr>
              <w:t>79</w:t>
            </w:r>
          </w:p>
        </w:tc>
      </w:tr>
    </w:tbl>
    <w:p w:rsidR="00406144" w:rsidRPr="006B03AC" w:rsidRDefault="00406144" w:rsidP="007C0FED">
      <w:pPr>
        <w:pStyle w:val="ConsPlusNormal"/>
        <w:jc w:val="both"/>
        <w:rPr>
          <w:rFonts w:ascii="Times New Roman" w:hAnsi="Times New Roman" w:cs="Times New Roman"/>
          <w:sz w:val="28"/>
          <w:szCs w:val="28"/>
        </w:rPr>
      </w:pPr>
    </w:p>
    <w:p w:rsidR="009D3457" w:rsidRPr="006B03AC" w:rsidRDefault="00406144" w:rsidP="006A6721">
      <w:pPr>
        <w:spacing w:after="200" w:line="276" w:lineRule="auto"/>
        <w:ind w:firstLine="0"/>
        <w:jc w:val="left"/>
        <w:rPr>
          <w:szCs w:val="28"/>
        </w:rPr>
      </w:pPr>
      <w:bookmarkStart w:id="10" w:name="P3810"/>
      <w:bookmarkEnd w:id="10"/>
      <w:r w:rsidRPr="006B03AC">
        <w:rPr>
          <w:szCs w:val="28"/>
        </w:rPr>
        <w:t>&lt;</w:t>
      </w:r>
      <w:r w:rsidR="00324B14" w:rsidRPr="006B03AC">
        <w:rPr>
          <w:szCs w:val="28"/>
        </w:rPr>
        <w:t>+</w:t>
      </w:r>
      <w:r w:rsidRPr="006B03AC">
        <w:rPr>
          <w:szCs w:val="28"/>
        </w:rPr>
        <w:t>&gt; Знак отличия об участии в сфере обязательного медицинского страхования.</w:t>
      </w:r>
    </w:p>
    <w:p w:rsidR="00E0140E" w:rsidRPr="006B03AC" w:rsidRDefault="0097164E" w:rsidP="0097164E">
      <w:pPr>
        <w:widowControl w:val="0"/>
        <w:autoSpaceDE w:val="0"/>
        <w:autoSpaceDN w:val="0"/>
        <w:adjustRightInd w:val="0"/>
        <w:outlineLvl w:val="0"/>
        <w:rPr>
          <w:szCs w:val="28"/>
        </w:rPr>
        <w:sectPr w:rsidR="00E0140E" w:rsidRPr="006B03AC" w:rsidSect="00E24629">
          <w:pgSz w:w="11905" w:h="16838"/>
          <w:pgMar w:top="851" w:right="706" w:bottom="1134" w:left="1134" w:header="720" w:footer="720" w:gutter="0"/>
          <w:cols w:space="720"/>
          <w:noEndnote/>
          <w:docGrid w:linePitch="381"/>
        </w:sectPr>
      </w:pPr>
      <w:r w:rsidRPr="006B03AC">
        <w:rPr>
          <w:szCs w:val="28"/>
        </w:rPr>
        <w:t xml:space="preserve">                                  </w:t>
      </w:r>
    </w:p>
    <w:p w:rsidR="00FF0CF2" w:rsidRPr="006B03AC" w:rsidRDefault="00FF0CF2" w:rsidP="00FF0CF2">
      <w:pPr>
        <w:widowControl w:val="0"/>
        <w:autoSpaceDE w:val="0"/>
        <w:autoSpaceDN w:val="0"/>
        <w:adjustRightInd w:val="0"/>
        <w:spacing w:line="240" w:lineRule="auto"/>
        <w:ind w:firstLine="0"/>
        <w:jc w:val="right"/>
        <w:outlineLvl w:val="0"/>
        <w:rPr>
          <w:sz w:val="24"/>
          <w:szCs w:val="24"/>
        </w:rPr>
      </w:pPr>
      <w:r w:rsidRPr="006B03AC">
        <w:rPr>
          <w:sz w:val="24"/>
          <w:szCs w:val="24"/>
        </w:rPr>
        <w:lastRenderedPageBreak/>
        <w:t>Приложение 1</w:t>
      </w:r>
    </w:p>
    <w:p w:rsidR="00FF0CF2" w:rsidRPr="006B03AC" w:rsidRDefault="00FF0CF2" w:rsidP="00FF0CF2">
      <w:pPr>
        <w:widowControl w:val="0"/>
        <w:autoSpaceDE w:val="0"/>
        <w:autoSpaceDN w:val="0"/>
        <w:adjustRightInd w:val="0"/>
        <w:spacing w:line="240" w:lineRule="auto"/>
        <w:ind w:firstLine="0"/>
        <w:jc w:val="right"/>
        <w:outlineLvl w:val="0"/>
        <w:rPr>
          <w:sz w:val="24"/>
          <w:szCs w:val="24"/>
        </w:rPr>
      </w:pPr>
      <w:r w:rsidRPr="006B03AC">
        <w:rPr>
          <w:sz w:val="24"/>
          <w:szCs w:val="24"/>
        </w:rPr>
        <w:t>к приложению к постановлению</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администрации Липецкой области</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«Об утверждении Программы</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государственных гарантий</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бесплатного оказания гражданам</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 xml:space="preserve"> на территории Липецкой области</w:t>
      </w:r>
    </w:p>
    <w:p w:rsidR="00FF0CF2" w:rsidRPr="006B03AC" w:rsidRDefault="00FF0CF2" w:rsidP="00FF0CF2">
      <w:pPr>
        <w:widowControl w:val="0"/>
        <w:autoSpaceDE w:val="0"/>
        <w:autoSpaceDN w:val="0"/>
        <w:adjustRightInd w:val="0"/>
        <w:spacing w:line="240" w:lineRule="auto"/>
        <w:ind w:firstLine="0"/>
        <w:jc w:val="right"/>
        <w:rPr>
          <w:sz w:val="24"/>
          <w:szCs w:val="24"/>
        </w:rPr>
      </w:pPr>
      <w:r w:rsidRPr="006B03AC">
        <w:rPr>
          <w:sz w:val="24"/>
          <w:szCs w:val="24"/>
        </w:rPr>
        <w:t>медицинской помощи на 2016 год»</w:t>
      </w:r>
    </w:p>
    <w:tbl>
      <w:tblPr>
        <w:tblW w:w="15461" w:type="dxa"/>
        <w:tblInd w:w="-34" w:type="dxa"/>
        <w:tblLayout w:type="fixed"/>
        <w:tblLook w:val="04A0" w:firstRow="1" w:lastRow="0" w:firstColumn="1" w:lastColumn="0" w:noHBand="0" w:noVBand="1"/>
      </w:tblPr>
      <w:tblGrid>
        <w:gridCol w:w="859"/>
        <w:gridCol w:w="93"/>
        <w:gridCol w:w="16"/>
        <w:gridCol w:w="25"/>
        <w:gridCol w:w="3301"/>
        <w:gridCol w:w="374"/>
        <w:gridCol w:w="10"/>
        <w:gridCol w:w="851"/>
        <w:gridCol w:w="283"/>
        <w:gridCol w:w="3261"/>
        <w:gridCol w:w="89"/>
        <w:gridCol w:w="1595"/>
        <w:gridCol w:w="17"/>
        <w:gridCol w:w="106"/>
        <w:gridCol w:w="2729"/>
        <w:gridCol w:w="14"/>
        <w:gridCol w:w="120"/>
        <w:gridCol w:w="1567"/>
        <w:gridCol w:w="151"/>
      </w:tblGrid>
      <w:tr w:rsidR="00FF0CF2" w:rsidRPr="006B03AC" w:rsidTr="008037F9">
        <w:trPr>
          <w:gridAfter w:val="1"/>
          <w:wAfter w:w="151" w:type="dxa"/>
          <w:trHeight w:val="1830"/>
        </w:trPr>
        <w:tc>
          <w:tcPr>
            <w:tcW w:w="15310" w:type="dxa"/>
            <w:gridSpan w:val="18"/>
            <w:tcBorders>
              <w:top w:val="nil"/>
              <w:left w:val="nil"/>
              <w:bottom w:val="single" w:sz="4" w:space="0" w:color="auto"/>
              <w:right w:val="nil"/>
            </w:tcBorders>
            <w:shd w:val="clear" w:color="auto" w:fill="auto"/>
            <w:vAlign w:val="center"/>
            <w:hideMark/>
          </w:tcPr>
          <w:p w:rsidR="00FF0CF2" w:rsidRPr="006B03AC" w:rsidRDefault="00FF0CF2" w:rsidP="00FF0CF2">
            <w:pPr>
              <w:spacing w:line="240" w:lineRule="auto"/>
              <w:ind w:firstLine="0"/>
              <w:jc w:val="center"/>
              <w:rPr>
                <w:bCs/>
                <w:color w:val="000000"/>
                <w:szCs w:val="28"/>
              </w:rPr>
            </w:pPr>
          </w:p>
          <w:p w:rsidR="00FF0CF2" w:rsidRPr="006B03AC" w:rsidRDefault="00FF0CF2" w:rsidP="00FF0CF2">
            <w:pPr>
              <w:spacing w:line="240" w:lineRule="auto"/>
              <w:ind w:firstLine="0"/>
              <w:jc w:val="center"/>
              <w:rPr>
                <w:bCs/>
                <w:color w:val="000000"/>
                <w:szCs w:val="28"/>
              </w:rPr>
            </w:pPr>
            <w:r w:rsidRPr="006B03AC">
              <w:rPr>
                <w:bCs/>
                <w:color w:val="000000"/>
                <w:szCs w:val="28"/>
              </w:rPr>
              <w:t xml:space="preserve">Раздел I. Перечень видов высокотехнологичной медицинской помощи, включенных в базовую программу ОМС, </w:t>
            </w:r>
          </w:p>
          <w:p w:rsidR="00FF0CF2" w:rsidRPr="006B03AC" w:rsidRDefault="00FF0CF2" w:rsidP="00FF0CF2">
            <w:pPr>
              <w:spacing w:line="240" w:lineRule="auto"/>
              <w:ind w:firstLine="0"/>
              <w:jc w:val="center"/>
              <w:rPr>
                <w:bCs/>
                <w:color w:val="000000"/>
                <w:szCs w:val="28"/>
              </w:rPr>
            </w:pPr>
            <w:r w:rsidRPr="006B03AC">
              <w:rPr>
                <w:bCs/>
                <w:color w:val="000000"/>
                <w:szCs w:val="28"/>
              </w:rPr>
              <w:t xml:space="preserve">финансовое </w:t>
            </w:r>
            <w:proofErr w:type="gramStart"/>
            <w:r w:rsidRPr="006B03AC">
              <w:rPr>
                <w:bCs/>
                <w:color w:val="000000"/>
                <w:szCs w:val="28"/>
              </w:rPr>
              <w:t>обеспечение</w:t>
            </w:r>
            <w:proofErr w:type="gramEnd"/>
            <w:r w:rsidRPr="006B03AC">
              <w:rPr>
                <w:bCs/>
                <w:color w:val="000000"/>
                <w:szCs w:val="28"/>
              </w:rPr>
              <w:t xml:space="preserve"> которых осуществляется за счет субвенции из бюджета Федерального фонда ОМС </w:t>
            </w:r>
          </w:p>
          <w:p w:rsidR="00FF0CF2" w:rsidRPr="006B03AC" w:rsidRDefault="00FF0CF2" w:rsidP="00FF0CF2">
            <w:pPr>
              <w:spacing w:line="240" w:lineRule="auto"/>
              <w:ind w:firstLine="0"/>
              <w:jc w:val="center"/>
              <w:rPr>
                <w:bCs/>
                <w:color w:val="000000"/>
                <w:szCs w:val="28"/>
              </w:rPr>
            </w:pPr>
            <w:r w:rsidRPr="006B03AC">
              <w:rPr>
                <w:bCs/>
                <w:color w:val="000000"/>
                <w:szCs w:val="28"/>
              </w:rPr>
              <w:t>бюджетам территориального фонда ОМС</w:t>
            </w:r>
          </w:p>
          <w:p w:rsidR="00FF0CF2" w:rsidRPr="006B03AC" w:rsidRDefault="00FF0CF2" w:rsidP="00FF0CF2">
            <w:pPr>
              <w:spacing w:line="240" w:lineRule="auto"/>
              <w:ind w:firstLine="0"/>
              <w:jc w:val="center"/>
              <w:rPr>
                <w:bCs/>
                <w:color w:val="000000"/>
                <w:szCs w:val="28"/>
              </w:rPr>
            </w:pPr>
          </w:p>
        </w:tc>
      </w:tr>
      <w:tr w:rsidR="00FF0CF2" w:rsidRPr="006B03AC" w:rsidTr="008037F9">
        <w:trPr>
          <w:gridAfter w:val="1"/>
          <w:wAfter w:w="151" w:type="dxa"/>
        </w:trPr>
        <w:tc>
          <w:tcPr>
            <w:tcW w:w="968" w:type="dxa"/>
            <w:gridSpan w:val="3"/>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 группы ВМП</w:t>
            </w:r>
          </w:p>
        </w:tc>
        <w:tc>
          <w:tcPr>
            <w:tcW w:w="3710" w:type="dxa"/>
            <w:gridSpan w:val="4"/>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Наименование вида ВМП</w:t>
            </w:r>
          </w:p>
        </w:tc>
        <w:tc>
          <w:tcPr>
            <w:tcW w:w="1134" w:type="dxa"/>
            <w:gridSpan w:val="2"/>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Коды МКБ</w:t>
            </w:r>
          </w:p>
        </w:tc>
        <w:tc>
          <w:tcPr>
            <w:tcW w:w="3261" w:type="dxa"/>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Модель пациента</w:t>
            </w:r>
          </w:p>
        </w:tc>
        <w:tc>
          <w:tcPr>
            <w:tcW w:w="1684" w:type="dxa"/>
            <w:gridSpan w:val="2"/>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Вид  лечения</w:t>
            </w:r>
          </w:p>
        </w:tc>
        <w:tc>
          <w:tcPr>
            <w:tcW w:w="2866" w:type="dxa"/>
            <w:gridSpan w:val="4"/>
            <w:tcBorders>
              <w:top w:val="single" w:sz="4" w:space="0" w:color="auto"/>
              <w:left w:val="nil"/>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Метод лечения</w:t>
            </w:r>
          </w:p>
        </w:tc>
        <w:tc>
          <w:tcPr>
            <w:tcW w:w="1687" w:type="dxa"/>
            <w:gridSpan w:val="2"/>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Норматив финансовых затрат на единицу объема предоставления медицинской помощи, руб.</w:t>
            </w:r>
          </w:p>
        </w:tc>
      </w:tr>
      <w:tr w:rsidR="00FF0CF2" w:rsidRPr="006B03AC" w:rsidTr="008037F9">
        <w:trPr>
          <w:gridAfter w:val="1"/>
          <w:wAfter w:w="151" w:type="dxa"/>
        </w:trPr>
        <w:tc>
          <w:tcPr>
            <w:tcW w:w="968" w:type="dxa"/>
            <w:gridSpan w:val="3"/>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3710" w:type="dxa"/>
            <w:gridSpan w:val="4"/>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1134" w:type="dxa"/>
            <w:gridSpan w:val="2"/>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3261" w:type="dxa"/>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1684" w:type="dxa"/>
            <w:gridSpan w:val="2"/>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2866" w:type="dxa"/>
            <w:gridSpan w:val="4"/>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1687" w:type="dxa"/>
            <w:gridSpan w:val="2"/>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Pr>
        <w:tc>
          <w:tcPr>
            <w:tcW w:w="968"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1</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3</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4</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5</w:t>
            </w: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6</w:t>
            </w:r>
          </w:p>
        </w:tc>
        <w:tc>
          <w:tcPr>
            <w:tcW w:w="1687"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i/>
                <w:color w:val="000000"/>
                <w:sz w:val="20"/>
              </w:rPr>
            </w:pPr>
            <w:r w:rsidRPr="006B03AC">
              <w:rPr>
                <w:i/>
                <w:color w:val="000000"/>
                <w:sz w:val="20"/>
              </w:rPr>
              <w:t>7</w:t>
            </w: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FF0CF2" w:rsidRPr="006B03AC" w:rsidRDefault="00FF0CF2" w:rsidP="00FF0CF2">
            <w:pPr>
              <w:spacing w:line="240" w:lineRule="auto"/>
              <w:ind w:firstLine="0"/>
              <w:jc w:val="center"/>
              <w:rPr>
                <w:b/>
                <w:color w:val="000000"/>
                <w:sz w:val="24"/>
                <w:szCs w:val="24"/>
              </w:rPr>
            </w:pPr>
            <w:r w:rsidRPr="006B03AC">
              <w:rPr>
                <w:b/>
                <w:bCs/>
                <w:color w:val="000000"/>
                <w:sz w:val="24"/>
                <w:szCs w:val="24"/>
              </w:rPr>
              <w:t>ГУЗ «Липецкая областная клиническая больница»</w:t>
            </w: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FF0CF2" w:rsidRPr="006B03AC" w:rsidRDefault="00FF0CF2" w:rsidP="00FF0CF2">
            <w:pPr>
              <w:spacing w:line="240" w:lineRule="auto"/>
              <w:ind w:firstLine="0"/>
              <w:jc w:val="center"/>
              <w:rPr>
                <w:b/>
                <w:bCs/>
                <w:color w:val="000000"/>
                <w:sz w:val="20"/>
              </w:rPr>
            </w:pPr>
            <w:r w:rsidRPr="006B03AC">
              <w:rPr>
                <w:b/>
                <w:bCs/>
                <w:color w:val="000000"/>
                <w:sz w:val="20"/>
              </w:rPr>
              <w:t>АБДОМИНАЛЬНАЯ ХИРУРГИЯ</w:t>
            </w:r>
          </w:p>
        </w:tc>
      </w:tr>
      <w:tr w:rsidR="00FF0CF2" w:rsidRPr="006B03AC" w:rsidTr="008037F9">
        <w:trPr>
          <w:gridAfter w:val="1"/>
          <w:wAfter w:w="151" w:type="dxa"/>
        </w:trPr>
        <w:tc>
          <w:tcPr>
            <w:tcW w:w="968" w:type="dxa"/>
            <w:gridSpan w:val="3"/>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w:t>
            </w:r>
          </w:p>
        </w:tc>
        <w:tc>
          <w:tcPr>
            <w:tcW w:w="3710" w:type="dxa"/>
            <w:gridSpan w:val="4"/>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p w:rsidR="00FF0CF2" w:rsidRPr="006B03AC" w:rsidRDefault="00FF0CF2"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К86.0 - K86.8</w:t>
            </w:r>
          </w:p>
        </w:tc>
        <w:tc>
          <w:tcPr>
            <w:tcW w:w="3261" w:type="dxa"/>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Заболевания поджелудочной железы</w:t>
            </w:r>
          </w:p>
        </w:tc>
        <w:tc>
          <w:tcPr>
            <w:tcW w:w="1684" w:type="dxa"/>
            <w:gridSpan w:val="2"/>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Хирургическое лечение </w:t>
            </w: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Резекция поджелудочной железы субтотальная</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145517,53</w:t>
            </w:r>
          </w:p>
        </w:tc>
      </w:tr>
      <w:tr w:rsidR="00FF0CF2" w:rsidRPr="006B03AC" w:rsidTr="008037F9">
        <w:trPr>
          <w:gridAfter w:val="1"/>
          <w:wAfter w:w="151" w:type="dxa"/>
        </w:trPr>
        <w:tc>
          <w:tcPr>
            <w:tcW w:w="968"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Наложение гепатикоеюноанастомоза</w:t>
            </w:r>
          </w:p>
        </w:tc>
        <w:tc>
          <w:tcPr>
            <w:tcW w:w="1687"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Дистальная резекция поджелудочной железы со спленэктомией</w:t>
            </w:r>
          </w:p>
        </w:tc>
        <w:tc>
          <w:tcPr>
            <w:tcW w:w="1687"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57"/>
        </w:trPr>
        <w:tc>
          <w:tcPr>
            <w:tcW w:w="968" w:type="dxa"/>
            <w:gridSpan w:val="3"/>
            <w:tcBorders>
              <w:left w:val="single" w:sz="4" w:space="0" w:color="auto"/>
              <w:bottom w:val="single" w:sz="4" w:space="0" w:color="auto"/>
              <w:right w:val="single" w:sz="4" w:space="0" w:color="auto"/>
            </w:tcBorders>
            <w:shd w:val="clear" w:color="auto" w:fill="auto"/>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left w:val="single" w:sz="4" w:space="0" w:color="auto"/>
              <w:bottom w:val="single" w:sz="4" w:space="0" w:color="auto"/>
              <w:right w:val="single" w:sz="4" w:space="0" w:color="auto"/>
            </w:tcBorders>
            <w:shd w:val="clear" w:color="auto" w:fill="auto"/>
            <w:hideMark/>
          </w:tcPr>
          <w:p w:rsidR="00FF0CF2" w:rsidRPr="006B03AC" w:rsidRDefault="00FF0CF2" w:rsidP="0056654B">
            <w:pPr>
              <w:spacing w:line="240" w:lineRule="auto"/>
              <w:ind w:firstLine="0"/>
              <w:jc w:val="left"/>
              <w:rPr>
                <w:color w:val="000000"/>
                <w:sz w:val="20"/>
              </w:rPr>
            </w:pPr>
            <w:r w:rsidRPr="006B03AC">
              <w:rPr>
                <w:color w:val="000000"/>
                <w:sz w:val="20"/>
              </w:rPr>
              <w:t>Панкреатодуоденальная резекция с резекцией желудка</w:t>
            </w:r>
          </w:p>
        </w:tc>
        <w:tc>
          <w:tcPr>
            <w:tcW w:w="1687"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371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w:t>
            </w:r>
            <w:r w:rsidRPr="006B03AC">
              <w:rPr>
                <w:color w:val="000000"/>
                <w:sz w:val="20"/>
              </w:rPr>
              <w:lastRenderedPageBreak/>
              <w:t>сосудах системы воротной вены, стентирование внутри- и внепеченочных желчных протоков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lastRenderedPageBreak/>
              <w:t xml:space="preserve">D18.0, D13.4, D13.5,  B67.0, K76.6,  K76.8, </w:t>
            </w:r>
            <w:r w:rsidRPr="006B03AC">
              <w:rPr>
                <w:color w:val="000000"/>
                <w:sz w:val="20"/>
              </w:rPr>
              <w:lastRenderedPageBreak/>
              <w:t>Q26.5, I85.0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lastRenderedPageBreak/>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rsidRPr="006B03AC">
              <w:rPr>
                <w:color w:val="000000"/>
                <w:sz w:val="20"/>
              </w:rPr>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16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lastRenderedPageBreak/>
              <w:t xml:space="preserve">Хирургическое лечение </w:t>
            </w:r>
          </w:p>
        </w:tc>
        <w:tc>
          <w:tcPr>
            <w:tcW w:w="2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Резекция печени с использованием лапароскопической техники</w:t>
            </w:r>
          </w:p>
        </w:tc>
        <w:tc>
          <w:tcPr>
            <w:tcW w:w="1687" w:type="dxa"/>
            <w:gridSpan w:val="2"/>
            <w:vMerge w:val="restart"/>
            <w:tcBorders>
              <w:top w:val="single" w:sz="4" w:space="0" w:color="auto"/>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Резекция одного сегмента печени</w:t>
            </w:r>
          </w:p>
        </w:tc>
        <w:tc>
          <w:tcPr>
            <w:tcW w:w="1687"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Резекция сегмента (сегментов) </w:t>
            </w:r>
            <w:r w:rsidRPr="006B03AC">
              <w:rPr>
                <w:color w:val="000000"/>
                <w:sz w:val="20"/>
              </w:rPr>
              <w:lastRenderedPageBreak/>
              <w:t>печени с реконструктивно-пластическим компонентом</w:t>
            </w:r>
          </w:p>
        </w:tc>
        <w:tc>
          <w:tcPr>
            <w:tcW w:w="1687"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Резекция печени атипичная</w:t>
            </w:r>
          </w:p>
        </w:tc>
        <w:tc>
          <w:tcPr>
            <w:tcW w:w="1687"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5272"/>
        </w:trPr>
        <w:tc>
          <w:tcPr>
            <w:tcW w:w="968"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hideMark/>
          </w:tcPr>
          <w:p w:rsidR="00FF0CF2" w:rsidRPr="006B03AC" w:rsidRDefault="00FF0CF2" w:rsidP="00FF0CF2">
            <w:pPr>
              <w:spacing w:line="240" w:lineRule="auto"/>
              <w:ind w:firstLine="0"/>
              <w:jc w:val="left"/>
              <w:rPr>
                <w:color w:val="000000"/>
                <w:sz w:val="20"/>
              </w:rPr>
            </w:pPr>
            <w:r w:rsidRPr="006B03AC">
              <w:rPr>
                <w:color w:val="000000"/>
                <w:sz w:val="20"/>
              </w:rPr>
              <w:t>Реконструктивно-пластические, в том числе лапароскопические ассистированные операции на тонкой, толстой кишке и промежности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F0CF2" w:rsidRPr="006B03AC" w:rsidRDefault="00FF0CF2" w:rsidP="00FF0CF2">
            <w:pPr>
              <w:spacing w:line="240" w:lineRule="auto"/>
              <w:ind w:firstLine="0"/>
              <w:rPr>
                <w:color w:val="000000"/>
                <w:sz w:val="20"/>
              </w:rPr>
            </w:pPr>
            <w:r w:rsidRPr="006B03AC">
              <w:rPr>
                <w:color w:val="000000"/>
                <w:sz w:val="20"/>
              </w:rPr>
              <w:t>D12.6, K60.4, N82.2, N82.3, N82.4, K57.2, K59.3, Q43.1, Q43.2, Q43.3, Q52.2; K59.0, K59.3; Z93.2, Z93.3, K55.2, K51, K50.0, K50.1, K50.8, К57.2, К62.3, К62.8</w:t>
            </w:r>
          </w:p>
        </w:tc>
        <w:tc>
          <w:tcPr>
            <w:tcW w:w="3261" w:type="dxa"/>
            <w:tcBorders>
              <w:top w:val="single" w:sz="4" w:space="0" w:color="auto"/>
              <w:left w:val="single" w:sz="4" w:space="0" w:color="auto"/>
              <w:bottom w:val="single" w:sz="4" w:space="0" w:color="auto"/>
              <w:right w:val="single" w:sz="4" w:space="0" w:color="auto"/>
            </w:tcBorders>
            <w:hideMark/>
          </w:tcPr>
          <w:p w:rsidR="00FF0CF2" w:rsidRPr="006B03AC" w:rsidRDefault="00FF0CF2" w:rsidP="00FF0CF2">
            <w:pPr>
              <w:spacing w:line="240" w:lineRule="auto"/>
              <w:ind w:firstLine="0"/>
              <w:jc w:val="left"/>
              <w:rPr>
                <w:color w:val="000000"/>
                <w:sz w:val="20"/>
              </w:rPr>
            </w:pPr>
            <w:r w:rsidRPr="006B03AC">
              <w:rPr>
                <w:color w:val="000000"/>
                <w:sz w:val="20"/>
              </w:rPr>
              <w:t>Свищ прямой кишки 3 - 4 степени сложности</w:t>
            </w:r>
          </w:p>
          <w:p w:rsidR="00FF0CF2" w:rsidRPr="006B03AC" w:rsidRDefault="00FF0CF2" w:rsidP="00FF0CF2">
            <w:pPr>
              <w:spacing w:line="240" w:lineRule="auto"/>
              <w:ind w:firstLine="0"/>
              <w:jc w:val="left"/>
              <w:rPr>
                <w:color w:val="000000"/>
                <w:sz w:val="20"/>
              </w:rPr>
            </w:pPr>
            <w:r w:rsidRPr="006B03AC">
              <w:rPr>
                <w:color w:val="000000"/>
                <w:sz w:val="20"/>
              </w:rPr>
              <w:t>Дивертикулярная болезнь ободочной кишки, осложненное течение</w:t>
            </w:r>
          </w:p>
          <w:p w:rsidR="00FF0CF2" w:rsidRPr="006B03AC" w:rsidRDefault="00FF0CF2" w:rsidP="00FF0CF2">
            <w:pPr>
              <w:spacing w:line="240" w:lineRule="auto"/>
              <w:ind w:firstLine="0"/>
              <w:jc w:val="left"/>
              <w:rPr>
                <w:color w:val="000000"/>
                <w:sz w:val="20"/>
              </w:rPr>
            </w:pPr>
            <w:r w:rsidRPr="006B03AC">
              <w:rPr>
                <w:color w:val="000000"/>
                <w:sz w:val="20"/>
              </w:rPr>
              <w:t>Колостома, илеостома, еюностома, состояние после обструктивной резекции ободочной кишки</w:t>
            </w:r>
          </w:p>
          <w:p w:rsidR="00FF0CF2" w:rsidRPr="006B03AC" w:rsidRDefault="00FF0CF2" w:rsidP="00FF0CF2">
            <w:pPr>
              <w:spacing w:line="240" w:lineRule="auto"/>
              <w:ind w:firstLine="0"/>
              <w:jc w:val="left"/>
              <w:rPr>
                <w:color w:val="000000"/>
                <w:sz w:val="20"/>
              </w:rPr>
            </w:pPr>
            <w:r w:rsidRPr="006B03AC">
              <w:rPr>
                <w:color w:val="000000"/>
                <w:sz w:val="20"/>
              </w:rPr>
              <w:t>Язвенный колит, тотальное поражение, хроническое непрерывное течение, тяжелая гормонозависимая или гормонорезистентная форма</w:t>
            </w:r>
          </w:p>
          <w:p w:rsidR="00FF0CF2" w:rsidRPr="006B03AC" w:rsidRDefault="00FF0CF2" w:rsidP="00FF0CF2">
            <w:pPr>
              <w:spacing w:line="240" w:lineRule="auto"/>
              <w:ind w:firstLine="0"/>
              <w:jc w:val="left"/>
              <w:rPr>
                <w:color w:val="000000"/>
                <w:sz w:val="20"/>
              </w:rPr>
            </w:pPr>
            <w:r w:rsidRPr="006B03AC">
              <w:rPr>
                <w:color w:val="000000"/>
                <w:sz w:val="20"/>
              </w:rPr>
              <w:t>Болезнь крона тонкой, толстой кишки и в форме илеоколита, осложненное течение, тяжелая гормонозависимая или гормонорезистентная форма</w:t>
            </w: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1684" w:type="dxa"/>
            <w:gridSpan w:val="2"/>
            <w:tcBorders>
              <w:top w:val="single" w:sz="4" w:space="0" w:color="auto"/>
              <w:left w:val="single" w:sz="4" w:space="0" w:color="auto"/>
              <w:bottom w:val="single" w:sz="4" w:space="0" w:color="auto"/>
              <w:right w:val="single" w:sz="4" w:space="0" w:color="auto"/>
            </w:tcBorders>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66" w:type="dxa"/>
            <w:gridSpan w:val="4"/>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87"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68" w:type="dxa"/>
            <w:gridSpan w:val="3"/>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10" w:type="dxa"/>
            <w:gridSpan w:val="4"/>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684" w:type="dxa"/>
            <w:gridSpan w:val="2"/>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6" w:type="dxa"/>
            <w:gridSpan w:val="4"/>
            <w:tcBorders>
              <w:top w:val="nil"/>
              <w:left w:val="nil"/>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1687" w:type="dxa"/>
            <w:gridSpan w:val="2"/>
            <w:tcBorders>
              <w:top w:val="nil"/>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1366"/>
        </w:trPr>
        <w:tc>
          <w:tcPr>
            <w:tcW w:w="968" w:type="dxa"/>
            <w:gridSpan w:val="3"/>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c>
          <w:tcPr>
            <w:tcW w:w="3710" w:type="dxa"/>
            <w:gridSpan w:val="4"/>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p>
        </w:tc>
        <w:tc>
          <w:tcPr>
            <w:tcW w:w="1134" w:type="dxa"/>
            <w:gridSpan w:val="2"/>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3261" w:type="dxa"/>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1684" w:type="dxa"/>
            <w:gridSpan w:val="2"/>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2866" w:type="dxa"/>
            <w:gridSpan w:val="4"/>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18"/>
                <w:szCs w:val="18"/>
              </w:rPr>
            </w:pPr>
            <w:r w:rsidRPr="006B03AC">
              <w:rPr>
                <w:color w:val="000000"/>
                <w:sz w:val="18"/>
                <w:szCs w:val="18"/>
              </w:rPr>
              <w:t>(лапаротомия, люмботомия, торакофренолапаротомия</w:t>
            </w:r>
            <w:proofErr w:type="gramStart"/>
            <w:r w:rsidRPr="006B03AC">
              <w:rPr>
                <w:color w:val="000000"/>
                <w:sz w:val="18"/>
                <w:szCs w:val="18"/>
              </w:rPr>
              <w:t>)Э</w:t>
            </w:r>
            <w:proofErr w:type="gramEnd"/>
            <w:r w:rsidRPr="006B03AC">
              <w:rPr>
                <w:color w:val="000000"/>
                <w:sz w:val="18"/>
                <w:szCs w:val="18"/>
              </w:rPr>
              <w:t>ндоскопическая адреналэктомия с опухолью</w:t>
            </w:r>
          </w:p>
          <w:p w:rsidR="00FF0CF2" w:rsidRPr="006B03AC" w:rsidRDefault="00FF0CF2" w:rsidP="00FF0CF2">
            <w:pPr>
              <w:spacing w:line="240" w:lineRule="auto"/>
              <w:ind w:firstLine="0"/>
              <w:jc w:val="left"/>
              <w:rPr>
                <w:color w:val="000000"/>
                <w:sz w:val="18"/>
                <w:szCs w:val="18"/>
              </w:rPr>
            </w:pPr>
            <w:proofErr w:type="gramStart"/>
            <w:r w:rsidRPr="006B03AC">
              <w:rPr>
                <w:color w:val="000000"/>
                <w:sz w:val="18"/>
                <w:szCs w:val="18"/>
              </w:rPr>
              <w:t>Одностороняя адреналэктомия открытым доступом (лапаротомия, люмботомия,</w:t>
            </w:r>
            <w:proofErr w:type="gramEnd"/>
          </w:p>
          <w:p w:rsidR="00FF0CF2" w:rsidRDefault="00FF0CF2" w:rsidP="00FF0CF2">
            <w:pPr>
              <w:spacing w:line="240" w:lineRule="auto"/>
              <w:ind w:firstLine="0"/>
              <w:jc w:val="left"/>
              <w:rPr>
                <w:color w:val="000000"/>
                <w:sz w:val="18"/>
                <w:szCs w:val="18"/>
              </w:rPr>
            </w:pPr>
            <w:r w:rsidRPr="006B03AC">
              <w:rPr>
                <w:color w:val="000000"/>
                <w:sz w:val="18"/>
                <w:szCs w:val="18"/>
              </w:rPr>
              <w:t xml:space="preserve"> </w:t>
            </w:r>
            <w:proofErr w:type="gramStart"/>
            <w:r w:rsidRPr="006B03AC">
              <w:rPr>
                <w:color w:val="000000"/>
                <w:sz w:val="18"/>
                <w:szCs w:val="18"/>
              </w:rPr>
              <w:t>торакофренолапаротомия)</w:t>
            </w:r>
            <w:proofErr w:type="gramEnd"/>
          </w:p>
          <w:p w:rsidR="008037F9" w:rsidRDefault="008037F9" w:rsidP="00FF0CF2">
            <w:pPr>
              <w:spacing w:line="240" w:lineRule="auto"/>
              <w:ind w:firstLine="0"/>
              <w:jc w:val="left"/>
              <w:rPr>
                <w:color w:val="000000"/>
                <w:sz w:val="18"/>
                <w:szCs w:val="18"/>
              </w:rPr>
            </w:pPr>
          </w:p>
          <w:p w:rsidR="008037F9" w:rsidRDefault="008037F9" w:rsidP="00FF0CF2">
            <w:pPr>
              <w:spacing w:line="240" w:lineRule="auto"/>
              <w:ind w:firstLine="0"/>
              <w:jc w:val="left"/>
              <w:rPr>
                <w:color w:val="000000"/>
                <w:sz w:val="18"/>
                <w:szCs w:val="18"/>
              </w:rPr>
            </w:pPr>
          </w:p>
          <w:p w:rsidR="008037F9" w:rsidRPr="006B03AC" w:rsidRDefault="008037F9" w:rsidP="00FF0CF2">
            <w:pPr>
              <w:spacing w:line="240" w:lineRule="auto"/>
              <w:ind w:firstLine="0"/>
              <w:jc w:val="left"/>
              <w:rPr>
                <w:color w:val="000000"/>
                <w:sz w:val="20"/>
              </w:rPr>
            </w:pPr>
          </w:p>
        </w:tc>
        <w:tc>
          <w:tcPr>
            <w:tcW w:w="1687" w:type="dxa"/>
            <w:gridSpan w:val="2"/>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037F9" w:rsidRPr="006B03AC" w:rsidRDefault="008037F9" w:rsidP="00FF0CF2">
            <w:pPr>
              <w:spacing w:line="240" w:lineRule="auto"/>
              <w:ind w:firstLine="0"/>
              <w:jc w:val="center"/>
              <w:rPr>
                <w:b/>
                <w:bCs/>
                <w:color w:val="000000"/>
                <w:sz w:val="20"/>
              </w:rPr>
            </w:pPr>
          </w:p>
          <w:p w:rsidR="00FF0CF2" w:rsidRPr="006B03AC" w:rsidRDefault="00FF0CF2" w:rsidP="00FF0CF2">
            <w:pPr>
              <w:spacing w:line="240" w:lineRule="auto"/>
              <w:ind w:firstLine="0"/>
              <w:jc w:val="center"/>
              <w:rPr>
                <w:b/>
                <w:bCs/>
                <w:color w:val="000000"/>
                <w:sz w:val="20"/>
              </w:rPr>
            </w:pPr>
            <w:r w:rsidRPr="006B03AC">
              <w:rPr>
                <w:b/>
                <w:bCs/>
                <w:color w:val="000000"/>
                <w:sz w:val="20"/>
              </w:rPr>
              <w:t>АКУШЕРСТВО И ГИНЕКОЛОГИЯ</w:t>
            </w:r>
          </w:p>
        </w:tc>
      </w:tr>
      <w:tr w:rsidR="00FF0CF2" w:rsidRPr="006B03AC" w:rsidTr="008037F9">
        <w:trPr>
          <w:gridAfter w:val="1"/>
          <w:wAfter w:w="151" w:type="dxa"/>
          <w:trHeight w:val="2290"/>
        </w:trPr>
        <w:tc>
          <w:tcPr>
            <w:tcW w:w="968" w:type="dxa"/>
            <w:gridSpan w:val="3"/>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lastRenderedPageBreak/>
              <w:t>3.</w:t>
            </w:r>
          </w:p>
        </w:tc>
        <w:tc>
          <w:tcPr>
            <w:tcW w:w="3700"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18"/>
                <w:szCs w:val="18"/>
              </w:rPr>
            </w:pPr>
            <w:r w:rsidRPr="006B03AC">
              <w:rPr>
                <w:color w:val="000000"/>
                <w:sz w:val="18"/>
                <w:szCs w:val="18"/>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144"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N39.4</w:t>
            </w: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Стрессовое недержание мочи в сочетании с опущением и/или выпадением органов малого таза</w:t>
            </w:r>
          </w:p>
          <w:p w:rsidR="00FF0CF2" w:rsidRPr="006B03AC" w:rsidRDefault="00FF0CF2"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tc>
        <w:tc>
          <w:tcPr>
            <w:tcW w:w="168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66" w:type="dxa"/>
            <w:gridSpan w:val="4"/>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Слинговые операции </w:t>
            </w:r>
          </w:p>
          <w:p w:rsidR="00FF0CF2" w:rsidRPr="006B03AC" w:rsidRDefault="00FF0CF2" w:rsidP="00FF0CF2">
            <w:pPr>
              <w:spacing w:line="240" w:lineRule="auto"/>
              <w:ind w:firstLine="0"/>
              <w:jc w:val="left"/>
              <w:rPr>
                <w:color w:val="000000"/>
                <w:sz w:val="20"/>
              </w:rPr>
            </w:pPr>
            <w:r w:rsidRPr="006B03AC">
              <w:rPr>
                <w:color w:val="000000"/>
                <w:sz w:val="20"/>
              </w:rPr>
              <w:t>(TVT-0, TVT,  TOT) с использованием имплантов</w:t>
            </w:r>
          </w:p>
        </w:tc>
        <w:tc>
          <w:tcPr>
            <w:tcW w:w="1687"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108515,32</w:t>
            </w:r>
          </w:p>
        </w:tc>
      </w:tr>
      <w:tr w:rsidR="00FF0CF2" w:rsidRPr="006B03AC" w:rsidTr="008037F9">
        <w:trPr>
          <w:gridAfter w:val="1"/>
          <w:wAfter w:w="151" w:type="dxa"/>
          <w:trHeight w:val="213"/>
        </w:trPr>
        <w:tc>
          <w:tcPr>
            <w:tcW w:w="15310" w:type="dxa"/>
            <w:gridSpan w:val="18"/>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b/>
                <w:bCs/>
                <w:color w:val="000000"/>
                <w:sz w:val="20"/>
              </w:rPr>
              <w:t>ГАСТРОЭНТЕРОЛОГИЯ</w:t>
            </w:r>
          </w:p>
        </w:tc>
      </w:tr>
      <w:tr w:rsidR="00FF0CF2" w:rsidRPr="006B03AC" w:rsidTr="008037F9">
        <w:trPr>
          <w:gridAfter w:val="1"/>
          <w:wAfter w:w="151" w:type="dxa"/>
          <w:trHeight w:val="213"/>
        </w:trPr>
        <w:tc>
          <w:tcPr>
            <w:tcW w:w="968" w:type="dxa"/>
            <w:gridSpan w:val="3"/>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4.</w:t>
            </w:r>
          </w:p>
        </w:tc>
        <w:tc>
          <w:tcPr>
            <w:tcW w:w="3700"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44"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К50,              К51,             К90.0</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Язвенный колит и болезнь Крона 3 и 4 степени активности, гормонозависимые и гормонорезистентные формы. Тяжелые формы целиакии</w:t>
            </w:r>
          </w:p>
        </w:tc>
        <w:tc>
          <w:tcPr>
            <w:tcW w:w="168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Терапевтическое лечение </w:t>
            </w:r>
          </w:p>
        </w:tc>
        <w:tc>
          <w:tcPr>
            <w:tcW w:w="2866" w:type="dxa"/>
            <w:gridSpan w:val="4"/>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87"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116322,0</w:t>
            </w:r>
          </w:p>
        </w:tc>
      </w:tr>
      <w:tr w:rsidR="00FF0CF2" w:rsidRPr="006B03AC" w:rsidTr="008037F9">
        <w:trPr>
          <w:gridAfter w:val="1"/>
          <w:wAfter w:w="151" w:type="dxa"/>
          <w:trHeight w:val="213"/>
        </w:trPr>
        <w:tc>
          <w:tcPr>
            <w:tcW w:w="15310" w:type="dxa"/>
            <w:gridSpan w:val="18"/>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b/>
                <w:bCs/>
                <w:color w:val="000000"/>
                <w:sz w:val="20"/>
              </w:rPr>
              <w:t>НЕЙРОХИРУРГИЯ</w:t>
            </w:r>
          </w:p>
        </w:tc>
      </w:tr>
      <w:tr w:rsidR="00FF0CF2" w:rsidRPr="006B03AC" w:rsidTr="008037F9">
        <w:trPr>
          <w:gridAfter w:val="1"/>
          <w:wAfter w:w="151" w:type="dxa"/>
          <w:trHeight w:val="213"/>
        </w:trPr>
        <w:tc>
          <w:tcPr>
            <w:tcW w:w="968" w:type="dxa"/>
            <w:gridSpan w:val="3"/>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9.</w:t>
            </w:r>
          </w:p>
        </w:tc>
        <w:tc>
          <w:tcPr>
            <w:tcW w:w="3710" w:type="dxa"/>
            <w:gridSpan w:val="4"/>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w:t>
            </w: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lang w:val="en-US"/>
              </w:rPr>
            </w:pPr>
            <w:r w:rsidRPr="006B03AC">
              <w:rPr>
                <w:color w:val="000000"/>
                <w:sz w:val="20"/>
              </w:rPr>
              <w:t xml:space="preserve">C71.0,  C71.1, C71.2, C71.3,  C71.4,  C79.3, </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sz w:val="20"/>
              </w:rPr>
            </w:pPr>
            <w:r w:rsidRPr="006B03AC">
              <w:rPr>
                <w:sz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sz w:val="20"/>
              </w:rPr>
            </w:pPr>
            <w:r w:rsidRPr="006B03AC">
              <w:rPr>
                <w:sz w:val="20"/>
              </w:rPr>
              <w:t xml:space="preserve">Хирургическое лечение </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140206,52</w:t>
            </w: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головного мозга и каверномах функционально значимых зон головного мозга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D33.0, D43.0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C71.5,                C79.3,           D33.0,        D43.0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Внутримозговые злокачественные (первичные и вторичные) и доброкачественные новообразования боковых и III желудочков мозга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С71.6,  C71.7,   C79.3,  D33.1,   D18.0,  D43.1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Внутримозговые злокачественные (первичные и вторичные) и доброкачественные новообразования мозжечка, IV желудочка, стволовой и парастволовой локализации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 xml:space="preserve">D18.0, </w:t>
            </w:r>
            <w:r w:rsidRPr="006B03AC">
              <w:rPr>
                <w:color w:val="000000"/>
                <w:sz w:val="20"/>
              </w:rPr>
              <w:lastRenderedPageBreak/>
              <w:t>Q28.3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lastRenderedPageBreak/>
              <w:t xml:space="preserve">Кавернома (кавернозная ангиома) </w:t>
            </w:r>
            <w:r w:rsidRPr="006B03AC">
              <w:rPr>
                <w:color w:val="000000"/>
                <w:sz w:val="20"/>
              </w:rPr>
              <w:lastRenderedPageBreak/>
              <w:t>мозжечка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lastRenderedPageBreak/>
              <w:t xml:space="preserve">Хирургическое </w:t>
            </w:r>
            <w:r w:rsidRPr="006B03AC">
              <w:rPr>
                <w:color w:val="000000"/>
                <w:sz w:val="20"/>
              </w:rPr>
              <w:lastRenderedPageBreak/>
              <w:t xml:space="preserve">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lastRenderedPageBreak/>
              <w:t xml:space="preserve">Удаление опухоли с </w:t>
            </w:r>
            <w:r w:rsidRPr="006B03AC">
              <w:rPr>
                <w:color w:val="000000"/>
                <w:sz w:val="20"/>
              </w:rPr>
              <w:lastRenderedPageBreak/>
              <w:t>применением интраоперационной навигации</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C70.0,        C79.3,              D32.0,          D43.1,             Q85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284"/>
        </w:trPr>
        <w:tc>
          <w:tcPr>
            <w:tcW w:w="968"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val="restart"/>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С72.2,               D33.3,              Q85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Доброкачественные и ЗНО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С75.3,               D35.2 – </w:t>
            </w:r>
            <w:r w:rsidRPr="006B03AC">
              <w:rPr>
                <w:color w:val="000000"/>
                <w:sz w:val="20"/>
                <w:lang w:val="en-US"/>
              </w:rPr>
              <w:t>D</w:t>
            </w:r>
            <w:r w:rsidRPr="006B03AC">
              <w:rPr>
                <w:color w:val="000000"/>
                <w:sz w:val="20"/>
              </w:rPr>
              <w:t xml:space="preserve">35.4,  </w:t>
            </w:r>
            <w:r w:rsidRPr="006B03AC">
              <w:rPr>
                <w:color w:val="000000"/>
                <w:sz w:val="20"/>
                <w:lang w:val="en-US"/>
              </w:rPr>
              <w:t>D</w:t>
            </w:r>
            <w:r w:rsidRPr="006B03AC">
              <w:rPr>
                <w:color w:val="000000"/>
                <w:sz w:val="20"/>
              </w:rPr>
              <w:t>44.5,            Q04.6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9"/>
                <w:szCs w:val="19"/>
              </w:rPr>
            </w:pPr>
            <w:r w:rsidRPr="006B03AC">
              <w:rPr>
                <w:color w:val="000000"/>
                <w:sz w:val="19"/>
                <w:szCs w:val="19"/>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Удаление опухоли с применением интраоперационной навигации</w:t>
            </w:r>
          </w:p>
        </w:tc>
        <w:tc>
          <w:tcPr>
            <w:tcW w:w="1701"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8"/>
                <w:szCs w:val="18"/>
              </w:rPr>
            </w:pPr>
            <w:r w:rsidRPr="006B03AC">
              <w:rPr>
                <w:color w:val="000000"/>
                <w:sz w:val="18"/>
                <w:szCs w:val="18"/>
                <w:lang w:val="en-US"/>
              </w:rPr>
              <w:t>C</w:t>
            </w:r>
            <w:r w:rsidRPr="006B03AC">
              <w:rPr>
                <w:color w:val="000000"/>
                <w:sz w:val="18"/>
                <w:szCs w:val="18"/>
              </w:rPr>
              <w:t xml:space="preserve">41.2, С41.4, </w:t>
            </w:r>
            <w:r w:rsidRPr="006B03AC">
              <w:rPr>
                <w:color w:val="000000"/>
                <w:sz w:val="18"/>
                <w:szCs w:val="18"/>
                <w:lang w:val="en-US"/>
              </w:rPr>
              <w:t>C</w:t>
            </w:r>
            <w:r w:rsidRPr="006B03AC">
              <w:rPr>
                <w:color w:val="000000"/>
                <w:sz w:val="18"/>
                <w:szCs w:val="18"/>
              </w:rPr>
              <w:t xml:space="preserve">70.1,       </w:t>
            </w:r>
            <w:r w:rsidRPr="006B03AC">
              <w:rPr>
                <w:color w:val="000000"/>
                <w:sz w:val="18"/>
                <w:szCs w:val="18"/>
                <w:lang w:val="en-US"/>
              </w:rPr>
              <w:t>C</w:t>
            </w:r>
            <w:r w:rsidRPr="006B03AC">
              <w:rPr>
                <w:color w:val="000000"/>
                <w:sz w:val="18"/>
                <w:szCs w:val="18"/>
              </w:rPr>
              <w:t xml:space="preserve">72.0, </w:t>
            </w:r>
            <w:r w:rsidRPr="006B03AC">
              <w:rPr>
                <w:color w:val="000000"/>
                <w:sz w:val="18"/>
                <w:szCs w:val="18"/>
                <w:lang w:val="en-US"/>
              </w:rPr>
              <w:t>C</w:t>
            </w:r>
            <w:r w:rsidRPr="006B03AC">
              <w:rPr>
                <w:color w:val="000000"/>
                <w:sz w:val="18"/>
                <w:szCs w:val="18"/>
              </w:rPr>
              <w:t xml:space="preserve">72.1,       </w:t>
            </w:r>
            <w:r w:rsidRPr="006B03AC">
              <w:rPr>
                <w:color w:val="000000"/>
                <w:sz w:val="18"/>
                <w:szCs w:val="18"/>
                <w:lang w:val="en-US"/>
              </w:rPr>
              <w:t>C</w:t>
            </w:r>
            <w:r w:rsidRPr="006B03AC">
              <w:rPr>
                <w:color w:val="000000"/>
                <w:sz w:val="18"/>
                <w:szCs w:val="18"/>
              </w:rPr>
              <w:t xml:space="preserve">72.8,         </w:t>
            </w:r>
            <w:r w:rsidRPr="006B03AC">
              <w:rPr>
                <w:color w:val="000000"/>
                <w:sz w:val="18"/>
                <w:szCs w:val="18"/>
                <w:lang w:val="en-US"/>
              </w:rPr>
              <w:t>C</w:t>
            </w:r>
            <w:r w:rsidRPr="006B03AC">
              <w:rPr>
                <w:color w:val="000000"/>
                <w:sz w:val="18"/>
                <w:szCs w:val="18"/>
              </w:rPr>
              <w:t xml:space="preserve">79.4,       </w:t>
            </w:r>
            <w:r w:rsidRPr="006B03AC">
              <w:rPr>
                <w:color w:val="000000"/>
                <w:sz w:val="18"/>
                <w:szCs w:val="18"/>
                <w:lang w:val="en-US"/>
              </w:rPr>
              <w:t>C</w:t>
            </w:r>
            <w:r w:rsidRPr="006B03AC">
              <w:rPr>
                <w:color w:val="000000"/>
                <w:sz w:val="18"/>
                <w:szCs w:val="18"/>
              </w:rPr>
              <w:t xml:space="preserve">79.5, </w:t>
            </w:r>
            <w:r w:rsidRPr="006B03AC">
              <w:rPr>
                <w:color w:val="000000"/>
                <w:sz w:val="16"/>
                <w:szCs w:val="16"/>
                <w:lang w:val="en-US"/>
              </w:rPr>
              <w:t>C</w:t>
            </w:r>
            <w:r w:rsidRPr="006B03AC">
              <w:rPr>
                <w:color w:val="000000"/>
                <w:sz w:val="16"/>
                <w:szCs w:val="16"/>
              </w:rPr>
              <w:t xml:space="preserve">90.0,       </w:t>
            </w:r>
            <w:r w:rsidRPr="006B03AC">
              <w:rPr>
                <w:color w:val="000000"/>
                <w:sz w:val="16"/>
                <w:szCs w:val="16"/>
                <w:lang w:val="en-US"/>
              </w:rPr>
              <w:t>C</w:t>
            </w:r>
            <w:r w:rsidRPr="006B03AC">
              <w:rPr>
                <w:color w:val="000000"/>
                <w:sz w:val="16"/>
                <w:szCs w:val="16"/>
              </w:rPr>
              <w:t xml:space="preserve">90.2, </w:t>
            </w:r>
            <w:r w:rsidRPr="006B03AC">
              <w:rPr>
                <w:color w:val="000000"/>
                <w:sz w:val="16"/>
                <w:szCs w:val="16"/>
                <w:lang w:val="en-US"/>
              </w:rPr>
              <w:t>D</w:t>
            </w:r>
            <w:r w:rsidRPr="006B03AC">
              <w:rPr>
                <w:color w:val="000000"/>
                <w:sz w:val="16"/>
                <w:szCs w:val="16"/>
              </w:rPr>
              <w:t xml:space="preserve">48.0,       </w:t>
            </w:r>
            <w:r w:rsidRPr="006B03AC">
              <w:rPr>
                <w:color w:val="000000"/>
                <w:sz w:val="16"/>
                <w:szCs w:val="16"/>
                <w:lang w:val="en-US"/>
              </w:rPr>
              <w:t>D</w:t>
            </w:r>
            <w:r w:rsidRPr="006B03AC">
              <w:rPr>
                <w:color w:val="000000"/>
                <w:sz w:val="16"/>
                <w:szCs w:val="16"/>
              </w:rPr>
              <w:t xml:space="preserve">16.6,  </w:t>
            </w:r>
            <w:r w:rsidRPr="006B03AC">
              <w:rPr>
                <w:color w:val="000000"/>
                <w:sz w:val="16"/>
                <w:szCs w:val="16"/>
                <w:lang w:val="en-US"/>
              </w:rPr>
              <w:t>D</w:t>
            </w:r>
            <w:r w:rsidRPr="006B03AC">
              <w:rPr>
                <w:color w:val="000000"/>
                <w:sz w:val="16"/>
                <w:szCs w:val="16"/>
              </w:rPr>
              <w:t xml:space="preserve">16.8,       </w:t>
            </w:r>
            <w:r w:rsidRPr="006B03AC">
              <w:rPr>
                <w:color w:val="000000"/>
                <w:sz w:val="16"/>
                <w:szCs w:val="16"/>
                <w:lang w:val="en-US"/>
              </w:rPr>
              <w:t>D</w:t>
            </w:r>
            <w:r w:rsidRPr="006B03AC">
              <w:rPr>
                <w:color w:val="000000"/>
                <w:sz w:val="16"/>
                <w:szCs w:val="16"/>
              </w:rPr>
              <w:t xml:space="preserve">18.0,                </w:t>
            </w:r>
            <w:r w:rsidRPr="006B03AC">
              <w:rPr>
                <w:color w:val="000000"/>
                <w:sz w:val="16"/>
                <w:szCs w:val="16"/>
                <w:lang w:val="en-US"/>
              </w:rPr>
              <w:t>D</w:t>
            </w:r>
            <w:r w:rsidRPr="006B03AC">
              <w:rPr>
                <w:color w:val="000000"/>
                <w:sz w:val="16"/>
                <w:szCs w:val="16"/>
              </w:rPr>
              <w:t>32</w:t>
            </w:r>
            <w:r w:rsidRPr="006B03AC">
              <w:rPr>
                <w:color w:val="000000"/>
                <w:sz w:val="18"/>
                <w:szCs w:val="18"/>
              </w:rPr>
              <w:t xml:space="preserve">.1,       </w:t>
            </w:r>
            <w:r w:rsidRPr="006B03AC">
              <w:rPr>
                <w:color w:val="000000"/>
                <w:sz w:val="18"/>
                <w:szCs w:val="18"/>
                <w:lang w:val="en-US"/>
              </w:rPr>
              <w:t>D</w:t>
            </w:r>
            <w:r w:rsidRPr="006B03AC">
              <w:rPr>
                <w:color w:val="000000"/>
                <w:sz w:val="18"/>
                <w:szCs w:val="18"/>
              </w:rPr>
              <w:t xml:space="preserve">33.4, </w:t>
            </w:r>
            <w:r w:rsidRPr="006B03AC">
              <w:rPr>
                <w:color w:val="000000"/>
                <w:sz w:val="18"/>
                <w:szCs w:val="18"/>
                <w:lang w:val="en-US"/>
              </w:rPr>
              <w:t>D</w:t>
            </w:r>
            <w:r w:rsidRPr="006B03AC">
              <w:rPr>
                <w:color w:val="000000"/>
                <w:sz w:val="18"/>
                <w:szCs w:val="18"/>
              </w:rPr>
              <w:t xml:space="preserve">33.7,       </w:t>
            </w:r>
            <w:r w:rsidRPr="006B03AC">
              <w:rPr>
                <w:color w:val="000000"/>
                <w:sz w:val="18"/>
                <w:szCs w:val="18"/>
                <w:lang w:val="en-US"/>
              </w:rPr>
              <w:t>D</w:t>
            </w:r>
            <w:r w:rsidRPr="006B03AC">
              <w:rPr>
                <w:color w:val="000000"/>
                <w:sz w:val="18"/>
                <w:szCs w:val="18"/>
              </w:rPr>
              <w:t xml:space="preserve">36.1,            </w:t>
            </w:r>
            <w:r w:rsidRPr="006B03AC">
              <w:rPr>
                <w:color w:val="000000"/>
                <w:sz w:val="18"/>
                <w:szCs w:val="18"/>
                <w:lang w:val="en-US"/>
              </w:rPr>
              <w:t>D</w:t>
            </w:r>
            <w:r w:rsidRPr="006B03AC">
              <w:rPr>
                <w:color w:val="000000"/>
                <w:sz w:val="18"/>
                <w:szCs w:val="18"/>
              </w:rPr>
              <w:t xml:space="preserve">43.4,       </w:t>
            </w:r>
            <w:r w:rsidRPr="006B03AC">
              <w:rPr>
                <w:color w:val="000000"/>
                <w:sz w:val="18"/>
                <w:szCs w:val="18"/>
                <w:lang w:val="en-US"/>
              </w:rPr>
              <w:t>Q</w:t>
            </w:r>
            <w:r w:rsidRPr="006B03AC">
              <w:rPr>
                <w:color w:val="000000"/>
                <w:sz w:val="18"/>
                <w:szCs w:val="18"/>
              </w:rPr>
              <w:t xml:space="preserve">06.8, </w:t>
            </w:r>
            <w:r w:rsidRPr="006B03AC">
              <w:rPr>
                <w:color w:val="000000"/>
                <w:sz w:val="18"/>
                <w:szCs w:val="18"/>
                <w:lang w:val="en-US"/>
              </w:rPr>
              <w:lastRenderedPageBreak/>
              <w:t>M</w:t>
            </w:r>
            <w:r w:rsidRPr="006B03AC">
              <w:rPr>
                <w:color w:val="000000"/>
                <w:sz w:val="18"/>
                <w:szCs w:val="18"/>
              </w:rPr>
              <w:t>85.5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Микрохирургическое удаление опухоли</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Q28.2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Артериовенозная</w:t>
            </w:r>
            <w:proofErr w:type="gramEnd"/>
            <w:r w:rsidRPr="006B03AC">
              <w:rPr>
                <w:color w:val="000000"/>
                <w:sz w:val="20"/>
              </w:rPr>
              <w:t xml:space="preserve"> мальформация головного мозга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Удаление </w:t>
            </w:r>
            <w:proofErr w:type="gramStart"/>
            <w:r w:rsidRPr="006B03AC">
              <w:rPr>
                <w:color w:val="000000"/>
                <w:sz w:val="20"/>
              </w:rPr>
              <w:t>артериовенозных</w:t>
            </w:r>
            <w:proofErr w:type="gramEnd"/>
            <w:r w:rsidRPr="006B03AC">
              <w:rPr>
                <w:color w:val="000000"/>
                <w:sz w:val="20"/>
              </w:rPr>
              <w:t xml:space="preserve"> мальформаций</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I60, I61, I62</w:t>
            </w:r>
          </w:p>
        </w:tc>
        <w:tc>
          <w:tcPr>
            <w:tcW w:w="3261" w:type="dxa"/>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Клипирование артериальных аневризм</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3261" w:type="dxa"/>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Стереотаксическое дренирование и тромболизис гематом</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Реконструктивные вмешательства на экстракраниальных отделах церебральных артерий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I65.0-I65.3, I65.8, I66,  I67.8,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Окклюзии, стенозы, эмболии, тромбозы, гемодинамически значимые патологические извитости экстракраниальных отделов церебральных отделов</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Реконструктивные вмешательства на экстракраниальных отделах церебральных артерий</w:t>
            </w:r>
          </w:p>
        </w:tc>
        <w:tc>
          <w:tcPr>
            <w:tcW w:w="1701" w:type="dxa"/>
            <w:gridSpan w:val="3"/>
            <w:vMerge/>
            <w:tcBorders>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lang w:val="en-US"/>
              </w:rPr>
              <w:t>M</w:t>
            </w:r>
            <w:r w:rsidRPr="006B03AC">
              <w:rPr>
                <w:color w:val="000000"/>
                <w:sz w:val="20"/>
              </w:rPr>
              <w:t>84.8, М85.0,</w:t>
            </w:r>
          </w:p>
          <w:p w:rsidR="00FF0CF2" w:rsidRPr="006B03AC" w:rsidRDefault="00FF0CF2" w:rsidP="00FF0CF2">
            <w:pPr>
              <w:spacing w:line="240" w:lineRule="auto"/>
              <w:ind w:firstLine="0"/>
              <w:jc w:val="left"/>
              <w:rPr>
                <w:color w:val="000000"/>
                <w:sz w:val="20"/>
              </w:rPr>
            </w:pPr>
            <w:r w:rsidRPr="006B03AC">
              <w:rPr>
                <w:color w:val="000000"/>
                <w:sz w:val="20"/>
              </w:rPr>
              <w:t>М85.5,</w:t>
            </w:r>
          </w:p>
          <w:p w:rsidR="00FF0CF2" w:rsidRPr="006B03AC" w:rsidRDefault="00FF0CF2" w:rsidP="00FF0CF2">
            <w:pPr>
              <w:spacing w:line="240" w:lineRule="auto"/>
              <w:ind w:firstLine="0"/>
              <w:jc w:val="left"/>
              <w:rPr>
                <w:color w:val="000000"/>
                <w:sz w:val="20"/>
              </w:rPr>
            </w:pPr>
            <w:r w:rsidRPr="006B03AC">
              <w:rPr>
                <w:color w:val="000000"/>
                <w:sz w:val="20"/>
                <w:lang w:val="en-US"/>
              </w:rPr>
              <w:t>Q</w:t>
            </w:r>
            <w:r w:rsidRPr="006B03AC">
              <w:rPr>
                <w:color w:val="000000"/>
                <w:sz w:val="20"/>
              </w:rPr>
              <w:t xml:space="preserve">01, </w:t>
            </w:r>
            <w:r w:rsidRPr="006B03AC">
              <w:rPr>
                <w:color w:val="000000"/>
                <w:sz w:val="20"/>
                <w:lang w:val="en-US"/>
              </w:rPr>
              <w:t>Q</w:t>
            </w:r>
            <w:r w:rsidRPr="006B03AC">
              <w:rPr>
                <w:color w:val="000000"/>
                <w:sz w:val="20"/>
              </w:rPr>
              <w:t xml:space="preserve">67.2, </w:t>
            </w:r>
            <w:r w:rsidRPr="006B03AC">
              <w:rPr>
                <w:color w:val="000000"/>
                <w:sz w:val="20"/>
                <w:lang w:val="en-US"/>
              </w:rPr>
              <w:t>Q</w:t>
            </w:r>
            <w:r w:rsidRPr="006B03AC">
              <w:rPr>
                <w:color w:val="000000"/>
                <w:sz w:val="20"/>
              </w:rPr>
              <w:t xml:space="preserve">67.3,  </w:t>
            </w:r>
            <w:r w:rsidRPr="006B03AC">
              <w:rPr>
                <w:color w:val="000000"/>
                <w:sz w:val="20"/>
                <w:lang w:val="en-US"/>
              </w:rPr>
              <w:t>Q</w:t>
            </w:r>
            <w:r w:rsidRPr="006B03AC">
              <w:rPr>
                <w:color w:val="000000"/>
                <w:sz w:val="20"/>
              </w:rPr>
              <w:t xml:space="preserve">75.0, </w:t>
            </w:r>
            <w:r w:rsidRPr="006B03AC">
              <w:rPr>
                <w:color w:val="000000"/>
                <w:sz w:val="20"/>
                <w:lang w:val="en-US"/>
              </w:rPr>
              <w:t>Q</w:t>
            </w:r>
            <w:r w:rsidRPr="006B03AC">
              <w:rPr>
                <w:color w:val="000000"/>
                <w:sz w:val="20"/>
              </w:rPr>
              <w:t xml:space="preserve">75.2, </w:t>
            </w:r>
            <w:r w:rsidRPr="006B03AC">
              <w:rPr>
                <w:color w:val="000000"/>
                <w:sz w:val="20"/>
                <w:lang w:val="en-US"/>
              </w:rPr>
              <w:t>Q</w:t>
            </w:r>
            <w:r w:rsidRPr="006B03AC">
              <w:rPr>
                <w:color w:val="000000"/>
                <w:sz w:val="20"/>
              </w:rPr>
              <w:t xml:space="preserve">75.8, </w:t>
            </w:r>
            <w:r w:rsidRPr="006B03AC">
              <w:rPr>
                <w:color w:val="000000"/>
                <w:sz w:val="20"/>
                <w:lang w:val="en-US"/>
              </w:rPr>
              <w:t>Q</w:t>
            </w:r>
            <w:r w:rsidRPr="006B03AC">
              <w:rPr>
                <w:color w:val="000000"/>
                <w:sz w:val="20"/>
              </w:rPr>
              <w:t xml:space="preserve">87.0,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Дефекты и деформации свода и основания черепа, орбиты врожденного и приобретенного генеза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w:t>
            </w:r>
            <w:proofErr w:type="gramStart"/>
            <w:r w:rsidRPr="006B03AC">
              <w:rPr>
                <w:color w:val="000000"/>
                <w:sz w:val="20"/>
              </w:rPr>
              <w:t>о-</w:t>
            </w:r>
            <w:proofErr w:type="gramEnd"/>
            <w:r w:rsidRPr="006B03AC">
              <w:rPr>
                <w:color w:val="000000"/>
                <w:sz w:val="20"/>
              </w:rPr>
              <w:t xml:space="preserve"> и/или аллотрансплантатов</w:t>
            </w:r>
          </w:p>
        </w:tc>
        <w:tc>
          <w:tcPr>
            <w:tcW w:w="1701"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r w:rsidRPr="006B03AC">
              <w:rPr>
                <w:color w:val="000000"/>
                <w:sz w:val="20"/>
                <w:lang w:val="en-US"/>
              </w:rPr>
              <w:t xml:space="preserve">S02.1, S02.2,  S02.7-S02.9, </w:t>
            </w:r>
            <w:r w:rsidRPr="006B03AC">
              <w:rPr>
                <w:color w:val="000000"/>
                <w:sz w:val="20"/>
              </w:rPr>
              <w:t>Т</w:t>
            </w:r>
            <w:r w:rsidRPr="006B03AC">
              <w:rPr>
                <w:color w:val="000000"/>
                <w:sz w:val="20"/>
                <w:lang w:val="en-US"/>
              </w:rPr>
              <w:t>90.2, T88.8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11.</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Default="00FF0CF2" w:rsidP="00FF0CF2">
            <w:pPr>
              <w:spacing w:line="240" w:lineRule="auto"/>
              <w:ind w:firstLine="0"/>
              <w:jc w:val="left"/>
              <w:rPr>
                <w:color w:val="000000"/>
                <w:sz w:val="20"/>
              </w:rPr>
            </w:pPr>
            <w:r w:rsidRPr="006B03AC">
              <w:rPr>
                <w:color w:val="000000"/>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p w:rsidR="008037F9" w:rsidRDefault="008037F9" w:rsidP="00FF0CF2">
            <w:pPr>
              <w:spacing w:line="240" w:lineRule="auto"/>
              <w:ind w:firstLine="0"/>
              <w:jc w:val="left"/>
              <w:rPr>
                <w:color w:val="000000"/>
                <w:sz w:val="20"/>
              </w:rPr>
            </w:pPr>
          </w:p>
          <w:p w:rsidR="008037F9" w:rsidRPr="006B03AC" w:rsidRDefault="008037F9"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G91, G93.0,            Q03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Ликворошунтирующие операции, в том числе с индивидуальным подбором ликворошунтирующих систем</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139824,0</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sz w:val="20"/>
              </w:rPr>
              <w:t>ОТОРИНОЛАРИНГОЛОГИЯ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19.</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pPr>
            <w:r w:rsidRPr="006B03AC">
              <w:rPr>
                <w:color w:val="000000"/>
                <w:sz w:val="20"/>
              </w:rPr>
              <w:t xml:space="preserve">Реконструктивно-пластическое восстановление функции гортани и </w:t>
            </w:r>
            <w:r w:rsidRPr="006B03AC">
              <w:rPr>
                <w:color w:val="000000"/>
                <w:sz w:val="20"/>
              </w:rPr>
              <w:lastRenderedPageBreak/>
              <w:t>трахеи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pPr>
            <w:r w:rsidRPr="006B03AC">
              <w:rPr>
                <w:color w:val="000000"/>
                <w:sz w:val="20"/>
              </w:rPr>
              <w:lastRenderedPageBreak/>
              <w:t xml:space="preserve">J38.6, D14.1, </w:t>
            </w:r>
            <w:r w:rsidRPr="006B03AC">
              <w:rPr>
                <w:color w:val="000000"/>
                <w:sz w:val="20"/>
              </w:rPr>
              <w:lastRenderedPageBreak/>
              <w:t>D14.2, J38.0, J38.3, R49.0, R49.1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pPr>
            <w:r w:rsidRPr="006B03AC">
              <w:rPr>
                <w:color w:val="000000"/>
                <w:sz w:val="20"/>
              </w:rPr>
              <w:lastRenderedPageBreak/>
              <w:t xml:space="preserve">Стеноз гортани. Доброкачественное </w:t>
            </w:r>
            <w:r w:rsidRPr="006B03AC">
              <w:rPr>
                <w:color w:val="000000"/>
                <w:sz w:val="20"/>
              </w:rPr>
              <w:lastRenderedPageBreak/>
              <w:t>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pPr>
            <w:r w:rsidRPr="006B03AC">
              <w:rPr>
                <w:color w:val="000000"/>
                <w:sz w:val="20"/>
              </w:rPr>
              <w:lastRenderedPageBreak/>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pPr>
            <w:r w:rsidRPr="006B03AC">
              <w:rPr>
                <w:color w:val="000000"/>
                <w:sz w:val="20"/>
              </w:rPr>
              <w:t xml:space="preserve">Удаление новообразования или рубца гортани и трахеи с </w:t>
            </w:r>
            <w:r w:rsidRPr="006B03AC">
              <w:rPr>
                <w:color w:val="000000"/>
                <w:sz w:val="20"/>
              </w:rPr>
              <w:lastRenderedPageBreak/>
              <w:t>использованием микрохирургической и лучевой техники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6B03AC">
            <w:pPr>
              <w:spacing w:line="240" w:lineRule="auto"/>
              <w:ind w:firstLine="0"/>
              <w:jc w:val="center"/>
              <w:rPr>
                <w:sz w:val="20"/>
              </w:rPr>
            </w:pPr>
            <w:r w:rsidRPr="006B03AC">
              <w:rPr>
                <w:sz w:val="20"/>
              </w:rPr>
              <w:lastRenderedPageBreak/>
              <w:t>59051,0</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bCs/>
                <w:color w:val="000000"/>
                <w:sz w:val="20"/>
              </w:rPr>
              <w:lastRenderedPageBreak/>
              <w:t>РЕВМАТОЛОГИЯ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24.</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М05.8, M06.0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Терапевтическое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КТ), УЗ  методик и МРТ</w:t>
            </w:r>
          </w:p>
          <w:p w:rsidR="00FF0CF2" w:rsidRPr="006B03AC" w:rsidRDefault="00FF0CF2" w:rsidP="00FF0CF2">
            <w:pPr>
              <w:spacing w:line="240" w:lineRule="auto"/>
              <w:ind w:firstLine="0"/>
              <w:jc w:val="left"/>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111832,96</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roofErr w:type="gramStart"/>
            <w:r w:rsidRPr="006B03AC">
              <w:rPr>
                <w:b/>
                <w:bCs/>
                <w:color w:val="000000"/>
                <w:sz w:val="20"/>
              </w:rPr>
              <w:t>СЕРДЕЧНО-СОСУДИСТАЯ</w:t>
            </w:r>
            <w:proofErr w:type="gramEnd"/>
            <w:r w:rsidRPr="006B03AC">
              <w:rPr>
                <w:b/>
                <w:bCs/>
                <w:color w:val="000000"/>
                <w:sz w:val="20"/>
              </w:rPr>
              <w:t xml:space="preserve"> ХИРУРГИЯ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25.</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Коронарная</w:t>
            </w:r>
            <w:proofErr w:type="gramEnd"/>
            <w:r w:rsidRPr="006B03AC">
              <w:rPr>
                <w:color w:val="000000"/>
                <w:sz w:val="20"/>
              </w:rPr>
              <w:t xml:space="preserve"> реваскуляризация миокарда с применением ангиопластики в сочетании со стентированием при ишемической болезни сердца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I20.0, I21,                  I22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ИБС со стенозированием 1-3-х коронарных артерий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Баллонная</w:t>
            </w:r>
            <w:proofErr w:type="gramEnd"/>
            <w:r w:rsidRPr="006B03AC">
              <w:rPr>
                <w:color w:val="000000"/>
                <w:sz w:val="20"/>
              </w:rPr>
              <w:t xml:space="preserve"> вазодилатация с установкой стента в сосуд (сосуды)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189767,0</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26.</w:t>
            </w: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Коронарная</w:t>
            </w:r>
            <w:proofErr w:type="gramEnd"/>
            <w:r w:rsidRPr="006B03AC">
              <w:rPr>
                <w:color w:val="000000"/>
                <w:sz w:val="20"/>
              </w:rPr>
              <w:t xml:space="preserve"> реваскуляризация миокарда с применением ангиопластики в сочетании со стентированием при ишемической болезни сердца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I20.0, I21.4, I21.9, </w:t>
            </w:r>
          </w:p>
          <w:p w:rsidR="00FF0CF2" w:rsidRPr="006B03AC" w:rsidRDefault="00FF0CF2" w:rsidP="00FF0CF2">
            <w:pPr>
              <w:spacing w:line="240" w:lineRule="auto"/>
              <w:ind w:firstLine="0"/>
              <w:jc w:val="left"/>
              <w:rPr>
                <w:color w:val="000000"/>
                <w:sz w:val="20"/>
              </w:rPr>
            </w:pPr>
            <w:r w:rsidRPr="006B03AC">
              <w:rPr>
                <w:color w:val="000000"/>
                <w:sz w:val="20"/>
              </w:rPr>
              <w:t>I22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Нестабильная стенокардия, острый и повторный инфаркт миокарда (без подъема сегмента ST электрокардиограммы)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Баллонная</w:t>
            </w:r>
            <w:proofErr w:type="gramEnd"/>
            <w:r w:rsidRPr="006B03AC">
              <w:rPr>
                <w:color w:val="000000"/>
                <w:sz w:val="20"/>
              </w:rPr>
              <w:t xml:space="preserve"> вазодилатация с установкой стента в сосуд (сосуды)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168767,48</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27.</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Эндоваскулярная, хирургическая коррекция нарушений ритма сердца без имплантации кардиовертера-дефибриллятора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8"/>
                <w:szCs w:val="18"/>
                <w:lang w:val="en-US"/>
              </w:rPr>
            </w:pPr>
            <w:r w:rsidRPr="006B03AC">
              <w:rPr>
                <w:color w:val="000000"/>
                <w:sz w:val="18"/>
                <w:szCs w:val="18"/>
                <w:lang w:val="en-US"/>
              </w:rPr>
              <w:t>I44.1, 144.2, I45.2, I45.3, I45.6, I46.0, I47.0, I47.1, I47.2, I47.9, I48, I49.0, I49.5, Q22.5, Q24.6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8037F9">
            <w:pPr>
              <w:spacing w:line="240" w:lineRule="auto"/>
              <w:ind w:firstLine="0"/>
              <w:jc w:val="left"/>
              <w:rPr>
                <w:color w:val="000000"/>
                <w:sz w:val="20"/>
              </w:rPr>
            </w:pPr>
            <w:r w:rsidRPr="006B03AC">
              <w:rPr>
                <w:color w:val="000000"/>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Имплантация частотно-адаптированного однокамерного кардиостимулятора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122594,78</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bCs/>
                <w:color w:val="000000"/>
                <w:sz w:val="20"/>
              </w:rPr>
              <w:t>ТОРАКАЛЬНАЯ ХИРУРГИЯ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lastRenderedPageBreak/>
              <w:t>29.</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Видеоторакоскопические операции на органах грудной полости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J43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Эмфизема легкого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Видеоторакоскопическая резекция легких при осложненной эмфиземе</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126273,22</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bCs/>
                <w:color w:val="000000"/>
                <w:sz w:val="20"/>
              </w:rPr>
              <w:t>ТРАВМАТОЛОГИЯ И ОРТОПЕДИЯ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31.</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B67,    D16,   D18,   M88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120905,71</w:t>
            </w: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8"/>
                <w:szCs w:val="18"/>
                <w:lang w:val="en-US"/>
              </w:rPr>
            </w:pPr>
            <w:r w:rsidRPr="006B03AC">
              <w:rPr>
                <w:color w:val="000000"/>
                <w:sz w:val="18"/>
                <w:szCs w:val="18"/>
                <w:lang w:val="en-US"/>
              </w:rPr>
              <w:t xml:space="preserve">T84, S12.0, S12.1, S13, S19, S22.0, S22.1, S23, S32.0, S32.1, S33, T08, T09, T85, T91, M80, M81, M82, M86, M85, M87, M96, M99,  Q67, Q76.0, Q76.1, Q76.4, </w:t>
            </w:r>
          </w:p>
          <w:p w:rsidR="00FF0CF2" w:rsidRPr="006B03AC" w:rsidRDefault="00FF0CF2" w:rsidP="00FF0CF2">
            <w:pPr>
              <w:spacing w:line="240" w:lineRule="auto"/>
              <w:ind w:firstLine="0"/>
              <w:jc w:val="left"/>
              <w:rPr>
                <w:color w:val="000000"/>
                <w:sz w:val="18"/>
                <w:szCs w:val="18"/>
              </w:rPr>
            </w:pPr>
            <w:r w:rsidRPr="006B03AC">
              <w:rPr>
                <w:color w:val="000000"/>
                <w:sz w:val="18"/>
                <w:szCs w:val="18"/>
                <w:lang w:val="en-US"/>
              </w:rPr>
              <w:t>Q77,</w:t>
            </w:r>
          </w:p>
          <w:p w:rsidR="00FF0CF2" w:rsidRPr="006B03AC" w:rsidRDefault="00FF0CF2" w:rsidP="00FF0CF2">
            <w:pPr>
              <w:spacing w:line="240" w:lineRule="auto"/>
              <w:ind w:firstLine="0"/>
              <w:jc w:val="left"/>
              <w:rPr>
                <w:color w:val="000000"/>
                <w:sz w:val="18"/>
                <w:szCs w:val="18"/>
              </w:rPr>
            </w:pPr>
            <w:r w:rsidRPr="006B03AC">
              <w:rPr>
                <w:color w:val="000000"/>
                <w:sz w:val="18"/>
                <w:szCs w:val="18"/>
                <w:lang w:val="en-US"/>
              </w:rPr>
              <w:t>Q76.3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Восстановление формы и функции межпозвонкового диска путем пункционной декомпрессивной нуклеопластики </w:t>
            </w:r>
            <w:proofErr w:type="gramStart"/>
            <w:r w:rsidRPr="006B03AC">
              <w:rPr>
                <w:color w:val="000000"/>
                <w:sz w:val="20"/>
              </w:rPr>
              <w:t>с</w:t>
            </w:r>
            <w:proofErr w:type="gramEnd"/>
            <w:r w:rsidRPr="006B03AC">
              <w:rPr>
                <w:color w:val="000000"/>
                <w:sz w:val="20"/>
              </w:rPr>
              <w:t xml:space="preserve"> обязательной интраоперационной флюороскопией</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6"/>
                <w:szCs w:val="16"/>
              </w:rPr>
            </w:pPr>
            <w:r w:rsidRPr="006B03AC">
              <w:rPr>
                <w:color w:val="000000"/>
                <w:sz w:val="18"/>
                <w:szCs w:val="18"/>
              </w:rPr>
              <w:t xml:space="preserve">M24.6, Z98.1, G80.1, G80.2, M21.0, M21.2, M21.4, M21.5, M21.9, Q68.1, Q72.5, Q72.6, Q72.8, Q72.9, Q74.2, Q74.3, </w:t>
            </w:r>
            <w:r w:rsidRPr="006B03AC">
              <w:rPr>
                <w:color w:val="000000"/>
                <w:sz w:val="18"/>
                <w:szCs w:val="18"/>
              </w:rPr>
              <w:lastRenderedPageBreak/>
              <w:t xml:space="preserve">Q74.8, </w:t>
            </w:r>
            <w:r w:rsidRPr="006B03AC">
              <w:rPr>
                <w:color w:val="000000"/>
                <w:sz w:val="16"/>
                <w:szCs w:val="16"/>
              </w:rPr>
              <w:t>Q77.7,</w:t>
            </w:r>
          </w:p>
          <w:p w:rsidR="00FF0CF2" w:rsidRPr="006B03AC" w:rsidRDefault="00FF0CF2" w:rsidP="00FF0CF2">
            <w:pPr>
              <w:spacing w:line="240" w:lineRule="auto"/>
              <w:ind w:firstLine="0"/>
              <w:jc w:val="left"/>
              <w:rPr>
                <w:color w:val="000000"/>
                <w:sz w:val="16"/>
                <w:szCs w:val="16"/>
              </w:rPr>
            </w:pPr>
            <w:r w:rsidRPr="006B03AC">
              <w:rPr>
                <w:color w:val="000000"/>
                <w:sz w:val="16"/>
                <w:szCs w:val="16"/>
              </w:rPr>
              <w:t xml:space="preserve"> Q87.3, G11.4, </w:t>
            </w:r>
          </w:p>
          <w:p w:rsidR="00FF0CF2" w:rsidRPr="006B03AC" w:rsidRDefault="00FF0CF2" w:rsidP="00FF0CF2">
            <w:pPr>
              <w:spacing w:line="240" w:lineRule="auto"/>
              <w:ind w:firstLine="0"/>
              <w:jc w:val="left"/>
              <w:rPr>
                <w:color w:val="000000"/>
                <w:sz w:val="16"/>
                <w:szCs w:val="16"/>
              </w:rPr>
            </w:pPr>
            <w:r w:rsidRPr="006B03AC">
              <w:rPr>
                <w:color w:val="000000"/>
                <w:sz w:val="16"/>
                <w:szCs w:val="16"/>
              </w:rPr>
              <w:t xml:space="preserve">G12.1, </w:t>
            </w:r>
          </w:p>
          <w:p w:rsidR="00FF0CF2" w:rsidRPr="006B03AC" w:rsidRDefault="00FF0CF2" w:rsidP="00FF0CF2">
            <w:pPr>
              <w:spacing w:line="240" w:lineRule="auto"/>
              <w:ind w:firstLine="0"/>
              <w:jc w:val="left"/>
              <w:rPr>
                <w:color w:val="000000"/>
                <w:sz w:val="18"/>
                <w:szCs w:val="18"/>
              </w:rPr>
            </w:pPr>
            <w:r w:rsidRPr="006B03AC">
              <w:rPr>
                <w:color w:val="000000"/>
                <w:sz w:val="16"/>
                <w:szCs w:val="16"/>
              </w:rPr>
              <w:t>G80.9  M19.1, M20.1, M20.5, Q05.9,</w:t>
            </w:r>
            <w:r w:rsidRPr="006B03AC">
              <w:rPr>
                <w:color w:val="000000"/>
                <w:sz w:val="18"/>
                <w:szCs w:val="18"/>
              </w:rPr>
              <w:t xml:space="preserve"> Q66.0,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Артролиз и артродез суставов кисти с различными видами чрескостного, накостного и интрамедуллярного остеосинтеза</w:t>
            </w:r>
          </w:p>
          <w:p w:rsidR="00FF0CF2" w:rsidRPr="006B03AC" w:rsidRDefault="00FF0CF2" w:rsidP="00FF0CF2">
            <w:pPr>
              <w:spacing w:line="240" w:lineRule="auto"/>
              <w:ind w:firstLine="0"/>
              <w:jc w:val="left"/>
              <w:rPr>
                <w:color w:val="000000"/>
                <w:sz w:val="20"/>
              </w:rPr>
            </w:pPr>
            <w:r w:rsidRPr="006B03AC">
              <w:rPr>
                <w:color w:val="000000"/>
                <w:sz w:val="20"/>
              </w:rPr>
              <w:t>Реконструктивно-пластическое хирургическое вмешательство на костях стопы, с использованием аут</w:t>
            </w:r>
            <w:proofErr w:type="gramStart"/>
            <w:r w:rsidRPr="006B03AC">
              <w:rPr>
                <w:color w:val="000000"/>
                <w:sz w:val="20"/>
              </w:rPr>
              <w:t>о-</w:t>
            </w:r>
            <w:proofErr w:type="gramEnd"/>
            <w:r w:rsidRPr="006B03AC">
              <w:rPr>
                <w:color w:val="000000"/>
                <w:sz w:val="20"/>
              </w:rPr>
              <w:t xml:space="preserve"> и аллотрансплантатов, имплантатов, остеозамещающих материалов, металлоконструкций</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18"/>
                <w:szCs w:val="18"/>
              </w:rPr>
            </w:pPr>
            <w:r w:rsidRPr="006B03AC">
              <w:rPr>
                <w:color w:val="000000"/>
                <w:sz w:val="18"/>
                <w:szCs w:val="18"/>
              </w:rPr>
              <w:t xml:space="preserve">Q66.5, Q66.8, </w:t>
            </w:r>
          </w:p>
          <w:p w:rsidR="00FF0CF2" w:rsidRPr="006B03AC" w:rsidRDefault="00FF0CF2" w:rsidP="00FF0CF2">
            <w:pPr>
              <w:spacing w:line="240" w:lineRule="auto"/>
              <w:ind w:firstLine="0"/>
              <w:rPr>
                <w:color w:val="000000"/>
                <w:sz w:val="20"/>
              </w:rPr>
            </w:pPr>
            <w:r w:rsidRPr="006B03AC">
              <w:rPr>
                <w:color w:val="000000"/>
                <w:sz w:val="18"/>
                <w:szCs w:val="18"/>
              </w:rPr>
              <w:t>Q68.2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32.</w:t>
            </w:r>
          </w:p>
          <w:p w:rsidR="00FF0CF2" w:rsidRPr="006B03AC" w:rsidRDefault="00FF0CF2" w:rsidP="00FF0CF2">
            <w:pPr>
              <w:spacing w:line="240" w:lineRule="auto"/>
              <w:ind w:firstLine="0"/>
              <w:jc w:val="center"/>
              <w:rPr>
                <w:color w:val="000000"/>
                <w:sz w:val="20"/>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8037F9">
            <w:pPr>
              <w:autoSpaceDE w:val="0"/>
              <w:autoSpaceDN w:val="0"/>
              <w:adjustRightInd w:val="0"/>
              <w:spacing w:line="240" w:lineRule="auto"/>
              <w:ind w:firstLine="0"/>
              <w:rPr>
                <w:color w:val="000000"/>
                <w:sz w:val="16"/>
                <w:szCs w:val="16"/>
                <w:lang w:val="en-US"/>
              </w:rPr>
            </w:pPr>
            <w:r w:rsidRPr="008037F9">
              <w:rPr>
                <w:color w:val="000000"/>
                <w:sz w:val="14"/>
                <w:szCs w:val="14"/>
                <w:lang w:val="en-US"/>
              </w:rPr>
              <w:t>T84, S12.0, S12.1, S13, S19, S22.0, S22.1, S23, S32.0, 32.1, S33, T08, T09, T85, T91, M80, M81, M82, M86, M85, M87, M96, M99, Q67, Q76.0, 76.1, Q76.4, Q77, Q76.3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Декомпрессивно-стабилизирующее вмешательство с фиксацией позвоночника дорсальными или вентральными имплантами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182780,0</w:t>
            </w: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33.</w:t>
            </w:r>
          </w:p>
        </w:tc>
        <w:tc>
          <w:tcPr>
            <w:tcW w:w="3710" w:type="dxa"/>
            <w:gridSpan w:val="4"/>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Эндопротезирование суставов конечностей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S72.1, М84.1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Неправильно сросшиеся внутри- и околосуставные переломы и ложные суставы</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Имплантация эндопротеза сустава</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125460,82</w:t>
            </w: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M16.1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B03AC" w:rsidRPr="006B03AC" w:rsidRDefault="00FF0CF2" w:rsidP="008037F9">
            <w:pPr>
              <w:spacing w:line="240" w:lineRule="auto"/>
              <w:ind w:firstLine="0"/>
              <w:jc w:val="left"/>
              <w:rPr>
                <w:color w:val="000000"/>
                <w:sz w:val="20"/>
              </w:rPr>
            </w:pPr>
            <w:r w:rsidRPr="006B03AC">
              <w:rPr>
                <w:color w:val="000000"/>
                <w:sz w:val="20"/>
              </w:rPr>
              <w:t>Идиопатический деформирующий одно- или двухсторонний коксартроз без существенной разницы в длине конечностей (до 2 см)</w:t>
            </w: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2835" w:type="dxa"/>
            <w:gridSpan w:val="2"/>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bCs/>
                <w:color w:val="000000"/>
                <w:sz w:val="20"/>
              </w:rPr>
              <w:t>УРОЛОГИЯ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35.</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Рецидивные  и особо сложные операции на органах мочеполовой системы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N20.0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Хирургическое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Перкутанная нефролитолапоксия в сочетании с </w:t>
            </w:r>
            <w:proofErr w:type="gramStart"/>
            <w:r w:rsidRPr="006B03AC">
              <w:rPr>
                <w:color w:val="000000"/>
                <w:sz w:val="20"/>
              </w:rPr>
              <w:t>дистанционной</w:t>
            </w:r>
            <w:proofErr w:type="gramEnd"/>
            <w:r w:rsidRPr="006B03AC">
              <w:rPr>
                <w:color w:val="000000"/>
                <w:sz w:val="20"/>
              </w:rPr>
              <w:t xml:space="preserve"> литотрипсией или без применения дистанционной  литотрипсии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81329,09</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r w:rsidRPr="006B03AC">
              <w:rPr>
                <w:b/>
                <w:bCs/>
                <w:color w:val="000000"/>
                <w:sz w:val="20"/>
              </w:rPr>
              <w:t>ЭНДОКРИНОЛОГИЯ</w:t>
            </w:r>
          </w:p>
        </w:tc>
      </w:tr>
      <w:tr w:rsidR="00FF0CF2" w:rsidRPr="006B03AC" w:rsidTr="008037F9">
        <w:trPr>
          <w:gridAfter w:val="1"/>
          <w:wAfter w:w="151" w:type="dxa"/>
          <w:trHeight w:val="186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lastRenderedPageBreak/>
              <w:t>37.</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Е10.2, Е10.7, Е11.2,    Е11.7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Сахарный диабет 1 и 2 типа с поражением почек и множественными осложнениями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Терапевтическое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w:t>
            </w:r>
            <w:proofErr w:type="gramStart"/>
            <w:r w:rsidRPr="006B03AC">
              <w:rPr>
                <w:color w:val="000000"/>
                <w:sz w:val="20"/>
              </w:rPr>
              <w:t>с</w:t>
            </w:r>
            <w:proofErr w:type="gramEnd"/>
            <w:r w:rsidRPr="006B03AC">
              <w:rPr>
                <w:color w:val="000000"/>
                <w:sz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164122,40</w:t>
            </w: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3710" w:type="dxa"/>
            <w:gridSpan w:val="4"/>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системой непрерывного введения инсулина (инсулиновая помпа)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Е10.4,  Е10.5,  Е10.7,   Е11.4,  Е11.5,  Е11.7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Терапевтическое лечение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b/>
                <w:bCs/>
                <w:color w:val="000000"/>
                <w:sz w:val="24"/>
                <w:szCs w:val="24"/>
              </w:rPr>
              <w:t>ГУЗ «Областная детская больница»</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b/>
                <w:bCs/>
                <w:color w:val="000000"/>
                <w:sz w:val="24"/>
                <w:szCs w:val="24"/>
              </w:rPr>
            </w:pPr>
            <w:r w:rsidRPr="006B03AC">
              <w:rPr>
                <w:b/>
                <w:bCs/>
                <w:sz w:val="20"/>
              </w:rPr>
              <w:t>ОНКОЛОГИЯ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17.</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w:t>
            </w:r>
            <w:r w:rsidRPr="006B03AC">
              <w:rPr>
                <w:color w:val="000000"/>
                <w:sz w:val="20"/>
              </w:rPr>
              <w:br/>
              <w:t>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proofErr w:type="gramStart"/>
            <w:r w:rsidRPr="006B03AC">
              <w:rPr>
                <w:color w:val="000000"/>
                <w:sz w:val="20"/>
              </w:rPr>
              <w:t xml:space="preserve">C81 - C90, C91.0, C91.5 - C91.9, C92, C93, C94.0, C94.2 - 94.7, C95, C96.9, C00 - C14, C15 - C21, C22, C23 - C26, C30 - C32, C34, C37, C38, C39, C40, C41, C45, C46, C47, C48, C49, </w:t>
            </w:r>
            <w:r w:rsidRPr="006B03AC">
              <w:rPr>
                <w:color w:val="000000"/>
                <w:sz w:val="20"/>
              </w:rPr>
              <w:lastRenderedPageBreak/>
              <w:t>C51 - C58, C60, C61, C62, C63, C64, C65, C66, C67, C68, C69 C71, C72, C73, C74, C75, C76, C77, C78, C79</w:t>
            </w:r>
            <w:proofErr w:type="gramEnd"/>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lastRenderedPageBreak/>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6B03AC">
              <w:rPr>
                <w:color w:val="000000"/>
                <w:sz w:val="20"/>
              </w:rPr>
              <w:t>хронический</w:t>
            </w:r>
            <w:proofErr w:type="gramEnd"/>
            <w:r w:rsidRPr="006B03AC">
              <w:rPr>
                <w:color w:val="000000"/>
                <w:sz w:val="20"/>
              </w:rPr>
              <w:t xml:space="preserve"> миелолейкоз в фазах акселерации и бластного криза. Солидные опухоли у детей высокого риска</w:t>
            </w:r>
            <w:proofErr w:type="gramStart"/>
            <w:r w:rsidRPr="006B03AC">
              <w:rPr>
                <w:color w:val="000000"/>
                <w:sz w:val="20"/>
              </w:rPr>
              <w:t>:о</w:t>
            </w:r>
            <w:proofErr w:type="gramEnd"/>
            <w:r w:rsidRPr="006B03AC">
              <w:rPr>
                <w:color w:val="000000"/>
                <w:sz w:val="20"/>
              </w:rPr>
              <w:t>пухоли центральной нервной системы, ретинобластома, нейробластома и др. опухоли периферической нервной системы, опухоли почки, опухоли печени, опухоли костей, саркомы мягких тканей, герминогенные опухоли.</w:t>
            </w:r>
          </w:p>
          <w:p w:rsidR="00FF0CF2" w:rsidRPr="006B03AC" w:rsidRDefault="00FF0CF2" w:rsidP="00FF0CF2">
            <w:pPr>
              <w:spacing w:line="240" w:lineRule="auto"/>
              <w:ind w:firstLine="0"/>
              <w:jc w:val="left"/>
              <w:rPr>
                <w:color w:val="000000"/>
                <w:sz w:val="20"/>
              </w:rPr>
            </w:pPr>
            <w:r w:rsidRPr="006B03AC">
              <w:rPr>
                <w:color w:val="000000"/>
                <w:sz w:val="20"/>
              </w:rPr>
              <w:t>Рак носоглотки. Меланома.</w:t>
            </w:r>
          </w:p>
          <w:p w:rsidR="00FF0CF2" w:rsidRPr="006B03AC" w:rsidRDefault="00FF0CF2" w:rsidP="00FF0CF2">
            <w:pPr>
              <w:spacing w:line="240" w:lineRule="auto"/>
              <w:ind w:firstLine="0"/>
              <w:jc w:val="left"/>
              <w:rPr>
                <w:color w:val="000000"/>
                <w:sz w:val="20"/>
              </w:rPr>
            </w:pPr>
            <w:r w:rsidRPr="006B03AC">
              <w:rPr>
                <w:color w:val="000000"/>
                <w:sz w:val="20"/>
              </w:rPr>
              <w:t xml:space="preserve">Другие злокачественные эпителиальные опухоли. Опухоли головы и шеи у </w:t>
            </w:r>
            <w:r w:rsidRPr="006B03AC">
              <w:rPr>
                <w:color w:val="000000"/>
                <w:sz w:val="20"/>
              </w:rPr>
              <w:lastRenderedPageBreak/>
              <w:t>детей</w:t>
            </w:r>
            <w:proofErr w:type="gramStart"/>
            <w:r w:rsidRPr="006B03AC">
              <w:rPr>
                <w:color w:val="000000"/>
                <w:sz w:val="20"/>
              </w:rPr>
              <w:t>:о</w:t>
            </w:r>
            <w:proofErr w:type="gramEnd"/>
            <w:r w:rsidRPr="006B03AC">
              <w:rPr>
                <w:color w:val="000000"/>
                <w:sz w:val="20"/>
              </w:rPr>
              <w:t>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lastRenderedPageBreak/>
              <w:t>Терапевтическое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114019,60</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r w:rsidRPr="006B03AC">
              <w:rPr>
                <w:b/>
                <w:bCs/>
                <w:color w:val="000000"/>
                <w:sz w:val="20"/>
              </w:rPr>
              <w:lastRenderedPageBreak/>
              <w:t>ЧЕЛЮСТНО-ЛИЦЕВАЯ ХИРУРГИЯ</w:t>
            </w: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36.</w:t>
            </w:r>
          </w:p>
        </w:tc>
        <w:tc>
          <w:tcPr>
            <w:tcW w:w="3710" w:type="dxa"/>
            <w:gridSpan w:val="4"/>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Реконструктивно-пластические операции при врожденных пороках развития черепно-челюстно-лицевой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Q36.9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Врожденная полная односторонняя расщелина верхней губы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Реконструктивная хейлоринопластика</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105248,60</w:t>
            </w: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L91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Рубцовая деформация верхней губы и концевого отдела носа после ранее проведенной хейлоринопластики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Хирургическая коррекция рубцовой деформации верхней губы  и  носа местными тканями</w:t>
            </w:r>
          </w:p>
        </w:tc>
        <w:tc>
          <w:tcPr>
            <w:tcW w:w="1701" w:type="dxa"/>
            <w:gridSpan w:val="3"/>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Q35.0, Q35.1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Послеоперационный дефект твердого неба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Пластика твердого неба лоскутом на ножке из прилегающих участков (из щеки, языка, верхней губы, носогубной складки)</w:t>
            </w:r>
          </w:p>
        </w:tc>
        <w:tc>
          <w:tcPr>
            <w:tcW w:w="1701" w:type="dxa"/>
            <w:gridSpan w:val="3"/>
            <w:vMerge/>
            <w:tcBorders>
              <w:left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Q38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Врожденная и приобретенная небно-глоточная недостаточность различного генеза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Default="00FF0CF2" w:rsidP="00FF0CF2">
            <w:pPr>
              <w:spacing w:line="240" w:lineRule="auto"/>
              <w:ind w:firstLine="0"/>
              <w:jc w:val="left"/>
              <w:rPr>
                <w:color w:val="000000"/>
                <w:sz w:val="20"/>
              </w:rPr>
            </w:pPr>
            <w:r w:rsidRPr="006B03AC">
              <w:rPr>
                <w:color w:val="000000"/>
                <w:sz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6B03AC" w:rsidRPr="006B03AC" w:rsidRDefault="006B03AC" w:rsidP="00FF0CF2">
            <w:pPr>
              <w:spacing w:line="240" w:lineRule="auto"/>
              <w:ind w:firstLine="0"/>
              <w:jc w:val="left"/>
              <w:rPr>
                <w:color w:val="000000"/>
                <w:sz w:val="20"/>
              </w:rPr>
            </w:pP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r w:rsidRPr="006B03AC">
              <w:rPr>
                <w:b/>
                <w:bCs/>
                <w:color w:val="000000"/>
                <w:sz w:val="20"/>
              </w:rPr>
              <w:t>ПЕДИАТРИЯ</w:t>
            </w: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22.</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Поликомпонентное иммуносупрессивное лечение локальных и распространенных форм системного склероза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M34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Системный склероз локальные и распространенные формы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Терапевтическое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w:t>
            </w:r>
            <w:r w:rsidRPr="006B03AC">
              <w:rPr>
                <w:color w:val="000000"/>
                <w:sz w:val="20"/>
              </w:rPr>
              <w:lastRenderedPageBreak/>
              <w:t xml:space="preserve">инструментальных методов диагностики, включая  иммунологические, а также  эндоскопические, рентгенологические, </w:t>
            </w:r>
            <w:r w:rsidRPr="006B03AC">
              <w:rPr>
                <w:color w:val="000000"/>
                <w:sz w:val="19"/>
                <w:szCs w:val="19"/>
              </w:rPr>
              <w:t>УЗ  методы.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lastRenderedPageBreak/>
              <w:t>69784,67</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r w:rsidRPr="006B03AC">
              <w:rPr>
                <w:b/>
                <w:bCs/>
                <w:color w:val="000000"/>
                <w:sz w:val="20"/>
              </w:rPr>
              <w:lastRenderedPageBreak/>
              <w:t>НЕОНАТОЛОГИЯ</w:t>
            </w:r>
          </w:p>
        </w:tc>
      </w:tr>
      <w:tr w:rsidR="00FF0CF2" w:rsidRPr="006B03AC" w:rsidTr="008037F9">
        <w:trPr>
          <w:gridAfter w:val="1"/>
          <w:wAfter w:w="151" w:type="dxa"/>
          <w:trHeight w:val="191"/>
        </w:trPr>
        <w:tc>
          <w:tcPr>
            <w:tcW w:w="968"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13.</w:t>
            </w:r>
          </w:p>
        </w:tc>
        <w:tc>
          <w:tcPr>
            <w:tcW w:w="3710" w:type="dxa"/>
            <w:gridSpan w:val="4"/>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Р23</w:t>
            </w:r>
          </w:p>
        </w:tc>
        <w:tc>
          <w:tcPr>
            <w:tcW w:w="3261" w:type="dxa"/>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 Врожденная пневмония </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8"/>
                <w:szCs w:val="18"/>
              </w:rPr>
            </w:pPr>
            <w:r w:rsidRPr="006B03AC">
              <w:rPr>
                <w:color w:val="000000"/>
                <w:sz w:val="18"/>
                <w:szCs w:val="18"/>
              </w:rPr>
              <w:t>Комбинированное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Противосудорожная терапия с учетом характера электроэнцефалограммы и анализа записи видеомониторинга.</w:t>
            </w:r>
          </w:p>
        </w:tc>
        <w:tc>
          <w:tcPr>
            <w:tcW w:w="1701" w:type="dxa"/>
            <w:gridSpan w:val="3"/>
            <w:vMerge w:val="restart"/>
            <w:tcBorders>
              <w:top w:val="single" w:sz="4" w:space="0" w:color="auto"/>
              <w:left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217646,96</w:t>
            </w:r>
          </w:p>
        </w:tc>
      </w:tr>
      <w:tr w:rsidR="00FF0CF2" w:rsidRPr="006B03AC" w:rsidTr="008037F9">
        <w:trPr>
          <w:gridAfter w:val="1"/>
          <w:wAfter w:w="151" w:type="dxa"/>
          <w:trHeight w:val="191"/>
        </w:trPr>
        <w:tc>
          <w:tcPr>
            <w:tcW w:w="968"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p>
        </w:tc>
        <w:tc>
          <w:tcPr>
            <w:tcW w:w="3710" w:type="dxa"/>
            <w:gridSpan w:val="4"/>
            <w:vMerge/>
            <w:tcBorders>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Р10.1,</w:t>
            </w:r>
          </w:p>
          <w:p w:rsidR="00FF0CF2" w:rsidRPr="006B03AC" w:rsidRDefault="00FF0CF2" w:rsidP="00FF0CF2">
            <w:pPr>
              <w:spacing w:line="240" w:lineRule="auto"/>
              <w:ind w:firstLine="0"/>
              <w:jc w:val="left"/>
              <w:rPr>
                <w:color w:val="000000"/>
                <w:sz w:val="20"/>
              </w:rPr>
            </w:pPr>
            <w:r w:rsidRPr="006B03AC">
              <w:rPr>
                <w:color w:val="000000"/>
                <w:sz w:val="20"/>
              </w:rPr>
              <w:t>Р10.2</w:t>
            </w:r>
          </w:p>
          <w:p w:rsidR="00FF0CF2" w:rsidRPr="006B03AC" w:rsidRDefault="00FF0CF2" w:rsidP="00FF0CF2">
            <w:pPr>
              <w:spacing w:line="240" w:lineRule="auto"/>
              <w:ind w:firstLine="0"/>
              <w:jc w:val="left"/>
              <w:rPr>
                <w:color w:val="000000"/>
                <w:sz w:val="20"/>
              </w:rPr>
            </w:pPr>
            <w:r w:rsidRPr="006B03AC">
              <w:rPr>
                <w:color w:val="000000"/>
                <w:sz w:val="20"/>
              </w:rPr>
              <w:t xml:space="preserve">Р10.3 </w:t>
            </w:r>
          </w:p>
          <w:p w:rsidR="00FF0CF2" w:rsidRPr="006B03AC" w:rsidRDefault="00FF0CF2" w:rsidP="00FF0CF2">
            <w:pPr>
              <w:spacing w:line="240" w:lineRule="auto"/>
              <w:ind w:firstLine="0"/>
              <w:jc w:val="left"/>
              <w:rPr>
                <w:color w:val="000000"/>
                <w:sz w:val="20"/>
              </w:rPr>
            </w:pPr>
            <w:r w:rsidRPr="006B03AC">
              <w:rPr>
                <w:color w:val="000000"/>
                <w:sz w:val="20"/>
              </w:rPr>
              <w:t>Р10.4</w:t>
            </w:r>
          </w:p>
          <w:p w:rsidR="00FF0CF2" w:rsidRPr="006B03AC" w:rsidRDefault="00FF0CF2" w:rsidP="00FF0CF2">
            <w:pPr>
              <w:spacing w:line="240" w:lineRule="auto"/>
              <w:ind w:firstLine="0"/>
              <w:jc w:val="left"/>
              <w:rPr>
                <w:color w:val="000000"/>
                <w:sz w:val="20"/>
              </w:rPr>
            </w:pPr>
            <w:r w:rsidRPr="006B03AC">
              <w:rPr>
                <w:color w:val="000000"/>
                <w:sz w:val="20"/>
              </w:rPr>
              <w:t>Р10.8</w:t>
            </w:r>
          </w:p>
          <w:p w:rsidR="00FF0CF2" w:rsidRPr="006B03AC" w:rsidRDefault="00FF0CF2" w:rsidP="00FF0CF2">
            <w:pPr>
              <w:spacing w:line="240" w:lineRule="auto"/>
              <w:ind w:firstLine="0"/>
              <w:jc w:val="left"/>
              <w:rPr>
                <w:color w:val="000000"/>
                <w:sz w:val="20"/>
              </w:rPr>
            </w:pPr>
            <w:r w:rsidRPr="006B03AC">
              <w:rPr>
                <w:color w:val="000000"/>
                <w:sz w:val="20"/>
              </w:rPr>
              <w:t>Р11.1</w:t>
            </w:r>
          </w:p>
          <w:p w:rsidR="00FF0CF2" w:rsidRPr="006B03AC" w:rsidRDefault="00FF0CF2" w:rsidP="00FF0CF2">
            <w:pPr>
              <w:spacing w:line="240" w:lineRule="auto"/>
              <w:ind w:firstLine="0"/>
              <w:jc w:val="left"/>
              <w:rPr>
                <w:color w:val="000000"/>
                <w:sz w:val="20"/>
              </w:rPr>
            </w:pPr>
            <w:r w:rsidRPr="006B03AC">
              <w:rPr>
                <w:color w:val="000000"/>
                <w:sz w:val="20"/>
              </w:rPr>
              <w:t>Р11.5</w:t>
            </w:r>
          </w:p>
          <w:p w:rsidR="00FF0CF2" w:rsidRPr="006B03AC" w:rsidRDefault="00FF0CF2" w:rsidP="00FF0CF2">
            <w:pPr>
              <w:spacing w:line="240" w:lineRule="auto"/>
              <w:ind w:firstLine="0"/>
              <w:jc w:val="left"/>
              <w:rPr>
                <w:color w:val="000000"/>
                <w:sz w:val="20"/>
              </w:rPr>
            </w:pPr>
            <w:r w:rsidRPr="006B03AC">
              <w:rPr>
                <w:color w:val="000000"/>
                <w:sz w:val="20"/>
              </w:rPr>
              <w:t>Р52.1</w:t>
            </w:r>
          </w:p>
          <w:p w:rsidR="00FF0CF2" w:rsidRPr="006B03AC" w:rsidRDefault="00FF0CF2" w:rsidP="00FF0CF2">
            <w:pPr>
              <w:spacing w:line="240" w:lineRule="auto"/>
              <w:ind w:firstLine="0"/>
              <w:jc w:val="left"/>
              <w:rPr>
                <w:color w:val="000000"/>
                <w:sz w:val="20"/>
              </w:rPr>
            </w:pPr>
            <w:r w:rsidRPr="006B03AC">
              <w:rPr>
                <w:color w:val="000000"/>
                <w:sz w:val="20"/>
              </w:rPr>
              <w:t>Р52.2</w:t>
            </w:r>
          </w:p>
          <w:p w:rsidR="00FF0CF2" w:rsidRPr="006B03AC" w:rsidRDefault="00FF0CF2" w:rsidP="00FF0CF2">
            <w:pPr>
              <w:spacing w:line="240" w:lineRule="auto"/>
              <w:ind w:firstLine="0"/>
              <w:jc w:val="left"/>
              <w:rPr>
                <w:color w:val="000000"/>
                <w:sz w:val="20"/>
              </w:rPr>
            </w:pPr>
            <w:r w:rsidRPr="006B03AC">
              <w:rPr>
                <w:color w:val="000000"/>
                <w:sz w:val="20"/>
              </w:rPr>
              <w:t>Р52.4</w:t>
            </w:r>
          </w:p>
          <w:p w:rsidR="00FF0CF2" w:rsidRPr="006B03AC" w:rsidRDefault="00FF0CF2" w:rsidP="00FF0CF2">
            <w:pPr>
              <w:spacing w:line="240" w:lineRule="auto"/>
              <w:ind w:firstLine="0"/>
              <w:jc w:val="left"/>
              <w:rPr>
                <w:color w:val="000000"/>
                <w:sz w:val="20"/>
              </w:rPr>
            </w:pPr>
            <w:r w:rsidRPr="006B03AC">
              <w:rPr>
                <w:color w:val="000000"/>
                <w:sz w:val="20"/>
              </w:rPr>
              <w:t>Р52.6</w:t>
            </w:r>
          </w:p>
          <w:p w:rsidR="00FF0CF2" w:rsidRPr="006B03AC" w:rsidRDefault="00FF0CF2" w:rsidP="00FF0CF2">
            <w:pPr>
              <w:spacing w:line="240" w:lineRule="auto"/>
              <w:ind w:firstLine="0"/>
              <w:jc w:val="left"/>
              <w:rPr>
                <w:color w:val="000000"/>
                <w:sz w:val="20"/>
              </w:rPr>
            </w:pPr>
            <w:r w:rsidRPr="006B03AC">
              <w:rPr>
                <w:color w:val="000000"/>
                <w:sz w:val="20"/>
              </w:rPr>
              <w:t>Р90.0</w:t>
            </w:r>
          </w:p>
          <w:p w:rsidR="00FF0CF2" w:rsidRPr="006B03AC" w:rsidRDefault="00FF0CF2" w:rsidP="00FF0CF2">
            <w:pPr>
              <w:spacing w:line="240" w:lineRule="auto"/>
              <w:ind w:firstLine="0"/>
              <w:jc w:val="left"/>
              <w:rPr>
                <w:color w:val="000000"/>
                <w:sz w:val="20"/>
              </w:rPr>
            </w:pPr>
            <w:r w:rsidRPr="006B03AC">
              <w:rPr>
                <w:color w:val="000000"/>
                <w:sz w:val="20"/>
              </w:rPr>
              <w:t>Р91.0</w:t>
            </w:r>
          </w:p>
        </w:tc>
        <w:tc>
          <w:tcPr>
            <w:tcW w:w="3261" w:type="dxa"/>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rPr>
                <w:color w:val="000000"/>
                <w:sz w:val="20"/>
              </w:rPr>
            </w:pPr>
            <w:r w:rsidRPr="006B03AC">
              <w:rPr>
                <w:color w:val="000000"/>
                <w:sz w:val="20"/>
              </w:rPr>
              <w:t>Высокочастотная осцилляторная ИВЛ.</w:t>
            </w:r>
          </w:p>
          <w:p w:rsidR="00FF0CF2" w:rsidRPr="006B03AC" w:rsidRDefault="00FF0CF2" w:rsidP="00FF0CF2">
            <w:pPr>
              <w:spacing w:line="240" w:lineRule="auto"/>
              <w:ind w:firstLine="0"/>
              <w:jc w:val="center"/>
              <w:rPr>
                <w:color w:val="000000"/>
                <w:sz w:val="20"/>
              </w:rPr>
            </w:pP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p>
        </w:tc>
      </w:tr>
      <w:tr w:rsidR="00FF0CF2" w:rsidRPr="006B03AC" w:rsidTr="008037F9">
        <w:trPr>
          <w:gridAfter w:val="1"/>
          <w:wAfter w:w="151" w:type="dxa"/>
          <w:trHeight w:val="191"/>
        </w:trPr>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14.</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tcPr>
          <w:p w:rsidR="00FF0CF2" w:rsidRDefault="00FF0CF2" w:rsidP="00FF0CF2">
            <w:pPr>
              <w:spacing w:line="240" w:lineRule="auto"/>
              <w:ind w:firstLine="0"/>
              <w:jc w:val="left"/>
              <w:rPr>
                <w:color w:val="000000"/>
                <w:sz w:val="20"/>
              </w:rPr>
            </w:pPr>
            <w:r w:rsidRPr="006B03AC">
              <w:rPr>
                <w:color w:val="000000"/>
                <w:sz w:val="20"/>
              </w:rPr>
              <w:t>Выхаживание новорожденных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8037F9" w:rsidRDefault="008037F9" w:rsidP="00FF0CF2">
            <w:pPr>
              <w:spacing w:line="240" w:lineRule="auto"/>
              <w:ind w:firstLine="0"/>
              <w:jc w:val="left"/>
              <w:rPr>
                <w:color w:val="000000"/>
                <w:sz w:val="20"/>
              </w:rPr>
            </w:pPr>
          </w:p>
          <w:p w:rsidR="008037F9" w:rsidRDefault="008037F9" w:rsidP="00FF0CF2">
            <w:pPr>
              <w:spacing w:line="240" w:lineRule="auto"/>
              <w:ind w:firstLine="0"/>
              <w:jc w:val="left"/>
              <w:rPr>
                <w:color w:val="000000"/>
                <w:sz w:val="20"/>
              </w:rPr>
            </w:pPr>
          </w:p>
          <w:p w:rsidR="008037F9" w:rsidRPr="006B03AC" w:rsidRDefault="008037F9" w:rsidP="00FF0CF2">
            <w:pPr>
              <w:spacing w:line="240" w:lineRule="auto"/>
              <w:ind w:firstLine="0"/>
              <w:jc w:val="left"/>
              <w:rPr>
                <w:color w:val="000000"/>
                <w:sz w:val="20"/>
              </w:rPr>
            </w:pPr>
          </w:p>
          <w:p w:rsidR="00FF0CF2" w:rsidRPr="006B03AC" w:rsidRDefault="00FF0CF2" w:rsidP="00FF0CF2">
            <w:pPr>
              <w:spacing w:line="240" w:lineRule="auto"/>
              <w:ind w:firstLine="0"/>
              <w:jc w:val="left"/>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Р05.0               P05.1            P07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18"/>
                <w:szCs w:val="18"/>
              </w:rPr>
            </w:pPr>
            <w:r w:rsidRPr="006B03AC">
              <w:rPr>
                <w:color w:val="000000"/>
                <w:sz w:val="18"/>
                <w:szCs w:val="18"/>
              </w:rPr>
              <w:t>Комбинированное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left"/>
              <w:rPr>
                <w:color w:val="000000"/>
                <w:sz w:val="20"/>
              </w:rPr>
            </w:pPr>
            <w:r w:rsidRPr="006B03AC">
              <w:rPr>
                <w:color w:val="000000"/>
                <w:sz w:val="20"/>
              </w:rPr>
              <w:t>Неинвазивная принудительная вентиляция легких.</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FF0CF2" w:rsidRPr="006B03AC" w:rsidRDefault="00FF0CF2" w:rsidP="00FF0CF2">
            <w:pPr>
              <w:spacing w:line="240" w:lineRule="auto"/>
              <w:ind w:firstLine="0"/>
              <w:jc w:val="center"/>
              <w:rPr>
                <w:color w:val="000000"/>
                <w:sz w:val="20"/>
              </w:rPr>
            </w:pPr>
            <w:r w:rsidRPr="006B03AC">
              <w:rPr>
                <w:color w:val="000000"/>
                <w:sz w:val="20"/>
              </w:rPr>
              <w:t>320576,70</w:t>
            </w:r>
          </w:p>
        </w:tc>
      </w:tr>
      <w:tr w:rsidR="00FF0CF2" w:rsidRPr="006B03AC" w:rsidTr="008037F9">
        <w:trPr>
          <w:gridAfter w:val="1"/>
          <w:wAfter w:w="151" w:type="dxa"/>
          <w:trHeight w:val="191"/>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FF0CF2" w:rsidP="00FF0CF2">
            <w:pPr>
              <w:spacing w:line="240" w:lineRule="auto"/>
              <w:ind w:firstLine="0"/>
              <w:jc w:val="center"/>
              <w:rPr>
                <w:color w:val="000000"/>
                <w:sz w:val="20"/>
              </w:rPr>
            </w:pPr>
            <w:r w:rsidRPr="006B03AC">
              <w:rPr>
                <w:b/>
                <w:bCs/>
                <w:color w:val="000000"/>
                <w:sz w:val="20"/>
              </w:rPr>
              <w:t>ТРАВМАТОЛОГИЯ  ОРТОПЕДИЯ</w:t>
            </w:r>
          </w:p>
        </w:tc>
      </w:tr>
      <w:tr w:rsidR="00FF0CF2" w:rsidRPr="006B03AC" w:rsidTr="008037F9">
        <w:trPr>
          <w:gridAfter w:val="1"/>
          <w:wAfter w:w="151" w:type="dxa"/>
          <w:trHeight w:val="480"/>
        </w:trPr>
        <w:tc>
          <w:tcPr>
            <w:tcW w:w="952"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lastRenderedPageBreak/>
              <w:t>31.</w:t>
            </w:r>
          </w:p>
        </w:tc>
        <w:tc>
          <w:tcPr>
            <w:tcW w:w="3726" w:type="dxa"/>
            <w:gridSpan w:val="5"/>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16"/>
                <w:szCs w:val="16"/>
              </w:rPr>
            </w:pPr>
            <w:r w:rsidRPr="006B03AC">
              <w:rPr>
                <w:color w:val="000000"/>
                <w:sz w:val="16"/>
                <w:szCs w:val="16"/>
              </w:rPr>
              <w:t>M24.6, Z98.1, G80.1, G80.2, M21.0, M21.2, M21.4, M21.5, M21.9, Q68.1, Q72.5, Q72.6, Q72.8, Q72.9, Q74.2, Q74.3, Q74.8, Q77.7, Q87.3, G11.4, G12.1, G80.9</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Врожденные и приобретенные дефекты и деформации стопы и кисти, предплечья  различной этиологии у взрослых.</w:t>
            </w:r>
            <w:r w:rsidRPr="006B03AC">
              <w:rPr>
                <w:color w:val="000000"/>
                <w:sz w:val="20"/>
              </w:rPr>
              <w:br/>
              <w:t xml:space="preserve">Любой этиологии  деформации стопы и кисти у детей. </w:t>
            </w:r>
          </w:p>
        </w:tc>
        <w:tc>
          <w:tcPr>
            <w:tcW w:w="1701" w:type="dxa"/>
            <w:gridSpan w:val="3"/>
            <w:vMerge w:val="restart"/>
            <w:tcBorders>
              <w:top w:val="single" w:sz="4" w:space="0" w:color="auto"/>
              <w:left w:val="single" w:sz="4" w:space="0" w:color="auto"/>
              <w:bottom w:val="nil"/>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Артролиз и артродез суставов кисти с различными видами чрескостного, накостного и интрамедуллярного остеосинтеза</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120905,71</w:t>
            </w: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18"/>
                <w:szCs w:val="18"/>
              </w:rPr>
            </w:pPr>
            <w:r w:rsidRPr="006B03AC">
              <w:rPr>
                <w:color w:val="000000"/>
                <w:sz w:val="18"/>
                <w:szCs w:val="18"/>
              </w:rPr>
              <w:t>Реконструктивно-пластическое хирургическое вмешательство на костях стопы, кисти, с использованием аут</w:t>
            </w:r>
            <w:proofErr w:type="gramStart"/>
            <w:r w:rsidRPr="006B03AC">
              <w:rPr>
                <w:color w:val="000000"/>
                <w:sz w:val="18"/>
                <w:szCs w:val="18"/>
              </w:rPr>
              <w:t>о-</w:t>
            </w:r>
            <w:proofErr w:type="gramEnd"/>
            <w:r w:rsidRPr="006B03AC">
              <w:rPr>
                <w:color w:val="000000"/>
                <w:sz w:val="18"/>
                <w:szCs w:val="18"/>
              </w:rPr>
              <w:t xml:space="preserve"> и аллотрансплантатов, имплантатов, остеозамещающих материалов, металлоконструкций</w:t>
            </w: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S70.7,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S70.9,        S71,          S72,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S77,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S79,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S42,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S43,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S47,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S49,         S50,</w:t>
            </w:r>
          </w:p>
          <w:p w:rsidR="00FF0CF2" w:rsidRPr="006B03AC" w:rsidRDefault="00FF0CF2" w:rsidP="00FF0CF2">
            <w:pPr>
              <w:spacing w:line="240" w:lineRule="auto"/>
              <w:ind w:firstLine="0"/>
              <w:rPr>
                <w:color w:val="000000"/>
                <w:sz w:val="16"/>
                <w:szCs w:val="16"/>
                <w:lang w:val="en-US"/>
              </w:rPr>
            </w:pPr>
            <w:r w:rsidRPr="006B03AC">
              <w:rPr>
                <w:color w:val="000000"/>
                <w:sz w:val="16"/>
                <w:szCs w:val="16"/>
              </w:rPr>
              <w:t>М</w:t>
            </w:r>
            <w:r w:rsidRPr="006B03AC">
              <w:rPr>
                <w:color w:val="000000"/>
                <w:sz w:val="16"/>
                <w:szCs w:val="16"/>
                <w:lang w:val="en-US"/>
              </w:rPr>
              <w:t xml:space="preserve">99.9,  M21.6,  M95.1,  </w:t>
            </w:r>
            <w:r w:rsidRPr="006B03AC">
              <w:rPr>
                <w:color w:val="000000"/>
                <w:sz w:val="16"/>
                <w:szCs w:val="16"/>
              </w:rPr>
              <w:t>М</w:t>
            </w:r>
            <w:proofErr w:type="gramStart"/>
            <w:r w:rsidRPr="006B03AC">
              <w:rPr>
                <w:color w:val="000000"/>
                <w:sz w:val="16"/>
                <w:szCs w:val="16"/>
                <w:lang w:val="en-US"/>
              </w:rPr>
              <w:t>1</w:t>
            </w:r>
            <w:proofErr w:type="gramEnd"/>
            <w:r w:rsidRPr="006B03AC">
              <w:rPr>
                <w:color w:val="000000"/>
                <w:sz w:val="16"/>
                <w:szCs w:val="16"/>
                <w:lang w:val="en-US"/>
              </w:rPr>
              <w:t xml:space="preserve">.8,  M21.9,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Q66,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Q78,      </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M86,</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G11.4,</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G12.1,</w:t>
            </w:r>
          </w:p>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G80.9, G80.1, G80.2</w:t>
            </w:r>
          </w:p>
        </w:tc>
        <w:tc>
          <w:tcPr>
            <w:tcW w:w="3261" w:type="dxa"/>
            <w:vMerge w:val="restart"/>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Деформации костей таза, бедренной кости у детей со спастическим синдромом</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Чрескостный остеосинтез с использованием метода цифрового анализа</w:t>
            </w:r>
          </w:p>
        </w:tc>
        <w:tc>
          <w:tcPr>
            <w:tcW w:w="1701"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FF0CF2" w:rsidRDefault="00FF0CF2" w:rsidP="00FF0CF2">
            <w:pPr>
              <w:spacing w:line="240" w:lineRule="auto"/>
              <w:ind w:firstLine="0"/>
              <w:rPr>
                <w:color w:val="000000"/>
                <w:sz w:val="20"/>
              </w:rPr>
            </w:pPr>
            <w:r w:rsidRPr="006B03AC">
              <w:rPr>
                <w:color w:val="000000"/>
                <w:sz w:val="20"/>
              </w:rPr>
              <w:t xml:space="preserve">Чрескостный остеосинтез методом компоновок аппаратов с использованием модульной трансформации </w:t>
            </w:r>
          </w:p>
          <w:p w:rsidR="008037F9" w:rsidRPr="006B03AC" w:rsidRDefault="008037F9"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FF0CF2" w:rsidRDefault="00FF0CF2" w:rsidP="00FF0CF2">
            <w:pPr>
              <w:spacing w:line="240" w:lineRule="auto"/>
              <w:ind w:firstLine="0"/>
              <w:rPr>
                <w:color w:val="000000"/>
                <w:sz w:val="20"/>
              </w:rPr>
            </w:pPr>
            <w:r w:rsidRPr="006B03AC">
              <w:rPr>
                <w:color w:val="000000"/>
                <w:sz w:val="20"/>
              </w:rPr>
              <w:t>Корригирующие остеотомии костей верхних и нижних конечностей</w:t>
            </w:r>
          </w:p>
          <w:p w:rsidR="008037F9" w:rsidRPr="006B03AC" w:rsidRDefault="008037F9"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16"/>
                <w:szCs w:val="16"/>
              </w:rPr>
            </w:pPr>
            <w:r w:rsidRPr="006B03AC">
              <w:rPr>
                <w:color w:val="000000"/>
                <w:sz w:val="16"/>
                <w:szCs w:val="16"/>
              </w:rPr>
              <w:t xml:space="preserve">М25.3, М91, </w:t>
            </w:r>
            <w:r w:rsidRPr="006B03AC">
              <w:rPr>
                <w:color w:val="000000"/>
                <w:sz w:val="16"/>
                <w:szCs w:val="16"/>
              </w:rPr>
              <w:lastRenderedPageBreak/>
              <w:t>М95.8, Q65.0, Q65.1, Q65.3, Q65.4,  Q65.8 М16.2, М16.3, М92</w:t>
            </w:r>
          </w:p>
        </w:tc>
        <w:tc>
          <w:tcPr>
            <w:tcW w:w="3261" w:type="dxa"/>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lastRenderedPageBreak/>
              <w:t xml:space="preserve">Дисплазии, аномалии  развития, </w:t>
            </w:r>
            <w:r w:rsidRPr="006B03AC">
              <w:rPr>
                <w:color w:val="000000"/>
                <w:sz w:val="20"/>
              </w:rPr>
              <w:lastRenderedPageBreak/>
              <w:t>последствия травм крупных суставов</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lastRenderedPageBreak/>
              <w:t xml:space="preserve">Хирургическое </w:t>
            </w:r>
            <w:r w:rsidRPr="006B03AC">
              <w:rPr>
                <w:color w:val="000000"/>
                <w:sz w:val="20"/>
              </w:rPr>
              <w:lastRenderedPageBreak/>
              <w:t>лечение</w:t>
            </w: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16"/>
                <w:szCs w:val="16"/>
              </w:rPr>
            </w:pPr>
            <w:r w:rsidRPr="006B03AC">
              <w:rPr>
                <w:color w:val="000000"/>
                <w:sz w:val="16"/>
                <w:szCs w:val="16"/>
              </w:rPr>
              <w:lastRenderedPageBreak/>
              <w:t xml:space="preserve">Реконструкция проксимального, </w:t>
            </w:r>
            <w:r w:rsidRPr="006B03AC">
              <w:rPr>
                <w:color w:val="000000"/>
                <w:sz w:val="16"/>
                <w:szCs w:val="16"/>
              </w:rPr>
              <w:lastRenderedPageBreak/>
              <w:t>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имплантами</w:t>
            </w: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000000"/>
            </w:tcBorders>
            <w:shd w:val="clear" w:color="000000" w:fill="FFFFFF"/>
            <w:vAlign w:val="center"/>
            <w:hideMark/>
          </w:tcPr>
          <w:p w:rsidR="00FF0CF2" w:rsidRPr="006B03AC" w:rsidRDefault="00FF0CF2" w:rsidP="00FF0CF2">
            <w:pPr>
              <w:spacing w:line="240" w:lineRule="auto"/>
              <w:ind w:firstLine="0"/>
              <w:jc w:val="center"/>
              <w:rPr>
                <w:color w:val="000000"/>
                <w:sz w:val="20"/>
              </w:rPr>
            </w:pPr>
            <w:r w:rsidRPr="006B03AC">
              <w:rPr>
                <w:b/>
                <w:bCs/>
                <w:color w:val="000000"/>
                <w:sz w:val="20"/>
              </w:rPr>
              <w:lastRenderedPageBreak/>
              <w:t>УРОЛОГИЯ</w:t>
            </w:r>
          </w:p>
        </w:tc>
      </w:tr>
      <w:tr w:rsidR="00FF0CF2" w:rsidRPr="006B03AC" w:rsidTr="008037F9">
        <w:trPr>
          <w:gridAfter w:val="1"/>
          <w:wAfter w:w="151" w:type="dxa"/>
          <w:trHeight w:val="480"/>
        </w:trPr>
        <w:tc>
          <w:tcPr>
            <w:tcW w:w="952" w:type="dxa"/>
            <w:gridSpan w:val="2"/>
            <w:vMerge w:val="restart"/>
            <w:tcBorders>
              <w:top w:val="nil"/>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35.</w:t>
            </w:r>
          </w:p>
        </w:tc>
        <w:tc>
          <w:tcPr>
            <w:tcW w:w="3726" w:type="dxa"/>
            <w:gridSpan w:val="5"/>
            <w:vMerge w:val="restart"/>
            <w:tcBorders>
              <w:top w:val="nil"/>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p w:rsidR="00FF0CF2" w:rsidRPr="006B03AC" w:rsidRDefault="00FF0CF2" w:rsidP="00FF0CF2">
            <w:pPr>
              <w:spacing w:line="240" w:lineRule="auto"/>
              <w:ind w:firstLine="0"/>
              <w:rPr>
                <w:color w:val="000000"/>
                <w:sz w:val="20"/>
              </w:rPr>
            </w:pPr>
          </w:p>
        </w:tc>
        <w:tc>
          <w:tcPr>
            <w:tcW w:w="1134" w:type="dxa"/>
            <w:gridSpan w:val="2"/>
            <w:vMerge w:val="restart"/>
            <w:tcBorders>
              <w:top w:val="nil"/>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Q54,</w:t>
            </w:r>
          </w:p>
        </w:tc>
        <w:tc>
          <w:tcPr>
            <w:tcW w:w="3261" w:type="dxa"/>
            <w:vMerge w:val="restart"/>
            <w:tcBorders>
              <w:top w:val="nil"/>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 xml:space="preserve">Гипоспадия.  Врожденный мегауретер.   Врожденный пузырно-мочеточниковый рефлюкс. </w:t>
            </w:r>
          </w:p>
        </w:tc>
        <w:tc>
          <w:tcPr>
            <w:tcW w:w="1701" w:type="dxa"/>
            <w:gridSpan w:val="3"/>
            <w:vMerge w:val="restart"/>
            <w:tcBorders>
              <w:top w:val="nil"/>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Уретропластика кожаным лоскутом</w:t>
            </w:r>
          </w:p>
        </w:tc>
        <w:tc>
          <w:tcPr>
            <w:tcW w:w="1701" w:type="dxa"/>
            <w:gridSpan w:val="3"/>
            <w:vMerge w:val="restart"/>
            <w:tcBorders>
              <w:top w:val="nil"/>
              <w:left w:val="single" w:sz="4" w:space="0" w:color="auto"/>
              <w:bottom w:val="single" w:sz="4" w:space="0" w:color="000000"/>
              <w:right w:val="single" w:sz="4" w:space="0" w:color="auto"/>
            </w:tcBorders>
            <w:shd w:val="clear" w:color="000000" w:fill="FFFFFF"/>
            <w:hideMark/>
          </w:tcPr>
          <w:p w:rsidR="00FF0CF2" w:rsidRPr="006B03AC" w:rsidRDefault="00FF0CF2" w:rsidP="00FF0CF2">
            <w:pPr>
              <w:spacing w:line="240" w:lineRule="auto"/>
              <w:ind w:firstLine="0"/>
              <w:jc w:val="center"/>
              <w:rPr>
                <w:color w:val="000000"/>
                <w:sz w:val="20"/>
              </w:rPr>
            </w:pPr>
            <w:r w:rsidRPr="006B03AC">
              <w:rPr>
                <w:color w:val="000000"/>
                <w:sz w:val="20"/>
              </w:rPr>
              <w:t>81329,09</w:t>
            </w: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tcBorders>
              <w:top w:val="nil"/>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Оперативные вмешательства на органах мочеполовой системы с использованием лапароскопической техники</w:t>
            </w:r>
          </w:p>
        </w:tc>
        <w:tc>
          <w:tcPr>
            <w:tcW w:w="1134" w:type="dxa"/>
            <w:gridSpan w:val="2"/>
            <w:tcBorders>
              <w:top w:val="nil"/>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Q61.0</w:t>
            </w:r>
          </w:p>
        </w:tc>
        <w:tc>
          <w:tcPr>
            <w:tcW w:w="3261" w:type="dxa"/>
            <w:tcBorders>
              <w:top w:val="nil"/>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Прогрессивно растущая киста почки.</w:t>
            </w:r>
          </w:p>
        </w:tc>
        <w:tc>
          <w:tcPr>
            <w:tcW w:w="1701" w:type="dxa"/>
            <w:gridSpan w:val="3"/>
            <w:tcBorders>
              <w:top w:val="nil"/>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000000" w:fill="FFFFFF"/>
            <w:hideMark/>
          </w:tcPr>
          <w:p w:rsidR="00FF0CF2" w:rsidRPr="006B03AC" w:rsidRDefault="00FF0CF2" w:rsidP="00FF0CF2">
            <w:pPr>
              <w:spacing w:line="240" w:lineRule="auto"/>
              <w:ind w:firstLine="0"/>
              <w:rPr>
                <w:color w:val="000000"/>
                <w:sz w:val="20"/>
              </w:rPr>
            </w:pPr>
            <w:r w:rsidRPr="006B03AC">
              <w:rPr>
                <w:color w:val="000000"/>
                <w:sz w:val="20"/>
              </w:rPr>
              <w:t xml:space="preserve">Лапаро и ретроперитонеоскопическое иссечение кисты почки </w:t>
            </w: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FF0CF2" w:rsidRPr="006B03AC" w:rsidRDefault="00FF0CF2" w:rsidP="00FF0CF2">
            <w:pPr>
              <w:spacing w:line="240" w:lineRule="auto"/>
              <w:ind w:firstLine="0"/>
              <w:jc w:val="center"/>
              <w:rPr>
                <w:color w:val="000000"/>
                <w:sz w:val="20"/>
              </w:rPr>
            </w:pPr>
            <w:r w:rsidRPr="006B03AC">
              <w:rPr>
                <w:b/>
                <w:bCs/>
                <w:color w:val="000000"/>
                <w:sz w:val="20"/>
              </w:rPr>
              <w:t>НЕЙРОХИРУРГИЯ</w:t>
            </w:r>
          </w:p>
        </w:tc>
      </w:tr>
      <w:tr w:rsidR="00FF0CF2" w:rsidRPr="006B03AC" w:rsidTr="008037F9">
        <w:trPr>
          <w:gridAfter w:val="1"/>
          <w:wAfter w:w="151" w:type="dxa"/>
          <w:trHeight w:val="480"/>
        </w:trPr>
        <w:tc>
          <w:tcPr>
            <w:tcW w:w="952"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9.</w:t>
            </w:r>
          </w:p>
        </w:tc>
        <w:tc>
          <w:tcPr>
            <w:tcW w:w="3726" w:type="dxa"/>
            <w:gridSpan w:val="5"/>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6"/>
                <w:szCs w:val="16"/>
                <w:lang w:val="en-US"/>
              </w:rPr>
            </w:pPr>
            <w:r w:rsidRPr="006B03AC">
              <w:rPr>
                <w:color w:val="000000"/>
                <w:sz w:val="16"/>
                <w:szCs w:val="16"/>
                <w:lang w:val="en-US"/>
              </w:rPr>
              <w:t xml:space="preserve">M84.8, </w:t>
            </w:r>
            <w:r w:rsidRPr="006B03AC">
              <w:rPr>
                <w:color w:val="000000"/>
                <w:sz w:val="16"/>
                <w:szCs w:val="16"/>
              </w:rPr>
              <w:t>М</w:t>
            </w:r>
            <w:r w:rsidRPr="006B03AC">
              <w:rPr>
                <w:color w:val="000000"/>
                <w:sz w:val="16"/>
                <w:szCs w:val="16"/>
                <w:lang w:val="en-US"/>
              </w:rPr>
              <w:t xml:space="preserve">85.0, </w:t>
            </w:r>
            <w:r w:rsidRPr="006B03AC">
              <w:rPr>
                <w:color w:val="000000"/>
                <w:sz w:val="16"/>
                <w:szCs w:val="16"/>
              </w:rPr>
              <w:t>М</w:t>
            </w:r>
            <w:r w:rsidRPr="006B03AC">
              <w:rPr>
                <w:color w:val="000000"/>
                <w:sz w:val="16"/>
                <w:szCs w:val="16"/>
                <w:lang w:val="en-US"/>
              </w:rPr>
              <w:t xml:space="preserve">85.5, Q01, Q67.2, Q67.3,  Q75.0, Q75.2, Q75.8, Q87.0, S02.1, S02.2,  S02.7-S02.9, </w:t>
            </w:r>
            <w:r w:rsidRPr="006B03AC">
              <w:rPr>
                <w:color w:val="000000"/>
                <w:sz w:val="16"/>
                <w:szCs w:val="16"/>
              </w:rPr>
              <w:t>Т</w:t>
            </w:r>
            <w:r w:rsidRPr="006B03AC">
              <w:rPr>
                <w:color w:val="000000"/>
                <w:sz w:val="16"/>
                <w:szCs w:val="16"/>
                <w:lang w:val="en-US"/>
              </w:rPr>
              <w:t>90.2, T88.8</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Дефекты и деформации свода и основания черепа, лицевого скелета врожденного и приобретенного генеза</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w:t>
            </w:r>
            <w:proofErr w:type="gramStart"/>
            <w:r w:rsidRPr="006B03AC">
              <w:rPr>
                <w:color w:val="000000"/>
                <w:sz w:val="20"/>
              </w:rPr>
              <w:t>о-</w:t>
            </w:r>
            <w:proofErr w:type="gramEnd"/>
            <w:r w:rsidRPr="006B03AC">
              <w:rPr>
                <w:color w:val="000000"/>
                <w:sz w:val="20"/>
              </w:rPr>
              <w:t xml:space="preserve"> и/или аллотрансплантатов</w:t>
            </w:r>
          </w:p>
        </w:tc>
        <w:tc>
          <w:tcPr>
            <w:tcW w:w="1701" w:type="dxa"/>
            <w:gridSpan w:val="3"/>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140206,52</w:t>
            </w: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12.</w:t>
            </w:r>
          </w:p>
        </w:tc>
        <w:tc>
          <w:tcPr>
            <w:tcW w:w="3726" w:type="dxa"/>
            <w:gridSpan w:val="5"/>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G91, G93.0,            Q03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Ликворошунтирующие операции, в том числе с индивидуальным подбором ликворошунтирующих систем</w:t>
            </w:r>
          </w:p>
        </w:tc>
        <w:tc>
          <w:tcPr>
            <w:tcW w:w="1701" w:type="dxa"/>
            <w:gridSpan w:val="3"/>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201106,01</w:t>
            </w:r>
          </w:p>
        </w:tc>
      </w:tr>
      <w:tr w:rsidR="00FF0CF2" w:rsidRPr="006B03AC" w:rsidTr="008037F9">
        <w:trPr>
          <w:gridAfter w:val="1"/>
          <w:wAfter w:w="151" w:type="dxa"/>
          <w:trHeight w:val="480"/>
        </w:trPr>
        <w:tc>
          <w:tcPr>
            <w:tcW w:w="952"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FF0CF2" w:rsidRPr="008037F9" w:rsidRDefault="008037F9" w:rsidP="00FF0CF2">
            <w:pPr>
              <w:spacing w:line="240" w:lineRule="auto"/>
              <w:ind w:firstLine="0"/>
              <w:jc w:val="center"/>
              <w:rPr>
                <w:b/>
                <w:bCs/>
                <w:color w:val="000000"/>
                <w:sz w:val="24"/>
                <w:szCs w:val="24"/>
              </w:rPr>
            </w:pPr>
            <w:r w:rsidRPr="008037F9">
              <w:rPr>
                <w:b/>
                <w:bCs/>
                <w:color w:val="000000"/>
                <w:sz w:val="24"/>
                <w:szCs w:val="24"/>
              </w:rPr>
              <w:t>ГУЗ «</w:t>
            </w:r>
            <w:r w:rsidR="00FF0CF2" w:rsidRPr="008037F9">
              <w:rPr>
                <w:b/>
                <w:bCs/>
                <w:color w:val="000000"/>
                <w:sz w:val="24"/>
                <w:szCs w:val="24"/>
              </w:rPr>
              <w:t>Липецкий областной онкологический диспансер»</w:t>
            </w: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tcPr>
          <w:p w:rsidR="00FF0CF2" w:rsidRPr="008037F9" w:rsidRDefault="00FF0CF2" w:rsidP="00FF0CF2">
            <w:pPr>
              <w:spacing w:line="240" w:lineRule="auto"/>
              <w:ind w:firstLine="0"/>
              <w:jc w:val="center"/>
              <w:rPr>
                <w:sz w:val="24"/>
                <w:szCs w:val="24"/>
              </w:rPr>
            </w:pPr>
            <w:r w:rsidRPr="008037F9">
              <w:rPr>
                <w:b/>
                <w:bCs/>
                <w:color w:val="000000"/>
                <w:sz w:val="24"/>
                <w:szCs w:val="24"/>
              </w:rPr>
              <w:t>ОНКОЛОГИЯ</w:t>
            </w:r>
          </w:p>
        </w:tc>
      </w:tr>
      <w:tr w:rsidR="00FF0CF2" w:rsidRPr="006B03AC" w:rsidTr="008037F9">
        <w:trPr>
          <w:gridAfter w:val="1"/>
          <w:wAfter w:w="151" w:type="dxa"/>
        </w:trPr>
        <w:tc>
          <w:tcPr>
            <w:tcW w:w="9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15.</w:t>
            </w:r>
          </w:p>
        </w:tc>
        <w:tc>
          <w:tcPr>
            <w:tcW w:w="372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Видеоэндоскопические внутриполостные и </w:t>
            </w:r>
            <w:r w:rsidRPr="006B03AC">
              <w:rPr>
                <w:color w:val="000000"/>
                <w:sz w:val="20"/>
              </w:rP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ЗНО, в том числе у детей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lastRenderedPageBreak/>
              <w:t xml:space="preserve">C12, C12.9, C13.0, </w:t>
            </w:r>
            <w:r w:rsidRPr="006B03AC">
              <w:rPr>
                <w:color w:val="000000"/>
                <w:sz w:val="18"/>
                <w:szCs w:val="18"/>
              </w:rPr>
              <w:lastRenderedPageBreak/>
              <w:t xml:space="preserve">C13.1, C13.2, C13.8, C13.9, </w:t>
            </w:r>
          </w:p>
          <w:p w:rsidR="00FF0CF2" w:rsidRPr="006B03AC" w:rsidRDefault="00FF0CF2" w:rsidP="00FF0CF2">
            <w:pPr>
              <w:spacing w:line="240" w:lineRule="auto"/>
              <w:ind w:firstLine="0"/>
              <w:rPr>
                <w:color w:val="000000"/>
                <w:sz w:val="18"/>
                <w:szCs w:val="18"/>
              </w:rPr>
            </w:pPr>
            <w:r w:rsidRPr="006B03AC">
              <w:rPr>
                <w:color w:val="000000"/>
                <w:sz w:val="18"/>
                <w:szCs w:val="18"/>
              </w:rPr>
              <w:t xml:space="preserve">C1 </w:t>
            </w:r>
          </w:p>
          <w:p w:rsidR="00FF0CF2" w:rsidRPr="006B03AC" w:rsidRDefault="00FF0CF2" w:rsidP="00FF0CF2">
            <w:pPr>
              <w:spacing w:line="240" w:lineRule="auto"/>
              <w:ind w:firstLine="0"/>
              <w:rPr>
                <w:color w:val="000000"/>
                <w:sz w:val="18"/>
                <w:szCs w:val="18"/>
              </w:rPr>
            </w:pPr>
            <w:r w:rsidRPr="006B03AC">
              <w:rPr>
                <w:color w:val="000000"/>
                <w:sz w:val="18"/>
                <w:szCs w:val="18"/>
              </w:rPr>
              <w:t xml:space="preserve">C32, </w:t>
            </w:r>
          </w:p>
          <w:p w:rsidR="00FF0CF2" w:rsidRPr="006B03AC" w:rsidRDefault="00FF0CF2" w:rsidP="00FF0CF2">
            <w:pPr>
              <w:spacing w:line="240" w:lineRule="auto"/>
              <w:ind w:firstLine="0"/>
              <w:rPr>
                <w:color w:val="000000"/>
                <w:sz w:val="18"/>
                <w:szCs w:val="18"/>
              </w:rPr>
            </w:pPr>
            <w:r w:rsidRPr="006B03AC">
              <w:rPr>
                <w:color w:val="000000"/>
                <w:sz w:val="18"/>
                <w:szCs w:val="18"/>
              </w:rPr>
              <w:t xml:space="preserve"> C73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lastRenderedPageBreak/>
              <w:t>ЗНО головы и шеи I – III ст.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Гемитиреоидэктомия видеоассистированная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109263,30</w:t>
            </w: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Гемитиреоидэктомия   видеоэндоскопическая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top w:val="nil"/>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Видеоассистированные операции при опухолях головы и шеи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902"/>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autoSpaceDE w:val="0"/>
              <w:autoSpaceDN w:val="0"/>
              <w:adjustRightInd w:val="0"/>
              <w:spacing w:line="240" w:lineRule="auto"/>
              <w:ind w:firstLine="0"/>
              <w:rPr>
                <w:color w:val="000000"/>
                <w:sz w:val="18"/>
                <w:szCs w:val="18"/>
              </w:rPr>
            </w:pPr>
            <w:r w:rsidRPr="006B03AC">
              <w:rPr>
                <w:color w:val="000000"/>
                <w:sz w:val="18"/>
                <w:szCs w:val="18"/>
              </w:rPr>
              <w:t xml:space="preserve"> C16.1, C16.2, C16.3, C16.4, C16.5, C16.6, C16.8, C16.9,  C17.0, C17.1, C17.2, C17.8, C17.9</w:t>
            </w:r>
          </w:p>
          <w:p w:rsidR="00FF0CF2" w:rsidRPr="006B03AC" w:rsidRDefault="00FF0CF2" w:rsidP="00FF0CF2">
            <w:pPr>
              <w:spacing w:line="240" w:lineRule="auto"/>
              <w:ind w:firstLine="0"/>
              <w:rPr>
                <w:color w:val="000000"/>
                <w:sz w:val="18"/>
                <w:szCs w:val="18"/>
              </w:rPr>
            </w:pPr>
          </w:p>
          <w:p w:rsidR="00FF0CF2" w:rsidRPr="006B03AC" w:rsidRDefault="00FF0CF2" w:rsidP="006B03AC">
            <w:pPr>
              <w:spacing w:line="240" w:lineRule="auto"/>
              <w:ind w:firstLine="0"/>
              <w:rPr>
                <w:color w:val="000000"/>
                <w:sz w:val="18"/>
                <w:szCs w:val="18"/>
              </w:rPr>
            </w:pPr>
            <w:r w:rsidRPr="006B03AC">
              <w:rPr>
                <w:color w:val="000000"/>
                <w:sz w:val="18"/>
                <w:szCs w:val="18"/>
              </w:rPr>
              <w:t>C15.3, C15.4, C15.5, C15.8,</w:t>
            </w:r>
          </w:p>
        </w:tc>
        <w:tc>
          <w:tcPr>
            <w:tcW w:w="3261" w:type="dxa"/>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01" w:type="dxa"/>
            <w:gridSpan w:val="3"/>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9"/>
                <w:szCs w:val="19"/>
              </w:rPr>
            </w:pPr>
            <w:r w:rsidRPr="006B03AC">
              <w:rPr>
                <w:color w:val="000000"/>
                <w:sz w:val="19"/>
                <w:szCs w:val="19"/>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Эндоскопическая аргоноплазменная коагуляция опухоли</w:t>
            </w: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p w:rsidR="00FF0CF2" w:rsidRPr="006B03AC" w:rsidRDefault="00FF0CF2" w:rsidP="00FF0CF2">
            <w:pPr>
              <w:spacing w:line="240" w:lineRule="auto"/>
              <w:ind w:firstLine="0"/>
              <w:rPr>
                <w:color w:val="000000"/>
                <w:sz w:val="18"/>
                <w:szCs w:val="18"/>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784"/>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3261" w:type="dxa"/>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1701" w:type="dxa"/>
            <w:gridSpan w:val="3"/>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6B03AC">
            <w:pPr>
              <w:spacing w:line="240" w:lineRule="auto"/>
              <w:ind w:firstLine="0"/>
              <w:rPr>
                <w:color w:val="000000"/>
                <w:sz w:val="18"/>
                <w:szCs w:val="18"/>
              </w:rPr>
            </w:pPr>
            <w:proofErr w:type="gramStart"/>
            <w:r w:rsidRPr="006B03AC">
              <w:rPr>
                <w:color w:val="000000"/>
                <w:sz w:val="18"/>
                <w:szCs w:val="18"/>
              </w:rPr>
              <w:t>Эндоскопическое</w:t>
            </w:r>
            <w:proofErr w:type="gramEnd"/>
            <w:r w:rsidRPr="006B03AC">
              <w:rPr>
                <w:color w:val="000000"/>
                <w:sz w:val="18"/>
                <w:szCs w:val="18"/>
              </w:rPr>
              <w:t xml:space="preserve"> бужирование и баллонная дилатация при опухолевом стенозе под эндоскопическим контролем</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r w:rsidRPr="006B03AC">
              <w:rPr>
                <w:color w:val="000000"/>
                <w:sz w:val="20"/>
              </w:rPr>
              <w:t>C15.9, C16.0,</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jc w:val="center"/>
              <w:rPr>
                <w:color w:val="000000"/>
                <w:sz w:val="19"/>
                <w:szCs w:val="19"/>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Эндоскопическое электрохирургическое удаление опухоли</w:t>
            </w:r>
          </w:p>
        </w:tc>
        <w:tc>
          <w:tcPr>
            <w:tcW w:w="1701" w:type="dxa"/>
            <w:gridSpan w:val="3"/>
            <w:vMerge w:val="restart"/>
            <w:tcBorders>
              <w:top w:val="single" w:sz="4" w:space="0" w:color="auto"/>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proofErr w:type="gramStart"/>
            <w:r w:rsidRPr="006B03AC">
              <w:rPr>
                <w:color w:val="000000"/>
                <w:sz w:val="19"/>
                <w:szCs w:val="19"/>
              </w:rPr>
              <w:t>Эндоскопическое</w:t>
            </w:r>
            <w:proofErr w:type="gramEnd"/>
            <w:r w:rsidRPr="006B03AC">
              <w:rPr>
                <w:color w:val="000000"/>
                <w:sz w:val="19"/>
                <w:szCs w:val="19"/>
              </w:rPr>
              <w:t xml:space="preserve"> стентирование при опухолевом стенозе</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С22</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Нерезектабельные ЗНО печени и внутрипеченочных желчных протоков</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Чрескожное чреспеченочное дренирование желчных протоков с последующим стентированием под рентгеноскопическим контролем</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C25</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Нерезектабельные опухоли поджелудочной железы. Рак поджелудочной железы с обтурацией Вирсунгова протока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Стентирование при опухолях поджелудочной железы</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70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C34</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Ранние формы злокачественных опухолей легкого (I-II стадия)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9"/>
                <w:szCs w:val="19"/>
              </w:rPr>
            </w:pPr>
            <w:r w:rsidRPr="006B03AC">
              <w:rPr>
                <w:color w:val="000000"/>
                <w:sz w:val="19"/>
                <w:szCs w:val="19"/>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Видеоассистированная лобэктомия, билобэктомия</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nil"/>
              <w:bottom w:val="nil"/>
              <w:right w:val="nil"/>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C37, C38.1, C38.3, C38.2</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Опухоль вилочковой железы (I-II стадия). Опухоль переднего, заднего средостения (начальные формы). Метастатическое поражение средостения</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Видеоассистированное удаление опухоли средостения</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C53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ЗНО шейки матки I-III ст. Местно распространенные формы рака шейки матки, осложненные кровотечением</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Экстирпация матки с придатками видеоэндоскопическая</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9"/>
                <w:szCs w:val="19"/>
              </w:rPr>
            </w:pP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9"/>
                <w:szCs w:val="19"/>
              </w:rPr>
            </w:pPr>
            <w:r w:rsidRPr="006B03AC">
              <w:rPr>
                <w:color w:val="000000"/>
                <w:sz w:val="19"/>
                <w:szCs w:val="19"/>
              </w:rPr>
              <w:t>Экстирпация матки без придатков видеоэндоскопическая</w:t>
            </w: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C54</w:t>
            </w:r>
          </w:p>
        </w:tc>
        <w:tc>
          <w:tcPr>
            <w:tcW w:w="3261" w:type="dxa"/>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эндометрия in situ –        III ст.</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Экстирпация матки с придатками видеоэндоскопическая</w:t>
            </w:r>
          </w:p>
        </w:tc>
        <w:tc>
          <w:tcPr>
            <w:tcW w:w="1701" w:type="dxa"/>
            <w:gridSpan w:val="3"/>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Экстирпация матки с маточными трубами видеоэндоскопическая</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C56</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яичников I стадии</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Лапароскопическая аднексэктомия или резекция яичников, субтотальная резекция большого сальника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C61</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Местно распространенный рак предстательной железы III ст. (T3a-T4NxMo)</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Лапароскопическая тазовая лимфаденэктомия</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С62</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яичка (TxN1-2MoS1-3)</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Лапароскопическая забрюшинная лимфаденэктомия</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С64</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Рак почки I-III </w:t>
            </w:r>
            <w:proofErr w:type="gramStart"/>
            <w:r w:rsidRPr="006B03AC">
              <w:rPr>
                <w:color w:val="000000"/>
                <w:sz w:val="20"/>
              </w:rPr>
              <w:t>c</w:t>
            </w:r>
            <w:proofErr w:type="gramEnd"/>
            <w:r w:rsidRPr="006B03AC">
              <w:rPr>
                <w:color w:val="000000"/>
                <w:sz w:val="20"/>
              </w:rPr>
              <w:t>т, нефробластома</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РЧА опухоли почки под УЗИ/КТ навигацией</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000000"/>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С78</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Метастатическое поражение легкого</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Default="00FF0CF2" w:rsidP="00FF0CF2">
            <w:pPr>
              <w:spacing w:line="240" w:lineRule="auto"/>
              <w:ind w:firstLine="0"/>
              <w:rPr>
                <w:color w:val="000000"/>
                <w:sz w:val="20"/>
              </w:rPr>
            </w:pPr>
            <w:r w:rsidRPr="006B03AC">
              <w:rPr>
                <w:color w:val="000000"/>
                <w:sz w:val="20"/>
              </w:rPr>
              <w:t>Видеоторакоскопическая (видеоассистированная) резекция легкого (первичная, повторная, двусторонняя), лобэктомия</w:t>
            </w:r>
          </w:p>
          <w:p w:rsidR="008037F9" w:rsidRPr="006B03AC" w:rsidRDefault="008037F9"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РЧТА, ФДТ, лазерная и криодеструкция и др.) при ЗНО, в том числе у детей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4B5E" w:rsidRPr="00E05BBF" w:rsidRDefault="006A4B5E" w:rsidP="00E92873">
            <w:pPr>
              <w:spacing w:line="240" w:lineRule="auto"/>
              <w:ind w:firstLine="0"/>
              <w:rPr>
                <w:color w:val="000000"/>
                <w:sz w:val="14"/>
                <w:szCs w:val="14"/>
              </w:rPr>
            </w:pPr>
            <w:r w:rsidRPr="00E05BBF">
              <w:rPr>
                <w:color w:val="000000"/>
                <w:sz w:val="14"/>
                <w:szCs w:val="14"/>
              </w:rPr>
              <w:t>С00.0,</w:t>
            </w:r>
          </w:p>
          <w:p w:rsidR="006A4B5E" w:rsidRPr="00E05BBF" w:rsidRDefault="00FF0CF2" w:rsidP="00E92873">
            <w:pPr>
              <w:spacing w:line="240" w:lineRule="auto"/>
              <w:ind w:firstLine="0"/>
              <w:rPr>
                <w:color w:val="000000"/>
                <w:sz w:val="14"/>
                <w:szCs w:val="14"/>
              </w:rPr>
            </w:pPr>
            <w:r w:rsidRPr="00E05BBF">
              <w:rPr>
                <w:color w:val="000000"/>
                <w:sz w:val="14"/>
                <w:szCs w:val="14"/>
              </w:rPr>
              <w:t xml:space="preserve">С00.1, </w:t>
            </w:r>
          </w:p>
          <w:p w:rsidR="006A4B5E" w:rsidRPr="00E05BBF" w:rsidRDefault="00FF0CF2" w:rsidP="00E92873">
            <w:pPr>
              <w:spacing w:line="240" w:lineRule="auto"/>
              <w:ind w:firstLine="0"/>
              <w:rPr>
                <w:color w:val="000000"/>
                <w:sz w:val="14"/>
                <w:szCs w:val="14"/>
              </w:rPr>
            </w:pPr>
            <w:r w:rsidRPr="00E05BBF">
              <w:rPr>
                <w:color w:val="000000"/>
                <w:sz w:val="14"/>
                <w:szCs w:val="14"/>
              </w:rPr>
              <w:t xml:space="preserve">С00.2, </w:t>
            </w:r>
          </w:p>
          <w:p w:rsidR="006A4B5E" w:rsidRPr="00E05BBF" w:rsidRDefault="00FF0CF2" w:rsidP="00E92873">
            <w:pPr>
              <w:spacing w:line="240" w:lineRule="auto"/>
              <w:ind w:firstLine="0"/>
              <w:rPr>
                <w:color w:val="000000"/>
                <w:sz w:val="14"/>
                <w:szCs w:val="14"/>
              </w:rPr>
            </w:pPr>
            <w:r w:rsidRPr="00E05BBF">
              <w:rPr>
                <w:color w:val="000000"/>
                <w:sz w:val="14"/>
                <w:szCs w:val="14"/>
              </w:rPr>
              <w:t>С00.3,</w:t>
            </w:r>
          </w:p>
          <w:p w:rsidR="006A4B5E" w:rsidRPr="00E05BBF" w:rsidRDefault="006A4B5E" w:rsidP="006A4B5E">
            <w:pPr>
              <w:spacing w:line="240" w:lineRule="auto"/>
              <w:ind w:firstLine="0"/>
              <w:rPr>
                <w:color w:val="000000"/>
                <w:sz w:val="14"/>
                <w:szCs w:val="14"/>
              </w:rPr>
            </w:pPr>
            <w:r w:rsidRPr="00E05BBF">
              <w:rPr>
                <w:color w:val="000000"/>
                <w:sz w:val="14"/>
                <w:szCs w:val="14"/>
              </w:rPr>
              <w:t>С00.4,</w:t>
            </w:r>
          </w:p>
          <w:p w:rsidR="006A4B5E" w:rsidRPr="00E05BBF" w:rsidRDefault="006A4B5E" w:rsidP="006A4B5E">
            <w:pPr>
              <w:spacing w:line="240" w:lineRule="auto"/>
              <w:ind w:firstLine="0"/>
              <w:rPr>
                <w:color w:val="000000"/>
                <w:sz w:val="14"/>
                <w:szCs w:val="14"/>
              </w:rPr>
            </w:pPr>
            <w:r w:rsidRPr="00E05BBF">
              <w:rPr>
                <w:color w:val="000000"/>
                <w:sz w:val="14"/>
                <w:szCs w:val="14"/>
              </w:rPr>
              <w:t>С00.5,</w:t>
            </w:r>
          </w:p>
          <w:p w:rsidR="006A4B5E" w:rsidRPr="00E05BBF" w:rsidRDefault="006A4B5E" w:rsidP="006A4B5E">
            <w:pPr>
              <w:spacing w:line="240" w:lineRule="auto"/>
              <w:ind w:firstLine="0"/>
              <w:rPr>
                <w:color w:val="000000"/>
                <w:sz w:val="14"/>
                <w:szCs w:val="14"/>
              </w:rPr>
            </w:pPr>
            <w:r w:rsidRPr="00E05BBF">
              <w:rPr>
                <w:color w:val="000000"/>
                <w:sz w:val="14"/>
                <w:szCs w:val="14"/>
              </w:rPr>
              <w:t>С00.6, СС00.8,</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С00.9,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С01.0,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С01.9,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С02,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С03.1,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С03.9,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С04.0,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С04.1,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С04.8,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С04.9,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С05,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С06.0,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С06.1, </w:t>
            </w:r>
          </w:p>
          <w:p w:rsidR="006A4B5E" w:rsidRPr="00E05BBF" w:rsidRDefault="00FF0CF2" w:rsidP="006A4B5E">
            <w:pPr>
              <w:spacing w:line="240" w:lineRule="auto"/>
              <w:ind w:firstLine="0"/>
              <w:rPr>
                <w:color w:val="000000"/>
                <w:sz w:val="14"/>
                <w:szCs w:val="14"/>
              </w:rPr>
            </w:pPr>
            <w:r w:rsidRPr="00E05BBF">
              <w:rPr>
                <w:color w:val="000000"/>
                <w:sz w:val="14"/>
                <w:szCs w:val="14"/>
              </w:rPr>
              <w:t>С06.2,</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С07.0,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С07.9,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С08.0, </w:t>
            </w:r>
          </w:p>
          <w:p w:rsidR="006A4B5E" w:rsidRPr="00E05BBF" w:rsidRDefault="00FF0CF2" w:rsidP="006A4B5E">
            <w:pPr>
              <w:spacing w:line="240" w:lineRule="auto"/>
              <w:ind w:firstLine="0"/>
              <w:rPr>
                <w:color w:val="000000"/>
                <w:sz w:val="14"/>
                <w:szCs w:val="14"/>
              </w:rPr>
            </w:pPr>
            <w:r w:rsidRPr="00E05BBF">
              <w:rPr>
                <w:color w:val="000000"/>
                <w:sz w:val="14"/>
                <w:szCs w:val="14"/>
              </w:rPr>
              <w:t xml:space="preserve">С08.1,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С08.8,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С08.9,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С09.0,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С09.8,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С09.9,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С10.0, </w:t>
            </w:r>
          </w:p>
          <w:p w:rsidR="0071440B" w:rsidRPr="00E05BBF" w:rsidRDefault="00FF0CF2" w:rsidP="006A4B5E">
            <w:pPr>
              <w:spacing w:line="240" w:lineRule="auto"/>
              <w:ind w:firstLine="0"/>
              <w:rPr>
                <w:color w:val="000000"/>
                <w:sz w:val="14"/>
                <w:szCs w:val="14"/>
              </w:rPr>
            </w:pPr>
            <w:r w:rsidRPr="00E05BBF">
              <w:rPr>
                <w:color w:val="000000"/>
                <w:sz w:val="14"/>
                <w:szCs w:val="14"/>
              </w:rPr>
              <w:t>С10.1,</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С10.2, </w:t>
            </w:r>
          </w:p>
          <w:p w:rsidR="0071440B" w:rsidRPr="00E05BBF" w:rsidRDefault="00FF0CF2" w:rsidP="006A4B5E">
            <w:pPr>
              <w:spacing w:line="240" w:lineRule="auto"/>
              <w:ind w:firstLine="0"/>
              <w:rPr>
                <w:color w:val="000000"/>
                <w:sz w:val="14"/>
                <w:szCs w:val="14"/>
              </w:rPr>
            </w:pPr>
            <w:r w:rsidRPr="00E05BBF">
              <w:rPr>
                <w:color w:val="000000"/>
                <w:sz w:val="14"/>
                <w:szCs w:val="14"/>
              </w:rPr>
              <w:t>С10,4,</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С10.8,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С10.9,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С11.0,  С11.1,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С11.2,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С11.3,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С11.8,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С11.9,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С12.0, </w:t>
            </w:r>
          </w:p>
          <w:p w:rsidR="0071440B" w:rsidRPr="00E05BBF" w:rsidRDefault="00FF0CF2" w:rsidP="006A4B5E">
            <w:pPr>
              <w:spacing w:line="240" w:lineRule="auto"/>
              <w:ind w:firstLine="0"/>
              <w:rPr>
                <w:color w:val="000000"/>
                <w:sz w:val="14"/>
                <w:szCs w:val="14"/>
              </w:rPr>
            </w:pPr>
            <w:r w:rsidRPr="00E05BBF">
              <w:rPr>
                <w:color w:val="000000"/>
                <w:sz w:val="14"/>
                <w:szCs w:val="14"/>
              </w:rPr>
              <w:t>С12.9,</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С13.0,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С13.1,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С13.2,                                  С13.8,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С13.9,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С14.0,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С14.1,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С12,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С14.8,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С32.0,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С32.1,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С32.2,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С32.3, </w:t>
            </w:r>
          </w:p>
          <w:p w:rsidR="0071440B" w:rsidRPr="00E05BBF" w:rsidRDefault="00FF0CF2" w:rsidP="006A4B5E">
            <w:pPr>
              <w:spacing w:line="240" w:lineRule="auto"/>
              <w:ind w:firstLine="0"/>
              <w:rPr>
                <w:color w:val="000000"/>
                <w:sz w:val="14"/>
                <w:szCs w:val="14"/>
              </w:rPr>
            </w:pPr>
            <w:r w:rsidRPr="00E05BBF">
              <w:rPr>
                <w:color w:val="000000"/>
                <w:sz w:val="14"/>
                <w:szCs w:val="14"/>
              </w:rPr>
              <w:t xml:space="preserve">С32.8, </w:t>
            </w:r>
          </w:p>
          <w:p w:rsidR="00FF0CF2" w:rsidRPr="00E05BBF" w:rsidRDefault="00FF0CF2" w:rsidP="006A4B5E">
            <w:pPr>
              <w:spacing w:line="240" w:lineRule="auto"/>
              <w:ind w:firstLine="0"/>
              <w:rPr>
                <w:color w:val="000000"/>
                <w:sz w:val="14"/>
                <w:szCs w:val="14"/>
              </w:rPr>
            </w:pPr>
            <w:r w:rsidRPr="00E05BBF">
              <w:rPr>
                <w:color w:val="000000"/>
                <w:sz w:val="14"/>
                <w:szCs w:val="14"/>
              </w:rPr>
              <w:t>С32.9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Опухоли головы и шеи, первичные и рецидивные, метастатические опухоли центральной нервной системы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tc>
      </w:tr>
      <w:tr w:rsidR="00FF0CF2" w:rsidRPr="006B03AC" w:rsidTr="00E05BBF">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E05BBF" w:rsidRDefault="00FF0CF2" w:rsidP="00FF0CF2">
            <w:pPr>
              <w:spacing w:line="240" w:lineRule="auto"/>
              <w:ind w:firstLine="0"/>
              <w:rPr>
                <w:color w:val="000000"/>
                <w:sz w:val="14"/>
                <w:szCs w:val="1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Лимфаденэктомия </w:t>
            </w:r>
            <w:proofErr w:type="gramStart"/>
            <w:r w:rsidRPr="006B03AC">
              <w:rPr>
                <w:color w:val="000000"/>
                <w:sz w:val="20"/>
              </w:rPr>
              <w:t>шейная</w:t>
            </w:r>
            <w:proofErr w:type="gramEnd"/>
            <w:r w:rsidRPr="006B03AC">
              <w:rPr>
                <w:color w:val="000000"/>
                <w:sz w:val="20"/>
              </w:rPr>
              <w:t xml:space="preserve"> расширенная с реконструктивно-пластическим компонентом</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E05BBF">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E05BBF" w:rsidRDefault="00FF0CF2" w:rsidP="00FF0CF2">
            <w:pPr>
              <w:spacing w:line="240" w:lineRule="auto"/>
              <w:ind w:firstLine="0"/>
              <w:rPr>
                <w:color w:val="000000"/>
                <w:sz w:val="14"/>
                <w:szCs w:val="14"/>
              </w:rPr>
            </w:pPr>
            <w:r w:rsidRPr="00E05BBF">
              <w:rPr>
                <w:color w:val="000000"/>
                <w:sz w:val="14"/>
                <w:szCs w:val="14"/>
              </w:rPr>
              <w:t>С15</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Начальные, локализованные и местно распространенные формы ЗНО пищевода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E92873">
            <w:pPr>
              <w:spacing w:line="240" w:lineRule="auto"/>
              <w:ind w:firstLine="0"/>
              <w:jc w:val="left"/>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Одномоментная эзофагэктомия/ субтотальная резекция пищевода с лимфаденэктомией 2S, 2F, 3F и пластикой пищевода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E05BBF">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E92873">
            <w:pPr>
              <w:spacing w:line="240" w:lineRule="auto"/>
              <w:ind w:firstLine="0"/>
              <w:jc w:val="left"/>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E05BBF">
        <w:trPr>
          <w:gridAfter w:val="1"/>
          <w:wAfter w:w="151" w:type="dxa"/>
          <w:trHeight w:val="230"/>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С16</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Пациенты с ЗНО желудка, подвергшиеся хирургическому лечению с различными пострезекционными состояниями (синдром приводящей петли, синдром отводящей петли</w:t>
            </w:r>
            <w:proofErr w:type="gramStart"/>
            <w:r w:rsidRPr="006B03AC">
              <w:rPr>
                <w:color w:val="000000"/>
                <w:sz w:val="20"/>
              </w:rPr>
              <w:t>,д</w:t>
            </w:r>
            <w:proofErr w:type="gramEnd"/>
            <w:r w:rsidRPr="006B03AC">
              <w:rPr>
                <w:color w:val="000000"/>
                <w:sz w:val="20"/>
              </w:rPr>
              <w:t>емпинг-синдром,рубцовые деформации анастомозов) ЗНО желудка I-IV ст.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E92873">
            <w:pPr>
              <w:spacing w:line="240" w:lineRule="auto"/>
              <w:ind w:firstLine="0"/>
              <w:jc w:val="left"/>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Расширенно-комбинированная дистальная субтотальная резекция желудка</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8037F9"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Расширенно-комбинированная проксимальная субтотальная резекция желудка, в том числе с трансторакальной резекцией пищевода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8037F9"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34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proofErr w:type="gramStart"/>
            <w:r w:rsidRPr="008037F9">
              <w:rPr>
                <w:color w:val="000000"/>
                <w:sz w:val="18"/>
                <w:szCs w:val="18"/>
              </w:rPr>
              <w:t>Расширенно-комбинированная</w:t>
            </w:r>
            <w:proofErr w:type="gramEnd"/>
            <w:r w:rsidRPr="008037F9">
              <w:rPr>
                <w:color w:val="000000"/>
                <w:sz w:val="18"/>
                <w:szCs w:val="18"/>
              </w:rPr>
              <w:t xml:space="preserve"> гастрэктомия, в том числе с трансторакальной резекцией пищевода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8037F9"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Расширенно-комбинированная экстирпация оперированного желудка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nil"/>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6B03AC" w:rsidRPr="008037F9" w:rsidRDefault="00FF0CF2" w:rsidP="008037F9">
            <w:pPr>
              <w:spacing w:line="240" w:lineRule="auto"/>
              <w:ind w:firstLine="0"/>
              <w:rPr>
                <w:color w:val="000000"/>
                <w:sz w:val="18"/>
                <w:szCs w:val="18"/>
              </w:rPr>
            </w:pPr>
            <w:proofErr w:type="gramStart"/>
            <w:r w:rsidRPr="008037F9">
              <w:rPr>
                <w:color w:val="000000"/>
                <w:sz w:val="18"/>
                <w:szCs w:val="18"/>
              </w:rPr>
              <w:t>Расширенно-комбинированная</w:t>
            </w:r>
            <w:proofErr w:type="gramEnd"/>
            <w:r w:rsidRPr="008037F9">
              <w:rPr>
                <w:color w:val="000000"/>
                <w:sz w:val="18"/>
                <w:szCs w:val="18"/>
              </w:rPr>
              <w:t xml:space="preserve"> ререзекция оперированного желудка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С 17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Местнораспространенные и диссеминированные формы злокачественных новообразований двенадцатиперстной и тонкой кишки</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hideMark/>
          </w:tcPr>
          <w:p w:rsidR="00FF0CF2" w:rsidRPr="006B03AC" w:rsidRDefault="00FF0CF2" w:rsidP="00E92873">
            <w:pPr>
              <w:spacing w:line="240" w:lineRule="auto"/>
              <w:ind w:firstLine="0"/>
              <w:jc w:val="left"/>
              <w:rPr>
                <w:color w:val="000000"/>
                <w:sz w:val="20"/>
              </w:rPr>
            </w:pPr>
            <w:r w:rsidRPr="006B03AC">
              <w:rPr>
                <w:color w:val="000000"/>
                <w:sz w:val="20"/>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Панкреатодуоденальная резекция, в том числе расширенная или комбинированная</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8037F9"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8037F9"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С18, С19, С20</w:t>
            </w:r>
          </w:p>
        </w:tc>
        <w:tc>
          <w:tcPr>
            <w:tcW w:w="3261" w:type="dxa"/>
            <w:tcBorders>
              <w:top w:val="nil"/>
              <w:left w:val="nil"/>
              <w:bottom w:val="single" w:sz="4" w:space="0" w:color="auto"/>
              <w:right w:val="single" w:sz="4" w:space="0" w:color="auto"/>
            </w:tcBorders>
            <w:shd w:val="clear" w:color="auto" w:fill="auto"/>
            <w:hideMark/>
          </w:tcPr>
          <w:p w:rsidR="0071440B" w:rsidRPr="006B03AC" w:rsidRDefault="00FF0CF2" w:rsidP="008037F9">
            <w:pPr>
              <w:spacing w:line="240" w:lineRule="auto"/>
              <w:ind w:firstLine="0"/>
              <w:rPr>
                <w:color w:val="000000"/>
                <w:sz w:val="18"/>
                <w:szCs w:val="18"/>
              </w:rPr>
            </w:pPr>
            <w:r w:rsidRPr="006B03AC">
              <w:rPr>
                <w:color w:val="000000"/>
                <w:sz w:val="18"/>
                <w:szCs w:val="18"/>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Реконструкция толстой кишки с формированием межкишечных анастомозов</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 xml:space="preserve">Местно распространенные и метастатические формы </w:t>
            </w:r>
            <w:proofErr w:type="gramStart"/>
            <w:r w:rsidRPr="006B03AC">
              <w:rPr>
                <w:color w:val="000000"/>
                <w:sz w:val="18"/>
                <w:szCs w:val="18"/>
              </w:rPr>
              <w:t>первичных</w:t>
            </w:r>
            <w:proofErr w:type="gramEnd"/>
            <w:r w:rsidRPr="006B03AC">
              <w:rPr>
                <w:color w:val="000000"/>
                <w:sz w:val="18"/>
                <w:szCs w:val="18"/>
              </w:rPr>
              <w:t xml:space="preserve"> и рецидивных ЗНО ободочной, сигмовидной, прямой кишки и ректосигмоидного соединения II-IV ст.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8037F9" w:rsidRDefault="00FF0CF2" w:rsidP="00FF0CF2">
            <w:pPr>
              <w:spacing w:line="240" w:lineRule="auto"/>
              <w:ind w:firstLine="0"/>
              <w:rPr>
                <w:color w:val="000000"/>
                <w:sz w:val="18"/>
                <w:szCs w:val="18"/>
              </w:rPr>
            </w:pPr>
            <w:r w:rsidRPr="008037F9">
              <w:rPr>
                <w:color w:val="000000"/>
                <w:sz w:val="18"/>
                <w:szCs w:val="18"/>
              </w:rPr>
              <w:t>Правосторонняя гемиколэктомия с расширенной лимфаденэктомией</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roofErr w:type="gramStart"/>
            <w:r w:rsidRPr="006B03AC">
              <w:rPr>
                <w:color w:val="000000"/>
                <w:sz w:val="20"/>
              </w:rPr>
              <w:t>Комбинированная</w:t>
            </w:r>
            <w:proofErr w:type="gramEnd"/>
            <w:r w:rsidRPr="006B03AC">
              <w:rPr>
                <w:color w:val="000000"/>
                <w:sz w:val="20"/>
              </w:rPr>
              <w:t xml:space="preserve"> правосторонняя гемиколэктомия с резекцией соседних органов</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Резекция сигмовидной кишки </w:t>
            </w:r>
            <w:proofErr w:type="gramStart"/>
            <w:r w:rsidRPr="006B03AC">
              <w:rPr>
                <w:color w:val="000000"/>
                <w:sz w:val="20"/>
              </w:rPr>
              <w:t>с</w:t>
            </w:r>
            <w:proofErr w:type="gramEnd"/>
            <w:r w:rsidRPr="006B03AC">
              <w:rPr>
                <w:color w:val="000000"/>
                <w:sz w:val="20"/>
              </w:rPr>
              <w:t xml:space="preserve"> расширенной лимфаденэктомией</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Комбинированная резекция сигмовидной кишки с </w:t>
            </w:r>
            <w:r w:rsidRPr="006B03AC">
              <w:rPr>
                <w:color w:val="000000"/>
                <w:sz w:val="20"/>
              </w:rPr>
              <w:lastRenderedPageBreak/>
              <w:t>резекцией соседних органов</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roofErr w:type="gramStart"/>
            <w:r w:rsidRPr="006B03AC">
              <w:rPr>
                <w:color w:val="000000"/>
                <w:sz w:val="20"/>
              </w:rPr>
              <w:t>Правосторонняя</w:t>
            </w:r>
            <w:proofErr w:type="gramEnd"/>
            <w:r w:rsidRPr="006B03AC">
              <w:rPr>
                <w:color w:val="000000"/>
                <w:sz w:val="20"/>
              </w:rPr>
              <w:t xml:space="preserve"> гемиколэктомия с резекцией легкого</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Левосторонняя гемиколэктомия с расширенной лимфаденэктомией</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737"/>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E92873" w:rsidRPr="006B03AC" w:rsidRDefault="00FF0CF2" w:rsidP="0071440B">
            <w:pPr>
              <w:spacing w:line="240" w:lineRule="auto"/>
              <w:ind w:firstLine="0"/>
              <w:rPr>
                <w:color w:val="000000"/>
                <w:sz w:val="20"/>
              </w:rPr>
            </w:pPr>
            <w:proofErr w:type="gramStart"/>
            <w:r w:rsidRPr="006B03AC">
              <w:rPr>
                <w:color w:val="000000"/>
                <w:sz w:val="20"/>
              </w:rPr>
              <w:t>Комбинированная</w:t>
            </w:r>
            <w:proofErr w:type="gramEnd"/>
            <w:r w:rsidRPr="006B03AC">
              <w:rPr>
                <w:color w:val="000000"/>
                <w:sz w:val="20"/>
              </w:rPr>
              <w:t xml:space="preserve"> левосторонняя гемиколэктомия с резекцией соседних органов</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Резекция прямой кишки с резекцией печени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Резекция прямой кишки </w:t>
            </w:r>
            <w:proofErr w:type="gramStart"/>
            <w:r w:rsidRPr="006B03AC">
              <w:rPr>
                <w:color w:val="000000"/>
                <w:sz w:val="20"/>
              </w:rPr>
              <w:t>с</w:t>
            </w:r>
            <w:proofErr w:type="gramEnd"/>
            <w:r w:rsidRPr="006B03AC">
              <w:rPr>
                <w:color w:val="000000"/>
                <w:sz w:val="20"/>
              </w:rPr>
              <w:t xml:space="preserve"> расширенной лимфаденэктомией</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Комбинированная резекция прямой кишки с резекцией соседних органов</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Расширенно-комбинированная брюшно-промежностная экстирпация прямой кишки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С20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Локализованные опухоли средне - и нижнеампулярного отдела прямой кишки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037F9" w:rsidRPr="006B03AC" w:rsidRDefault="00FF0CF2" w:rsidP="00E05BBF">
            <w:pPr>
              <w:spacing w:line="240" w:lineRule="auto"/>
              <w:ind w:firstLine="0"/>
              <w:rPr>
                <w:color w:val="000000"/>
                <w:sz w:val="20"/>
              </w:rPr>
            </w:pPr>
            <w:r w:rsidRPr="006B03AC">
              <w:rPr>
                <w:color w:val="000000"/>
                <w:sz w:val="20"/>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С34</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Опухоли легкого I-III ст.</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proofErr w:type="gramStart"/>
            <w:r w:rsidRPr="006B03AC">
              <w:rPr>
                <w:color w:val="000000"/>
                <w:sz w:val="18"/>
                <w:szCs w:val="18"/>
              </w:rPr>
              <w:t>Комбинированная</w:t>
            </w:r>
            <w:proofErr w:type="gramEnd"/>
            <w:r w:rsidRPr="006B03AC">
              <w:rPr>
                <w:color w:val="000000"/>
                <w:sz w:val="18"/>
                <w:szCs w:val="18"/>
              </w:rPr>
              <w:t xml:space="preserve"> лобэктомия с клиновидной, циркулярной резекцией соседних бронхов (формирование межбронхиального анастомоза)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rsidRPr="006B03AC">
              <w:rPr>
                <w:color w:val="000000"/>
                <w:sz w:val="18"/>
                <w:szCs w:val="18"/>
              </w:rP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1440B" w:rsidRPr="006B03AC" w:rsidRDefault="00FF0CF2" w:rsidP="00FF0CF2">
            <w:pPr>
              <w:spacing w:line="240" w:lineRule="auto"/>
              <w:ind w:firstLine="0"/>
              <w:rPr>
                <w:color w:val="000000"/>
                <w:sz w:val="20"/>
              </w:rPr>
            </w:pPr>
            <w:r w:rsidRPr="006B03AC">
              <w:rPr>
                <w:color w:val="000000"/>
                <w:sz w:val="20"/>
              </w:rPr>
              <w:t xml:space="preserve">С43, </w:t>
            </w:r>
          </w:p>
          <w:p w:rsidR="0071440B" w:rsidRPr="006B03AC" w:rsidRDefault="00FF0CF2" w:rsidP="00FF0CF2">
            <w:pPr>
              <w:spacing w:line="240" w:lineRule="auto"/>
              <w:ind w:firstLine="0"/>
              <w:rPr>
                <w:color w:val="000000"/>
                <w:sz w:val="16"/>
                <w:szCs w:val="16"/>
              </w:rPr>
            </w:pPr>
            <w:r w:rsidRPr="006B03AC">
              <w:rPr>
                <w:color w:val="000000"/>
                <w:sz w:val="16"/>
                <w:szCs w:val="16"/>
              </w:rPr>
              <w:t>С43.5,</w:t>
            </w:r>
          </w:p>
          <w:p w:rsidR="0071440B" w:rsidRPr="006B03AC" w:rsidRDefault="00FF0CF2" w:rsidP="00FF0CF2">
            <w:pPr>
              <w:spacing w:line="240" w:lineRule="auto"/>
              <w:ind w:firstLine="0"/>
              <w:rPr>
                <w:color w:val="000000"/>
                <w:sz w:val="16"/>
                <w:szCs w:val="16"/>
              </w:rPr>
            </w:pPr>
            <w:r w:rsidRPr="006B03AC">
              <w:rPr>
                <w:color w:val="000000"/>
                <w:sz w:val="16"/>
                <w:szCs w:val="16"/>
              </w:rPr>
              <w:t xml:space="preserve">С43.6, </w:t>
            </w:r>
          </w:p>
          <w:p w:rsidR="00FF0CF2" w:rsidRPr="006B03AC" w:rsidRDefault="00FF0CF2" w:rsidP="00FF0CF2">
            <w:pPr>
              <w:spacing w:line="240" w:lineRule="auto"/>
              <w:ind w:firstLine="0"/>
              <w:rPr>
                <w:color w:val="000000"/>
                <w:sz w:val="20"/>
              </w:rPr>
            </w:pPr>
            <w:r w:rsidRPr="006B03AC">
              <w:rPr>
                <w:color w:val="000000"/>
                <w:sz w:val="16"/>
                <w:szCs w:val="16"/>
              </w:rPr>
              <w:t>С43.7, С43.8, С43.9,С44, С44.5, С44.6, С44.7, С44.8, С44.9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кожи</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Широкое иссечение меланомы с пластикой дефекта свободным кожным лоскутом, в том числе с использованием микрохирургической техники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624"/>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Широкое иссечение опухоли кожи с реконструктивно-пластическим компонентом</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С50, С50.1, С50.2, С50.3, С50.4, С50.5, С50.6, С50.8, С50.9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молочной железы 0 - IV ст.</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Отсроченная реконструкция молочной железы кожно-мышечным лоскутом (TRAM-лоскутом, торакодорзальным лоскутом), в том числе с использованием эндопротеза и микрохирургической техники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Резекция молочной железы с определением «сторожевого» лимфоузла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23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С54</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ЗНО тела матки (местно распространенные формы)</w:t>
            </w:r>
            <w:proofErr w:type="gramStart"/>
            <w:r w:rsidRPr="006B03AC">
              <w:rPr>
                <w:color w:val="000000"/>
                <w:sz w:val="18"/>
                <w:szCs w:val="18"/>
              </w:rPr>
              <w:t>.З</w:t>
            </w:r>
            <w:proofErr w:type="gramEnd"/>
            <w:r w:rsidRPr="006B03AC">
              <w:rPr>
                <w:color w:val="000000"/>
                <w:sz w:val="18"/>
                <w:szCs w:val="18"/>
              </w:rPr>
              <w:t>НО эндометрия I-III ст. с осложненным соматическим статусом (тяжелая степень ожирения, тяжелая степень сахарного диабета и т.д.)</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hideMark/>
          </w:tcPr>
          <w:p w:rsidR="00FF0CF2" w:rsidRPr="006B03AC" w:rsidRDefault="00FF0CF2" w:rsidP="00FF0CF2">
            <w:pPr>
              <w:spacing w:line="240" w:lineRule="auto"/>
              <w:ind w:firstLine="0"/>
              <w:jc w:val="center"/>
              <w:rPr>
                <w:color w:val="000000"/>
                <w:sz w:val="18"/>
                <w:szCs w:val="18"/>
              </w:rPr>
            </w:pPr>
            <w:r w:rsidRPr="006B03AC">
              <w:rPr>
                <w:color w:val="000000"/>
                <w:sz w:val="18"/>
                <w:szCs w:val="18"/>
              </w:rPr>
              <w:t>Хирургическое лечение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Экстирпация матки с тазовой и парааортальной лимфаденэктомией, субтотальной резекцией большого сальника</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Экстирпация матки с придатками</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С62</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яичка</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Забрюшинная лимфаденэктомия</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С64</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ЗНО почки III-IV ст.</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Нефрэктомия с тромбэктомией</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52"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726" w:type="dxa"/>
            <w:gridSpan w:val="5"/>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С67</w:t>
            </w:r>
          </w:p>
        </w:tc>
        <w:tc>
          <w:tcPr>
            <w:tcW w:w="3261" w:type="dxa"/>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Рак мочевого пузыря I -IV ст.</w:t>
            </w:r>
          </w:p>
        </w:tc>
        <w:tc>
          <w:tcPr>
            <w:tcW w:w="1701" w:type="dxa"/>
            <w:gridSpan w:val="3"/>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Default="00FF0CF2" w:rsidP="00FF0CF2">
            <w:pPr>
              <w:spacing w:line="240" w:lineRule="auto"/>
              <w:ind w:firstLine="0"/>
              <w:rPr>
                <w:color w:val="000000"/>
                <w:sz w:val="18"/>
                <w:szCs w:val="18"/>
              </w:rPr>
            </w:pPr>
            <w:r w:rsidRPr="006B03AC">
              <w:rPr>
                <w:color w:val="000000"/>
                <w:sz w:val="18"/>
                <w:szCs w:val="18"/>
              </w:rPr>
              <w:t>Цистпростатвезикулэктомия с расширенной лимфаденэктомией</w:t>
            </w:r>
          </w:p>
          <w:p w:rsidR="00E05BBF" w:rsidRDefault="00E05BBF" w:rsidP="00FF0CF2">
            <w:pPr>
              <w:spacing w:line="240" w:lineRule="auto"/>
              <w:ind w:firstLine="0"/>
              <w:rPr>
                <w:color w:val="000000"/>
                <w:sz w:val="18"/>
                <w:szCs w:val="18"/>
              </w:rPr>
            </w:pPr>
          </w:p>
          <w:p w:rsidR="00E05BBF" w:rsidRPr="006B03AC" w:rsidRDefault="00E05BBF" w:rsidP="00FF0CF2">
            <w:pPr>
              <w:spacing w:line="240" w:lineRule="auto"/>
              <w:ind w:firstLine="0"/>
              <w:rPr>
                <w:color w:val="00000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E05BBF" w:rsidRDefault="00E05BBF" w:rsidP="00FF0CF2">
            <w:pPr>
              <w:spacing w:line="240" w:lineRule="auto"/>
              <w:ind w:firstLine="0"/>
              <w:jc w:val="center"/>
              <w:rPr>
                <w:b/>
                <w:bCs/>
                <w:color w:val="000000"/>
                <w:sz w:val="24"/>
                <w:szCs w:val="24"/>
              </w:rPr>
            </w:pPr>
          </w:p>
          <w:p w:rsidR="00E05BBF" w:rsidRDefault="00E05BBF" w:rsidP="00FF0CF2">
            <w:pPr>
              <w:spacing w:line="240" w:lineRule="auto"/>
              <w:ind w:firstLine="0"/>
              <w:jc w:val="center"/>
              <w:rPr>
                <w:b/>
                <w:bCs/>
                <w:color w:val="000000"/>
                <w:sz w:val="24"/>
                <w:szCs w:val="24"/>
              </w:rPr>
            </w:pPr>
          </w:p>
          <w:p w:rsidR="00FF0CF2" w:rsidRPr="008037F9" w:rsidRDefault="00FF0CF2" w:rsidP="00FF0CF2">
            <w:pPr>
              <w:spacing w:line="240" w:lineRule="auto"/>
              <w:ind w:firstLine="0"/>
              <w:jc w:val="center"/>
              <w:rPr>
                <w:b/>
                <w:bCs/>
                <w:color w:val="000000"/>
                <w:sz w:val="24"/>
                <w:szCs w:val="24"/>
              </w:rPr>
            </w:pPr>
            <w:r w:rsidRPr="008037F9">
              <w:rPr>
                <w:b/>
                <w:bCs/>
                <w:color w:val="000000"/>
                <w:sz w:val="24"/>
                <w:szCs w:val="24"/>
              </w:rPr>
              <w:lastRenderedPageBreak/>
              <w:t>ГУЗ «Областная больница №2»</w:t>
            </w:r>
          </w:p>
        </w:tc>
      </w:tr>
      <w:tr w:rsidR="00FF0CF2" w:rsidRPr="006B03AC" w:rsidTr="008037F9">
        <w:trPr>
          <w:gridAfter w:val="1"/>
          <w:wAfter w:w="151" w:type="dxa"/>
        </w:trPr>
        <w:tc>
          <w:tcPr>
            <w:tcW w:w="153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2873" w:rsidRPr="008037F9" w:rsidRDefault="00FF0CF2" w:rsidP="008037F9">
            <w:pPr>
              <w:spacing w:line="240" w:lineRule="auto"/>
              <w:ind w:firstLine="0"/>
              <w:jc w:val="center"/>
              <w:rPr>
                <w:color w:val="000000"/>
                <w:sz w:val="24"/>
                <w:szCs w:val="24"/>
              </w:rPr>
            </w:pPr>
            <w:r w:rsidRPr="008037F9">
              <w:rPr>
                <w:b/>
                <w:bCs/>
                <w:color w:val="000000"/>
                <w:sz w:val="24"/>
                <w:szCs w:val="24"/>
              </w:rPr>
              <w:lastRenderedPageBreak/>
              <w:t>ОФТАЛЬМОЛОГИЯ</w:t>
            </w:r>
          </w:p>
        </w:tc>
      </w:tr>
      <w:tr w:rsidR="00FF0CF2" w:rsidRPr="006B03AC" w:rsidTr="008037F9">
        <w:trPr>
          <w:gridAfter w:val="1"/>
          <w:wAfter w:w="151" w:type="dxa"/>
        </w:trPr>
        <w:tc>
          <w:tcPr>
            <w:tcW w:w="993" w:type="dxa"/>
            <w:gridSpan w:val="4"/>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8"/>
                <w:szCs w:val="18"/>
              </w:rPr>
            </w:pPr>
            <w:r w:rsidRPr="006B03AC">
              <w:rPr>
                <w:color w:val="000000"/>
                <w:sz w:val="18"/>
                <w:szCs w:val="18"/>
              </w:rPr>
              <w:t>20.</w:t>
            </w:r>
          </w:p>
        </w:tc>
        <w:tc>
          <w:tcPr>
            <w:tcW w:w="3685" w:type="dxa"/>
            <w:gridSpan w:val="3"/>
            <w:vMerge w:val="restart"/>
            <w:tcBorders>
              <w:top w:val="nil"/>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 xml:space="preserve">Н26.0- H26.4,    Н40.1- Н40.8, Q15.0   </w:t>
            </w:r>
          </w:p>
        </w:tc>
        <w:tc>
          <w:tcPr>
            <w:tcW w:w="3261" w:type="dxa"/>
            <w:vMerge w:val="restart"/>
            <w:tcBorders>
              <w:top w:val="nil"/>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1701" w:type="dxa"/>
            <w:gridSpan w:val="3"/>
            <w:vMerge w:val="restart"/>
            <w:tcBorders>
              <w:top w:val="nil"/>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8"/>
                <w:szCs w:val="18"/>
              </w:rPr>
            </w:pPr>
            <w:r w:rsidRPr="006B03AC">
              <w:rPr>
                <w:color w:val="000000"/>
                <w:sz w:val="18"/>
                <w:szCs w:val="18"/>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proofErr w:type="gramStart"/>
            <w:r w:rsidRPr="006B03AC">
              <w:rPr>
                <w:color w:val="000000"/>
                <w:sz w:val="18"/>
                <w:szCs w:val="18"/>
              </w:rPr>
              <w:t>Модифицированная</w:t>
            </w:r>
            <w:proofErr w:type="gramEnd"/>
            <w:r w:rsidRPr="006B03AC">
              <w:rPr>
                <w:color w:val="000000"/>
                <w:sz w:val="18"/>
                <w:szCs w:val="18"/>
              </w:rPr>
              <w:t xml:space="preserve"> синустрабекулэктомия с задней трепанацией склеры, в том числе с лазерной хирургией</w:t>
            </w:r>
          </w:p>
        </w:tc>
        <w:tc>
          <w:tcPr>
            <w:tcW w:w="1701" w:type="dxa"/>
            <w:gridSpan w:val="3"/>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8"/>
                <w:szCs w:val="18"/>
              </w:rPr>
            </w:pPr>
            <w:r w:rsidRPr="006B03AC">
              <w:rPr>
                <w:color w:val="000000"/>
                <w:sz w:val="18"/>
                <w:szCs w:val="18"/>
              </w:rPr>
              <w:t>61048,0</w:t>
            </w:r>
          </w:p>
        </w:tc>
      </w:tr>
      <w:tr w:rsidR="00FF0CF2" w:rsidRPr="006B03AC" w:rsidTr="008037F9">
        <w:trPr>
          <w:gridAfter w:val="1"/>
          <w:wAfter w:w="151" w:type="dxa"/>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proofErr w:type="gramStart"/>
            <w:r w:rsidRPr="006B03AC">
              <w:rPr>
                <w:color w:val="000000"/>
                <w:sz w:val="18"/>
                <w:szCs w:val="18"/>
              </w:rPr>
              <w:t>Модифицированная</w:t>
            </w:r>
            <w:proofErr w:type="gramEnd"/>
            <w:r w:rsidRPr="006B03AC">
              <w:rPr>
                <w:color w:val="000000"/>
                <w:sz w:val="18"/>
                <w:szCs w:val="18"/>
              </w:rP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2835" w:type="dxa"/>
            <w:gridSpan w:val="2"/>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Height w:val="792"/>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2835" w:type="dxa"/>
            <w:gridSpan w:val="2"/>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Синустрабекулэктомия с имплантацией различных моделей дренажа, с задней трепанацией склеры</w:t>
            </w: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2835" w:type="dxa"/>
            <w:gridSpan w:val="2"/>
            <w:tcBorders>
              <w:top w:val="single" w:sz="4" w:space="0" w:color="auto"/>
              <w:left w:val="nil"/>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Удаление вторичной катаракты с реконструкцией задней камеры с имплантацией ИОЛ</w:t>
            </w: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Height w:val="81"/>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261" w:type="dxa"/>
            <w:vMerge/>
            <w:tcBorders>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2835" w:type="dxa"/>
            <w:gridSpan w:val="2"/>
            <w:tcBorders>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Height w:val="2100"/>
        </w:trPr>
        <w:tc>
          <w:tcPr>
            <w:tcW w:w="993" w:type="dxa"/>
            <w:gridSpan w:val="4"/>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3685" w:type="dxa"/>
            <w:gridSpan w:val="3"/>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E10.3, E11.3, Н25.0-Н25.9, Н26.0- H26.4, Н27.0, Н28,    Н30.0-Н30.9, Н31.3, Н32.8, H33.0-</w:t>
            </w:r>
          </w:p>
        </w:tc>
        <w:tc>
          <w:tcPr>
            <w:tcW w:w="3261" w:type="dxa"/>
            <w:tcBorders>
              <w:top w:val="single" w:sz="4" w:space="0" w:color="auto"/>
              <w:left w:val="nil"/>
              <w:bottom w:val="single" w:sz="4" w:space="0" w:color="auto"/>
              <w:right w:val="single" w:sz="4" w:space="0" w:color="auto"/>
            </w:tcBorders>
            <w:shd w:val="clear" w:color="auto" w:fill="auto"/>
            <w:hideMark/>
          </w:tcPr>
          <w:p w:rsidR="008037F9" w:rsidRPr="006B03AC" w:rsidRDefault="00FF0CF2" w:rsidP="00E05BBF">
            <w:pPr>
              <w:spacing w:line="240" w:lineRule="auto"/>
              <w:ind w:firstLine="0"/>
              <w:rPr>
                <w:color w:val="000000"/>
                <w:sz w:val="18"/>
                <w:szCs w:val="18"/>
              </w:rPr>
            </w:pPr>
            <w:r w:rsidRPr="006B03AC">
              <w:rPr>
                <w:color w:val="000000"/>
                <w:sz w:val="18"/>
                <w:szCs w:val="18"/>
              </w:rPr>
              <w:t>Сочетанная патология глаза у взрослых и дете</w:t>
            </w:r>
            <w:proofErr w:type="gramStart"/>
            <w:r w:rsidRPr="006B03AC">
              <w:rPr>
                <w:color w:val="000000"/>
                <w:sz w:val="18"/>
                <w:szCs w:val="18"/>
              </w:rPr>
              <w:t>й(</w:t>
            </w:r>
            <w:proofErr w:type="gramEnd"/>
            <w:r w:rsidRPr="006B03AC">
              <w:rPr>
                <w:color w:val="000000"/>
                <w:sz w:val="18"/>
                <w:szCs w:val="18"/>
              </w:rPr>
              <w:t>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w:t>
            </w:r>
            <w:r w:rsidR="008037F9">
              <w:rPr>
                <w:color w:val="000000"/>
                <w:sz w:val="18"/>
                <w:szCs w:val="18"/>
              </w:rPr>
              <w:t>ного тела.</w:t>
            </w:r>
          </w:p>
        </w:tc>
        <w:tc>
          <w:tcPr>
            <w:tcW w:w="1701" w:type="dxa"/>
            <w:gridSpan w:val="3"/>
            <w:vMerge w:val="restart"/>
            <w:tcBorders>
              <w:top w:val="single" w:sz="4" w:space="0" w:color="auto"/>
              <w:left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18"/>
                <w:szCs w:val="18"/>
              </w:rPr>
            </w:pPr>
            <w:r w:rsidRPr="006B03AC">
              <w:rPr>
                <w:color w:val="000000"/>
                <w:sz w:val="18"/>
                <w:szCs w:val="18"/>
              </w:rPr>
              <w:t>Хирургическое лечение</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Эписклеральное круговое и/или локальное пломбирование в сочетании с витрэктомией, в том числе с ленсэктомией, имплантацией ИОЛ, мембранопилингом, швартэктомией, швартотомией, ретинотомией, эндотампонадой ПФОС, силиконовым маслом, эндолазеркоагуляцией сетчатки</w:t>
            </w:r>
          </w:p>
        </w:tc>
        <w:tc>
          <w:tcPr>
            <w:tcW w:w="1701" w:type="dxa"/>
            <w:gridSpan w:val="3"/>
            <w:vMerge/>
            <w:tcBorders>
              <w:left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r>
      <w:tr w:rsidR="00FF0CF2" w:rsidRPr="006B03AC" w:rsidTr="008037F9">
        <w:trPr>
          <w:gridAfter w:val="1"/>
          <w:wAfter w:w="151" w:type="dxa"/>
        </w:trPr>
        <w:tc>
          <w:tcPr>
            <w:tcW w:w="993" w:type="dxa"/>
            <w:gridSpan w:val="4"/>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jc w:val="center"/>
              <w:rPr>
                <w:color w:val="000000"/>
                <w:sz w:val="18"/>
                <w:szCs w:val="18"/>
              </w:rPr>
            </w:pPr>
          </w:p>
        </w:tc>
        <w:tc>
          <w:tcPr>
            <w:tcW w:w="3685" w:type="dxa"/>
            <w:gridSpan w:val="3"/>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18"/>
                <w:szCs w:val="18"/>
              </w:rPr>
            </w:pPr>
            <w:r w:rsidRPr="006B03AC">
              <w:rPr>
                <w:color w:val="000000"/>
                <w:sz w:val="18"/>
                <w:szCs w:val="18"/>
              </w:rPr>
              <w:t xml:space="preserve">Н33.5,   H34.8, Н35.2-H35.4,  Н36.0, Н36.8 Н43.1, Н43.3,  H44.0, H44.1 </w:t>
            </w:r>
          </w:p>
        </w:tc>
        <w:tc>
          <w:tcPr>
            <w:tcW w:w="3261" w:type="dxa"/>
            <w:tcBorders>
              <w:top w:val="nil"/>
              <w:left w:val="nil"/>
              <w:bottom w:val="single" w:sz="4" w:space="0" w:color="auto"/>
              <w:right w:val="single" w:sz="4" w:space="0" w:color="auto"/>
            </w:tcBorders>
            <w:shd w:val="clear" w:color="auto" w:fill="auto"/>
            <w:hideMark/>
          </w:tcPr>
          <w:p w:rsidR="00E92873" w:rsidRPr="006B03AC" w:rsidRDefault="00FF0CF2" w:rsidP="00FF0CF2">
            <w:pPr>
              <w:spacing w:line="240" w:lineRule="auto"/>
              <w:ind w:firstLine="0"/>
              <w:rPr>
                <w:color w:val="000000"/>
                <w:sz w:val="18"/>
                <w:szCs w:val="18"/>
              </w:rPr>
            </w:pPr>
            <w:r w:rsidRPr="006B03AC">
              <w:rPr>
                <w:color w:val="000000"/>
                <w:sz w:val="18"/>
                <w:szCs w:val="18"/>
              </w:rPr>
              <w:t xml:space="preserve">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w:t>
            </w:r>
          </w:p>
          <w:p w:rsidR="00FF0CF2" w:rsidRPr="006B03AC" w:rsidRDefault="00FF0CF2" w:rsidP="00FF0CF2">
            <w:pPr>
              <w:spacing w:line="240" w:lineRule="auto"/>
              <w:ind w:firstLine="0"/>
              <w:rPr>
                <w:color w:val="000000"/>
                <w:sz w:val="18"/>
                <w:szCs w:val="18"/>
              </w:rPr>
            </w:pPr>
            <w:r w:rsidRPr="006B03AC">
              <w:rPr>
                <w:color w:val="000000"/>
                <w:sz w:val="18"/>
                <w:szCs w:val="18"/>
              </w:rPr>
              <w:t xml:space="preserve">Отслойка и разрывы сетчатки, тракционная отслойка сетчатки, другие формы отслойки сетчатки у взрослых и детей, осложненные патологией </w:t>
            </w:r>
            <w:r w:rsidRPr="006B03AC">
              <w:rPr>
                <w:color w:val="000000"/>
                <w:sz w:val="18"/>
                <w:szCs w:val="18"/>
              </w:rPr>
              <w:lastRenderedPageBreak/>
              <w:t>роговицы, хрусталика, стекловидного тела.</w:t>
            </w:r>
          </w:p>
        </w:tc>
        <w:tc>
          <w:tcPr>
            <w:tcW w:w="1701" w:type="dxa"/>
            <w:gridSpan w:val="3"/>
            <w:vMerge/>
            <w:tcBorders>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jc w:val="center"/>
              <w:rPr>
                <w:color w:val="000000"/>
                <w:sz w:val="18"/>
                <w:szCs w:val="18"/>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Эписклеральное круговое и/или локальное пломбирование в сочетании с транспупиллярной лазеркоагуляцией сетчатки</w:t>
            </w:r>
          </w:p>
        </w:tc>
        <w:tc>
          <w:tcPr>
            <w:tcW w:w="1701" w:type="dxa"/>
            <w:gridSpan w:val="3"/>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jc w:val="center"/>
              <w:rPr>
                <w:color w:val="000000"/>
                <w:sz w:val="18"/>
                <w:szCs w:val="18"/>
              </w:rPr>
            </w:pPr>
          </w:p>
        </w:tc>
      </w:tr>
      <w:tr w:rsidR="00FF0CF2" w:rsidRPr="006B03AC" w:rsidTr="008037F9">
        <w:trPr>
          <w:gridAfter w:val="1"/>
          <w:wAfter w:w="151" w:type="dxa"/>
        </w:trPr>
        <w:tc>
          <w:tcPr>
            <w:tcW w:w="99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single" w:sz="4" w:space="0" w:color="auto"/>
              <w:left w:val="nil"/>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tcBorders>
              <w:top w:val="single" w:sz="4" w:space="0" w:color="auto"/>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Осложнения, возникшие в результате предшествующих оптико-реконструктивных, эндовитреальных вмешательств  у взрослых и детей.</w:t>
            </w: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left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621"/>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tcBorders>
              <w:top w:val="nil"/>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rPr>
            </w:pPr>
            <w:r w:rsidRPr="006B03AC">
              <w:rPr>
                <w:color w:val="000000"/>
                <w:sz w:val="18"/>
                <w:szCs w:val="18"/>
              </w:rPr>
              <w:t>Возрастная макулярная дегенерация, влажная форма, в том числе с осложнениями</w:t>
            </w:r>
          </w:p>
        </w:tc>
        <w:tc>
          <w:tcPr>
            <w:tcW w:w="1701" w:type="dxa"/>
            <w:gridSpan w:val="3"/>
            <w:vMerge/>
            <w:tcBorders>
              <w:top w:val="nil"/>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val="restart"/>
            <w:tcBorders>
              <w:top w:val="single" w:sz="4" w:space="0" w:color="auto"/>
              <w:left w:val="nil"/>
              <w:bottom w:val="single" w:sz="4" w:space="0" w:color="auto"/>
              <w:right w:val="single" w:sz="4" w:space="0" w:color="auto"/>
            </w:tcBorders>
            <w:shd w:val="clear" w:color="auto" w:fill="auto"/>
            <w:noWrap/>
            <w:vAlign w:val="bottom"/>
            <w:hideMark/>
          </w:tcPr>
          <w:p w:rsidR="00FF0CF2" w:rsidRPr="006B03AC" w:rsidRDefault="007A4836" w:rsidP="00FF0CF2">
            <w:pPr>
              <w:spacing w:line="240" w:lineRule="auto"/>
              <w:ind w:firstLine="0"/>
              <w:rPr>
                <w:color w:val="000000"/>
              </w:rPr>
            </w:pPr>
            <w:r>
              <w:rPr>
                <w:noProof/>
              </w:rPr>
              <w:pict>
                <v:rect id="Прямоугольник 2" o:spid="_x0000_s1026" style="position:absolute;left:0;text-align:left;margin-left:137.25pt;margin-top:455.25pt;width:76.5pt;height:.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GQ7wEAALUDAAAOAAAAZHJzL2Uyb0RvYy54bWysU0uOEzEQ3SNxB8t70p1IgZlWOiM0Q9gM&#10;EGmYA1Rsd9rCP9medLJDYovEETgEG8RnztC50ZSdD8NHLBBelFx21fOrV+XJ2VorshI+SGtqOhyU&#10;lAjDLJdmWdPr17NHJ5SECIaDskbUdCMCPZs+fDDpXCVGtrWKC08QxISqczVtY3RVUQTWCg1hYJ0w&#10;eNlYryGi65cF99AhulbFqCwfF5313HnLRAh4erG7pNOM3zSCxVdNE0QkqqbILWbrs10kW0wnUC09&#10;uFayPQ34BxYapMFHj1AXEIHcePkblJbM22CbOGBWF7ZpJBO5BqxmWP5SzVULTuRaUJzgjjKF/wfL&#10;Xq7mnkhe0xElBjS2qP+4fbv90H/rb7fv+k/9bf91+77/3n/uv5BR0qtzocK0Kzf3qeLgLi17E4ix&#10;5y2YpXjqve1aARxZDlN88VNCcgKmkkX3wnJ8Dm6izdKtG68TIIpC1rlDm2OHxDoShoenT4bjMfaR&#10;4dXpeDTO+FAdUp0P8bmwmqRNTT22P0PD6jLERAWqQ0imbpXkM6lUdvxyca48WQGOyiyvPXq4H6YM&#10;6fZv/x2izOtPEFpGnHkldU1PjkFQJc2eGZ4nMoJUuz1SVmYvYtJtp//C8s3cH8TF2ci17ec4Dd99&#10;P2f/+G3TOwAAAP//AwBQSwMEFAAGAAgAAAAhALq0eBffAAAACwEAAA8AAABkcnMvZG93bnJldi54&#10;bWxMj0FPwzAMhe9I/IfISNxYsjDYVppOCDQkjlt34ea2WVtonKpJt8KvxzvB7dnv6flzuplcJ052&#10;CK0nA/OZAmGp9FVLtYFDvr1bgQgRqcLOkzXwbQNssuurFJPKn2lnT/tYCy6hkKCBJsY+kTKUjXUY&#10;Zr63xN7RDw4jj0MtqwHPXO46qZV6lA5b4gsN9valseXXfnQGilYf8GeXvym33t7H9yn/HD9ejbm9&#10;mZ6fQEQ7xb8wXPAZHTJmKvxIVRCdAb1cPHDUwHquWHBioZcsistGK5BZKv//kP0CAAD//wMAUEsB&#10;Ai0AFAAGAAgAAAAhALaDOJL+AAAA4QEAABMAAAAAAAAAAAAAAAAAAAAAAFtDb250ZW50X1R5cGVz&#10;XS54bWxQSwECLQAUAAYACAAAACEAOP0h/9YAAACUAQAACwAAAAAAAAAAAAAAAAAvAQAAX3JlbHMv&#10;LnJlbHNQSwECLQAUAAYACAAAACEAo+tRkO8BAAC1AwAADgAAAAAAAAAAAAAAAAAuAgAAZHJzL2Uy&#10;b0RvYy54bWxQSwECLQAUAAYACAAAACEAurR4F98AAAALAQAADwAAAAAAAAAAAAAAAABJBAAAZHJz&#10;L2Rvd25yZXYueG1sUEsFBgAAAAAEAAQA8wAAAFUFAAAAAA==&#10;"/>
              </w:pict>
            </w:r>
          </w:p>
          <w:p w:rsidR="00FF0CF2" w:rsidRPr="006B03AC" w:rsidRDefault="00FF0CF2" w:rsidP="00FF0CF2">
            <w:pPr>
              <w:spacing w:line="240" w:lineRule="auto"/>
              <w:ind w:firstLine="0"/>
              <w:rPr>
                <w:color w:val="000000"/>
                <w:sz w:val="20"/>
              </w:rPr>
            </w:pPr>
            <w:r w:rsidRPr="006B03AC">
              <w:rPr>
                <w:color w:val="000000"/>
                <w:sz w:val="20"/>
              </w:rPr>
              <w:t>Реконструктивно-пластические и оптико-реконструктивные операции при травмах (открытых, закрытых) глаза, его придаточного аппарата, орбиты</w:t>
            </w: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sz w:val="20"/>
              </w:rPr>
            </w:pPr>
          </w:p>
          <w:p w:rsidR="00FF0CF2" w:rsidRPr="006B03AC" w:rsidRDefault="00FF0CF2" w:rsidP="00FF0CF2">
            <w:pPr>
              <w:spacing w:line="240" w:lineRule="auto"/>
              <w:ind w:firstLine="0"/>
              <w:rPr>
                <w:color w:val="000000"/>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18"/>
                <w:szCs w:val="18"/>
                <w:lang w:val="en-US"/>
              </w:rPr>
            </w:pPr>
            <w:r w:rsidRPr="006B03AC">
              <w:rPr>
                <w:color w:val="000000"/>
                <w:sz w:val="18"/>
                <w:szCs w:val="18"/>
                <w:lang w:val="en-US"/>
              </w:rPr>
              <w:t xml:space="preserve">H02.0- H02.5, </w:t>
            </w:r>
            <w:r w:rsidRPr="006B03AC">
              <w:rPr>
                <w:color w:val="000000"/>
                <w:sz w:val="18"/>
                <w:szCs w:val="18"/>
              </w:rPr>
              <w:t>Н</w:t>
            </w:r>
            <w:r w:rsidRPr="006B03AC">
              <w:rPr>
                <w:color w:val="000000"/>
                <w:sz w:val="18"/>
                <w:szCs w:val="18"/>
                <w:lang w:val="en-US"/>
              </w:rPr>
              <w:t xml:space="preserve">04.0-H04.6, </w:t>
            </w:r>
            <w:r w:rsidRPr="006B03AC">
              <w:rPr>
                <w:color w:val="000000"/>
                <w:sz w:val="18"/>
                <w:szCs w:val="18"/>
              </w:rPr>
              <w:t>Н</w:t>
            </w:r>
            <w:r w:rsidRPr="006B03AC">
              <w:rPr>
                <w:color w:val="000000"/>
                <w:sz w:val="18"/>
                <w:szCs w:val="18"/>
                <w:lang w:val="en-US"/>
              </w:rPr>
              <w:t xml:space="preserve">05.0-H05.5, </w:t>
            </w:r>
            <w:r w:rsidRPr="006B03AC">
              <w:rPr>
                <w:color w:val="000000"/>
                <w:sz w:val="18"/>
                <w:szCs w:val="18"/>
              </w:rPr>
              <w:t>Н</w:t>
            </w:r>
            <w:r w:rsidRPr="006B03AC">
              <w:rPr>
                <w:color w:val="000000"/>
                <w:sz w:val="18"/>
                <w:szCs w:val="18"/>
                <w:lang w:val="en-US"/>
              </w:rPr>
              <w:t xml:space="preserve">11.2, H21.5,  H27.0,   H27.1, </w:t>
            </w:r>
            <w:r w:rsidRPr="006B03AC">
              <w:rPr>
                <w:color w:val="000000"/>
                <w:sz w:val="18"/>
                <w:szCs w:val="18"/>
              </w:rPr>
              <w:t>Н</w:t>
            </w:r>
            <w:r w:rsidRPr="006B03AC">
              <w:rPr>
                <w:color w:val="000000"/>
                <w:sz w:val="18"/>
                <w:szCs w:val="18"/>
                <w:lang w:val="en-US"/>
              </w:rPr>
              <w:t>26.0-</w:t>
            </w:r>
            <w:r w:rsidRPr="006B03AC">
              <w:rPr>
                <w:color w:val="000000"/>
                <w:sz w:val="18"/>
                <w:szCs w:val="18"/>
              </w:rPr>
              <w:t>Н</w:t>
            </w:r>
            <w:r w:rsidRPr="006B03AC">
              <w:rPr>
                <w:color w:val="000000"/>
                <w:sz w:val="18"/>
                <w:szCs w:val="18"/>
                <w:lang w:val="en-US"/>
              </w:rPr>
              <w:t xml:space="preserve">26.9, </w:t>
            </w:r>
            <w:r w:rsidRPr="006B03AC">
              <w:rPr>
                <w:color w:val="000000"/>
                <w:sz w:val="18"/>
                <w:szCs w:val="18"/>
              </w:rPr>
              <w:t>Н</w:t>
            </w:r>
            <w:r w:rsidRPr="006B03AC">
              <w:rPr>
                <w:color w:val="000000"/>
                <w:sz w:val="18"/>
                <w:szCs w:val="18"/>
                <w:lang w:val="en-US"/>
              </w:rPr>
              <w:t xml:space="preserve">31.3, </w:t>
            </w:r>
            <w:r w:rsidRPr="006B03AC">
              <w:rPr>
                <w:color w:val="000000"/>
                <w:sz w:val="18"/>
                <w:szCs w:val="18"/>
              </w:rPr>
              <w:t>Н</w:t>
            </w:r>
            <w:r w:rsidRPr="006B03AC">
              <w:rPr>
                <w:color w:val="000000"/>
                <w:sz w:val="18"/>
                <w:szCs w:val="18"/>
                <w:lang w:val="en-US"/>
              </w:rPr>
              <w:t xml:space="preserve">40.3,  S00.1, S00.2,  S02.30,  S02.31, S02.80, S02.81, S04.0 - S04.5, S05.0-S05.9,    </w:t>
            </w:r>
            <w:r w:rsidRPr="006B03AC">
              <w:rPr>
                <w:color w:val="000000"/>
                <w:sz w:val="18"/>
                <w:szCs w:val="18"/>
              </w:rPr>
              <w:t>Т</w:t>
            </w:r>
            <w:r w:rsidRPr="006B03AC">
              <w:rPr>
                <w:color w:val="000000"/>
                <w:sz w:val="18"/>
                <w:szCs w:val="18"/>
                <w:lang w:val="en-US"/>
              </w:rPr>
              <w:t>26.0-</w:t>
            </w:r>
            <w:r w:rsidRPr="006B03AC">
              <w:rPr>
                <w:color w:val="000000"/>
                <w:sz w:val="18"/>
                <w:szCs w:val="18"/>
              </w:rPr>
              <w:t>Т</w:t>
            </w:r>
            <w:r w:rsidRPr="006B03AC">
              <w:rPr>
                <w:color w:val="000000"/>
                <w:sz w:val="18"/>
                <w:szCs w:val="18"/>
                <w:lang w:val="en-US"/>
              </w:rPr>
              <w:t xml:space="preserve">26.9, </w:t>
            </w:r>
            <w:r w:rsidRPr="006B03AC">
              <w:rPr>
                <w:color w:val="000000"/>
                <w:sz w:val="18"/>
                <w:szCs w:val="18"/>
              </w:rPr>
              <w:t>Н</w:t>
            </w:r>
            <w:r w:rsidRPr="006B03AC">
              <w:rPr>
                <w:color w:val="000000"/>
                <w:sz w:val="18"/>
                <w:szCs w:val="18"/>
                <w:lang w:val="en-US"/>
              </w:rPr>
              <w:t>44.0-</w:t>
            </w:r>
            <w:r w:rsidRPr="006B03AC">
              <w:rPr>
                <w:color w:val="000000"/>
                <w:sz w:val="18"/>
                <w:szCs w:val="18"/>
              </w:rPr>
              <w:t>Н</w:t>
            </w:r>
            <w:r w:rsidRPr="006B03AC">
              <w:rPr>
                <w:color w:val="000000"/>
                <w:sz w:val="18"/>
                <w:szCs w:val="18"/>
                <w:lang w:val="en-US"/>
              </w:rPr>
              <w:t xml:space="preserve">44.8, </w:t>
            </w:r>
            <w:r w:rsidRPr="006B03AC">
              <w:rPr>
                <w:color w:val="000000"/>
                <w:sz w:val="18"/>
                <w:szCs w:val="18"/>
              </w:rPr>
              <w:t>Т</w:t>
            </w:r>
            <w:r w:rsidRPr="006B03AC">
              <w:rPr>
                <w:color w:val="000000"/>
                <w:sz w:val="18"/>
                <w:szCs w:val="18"/>
                <w:lang w:val="en-US"/>
              </w:rPr>
              <w:t xml:space="preserve">85.2, </w:t>
            </w:r>
            <w:r w:rsidRPr="006B03AC">
              <w:rPr>
                <w:color w:val="000000"/>
                <w:sz w:val="18"/>
                <w:szCs w:val="18"/>
              </w:rPr>
              <w:t>Т</w:t>
            </w:r>
            <w:r w:rsidRPr="006B03AC">
              <w:rPr>
                <w:color w:val="000000"/>
                <w:sz w:val="18"/>
                <w:szCs w:val="18"/>
                <w:lang w:val="en-US"/>
              </w:rPr>
              <w:t xml:space="preserve">85.3,   T90.4, T95.0,    </w:t>
            </w:r>
            <w:r w:rsidRPr="006B03AC">
              <w:rPr>
                <w:color w:val="000000"/>
                <w:sz w:val="18"/>
                <w:szCs w:val="18"/>
              </w:rPr>
              <w:t>Т</w:t>
            </w:r>
            <w:r w:rsidRPr="006B03AC">
              <w:rPr>
                <w:color w:val="000000"/>
                <w:sz w:val="18"/>
                <w:szCs w:val="18"/>
                <w:lang w:val="en-US"/>
              </w:rPr>
              <w:t xml:space="preserve">95.8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3AC" w:rsidRPr="006B03AC" w:rsidRDefault="00FF0CF2" w:rsidP="002F483B">
            <w:pPr>
              <w:spacing w:line="240" w:lineRule="auto"/>
              <w:ind w:firstLine="0"/>
              <w:rPr>
                <w:color w:val="000000"/>
                <w:sz w:val="20"/>
              </w:rPr>
            </w:pPr>
            <w:proofErr w:type="gramStart"/>
            <w:r w:rsidRPr="006B03AC">
              <w:rPr>
                <w:color w:val="000000"/>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w:t>
            </w:r>
            <w:proofErr w:type="gramEnd"/>
            <w:r w:rsidRPr="006B03AC">
              <w:rPr>
                <w:color w:val="000000"/>
                <w:sz w:val="20"/>
              </w:rPr>
              <w:t xml:space="preserve"> орбиты, энофтальм, не 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 удаленное магнитное инородное тело, не удаленное  немагнитное инородное тело, травматическое косоглазие, осложнения механического происхождения, связанные с имплантами и трансплантами.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Иридоциклосклерэктомия при посттравматической глаукоме</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Имплантация дренажа при посттравматической глаукоме</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tcBorders>
              <w:top w:val="nil"/>
              <w:left w:val="nil"/>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Исправление травматического косоглазия с пластикой экстраокулярных мышц</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Факоаспирация травматической катаракты с имплантацией различных моделей ИОЛ</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gridAfter w:val="1"/>
          <w:wAfter w:w="151" w:type="dxa"/>
          <w:trHeight w:val="480"/>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nil"/>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trHeight w:val="284"/>
        </w:trPr>
        <w:tc>
          <w:tcPr>
            <w:tcW w:w="1546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F0CF2" w:rsidRPr="002F483B" w:rsidRDefault="00FF0CF2" w:rsidP="00FF0CF2">
            <w:pPr>
              <w:spacing w:line="240" w:lineRule="auto"/>
              <w:ind w:firstLine="0"/>
              <w:jc w:val="center"/>
              <w:rPr>
                <w:i/>
                <w:color w:val="000000"/>
                <w:sz w:val="24"/>
                <w:szCs w:val="24"/>
              </w:rPr>
            </w:pPr>
            <w:r w:rsidRPr="002F483B">
              <w:rPr>
                <w:b/>
                <w:bCs/>
                <w:color w:val="000000"/>
                <w:sz w:val="24"/>
                <w:szCs w:val="24"/>
              </w:rPr>
              <w:t>ГУЗ «Липецкая городская больница скорой медицинской помощи №1»</w:t>
            </w:r>
          </w:p>
        </w:tc>
      </w:tr>
      <w:tr w:rsidR="00FF0CF2" w:rsidRPr="006B03AC" w:rsidTr="008037F9">
        <w:trPr>
          <w:trHeight w:val="224"/>
        </w:trPr>
        <w:tc>
          <w:tcPr>
            <w:tcW w:w="15461"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FF0CF2" w:rsidRPr="002F483B" w:rsidRDefault="00FF0CF2" w:rsidP="00FF0CF2">
            <w:pPr>
              <w:spacing w:line="240" w:lineRule="auto"/>
              <w:ind w:firstLine="0"/>
              <w:jc w:val="center"/>
              <w:rPr>
                <w:b/>
                <w:bCs/>
                <w:color w:val="000000"/>
                <w:sz w:val="24"/>
                <w:szCs w:val="24"/>
              </w:rPr>
            </w:pPr>
            <w:r w:rsidRPr="002F483B">
              <w:rPr>
                <w:b/>
                <w:bCs/>
                <w:color w:val="000000"/>
                <w:sz w:val="24"/>
                <w:szCs w:val="24"/>
              </w:rPr>
              <w:lastRenderedPageBreak/>
              <w:t>ТРАВМАТОЛОГИЯ И ОРТОПЕДИЯ</w:t>
            </w:r>
          </w:p>
        </w:tc>
      </w:tr>
      <w:tr w:rsidR="00FF0CF2" w:rsidRPr="006B03AC" w:rsidTr="008037F9">
        <w:trPr>
          <w:trHeight w:val="672"/>
        </w:trPr>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33.</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Эндопротезирование суставов конечностей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S72.1,          M84.1</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03AC" w:rsidRPr="006B03AC" w:rsidRDefault="00FF0CF2" w:rsidP="002F483B">
            <w:pPr>
              <w:spacing w:line="240" w:lineRule="auto"/>
              <w:ind w:firstLine="0"/>
              <w:rPr>
                <w:color w:val="000000"/>
                <w:sz w:val="20"/>
              </w:rPr>
            </w:pPr>
            <w:r w:rsidRPr="006B03AC">
              <w:rPr>
                <w:color w:val="000000"/>
                <w:sz w:val="20"/>
              </w:rPr>
              <w:t xml:space="preserve">Неправильно сросшиеся внутри- и околосуставные переломы и ложные суставы </w:t>
            </w:r>
          </w:p>
        </w:tc>
        <w:tc>
          <w:tcPr>
            <w:tcW w:w="171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Хирургическое лечение</w:t>
            </w: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Имплантация эндопротеза сустава </w:t>
            </w:r>
          </w:p>
        </w:tc>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125460,82</w:t>
            </w:r>
          </w:p>
        </w:tc>
      </w:tr>
      <w:tr w:rsidR="00FF0CF2" w:rsidRPr="006B03AC" w:rsidTr="008037F9">
        <w:trPr>
          <w:trHeight w:val="895"/>
        </w:trPr>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3685"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M16.1</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03AC" w:rsidRPr="006B03AC" w:rsidRDefault="00FF0CF2" w:rsidP="002F483B">
            <w:pPr>
              <w:spacing w:line="240" w:lineRule="auto"/>
              <w:ind w:firstLine="0"/>
              <w:rPr>
                <w:color w:val="000000"/>
                <w:sz w:val="20"/>
              </w:rPr>
            </w:pPr>
            <w:r w:rsidRPr="006B03AC">
              <w:rPr>
                <w:color w:val="000000"/>
                <w:sz w:val="20"/>
              </w:rPr>
              <w:t>Идиопатический деформирующий одно- или двухсторонний коксартроз без существенной разницы в длине конечностей (до 2 см)</w:t>
            </w:r>
          </w:p>
        </w:tc>
        <w:tc>
          <w:tcPr>
            <w:tcW w:w="1718" w:type="dxa"/>
            <w:gridSpan w:val="3"/>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Имплантация эндопротеза сустава</w:t>
            </w:r>
          </w:p>
        </w:tc>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FF0CF2" w:rsidRPr="006B03AC" w:rsidRDefault="00FF0CF2" w:rsidP="00FF0CF2">
            <w:pPr>
              <w:spacing w:line="240" w:lineRule="auto"/>
              <w:ind w:firstLine="0"/>
              <w:rPr>
                <w:color w:val="000000"/>
                <w:sz w:val="20"/>
              </w:rPr>
            </w:pPr>
          </w:p>
        </w:tc>
      </w:tr>
      <w:tr w:rsidR="00FF0CF2" w:rsidRPr="006B03AC" w:rsidTr="008037F9">
        <w:trPr>
          <w:trHeight w:val="224"/>
        </w:trPr>
        <w:tc>
          <w:tcPr>
            <w:tcW w:w="154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F0CF2" w:rsidRPr="002F483B" w:rsidRDefault="00FF0CF2" w:rsidP="00FF0CF2">
            <w:pPr>
              <w:spacing w:line="240" w:lineRule="auto"/>
              <w:ind w:firstLine="0"/>
              <w:jc w:val="center"/>
              <w:rPr>
                <w:b/>
                <w:bCs/>
                <w:color w:val="000000"/>
                <w:sz w:val="24"/>
                <w:szCs w:val="24"/>
              </w:rPr>
            </w:pPr>
            <w:proofErr w:type="gramStart"/>
            <w:r w:rsidRPr="002F483B">
              <w:rPr>
                <w:b/>
                <w:bCs/>
                <w:color w:val="000000"/>
                <w:sz w:val="24"/>
                <w:szCs w:val="24"/>
              </w:rPr>
              <w:t>СЕРДЕЧНО-СОСУДИСТАЯ</w:t>
            </w:r>
            <w:proofErr w:type="gramEnd"/>
            <w:r w:rsidRPr="002F483B">
              <w:rPr>
                <w:b/>
                <w:bCs/>
                <w:color w:val="000000"/>
                <w:sz w:val="24"/>
                <w:szCs w:val="24"/>
              </w:rPr>
              <w:t xml:space="preserve"> ХИРУРГИЯ</w:t>
            </w:r>
          </w:p>
        </w:tc>
      </w:tr>
      <w:tr w:rsidR="00FF0CF2" w:rsidRPr="006B03AC" w:rsidTr="008037F9">
        <w:trPr>
          <w:trHeight w:val="1149"/>
        </w:trPr>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26.</w:t>
            </w:r>
          </w:p>
        </w:tc>
        <w:tc>
          <w:tcPr>
            <w:tcW w:w="3435" w:type="dxa"/>
            <w:gridSpan w:val="4"/>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roofErr w:type="gramStart"/>
            <w:r w:rsidRPr="006B03AC">
              <w:rPr>
                <w:color w:val="000000"/>
                <w:sz w:val="20"/>
              </w:rPr>
              <w:t>Коронарная</w:t>
            </w:r>
            <w:proofErr w:type="gramEnd"/>
            <w:r w:rsidRPr="006B03AC">
              <w:rPr>
                <w:color w:val="000000"/>
                <w:sz w:val="20"/>
              </w:rPr>
              <w:t xml:space="preserve"> реваскуляризация миокарда с применением ангиопластики в сочетании со стентированием при ишемической болезни сердца </w:t>
            </w:r>
          </w:p>
        </w:tc>
        <w:tc>
          <w:tcPr>
            <w:tcW w:w="12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I20.0, I21.4, I21.9, I22</w:t>
            </w:r>
          </w:p>
        </w:tc>
        <w:tc>
          <w:tcPr>
            <w:tcW w:w="3633"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 xml:space="preserve">Нестабильная стенокардия, острый и повторный инфаркт миокарда (без подъема сегмента ST электрокардиограммы) </w:t>
            </w: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r w:rsidRPr="006B03AC">
              <w:rPr>
                <w:color w:val="000000"/>
                <w:sz w:val="20"/>
              </w:rPr>
              <w:t>Хирургическое лечение</w:t>
            </w: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rPr>
                <w:color w:val="000000"/>
                <w:sz w:val="20"/>
              </w:rPr>
            </w:pPr>
            <w:proofErr w:type="gramStart"/>
            <w:r w:rsidRPr="006B03AC">
              <w:rPr>
                <w:color w:val="000000"/>
                <w:sz w:val="20"/>
              </w:rPr>
              <w:t>Баллонная</w:t>
            </w:r>
            <w:proofErr w:type="gramEnd"/>
            <w:r w:rsidRPr="006B03AC">
              <w:rPr>
                <w:color w:val="000000"/>
                <w:sz w:val="20"/>
              </w:rPr>
              <w:t xml:space="preserve"> вазодилатация с установкой стента в сосуд (сосуды)</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r w:rsidRPr="006B03AC">
              <w:rPr>
                <w:color w:val="000000"/>
                <w:sz w:val="20"/>
              </w:rPr>
              <w:t>168767,48</w:t>
            </w:r>
          </w:p>
        </w:tc>
      </w:tr>
      <w:tr w:rsidR="00FF0CF2" w:rsidRPr="006B03AC" w:rsidTr="008037F9">
        <w:trPr>
          <w:trHeight w:val="269"/>
        </w:trPr>
        <w:tc>
          <w:tcPr>
            <w:tcW w:w="1546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F0CF2" w:rsidRPr="006B03AC" w:rsidRDefault="00E92873" w:rsidP="00FF0CF2">
            <w:pPr>
              <w:spacing w:line="240" w:lineRule="auto"/>
              <w:ind w:firstLine="0"/>
              <w:jc w:val="center"/>
              <w:rPr>
                <w:i/>
                <w:color w:val="000000"/>
                <w:sz w:val="20"/>
              </w:rPr>
            </w:pPr>
            <w:r w:rsidRPr="006B03AC">
              <w:rPr>
                <w:b/>
                <w:bCs/>
                <w:color w:val="000000"/>
                <w:sz w:val="24"/>
                <w:szCs w:val="24"/>
              </w:rPr>
              <w:t xml:space="preserve">ФГБУЗ </w:t>
            </w:r>
            <w:r w:rsidR="00FF0CF2" w:rsidRPr="006B03AC">
              <w:rPr>
                <w:b/>
                <w:bCs/>
                <w:color w:val="000000"/>
                <w:sz w:val="24"/>
                <w:szCs w:val="24"/>
              </w:rPr>
              <w:t>«</w:t>
            </w:r>
            <w:r w:rsidRPr="006B03AC">
              <w:rPr>
                <w:b/>
                <w:bCs/>
                <w:color w:val="000000"/>
                <w:sz w:val="24"/>
                <w:szCs w:val="24"/>
              </w:rPr>
              <w:t xml:space="preserve">КБ №122 им. Л.Г. Соколова ФМБА </w:t>
            </w:r>
            <w:r w:rsidR="00FF0CF2" w:rsidRPr="006B03AC">
              <w:rPr>
                <w:b/>
                <w:bCs/>
                <w:color w:val="000000"/>
                <w:sz w:val="24"/>
                <w:szCs w:val="24"/>
              </w:rPr>
              <w:t>России»</w:t>
            </w:r>
          </w:p>
        </w:tc>
      </w:tr>
      <w:tr w:rsidR="00FF0CF2" w:rsidRPr="006B03AC" w:rsidTr="008037F9">
        <w:trPr>
          <w:trHeight w:val="1597"/>
        </w:trPr>
        <w:tc>
          <w:tcPr>
            <w:tcW w:w="859" w:type="dxa"/>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33.</w:t>
            </w:r>
          </w:p>
        </w:tc>
        <w:tc>
          <w:tcPr>
            <w:tcW w:w="3435" w:type="dxa"/>
            <w:gridSpan w:val="4"/>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Эндопротезирование суставов конечностей</w:t>
            </w:r>
          </w:p>
        </w:tc>
        <w:tc>
          <w:tcPr>
            <w:tcW w:w="1235" w:type="dxa"/>
            <w:gridSpan w:val="3"/>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S72.1, М84.1, M16.1</w:t>
            </w:r>
          </w:p>
        </w:tc>
        <w:tc>
          <w:tcPr>
            <w:tcW w:w="3633" w:type="dxa"/>
            <w:gridSpan w:val="3"/>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Неправильно сросшиеся внутри- и околосуставные переломы и ложные суставы</w:t>
            </w:r>
          </w:p>
          <w:p w:rsidR="00FF0CF2" w:rsidRPr="006B03AC" w:rsidRDefault="00FF0CF2" w:rsidP="00FF0CF2">
            <w:pPr>
              <w:autoSpaceDE w:val="0"/>
              <w:autoSpaceDN w:val="0"/>
              <w:adjustRightInd w:val="0"/>
              <w:spacing w:line="240" w:lineRule="auto"/>
              <w:ind w:firstLine="0"/>
              <w:rPr>
                <w:color w:val="000000"/>
                <w:sz w:val="20"/>
              </w:rPr>
            </w:pPr>
            <w:proofErr w:type="gramStart"/>
            <w:r w:rsidRPr="006B03AC">
              <w:rPr>
                <w:color w:val="000000"/>
                <w:sz w:val="20"/>
              </w:rPr>
              <w:t>Идиопатический деформирующий одно\- или двухсторонний коксартроз без существенной разници в длине конечностей (до 2 см)</w:t>
            </w:r>
            <w:proofErr w:type="gramEnd"/>
          </w:p>
        </w:tc>
        <w:tc>
          <w:tcPr>
            <w:tcW w:w="1718" w:type="dxa"/>
            <w:gridSpan w:val="3"/>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Хирургическое лечение</w:t>
            </w:r>
          </w:p>
        </w:tc>
        <w:tc>
          <w:tcPr>
            <w:tcW w:w="2863" w:type="dxa"/>
            <w:gridSpan w:val="3"/>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rPr>
                <w:color w:val="000000"/>
                <w:sz w:val="20"/>
              </w:rPr>
            </w:pPr>
            <w:r w:rsidRPr="006B03AC">
              <w:rPr>
                <w:color w:val="000000"/>
                <w:sz w:val="20"/>
              </w:rPr>
              <w:t>Имплантация эндопротеза сустава</w:t>
            </w:r>
          </w:p>
        </w:tc>
        <w:tc>
          <w:tcPr>
            <w:tcW w:w="1718" w:type="dxa"/>
            <w:gridSpan w:val="2"/>
            <w:tcBorders>
              <w:top w:val="single" w:sz="4" w:space="0" w:color="auto"/>
              <w:left w:val="single" w:sz="4" w:space="0" w:color="auto"/>
              <w:right w:val="single" w:sz="4" w:space="0" w:color="auto"/>
            </w:tcBorders>
            <w:shd w:val="clear" w:color="auto" w:fill="auto"/>
          </w:tcPr>
          <w:p w:rsidR="00FF0CF2" w:rsidRPr="006B03AC" w:rsidRDefault="00FF0CF2" w:rsidP="00FF0CF2">
            <w:pPr>
              <w:autoSpaceDE w:val="0"/>
              <w:autoSpaceDN w:val="0"/>
              <w:adjustRightInd w:val="0"/>
              <w:spacing w:line="240" w:lineRule="auto"/>
              <w:ind w:firstLine="0"/>
              <w:jc w:val="center"/>
              <w:rPr>
                <w:color w:val="000000"/>
                <w:sz w:val="20"/>
              </w:rPr>
            </w:pPr>
            <w:r w:rsidRPr="006B03AC">
              <w:rPr>
                <w:color w:val="000000"/>
                <w:sz w:val="20"/>
              </w:rPr>
              <w:t>125 460,82</w:t>
            </w:r>
          </w:p>
        </w:tc>
      </w:tr>
      <w:tr w:rsidR="00FF0CF2" w:rsidRPr="006B03AC" w:rsidTr="008037F9">
        <w:tc>
          <w:tcPr>
            <w:tcW w:w="859" w:type="dxa"/>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jc w:val="center"/>
              <w:rPr>
                <w:color w:val="000000"/>
                <w:sz w:val="20"/>
              </w:rPr>
            </w:pPr>
          </w:p>
        </w:tc>
        <w:tc>
          <w:tcPr>
            <w:tcW w:w="3435" w:type="dxa"/>
            <w:gridSpan w:val="4"/>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rPr>
                <w:color w:val="000000"/>
                <w:sz w:val="20"/>
              </w:rPr>
            </w:pPr>
          </w:p>
        </w:tc>
        <w:tc>
          <w:tcPr>
            <w:tcW w:w="1235" w:type="dxa"/>
            <w:gridSpan w:val="3"/>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rPr>
                <w:color w:val="000000"/>
                <w:sz w:val="20"/>
              </w:rPr>
            </w:pPr>
          </w:p>
        </w:tc>
        <w:tc>
          <w:tcPr>
            <w:tcW w:w="3633" w:type="dxa"/>
            <w:gridSpan w:val="3"/>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rPr>
                <w:color w:val="000000"/>
                <w:sz w:val="20"/>
              </w:rPr>
            </w:pPr>
          </w:p>
        </w:tc>
        <w:tc>
          <w:tcPr>
            <w:tcW w:w="1718" w:type="dxa"/>
            <w:gridSpan w:val="3"/>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rPr>
                <w:color w:val="000000"/>
                <w:sz w:val="20"/>
              </w:rPr>
            </w:pPr>
          </w:p>
        </w:tc>
        <w:tc>
          <w:tcPr>
            <w:tcW w:w="2863" w:type="dxa"/>
            <w:gridSpan w:val="3"/>
            <w:tcBorders>
              <w:left w:val="single" w:sz="4" w:space="0" w:color="auto"/>
              <w:bottom w:val="single" w:sz="4" w:space="0" w:color="auto"/>
              <w:right w:val="single" w:sz="4" w:space="0" w:color="auto"/>
            </w:tcBorders>
            <w:shd w:val="clear" w:color="auto" w:fill="auto"/>
            <w:vAlign w:val="bottom"/>
            <w:hideMark/>
          </w:tcPr>
          <w:p w:rsidR="00FF0CF2" w:rsidRPr="006B03AC" w:rsidRDefault="00FF0CF2" w:rsidP="00FF0CF2">
            <w:pPr>
              <w:spacing w:line="240" w:lineRule="auto"/>
              <w:ind w:firstLine="0"/>
              <w:rPr>
                <w:color w:val="000000"/>
                <w:sz w:val="20"/>
              </w:rPr>
            </w:pPr>
          </w:p>
        </w:tc>
        <w:tc>
          <w:tcPr>
            <w:tcW w:w="1718" w:type="dxa"/>
            <w:gridSpan w:val="2"/>
            <w:tcBorders>
              <w:left w:val="single" w:sz="4" w:space="0" w:color="auto"/>
              <w:bottom w:val="single" w:sz="4" w:space="0" w:color="auto"/>
              <w:right w:val="single" w:sz="4" w:space="0" w:color="auto"/>
            </w:tcBorders>
            <w:shd w:val="clear" w:color="auto" w:fill="auto"/>
            <w:hideMark/>
          </w:tcPr>
          <w:p w:rsidR="00FF0CF2" w:rsidRPr="006B03AC" w:rsidRDefault="00FF0CF2" w:rsidP="00FF0CF2">
            <w:pPr>
              <w:spacing w:line="240" w:lineRule="auto"/>
              <w:ind w:firstLine="0"/>
              <w:jc w:val="center"/>
              <w:rPr>
                <w:color w:val="000000"/>
                <w:sz w:val="20"/>
              </w:rPr>
            </w:pPr>
          </w:p>
        </w:tc>
      </w:tr>
    </w:tbl>
    <w:p w:rsidR="00FF0CF2" w:rsidRPr="006B03AC" w:rsidRDefault="00FF0CF2" w:rsidP="00FF0CF2">
      <w:pPr>
        <w:widowControl w:val="0"/>
        <w:autoSpaceDE w:val="0"/>
        <w:autoSpaceDN w:val="0"/>
        <w:adjustRightInd w:val="0"/>
        <w:spacing w:line="240" w:lineRule="auto"/>
        <w:ind w:firstLine="0"/>
        <w:jc w:val="right"/>
        <w:outlineLvl w:val="0"/>
        <w:rPr>
          <w:rFonts w:eastAsiaTheme="minorEastAsia"/>
          <w:sz w:val="24"/>
          <w:szCs w:val="24"/>
        </w:rPr>
      </w:pPr>
    </w:p>
    <w:p w:rsidR="002F483B" w:rsidRDefault="002F483B"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E05BBF" w:rsidRDefault="00E05BBF" w:rsidP="00FF0CF2">
      <w:pPr>
        <w:widowControl w:val="0"/>
        <w:autoSpaceDE w:val="0"/>
        <w:autoSpaceDN w:val="0"/>
        <w:adjustRightInd w:val="0"/>
        <w:spacing w:line="240" w:lineRule="auto"/>
        <w:ind w:firstLine="0"/>
        <w:jc w:val="right"/>
        <w:outlineLvl w:val="0"/>
        <w:rPr>
          <w:rFonts w:eastAsiaTheme="minorEastAsia"/>
          <w:sz w:val="24"/>
          <w:szCs w:val="24"/>
        </w:rPr>
      </w:pPr>
    </w:p>
    <w:p w:rsidR="002F483B" w:rsidRDefault="002F483B" w:rsidP="00FF0CF2">
      <w:pPr>
        <w:widowControl w:val="0"/>
        <w:autoSpaceDE w:val="0"/>
        <w:autoSpaceDN w:val="0"/>
        <w:adjustRightInd w:val="0"/>
        <w:spacing w:line="240" w:lineRule="auto"/>
        <w:ind w:firstLine="0"/>
        <w:jc w:val="right"/>
        <w:outlineLvl w:val="0"/>
        <w:rPr>
          <w:rFonts w:eastAsiaTheme="minorEastAsia"/>
          <w:sz w:val="24"/>
          <w:szCs w:val="24"/>
        </w:rPr>
      </w:pPr>
    </w:p>
    <w:p w:rsidR="002F483B" w:rsidRDefault="002F483B" w:rsidP="00FF0CF2">
      <w:pPr>
        <w:widowControl w:val="0"/>
        <w:autoSpaceDE w:val="0"/>
        <w:autoSpaceDN w:val="0"/>
        <w:adjustRightInd w:val="0"/>
        <w:spacing w:line="240" w:lineRule="auto"/>
        <w:ind w:firstLine="0"/>
        <w:jc w:val="right"/>
        <w:outlineLvl w:val="0"/>
        <w:rPr>
          <w:rFonts w:eastAsiaTheme="minorEastAsia"/>
          <w:sz w:val="24"/>
          <w:szCs w:val="24"/>
        </w:rPr>
      </w:pPr>
    </w:p>
    <w:p w:rsidR="002F483B" w:rsidRDefault="002F483B" w:rsidP="00FF0CF2">
      <w:pPr>
        <w:widowControl w:val="0"/>
        <w:autoSpaceDE w:val="0"/>
        <w:autoSpaceDN w:val="0"/>
        <w:adjustRightInd w:val="0"/>
        <w:spacing w:line="240" w:lineRule="auto"/>
        <w:ind w:firstLine="0"/>
        <w:jc w:val="right"/>
        <w:outlineLvl w:val="0"/>
        <w:rPr>
          <w:rFonts w:eastAsiaTheme="minorEastAsia"/>
          <w:sz w:val="24"/>
          <w:szCs w:val="24"/>
        </w:rPr>
      </w:pPr>
    </w:p>
    <w:p w:rsidR="00FF0CF2" w:rsidRPr="006B03AC" w:rsidRDefault="00FF0CF2" w:rsidP="00FF0CF2">
      <w:pPr>
        <w:widowControl w:val="0"/>
        <w:autoSpaceDE w:val="0"/>
        <w:autoSpaceDN w:val="0"/>
        <w:adjustRightInd w:val="0"/>
        <w:spacing w:line="240" w:lineRule="auto"/>
        <w:ind w:firstLine="0"/>
        <w:jc w:val="right"/>
        <w:outlineLvl w:val="0"/>
        <w:rPr>
          <w:rFonts w:eastAsiaTheme="minorEastAsia"/>
          <w:sz w:val="24"/>
          <w:szCs w:val="24"/>
        </w:rPr>
      </w:pPr>
      <w:r w:rsidRPr="006B03AC">
        <w:rPr>
          <w:rFonts w:eastAsiaTheme="minorEastAsia"/>
          <w:sz w:val="24"/>
          <w:szCs w:val="24"/>
        </w:rPr>
        <w:t>Приложение 2</w:t>
      </w:r>
    </w:p>
    <w:p w:rsidR="00FF0CF2" w:rsidRPr="006B03AC" w:rsidRDefault="00FF0CF2" w:rsidP="00FF0CF2">
      <w:pPr>
        <w:widowControl w:val="0"/>
        <w:autoSpaceDE w:val="0"/>
        <w:autoSpaceDN w:val="0"/>
        <w:adjustRightInd w:val="0"/>
        <w:spacing w:line="240" w:lineRule="auto"/>
        <w:ind w:firstLine="0"/>
        <w:jc w:val="right"/>
        <w:outlineLvl w:val="0"/>
        <w:rPr>
          <w:rFonts w:eastAsiaTheme="minorEastAsia"/>
          <w:sz w:val="24"/>
          <w:szCs w:val="24"/>
        </w:rPr>
      </w:pPr>
      <w:r w:rsidRPr="006B03AC">
        <w:rPr>
          <w:rFonts w:eastAsiaTheme="minorEastAsia"/>
          <w:sz w:val="24"/>
          <w:szCs w:val="24"/>
        </w:rPr>
        <w:t>к приложению</w:t>
      </w:r>
    </w:p>
    <w:p w:rsidR="00FF0CF2" w:rsidRPr="006B03AC" w:rsidRDefault="00FF0CF2" w:rsidP="00FF0CF2">
      <w:pPr>
        <w:widowControl w:val="0"/>
        <w:autoSpaceDE w:val="0"/>
        <w:autoSpaceDN w:val="0"/>
        <w:adjustRightInd w:val="0"/>
        <w:spacing w:line="240" w:lineRule="auto"/>
        <w:ind w:firstLine="0"/>
        <w:jc w:val="right"/>
        <w:outlineLvl w:val="0"/>
        <w:rPr>
          <w:rFonts w:eastAsiaTheme="minorEastAsia"/>
          <w:sz w:val="24"/>
          <w:szCs w:val="24"/>
        </w:rPr>
      </w:pPr>
      <w:r w:rsidRPr="006B03AC">
        <w:rPr>
          <w:rFonts w:eastAsiaTheme="minorEastAsia"/>
          <w:sz w:val="24"/>
          <w:szCs w:val="24"/>
        </w:rPr>
        <w:lastRenderedPageBreak/>
        <w:t>к постановлению</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администрации Липецкой области</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«Об утверждении Программы</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государственных гарантий</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бесплатного оказания гражданам</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 xml:space="preserve"> на территории Липецкой области</w:t>
      </w:r>
    </w:p>
    <w:p w:rsidR="00FF0CF2" w:rsidRPr="006B03AC" w:rsidRDefault="00FF0CF2" w:rsidP="00FF0CF2">
      <w:pPr>
        <w:widowControl w:val="0"/>
        <w:autoSpaceDE w:val="0"/>
        <w:autoSpaceDN w:val="0"/>
        <w:adjustRightInd w:val="0"/>
        <w:spacing w:line="240" w:lineRule="auto"/>
        <w:ind w:firstLine="0"/>
        <w:jc w:val="right"/>
        <w:rPr>
          <w:rFonts w:eastAsiaTheme="minorEastAsia"/>
          <w:sz w:val="24"/>
          <w:szCs w:val="24"/>
        </w:rPr>
      </w:pPr>
      <w:r w:rsidRPr="006B03AC">
        <w:rPr>
          <w:rFonts w:eastAsiaTheme="minorEastAsia"/>
          <w:sz w:val="24"/>
          <w:szCs w:val="24"/>
        </w:rPr>
        <w:t>медицинской помощи на 2016 год»</w:t>
      </w:r>
    </w:p>
    <w:p w:rsidR="00FF0CF2" w:rsidRDefault="00FF0CF2" w:rsidP="00FF0CF2">
      <w:pPr>
        <w:widowControl w:val="0"/>
        <w:autoSpaceDE w:val="0"/>
        <w:autoSpaceDN w:val="0"/>
        <w:adjustRightInd w:val="0"/>
        <w:spacing w:line="240" w:lineRule="auto"/>
        <w:ind w:firstLine="0"/>
        <w:jc w:val="right"/>
        <w:rPr>
          <w:rFonts w:eastAsiaTheme="minorEastAsia"/>
          <w:sz w:val="24"/>
          <w:szCs w:val="24"/>
        </w:rPr>
      </w:pPr>
    </w:p>
    <w:p w:rsidR="00FF0CF2" w:rsidRPr="006B03AC" w:rsidRDefault="00FF0CF2" w:rsidP="00FF0CF2">
      <w:pPr>
        <w:widowControl w:val="0"/>
        <w:autoSpaceDE w:val="0"/>
        <w:autoSpaceDN w:val="0"/>
        <w:adjustRightInd w:val="0"/>
        <w:spacing w:line="240" w:lineRule="auto"/>
        <w:ind w:firstLine="0"/>
        <w:jc w:val="center"/>
        <w:outlineLvl w:val="2"/>
        <w:rPr>
          <w:rFonts w:eastAsiaTheme="minorEastAsia"/>
          <w:szCs w:val="28"/>
        </w:rPr>
      </w:pPr>
      <w:r w:rsidRPr="006B03AC">
        <w:rPr>
          <w:rFonts w:eastAsiaTheme="minorEastAsia"/>
          <w:szCs w:val="28"/>
        </w:rPr>
        <w:t xml:space="preserve">Раздел II. </w:t>
      </w:r>
      <w:proofErr w:type="gramStart"/>
      <w:r w:rsidRPr="006B03AC">
        <w:rPr>
          <w:rFonts w:eastAsiaTheme="minorEastAsia"/>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за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w:t>
      </w:r>
      <w:proofErr w:type="gramEnd"/>
    </w:p>
    <w:p w:rsidR="00FF0CF2" w:rsidRPr="006B03AC" w:rsidRDefault="00FF0CF2" w:rsidP="00FF0CF2">
      <w:pPr>
        <w:widowControl w:val="0"/>
        <w:autoSpaceDE w:val="0"/>
        <w:autoSpaceDN w:val="0"/>
        <w:adjustRightInd w:val="0"/>
        <w:spacing w:line="240" w:lineRule="auto"/>
        <w:ind w:firstLine="0"/>
        <w:jc w:val="center"/>
        <w:outlineLvl w:val="2"/>
        <w:rPr>
          <w:rFonts w:eastAsiaTheme="minorEastAsia"/>
          <w:szCs w:val="28"/>
        </w:rPr>
      </w:pPr>
    </w:p>
    <w:tbl>
      <w:tblPr>
        <w:tblW w:w="14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19"/>
        <w:gridCol w:w="4142"/>
        <w:gridCol w:w="6"/>
        <w:gridCol w:w="986"/>
        <w:gridCol w:w="8"/>
        <w:gridCol w:w="134"/>
        <w:gridCol w:w="2551"/>
        <w:gridCol w:w="13"/>
        <w:gridCol w:w="1972"/>
        <w:gridCol w:w="17"/>
        <w:gridCol w:w="2534"/>
        <w:gridCol w:w="22"/>
        <w:gridCol w:w="1679"/>
        <w:gridCol w:w="10"/>
        <w:gridCol w:w="31"/>
      </w:tblGrid>
      <w:tr w:rsidR="00FF0CF2" w:rsidRPr="006B03AC" w:rsidTr="00FF0CF2">
        <w:trPr>
          <w:trHeight w:val="129"/>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 xml:space="preserve">№ группы ВМП </w:t>
            </w:r>
          </w:p>
        </w:tc>
        <w:tc>
          <w:tcPr>
            <w:tcW w:w="4148"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Наименование вида ВМП</w:t>
            </w:r>
          </w:p>
        </w:tc>
        <w:tc>
          <w:tcPr>
            <w:tcW w:w="994"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 xml:space="preserve">Коды по МКБ-10 </w:t>
            </w:r>
          </w:p>
        </w:tc>
        <w:tc>
          <w:tcPr>
            <w:tcW w:w="2698"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Модель пациента</w:t>
            </w:r>
          </w:p>
        </w:tc>
        <w:tc>
          <w:tcPr>
            <w:tcW w:w="1989"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Вид лечения</w:t>
            </w: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Метод лечения</w:t>
            </w:r>
          </w:p>
        </w:tc>
        <w:tc>
          <w:tcPr>
            <w:tcW w:w="1720"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Средний норматив финансовых затрат на единицу объема медицинской помощи, руб.</w:t>
            </w:r>
          </w:p>
        </w:tc>
      </w:tr>
      <w:tr w:rsidR="00E92873" w:rsidRPr="006B03AC" w:rsidTr="006B03AC">
        <w:trPr>
          <w:trHeight w:val="20"/>
        </w:trPr>
        <w:tc>
          <w:tcPr>
            <w:tcW w:w="819" w:type="dxa"/>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w:t>
            </w:r>
          </w:p>
        </w:tc>
        <w:tc>
          <w:tcPr>
            <w:tcW w:w="4148" w:type="dxa"/>
            <w:gridSpan w:val="2"/>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w:t>
            </w:r>
          </w:p>
        </w:tc>
        <w:tc>
          <w:tcPr>
            <w:tcW w:w="994" w:type="dxa"/>
            <w:gridSpan w:val="2"/>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3</w:t>
            </w:r>
          </w:p>
        </w:tc>
        <w:tc>
          <w:tcPr>
            <w:tcW w:w="2698" w:type="dxa"/>
            <w:gridSpan w:val="3"/>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4</w:t>
            </w:r>
          </w:p>
        </w:tc>
        <w:tc>
          <w:tcPr>
            <w:tcW w:w="1989" w:type="dxa"/>
            <w:gridSpan w:val="2"/>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5</w:t>
            </w:r>
          </w:p>
        </w:tc>
        <w:tc>
          <w:tcPr>
            <w:tcW w:w="2556" w:type="dxa"/>
            <w:gridSpan w:val="2"/>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6</w:t>
            </w:r>
          </w:p>
        </w:tc>
        <w:tc>
          <w:tcPr>
            <w:tcW w:w="1720" w:type="dxa"/>
            <w:gridSpan w:val="3"/>
            <w:tcMar>
              <w:top w:w="102" w:type="dxa"/>
              <w:left w:w="62" w:type="dxa"/>
              <w:bottom w:w="102" w:type="dxa"/>
              <w:right w:w="62" w:type="dxa"/>
            </w:tcMar>
          </w:tcPr>
          <w:p w:rsidR="00E92873" w:rsidRPr="006B03AC" w:rsidRDefault="00E92873"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7</w:t>
            </w:r>
          </w:p>
        </w:tc>
      </w:tr>
      <w:tr w:rsidR="00FF0CF2" w:rsidRPr="006B03AC" w:rsidTr="00FF0CF2">
        <w:trPr>
          <w:trHeight w:val="129"/>
        </w:trPr>
        <w:tc>
          <w:tcPr>
            <w:tcW w:w="14924" w:type="dxa"/>
            <w:gridSpan w:val="15"/>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4"/>
                <w:szCs w:val="24"/>
              </w:rPr>
            </w:pPr>
            <w:r w:rsidRPr="006B03AC">
              <w:rPr>
                <w:rFonts w:eastAsiaTheme="minorEastAsia"/>
                <w:b/>
                <w:sz w:val="24"/>
                <w:szCs w:val="24"/>
              </w:rPr>
              <w:t>ГУЗ «Липецкая областная клиническая больница »</w:t>
            </w:r>
          </w:p>
        </w:tc>
      </w:tr>
      <w:tr w:rsidR="00FF0CF2" w:rsidRPr="006B03AC" w:rsidTr="00FF0CF2">
        <w:trPr>
          <w:trHeight w:val="28"/>
        </w:trPr>
        <w:tc>
          <w:tcPr>
            <w:tcW w:w="14924" w:type="dxa"/>
            <w:gridSpan w:val="15"/>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t>АБДОМИНАЛЬНАЯ ХИРУРГИЯ</w:t>
            </w:r>
          </w:p>
        </w:tc>
      </w:tr>
      <w:tr w:rsidR="00FF0CF2" w:rsidRPr="006B03AC" w:rsidTr="0071440B">
        <w:trPr>
          <w:trHeight w:val="20"/>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w:t>
            </w:r>
          </w:p>
        </w:tc>
        <w:tc>
          <w:tcPr>
            <w:tcW w:w="4148"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994" w:type="dxa"/>
            <w:gridSpan w:val="2"/>
            <w:vMerge w:val="restart"/>
            <w:tcMar>
              <w:top w:w="102" w:type="dxa"/>
              <w:left w:w="62" w:type="dxa"/>
              <w:bottom w:w="102" w:type="dxa"/>
              <w:right w:w="62" w:type="dxa"/>
            </w:tcMar>
          </w:tcPr>
          <w:p w:rsidR="00FF0CF2" w:rsidRPr="006B03AC" w:rsidRDefault="00FF0CF2" w:rsidP="006A4B5E">
            <w:pPr>
              <w:widowControl w:val="0"/>
              <w:autoSpaceDE w:val="0"/>
              <w:autoSpaceDN w:val="0"/>
              <w:adjustRightInd w:val="0"/>
              <w:spacing w:line="240" w:lineRule="auto"/>
              <w:ind w:firstLine="0"/>
              <w:rPr>
                <w:rFonts w:eastAsiaTheme="minorEastAsia"/>
                <w:sz w:val="20"/>
              </w:rPr>
            </w:pPr>
            <w:r w:rsidRPr="006B03AC">
              <w:rPr>
                <w:rFonts w:eastAsiaTheme="minorEastAsia"/>
                <w:sz w:val="20"/>
              </w:rPr>
              <w:t>K86.0 K86.8</w:t>
            </w:r>
          </w:p>
        </w:tc>
        <w:tc>
          <w:tcPr>
            <w:tcW w:w="2698"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заболевания поджелудочной железы</w:t>
            </w:r>
          </w:p>
        </w:tc>
        <w:tc>
          <w:tcPr>
            <w:tcW w:w="1989"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панкреатодуоденальная резекция</w:t>
            </w:r>
          </w:p>
        </w:tc>
        <w:tc>
          <w:tcPr>
            <w:tcW w:w="1720"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r w:rsidRPr="006B03AC">
              <w:rPr>
                <w:sz w:val="20"/>
              </w:rPr>
              <w:t>179690,0</w:t>
            </w:r>
          </w:p>
        </w:tc>
      </w:tr>
      <w:tr w:rsidR="00FF0CF2" w:rsidRPr="006B03AC" w:rsidTr="0071440B">
        <w:trPr>
          <w:trHeight w:val="340"/>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4"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698"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1989"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субтотальная резекция головки поджелудочной железы</w:t>
            </w: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trHeight w:val="425"/>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4"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698"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1989"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продольная панкреатоеюностомия</w:t>
            </w: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trHeight w:val="463"/>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94"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D18.0, D13.4, D13.5, B67.0, K76.6, K76.8, Q26.5, 185.0</w:t>
            </w:r>
          </w:p>
        </w:tc>
        <w:tc>
          <w:tcPr>
            <w:tcW w:w="2698"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9"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Резекция двух и более сегментов печени</w:t>
            </w: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trHeight w:val="487"/>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4"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698"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1989"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Реконструктивная гепатикоеюностомия</w:t>
            </w: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trHeight w:val="615"/>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4"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698"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1989"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гемигепатэктомия</w:t>
            </w: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trHeight w:val="523"/>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8"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4"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698"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1989"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2556"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sz w:val="20"/>
              </w:rPr>
            </w:pPr>
          </w:p>
        </w:tc>
        <w:tc>
          <w:tcPr>
            <w:tcW w:w="1720"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b/>
                <w:i/>
                <w:sz w:val="20"/>
              </w:rPr>
            </w:pPr>
            <w:r w:rsidRPr="006B03AC">
              <w:rPr>
                <w:b/>
                <w:sz w:val="20"/>
              </w:rPr>
              <w:t>АКУШЕРСТВО И ГИНЕКОЛОГИЯ</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i/>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Неинвазивное и малоинва</w:t>
            </w:r>
            <w:r w:rsidRPr="006B03AC">
              <w:rPr>
                <w:sz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D25, N80.0</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множественная узловая форма аденомиоза, требующая хирургического лечения</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эндоваскулярная окклюзия маточных артерий</w:t>
            </w:r>
          </w:p>
        </w:tc>
        <w:tc>
          <w:tcPr>
            <w:tcW w:w="1711" w:type="dxa"/>
            <w:gridSpan w:val="3"/>
            <w:tcMar>
              <w:top w:w="102" w:type="dxa"/>
              <w:left w:w="62" w:type="dxa"/>
              <w:bottom w:w="102" w:type="dxa"/>
              <w:right w:w="62" w:type="dxa"/>
            </w:tcMar>
          </w:tcPr>
          <w:p w:rsidR="00FF0CF2" w:rsidRPr="006B03AC" w:rsidRDefault="00FF0CF2" w:rsidP="006B03AC">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154760,0</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t>НЕЙРОХИРУРГИЯ</w:t>
            </w:r>
          </w:p>
        </w:tc>
      </w:tr>
      <w:tr w:rsidR="00FF0CF2" w:rsidRPr="006B03AC" w:rsidTr="00FF0CF2">
        <w:trPr>
          <w:gridAfter w:val="1"/>
          <w:wAfter w:w="31" w:type="dxa"/>
        </w:trPr>
        <w:tc>
          <w:tcPr>
            <w:tcW w:w="819" w:type="dxa"/>
            <w:vMerge w:val="restart"/>
            <w:tcMar>
              <w:top w:w="102" w:type="dxa"/>
              <w:left w:w="62" w:type="dxa"/>
              <w:bottom w:w="102" w:type="dxa"/>
              <w:right w:w="62" w:type="dxa"/>
            </w:tcMar>
          </w:tcPr>
          <w:p w:rsidR="00FF0CF2" w:rsidRPr="006B03AC" w:rsidRDefault="00FF0CF2" w:rsidP="006B03AC">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10.</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lang w:val="en-US"/>
              </w:rPr>
              <w:t>C</w:t>
            </w:r>
            <w:r w:rsidRPr="006B03AC">
              <w:rPr>
                <w:rFonts w:eastAsiaTheme="minorEastAsia"/>
                <w:sz w:val="20"/>
              </w:rPr>
              <w:t xml:space="preserve">41.2, </w:t>
            </w:r>
            <w:r w:rsidRPr="006B03AC">
              <w:rPr>
                <w:rFonts w:eastAsiaTheme="minorEastAsia"/>
                <w:sz w:val="20"/>
                <w:lang w:val="en-US"/>
              </w:rPr>
              <w:t>C</w:t>
            </w:r>
            <w:r w:rsidRPr="006B03AC">
              <w:rPr>
                <w:rFonts w:eastAsiaTheme="minorEastAsia"/>
                <w:sz w:val="20"/>
              </w:rPr>
              <w:t xml:space="preserve">41.4, </w:t>
            </w:r>
            <w:r w:rsidRPr="006B03AC">
              <w:rPr>
                <w:rFonts w:eastAsiaTheme="minorEastAsia"/>
                <w:sz w:val="20"/>
                <w:lang w:val="en-US"/>
              </w:rPr>
              <w:t>C</w:t>
            </w:r>
            <w:r w:rsidRPr="006B03AC">
              <w:rPr>
                <w:rFonts w:eastAsiaTheme="minorEastAsia"/>
                <w:sz w:val="20"/>
              </w:rPr>
              <w:t xml:space="preserve">70.1, , </w:t>
            </w:r>
            <w:r w:rsidRPr="006B03AC">
              <w:rPr>
                <w:rFonts w:eastAsiaTheme="minorEastAsia"/>
                <w:sz w:val="20"/>
                <w:lang w:val="en-US"/>
              </w:rPr>
              <w:t>D</w:t>
            </w:r>
            <w:r w:rsidRPr="006B03AC">
              <w:rPr>
                <w:rFonts w:eastAsiaTheme="minorEastAsia"/>
                <w:sz w:val="20"/>
              </w:rPr>
              <w:t xml:space="preserve">16.6, </w:t>
            </w:r>
            <w:r w:rsidRPr="006B03AC">
              <w:rPr>
                <w:rFonts w:eastAsiaTheme="minorEastAsia"/>
                <w:sz w:val="20"/>
                <w:lang w:val="en-US"/>
              </w:rPr>
              <w:t>D</w:t>
            </w:r>
            <w:r w:rsidRPr="006B03AC">
              <w:rPr>
                <w:rFonts w:eastAsiaTheme="minorEastAsia"/>
                <w:sz w:val="20"/>
              </w:rPr>
              <w:t xml:space="preserve">16.8, </w:t>
            </w:r>
            <w:r w:rsidRPr="006B03AC">
              <w:rPr>
                <w:rFonts w:eastAsiaTheme="minorEastAsia"/>
                <w:sz w:val="20"/>
                <w:lang w:val="en-US"/>
              </w:rPr>
              <w:t>D</w:t>
            </w:r>
            <w:r w:rsidRPr="006B03AC">
              <w:rPr>
                <w:rFonts w:eastAsiaTheme="minorEastAsia"/>
                <w:sz w:val="20"/>
              </w:rPr>
              <w:t xml:space="preserve">18.0, </w:t>
            </w:r>
            <w:r w:rsidRPr="006B03AC">
              <w:rPr>
                <w:rFonts w:eastAsiaTheme="minorEastAsia"/>
                <w:sz w:val="20"/>
                <w:lang w:val="en-US"/>
              </w:rPr>
              <w:t>D</w:t>
            </w:r>
            <w:r w:rsidRPr="006B03AC">
              <w:rPr>
                <w:rFonts w:eastAsiaTheme="minorEastAsia"/>
                <w:sz w:val="20"/>
              </w:rPr>
              <w:t xml:space="preserve">32.1, </w:t>
            </w:r>
            <w:r w:rsidRPr="006B03AC">
              <w:rPr>
                <w:rFonts w:eastAsiaTheme="minorEastAsia"/>
                <w:sz w:val="20"/>
                <w:lang w:val="en-US"/>
              </w:rPr>
              <w:t>D</w:t>
            </w:r>
            <w:r w:rsidRPr="006B03AC">
              <w:rPr>
                <w:rFonts w:eastAsiaTheme="minorEastAsia"/>
                <w:sz w:val="20"/>
              </w:rPr>
              <w:t xml:space="preserve">33.4, </w:t>
            </w:r>
            <w:r w:rsidRPr="006B03AC">
              <w:rPr>
                <w:rFonts w:eastAsiaTheme="minorEastAsia"/>
                <w:sz w:val="20"/>
                <w:lang w:val="en-US"/>
              </w:rPr>
              <w:t>D</w:t>
            </w:r>
            <w:r w:rsidRPr="006B03AC">
              <w:rPr>
                <w:rFonts w:eastAsiaTheme="minorEastAsia"/>
                <w:sz w:val="20"/>
              </w:rPr>
              <w:t xml:space="preserve">33.7, </w:t>
            </w:r>
            <w:r w:rsidRPr="006B03AC">
              <w:rPr>
                <w:rFonts w:eastAsiaTheme="minorEastAsia"/>
                <w:sz w:val="20"/>
                <w:lang w:val="en-US"/>
              </w:rPr>
              <w:t>M</w:t>
            </w:r>
            <w:r w:rsidRPr="006B03AC">
              <w:rPr>
                <w:rFonts w:eastAsiaTheme="minorEastAsia"/>
                <w:sz w:val="20"/>
              </w:rPr>
              <w:t xml:space="preserve">85.5, </w:t>
            </w:r>
            <w:r w:rsidRPr="006B03AC">
              <w:rPr>
                <w:rFonts w:eastAsiaTheme="minorEastAsia"/>
                <w:sz w:val="20"/>
                <w:lang w:val="en-US"/>
              </w:rPr>
              <w:t>D</w:t>
            </w:r>
            <w:r w:rsidRPr="006B03AC">
              <w:rPr>
                <w:rFonts w:eastAsiaTheme="minorEastAsia"/>
                <w:sz w:val="20"/>
              </w:rPr>
              <w:t>42.1</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удаление опухоли с одномоментным применением аут</w:t>
            </w:r>
            <w:proofErr w:type="gramStart"/>
            <w:r w:rsidRPr="006B03AC">
              <w:rPr>
                <w:rFonts w:eastAsiaTheme="minorEastAsia"/>
                <w:sz w:val="20"/>
              </w:rPr>
              <w:t>о-</w:t>
            </w:r>
            <w:proofErr w:type="gramEnd"/>
            <w:r w:rsidRPr="006B03AC">
              <w:rPr>
                <w:rFonts w:eastAsiaTheme="minorEastAsia"/>
                <w:sz w:val="20"/>
              </w:rPr>
              <w:t xml:space="preserve"> или аллотрансплантатов</w:t>
            </w:r>
          </w:p>
        </w:tc>
        <w:tc>
          <w:tcPr>
            <w:tcW w:w="1711" w:type="dxa"/>
            <w:gridSpan w:val="3"/>
            <w:vMerge w:val="restart"/>
            <w:tcMar>
              <w:top w:w="102" w:type="dxa"/>
              <w:left w:w="62" w:type="dxa"/>
              <w:bottom w:w="102" w:type="dxa"/>
              <w:right w:w="62" w:type="dxa"/>
            </w:tcMar>
          </w:tcPr>
          <w:p w:rsidR="00FF0CF2" w:rsidRPr="006B03AC" w:rsidRDefault="00FF0CF2" w:rsidP="006B03AC">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262840,0</w:t>
            </w: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 xml:space="preserve">Микрохирургические и эндоскопические вмешательства при поражениях </w:t>
            </w:r>
            <w:r w:rsidRPr="006B03AC">
              <w:rPr>
                <w:rFonts w:eastAsiaTheme="minorEastAsia"/>
                <w:sz w:val="20"/>
              </w:rPr>
              <w:lastRenderedPageBreak/>
              <w:t>межпозвоночных дисков шейных и грудных отделов с миелопатией, радикул</w:t>
            </w:r>
            <w:proofErr w:type="gramStart"/>
            <w:r w:rsidRPr="006B03AC">
              <w:rPr>
                <w:rFonts w:eastAsiaTheme="minorEastAsia"/>
                <w:sz w:val="20"/>
              </w:rPr>
              <w:t>о-</w:t>
            </w:r>
            <w:proofErr w:type="gramEnd"/>
            <w:r w:rsidRPr="006B03AC">
              <w:rPr>
                <w:rFonts w:eastAsiaTheme="minorEastAsia"/>
                <w:sz w:val="20"/>
              </w:rPr>
              <w:t xml:space="preserve">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 xml:space="preserve">M43.1, M48.0, </w:t>
            </w:r>
            <w:r w:rsidRPr="006B03AC">
              <w:rPr>
                <w:rFonts w:eastAsiaTheme="minorEastAsia"/>
                <w:sz w:val="20"/>
              </w:rPr>
              <w:lastRenderedPageBreak/>
              <w:t>T91.1, Q76.4</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 xml:space="preserve">спондилолистез (все уровни позвоночника). Спинальный </w:t>
            </w:r>
            <w:r w:rsidRPr="006B03AC">
              <w:rPr>
                <w:rFonts w:eastAsiaTheme="minorEastAsia"/>
                <w:sz w:val="20"/>
              </w:rPr>
              <w:lastRenderedPageBreak/>
              <w:t>стеноз (все уровни позвоночника)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 xml:space="preserve">декомпрессия спинного мозга, корешков и </w:t>
            </w:r>
            <w:r w:rsidRPr="006B03AC">
              <w:rPr>
                <w:rFonts w:eastAsiaTheme="minorEastAsia"/>
                <w:sz w:val="20"/>
              </w:rPr>
              <w:lastRenderedPageBreak/>
              <w:t>спинномозговых нервов с имплантацией различных стабилизирующих систем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M50, M51.0 - M51.3, M51.8, M51.9</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поражения межпозвоночных дисков шейных и грудных отделов с миелопатией, радикул</w:t>
            </w:r>
            <w:proofErr w:type="gramStart"/>
            <w:r w:rsidRPr="006B03AC">
              <w:rPr>
                <w:rFonts w:eastAsiaTheme="minorEastAsia"/>
                <w:sz w:val="20"/>
              </w:rPr>
              <w:t>о-</w:t>
            </w:r>
            <w:proofErr w:type="gramEnd"/>
            <w:r w:rsidRPr="006B03AC">
              <w:rPr>
                <w:rFonts w:eastAsiaTheme="minorEastAsia"/>
                <w:sz w:val="20"/>
              </w:rPr>
              <w:t xml:space="preserve"> и нейропатией</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Height w:val="2466"/>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11.</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I60, I61</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эндоваскулярное вмешательство с применением адгезивных клеевых композиций, микроэмболов, микроспиралей и стентов</w:t>
            </w:r>
          </w:p>
          <w:p w:rsidR="00FF0CF2" w:rsidRPr="006B03AC" w:rsidRDefault="00FF0CF2" w:rsidP="00FF0CF2">
            <w:pPr>
              <w:spacing w:line="240" w:lineRule="auto"/>
              <w:ind w:firstLine="0"/>
              <w:rPr>
                <w:rFonts w:eastAsiaTheme="minorEastAsia"/>
                <w:sz w:val="20"/>
              </w:rPr>
            </w:pPr>
            <w:r w:rsidRPr="006B03AC">
              <w:rPr>
                <w:sz w:val="20"/>
              </w:rPr>
              <w:t>пункционная аспирация внутримозговых и внутрижелудочковых гематом с использованием нейронавигации</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358280,0</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I67.1</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артериальная аневризма головного мозга вне стадии разрыва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эндоваскулярное вмешательство с применением адгезивных клеевых композиций, микроэмболов, микроспиралей и стентов</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Q28.2, Q28.8</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roofErr w:type="gramStart"/>
            <w:r w:rsidRPr="006B03AC">
              <w:rPr>
                <w:sz w:val="20"/>
              </w:rPr>
              <w:t>артериовенозная</w:t>
            </w:r>
            <w:proofErr w:type="gramEnd"/>
            <w:r w:rsidRPr="006B03AC">
              <w:rPr>
                <w:sz w:val="20"/>
              </w:rPr>
              <w:t xml:space="preserve"> мальформация головного мозга и спинного мозга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roofErr w:type="gramStart"/>
            <w:r w:rsidRPr="006B03AC">
              <w:rPr>
                <w:sz w:val="20"/>
              </w:rPr>
              <w:t>эндоваскулярное вмешательство с применением адгезивной клеевой композиции, микроэмболов и (или) микроспиралей (менее 5 койлов</w:t>
            </w:r>
            <w:proofErr w:type="gramEnd"/>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sz w:val="20"/>
              </w:rPr>
            </w:pPr>
            <w:r w:rsidRPr="006B03AC">
              <w:rPr>
                <w:sz w:val="20"/>
              </w:rPr>
              <w:t>I67.8, I72.0, I77.0, I78.0</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sz w:val="20"/>
              </w:rPr>
            </w:pPr>
            <w:r w:rsidRPr="006B03AC">
              <w:rPr>
                <w:sz w:val="20"/>
              </w:rPr>
              <w:t xml:space="preserve">дуральные </w:t>
            </w:r>
            <w:proofErr w:type="gramStart"/>
            <w:r w:rsidRPr="006B03AC">
              <w:rPr>
                <w:sz w:val="20"/>
              </w:rPr>
              <w:t>артерио-венозные</w:t>
            </w:r>
            <w:proofErr w:type="gramEnd"/>
            <w:r w:rsidRPr="006B03AC">
              <w:rPr>
                <w:sz w:val="20"/>
              </w:rPr>
              <w:t xml:space="preserve"> фистулы головного и спинного мозга, в том числе каротидно-кавернозные. Ложные аневризмы </w:t>
            </w:r>
            <w:r w:rsidRPr="006B03AC">
              <w:rPr>
                <w:sz w:val="20"/>
              </w:rPr>
              <w:lastRenderedPageBreak/>
              <w:t>внутренней сонной артерии. Наследственная геморрагическая телеангиэктазия (болезнь Рендю - Ослера - Вебера)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sz w:val="20"/>
              </w:rPr>
            </w:pPr>
            <w:r w:rsidRPr="006B03AC">
              <w:rPr>
                <w:sz w:val="20"/>
              </w:rPr>
              <w:t>эндоваскулярное вмешательство с применением адгезивных клеевых композиций и микроэмболов</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6"/>
                <w:szCs w:val="16"/>
                <w:lang w:val="en-US"/>
              </w:rPr>
            </w:pPr>
            <w:r w:rsidRPr="006B03AC">
              <w:rPr>
                <w:sz w:val="16"/>
                <w:szCs w:val="16"/>
                <w:lang w:val="en-US"/>
              </w:rPr>
              <w:t>C83.9, C85.1, D10.6, D10.9, D18.0 - D18.1, D21.0, D35.5 - D35.7, D36.0, Q85.8, Q28.8</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sz w:val="20"/>
              </w:rPr>
            </w:pPr>
            <w:r w:rsidRPr="006B03AC">
              <w:rPr>
                <w:sz w:val="20"/>
              </w:rP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rPr>
                <w:sz w:val="20"/>
              </w:rPr>
            </w:pPr>
            <w:r w:rsidRPr="006B03AC">
              <w:rPr>
                <w:sz w:val="20"/>
              </w:rPr>
              <w:t>микрохирургические вмешательства с интраоперационной реинфузией крови</w:t>
            </w:r>
          </w:p>
          <w:p w:rsidR="00FF0CF2" w:rsidRPr="006B03AC" w:rsidRDefault="00FF0CF2" w:rsidP="00FF0CF2">
            <w:pPr>
              <w:widowControl w:val="0"/>
              <w:autoSpaceDE w:val="0"/>
              <w:autoSpaceDN w:val="0"/>
              <w:adjustRightInd w:val="0"/>
              <w:spacing w:line="240" w:lineRule="auto"/>
              <w:ind w:firstLine="0"/>
              <w:rPr>
                <w:sz w:val="20"/>
              </w:rPr>
            </w:pP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proofErr w:type="gramStart"/>
            <w:r w:rsidRPr="006B03AC">
              <w:rPr>
                <w:rFonts w:eastAsiaTheme="minorEastAsia"/>
                <w:b/>
                <w:sz w:val="20"/>
              </w:rPr>
              <w:t>СЕРДЕЧНО-СОСУДИСТАЯ</w:t>
            </w:r>
            <w:proofErr w:type="gramEnd"/>
            <w:r w:rsidRPr="006B03AC">
              <w:rPr>
                <w:rFonts w:eastAsiaTheme="minorEastAsia"/>
                <w:b/>
                <w:sz w:val="20"/>
              </w:rPr>
              <w:t xml:space="preserve"> ХИРУРГИЯ</w:t>
            </w:r>
          </w:p>
        </w:tc>
      </w:tr>
      <w:tr w:rsidR="00FF0CF2" w:rsidRPr="006B03AC" w:rsidTr="002F483B">
        <w:trPr>
          <w:gridAfter w:val="1"/>
          <w:wAfter w:w="31" w:type="dxa"/>
          <w:trHeight w:val="20"/>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34.</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roofErr w:type="gramStart"/>
            <w:r w:rsidRPr="006B03AC">
              <w:rPr>
                <w:rFonts w:eastAsiaTheme="minorEastAsia"/>
                <w:sz w:val="20"/>
              </w:rPr>
              <w:t>Коронарная</w:t>
            </w:r>
            <w:proofErr w:type="gramEnd"/>
            <w:r w:rsidRPr="006B03AC">
              <w:rPr>
                <w:rFonts w:eastAsiaTheme="minorEastAsia"/>
                <w:sz w:val="20"/>
              </w:rPr>
              <w:t xml:space="preserve"> реваскуляризация миокарда с применением ангиопластики в сочетании со стентированием при ишемической болезни сердца</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120.1, 120.8, 125</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ишемическая болезнь сердца со стенозированием 1 - 3 коронарных артерий</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roofErr w:type="gramStart"/>
            <w:r w:rsidRPr="006B03AC">
              <w:rPr>
                <w:rFonts w:eastAsiaTheme="minorEastAsia"/>
                <w:sz w:val="20"/>
              </w:rPr>
              <w:t>баллонная</w:t>
            </w:r>
            <w:proofErr w:type="gramEnd"/>
            <w:r w:rsidRPr="006B03AC">
              <w:rPr>
                <w:rFonts w:eastAsiaTheme="minorEastAsia"/>
                <w:sz w:val="20"/>
              </w:rPr>
              <w:t xml:space="preserve"> вазодилатация с установкой стента в сосуд, сосуды</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218790,0</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36.</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Эндоваскулярная, хирургическая коррекция нарушений ритма сердца без имплантации кардиовертера-дефибриллятора</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6"/>
                <w:szCs w:val="16"/>
              </w:rPr>
            </w:pPr>
            <w:r w:rsidRPr="006B03AC">
              <w:rPr>
                <w:rFonts w:eastAsiaTheme="minorEastAsia"/>
                <w:sz w:val="16"/>
                <w:szCs w:val="16"/>
              </w:rPr>
              <w:t>144.1, 144.2, 145.2, 145.3, 145.6, 146.0, 147.0, 147.1, 147.2, 147.9, 148, 149.0, 149.5, Q22.5, Q24.6</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имплантация частотно-адаптированного двухкамерного кардиостимулятора</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230670,0</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37.</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Хирургическая и эндоваскулярная коррекция заболеваний магистральных артерий</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170.0,  170.8, 171, 172.3</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врожденные и приобретенные заболевания аорты и магистральных артерий</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rPr>
                <w:rFonts w:eastAsiaTheme="minorEastAsia"/>
                <w:sz w:val="18"/>
                <w:szCs w:val="18"/>
              </w:rPr>
            </w:pPr>
            <w:r w:rsidRPr="002F483B">
              <w:rPr>
                <w:rFonts w:eastAsiaTheme="minorEastAsia"/>
                <w:sz w:val="18"/>
                <w:szCs w:val="18"/>
              </w:rPr>
              <w:t xml:space="preserve">эндоваскулярные, хирургические и гибридные операции на аорте и магистральных сосудах (кроме артерий конечностей) </w:t>
            </w:r>
          </w:p>
        </w:tc>
        <w:tc>
          <w:tcPr>
            <w:tcW w:w="1711" w:type="dxa"/>
            <w:gridSpan w:val="3"/>
            <w:tcMar>
              <w:top w:w="102" w:type="dxa"/>
              <w:left w:w="62" w:type="dxa"/>
              <w:bottom w:w="102" w:type="dxa"/>
              <w:right w:w="62" w:type="dxa"/>
            </w:tcMar>
          </w:tcPr>
          <w:p w:rsidR="00FF0CF2" w:rsidRPr="006B03AC" w:rsidRDefault="00FF0CF2" w:rsidP="006B03AC">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279880,0</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lastRenderedPageBreak/>
              <w:t>ТОРАКАЛЬНАЯ ХИРУРГИЯ</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45.</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Видеоторакоскопические операции на органах грудной полости</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J43.1</w:t>
            </w:r>
          </w:p>
        </w:tc>
        <w:tc>
          <w:tcPr>
            <w:tcW w:w="2551"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панлобулярная эмфизема легкого</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rPr>
                <w:rFonts w:eastAsiaTheme="minorEastAsia"/>
                <w:sz w:val="20"/>
              </w:rPr>
            </w:pPr>
            <w:r w:rsidRPr="006B03AC">
              <w:rPr>
                <w:sz w:val="20"/>
              </w:rPr>
              <w:t>Видеоторакоскопическая хирургическая редукция объема легких при диффузной эмфиземе</w:t>
            </w:r>
          </w:p>
        </w:tc>
        <w:tc>
          <w:tcPr>
            <w:tcW w:w="1711" w:type="dxa"/>
            <w:gridSpan w:val="3"/>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170130,0</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b/>
                <w:sz w:val="20"/>
              </w:rPr>
              <w:t>ТРАВМАТОЛОГИЯ И ОРТОПЕДИЯ</w:t>
            </w:r>
          </w:p>
        </w:tc>
      </w:tr>
      <w:tr w:rsidR="00FF0CF2" w:rsidRPr="006B03AC" w:rsidTr="00FF0CF2">
        <w:trPr>
          <w:gridAfter w:val="1"/>
          <w:wAfter w:w="31" w:type="dxa"/>
          <w:trHeight w:val="172"/>
        </w:trPr>
        <w:tc>
          <w:tcPr>
            <w:tcW w:w="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i/>
                <w:sz w:val="20"/>
              </w:rPr>
            </w:pPr>
            <w:r w:rsidRPr="006B03AC">
              <w:rPr>
                <w:rFonts w:eastAsiaTheme="minorEastAsia"/>
                <w:i/>
                <w:sz w:val="20"/>
              </w:rPr>
              <w:t>49.</w:t>
            </w:r>
          </w:p>
        </w:tc>
        <w:tc>
          <w:tcPr>
            <w:tcW w:w="4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Реконструктивно-пластические операции при комбинированных дефектах и деформациях дистальных отделов конечностей с использо</w:t>
            </w:r>
            <w:r w:rsidRPr="006B03AC">
              <w:rPr>
                <w:sz w:val="20"/>
              </w:rPr>
              <w:softHyphen/>
              <w:t>ванием чрескостных аппаратов и прецизионной техники, а также с заме</w:t>
            </w:r>
            <w:r w:rsidRPr="006B03AC">
              <w:rPr>
                <w:sz w:val="20"/>
              </w:rPr>
              <w:softHyphen/>
              <w:t>щением мягкотканных и костных хрящевых дефектов синтетическими и биологическими материалами</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18"/>
                <w:szCs w:val="18"/>
              </w:rPr>
            </w:pPr>
            <w:r w:rsidRPr="006B03AC">
              <w:rPr>
                <w:sz w:val="18"/>
                <w:szCs w:val="18"/>
              </w:rPr>
              <w:t>M24.6, Z98.1, G80.1, G80.2, M21.0, M21.2, M21.4, M21.5, M21.9, Q68.1, Q72.5, Q72.6, Q72.8, Q72.9, Q74.2, Q74.3, Q74.8, Q77.7, Q87.3, G11.4, G12.1, G80.9</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r w:rsidRPr="006B03AC">
              <w:rPr>
                <w:sz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i/>
                <w:sz w:val="20"/>
              </w:rPr>
            </w:pP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spacing w:line="240" w:lineRule="auto"/>
              <w:ind w:firstLine="0"/>
              <w:rPr>
                <w:sz w:val="20"/>
              </w:rPr>
            </w:pPr>
            <w:r w:rsidRPr="006B03AC">
              <w:rPr>
                <w:sz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FF0CF2" w:rsidRPr="006B03AC" w:rsidRDefault="00FF0CF2" w:rsidP="00FF0CF2">
            <w:pPr>
              <w:spacing w:line="240" w:lineRule="auto"/>
              <w:ind w:firstLine="0"/>
              <w:rPr>
                <w:rFonts w:eastAsiaTheme="minorEastAsia"/>
                <w:i/>
                <w:sz w:val="20"/>
              </w:rPr>
            </w:pPr>
            <w:r w:rsidRPr="006B03AC">
              <w:rPr>
                <w:sz w:val="20"/>
              </w:rPr>
              <w:t>реконструктивно-пластическое хирургическое вмешательство на костях стопы, кисти, с использованием аут</w:t>
            </w:r>
            <w:proofErr w:type="gramStart"/>
            <w:r w:rsidRPr="006B03AC">
              <w:rPr>
                <w:sz w:val="20"/>
              </w:rPr>
              <w:t>о-</w:t>
            </w:r>
            <w:proofErr w:type="gramEnd"/>
            <w:r w:rsidRPr="006B03AC">
              <w:rPr>
                <w:sz w:val="20"/>
              </w:rPr>
              <w:t xml:space="preserve"> и аллотрансплантатов, имплантатов, остеозамещающих материалов, металлоконструкций</w:t>
            </w:r>
          </w:p>
        </w:tc>
        <w:tc>
          <w:tcPr>
            <w:tcW w:w="1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170580,0</w:t>
            </w:r>
          </w:p>
        </w:tc>
      </w:tr>
      <w:tr w:rsidR="00FF0CF2" w:rsidRPr="006B03AC" w:rsidTr="00692407">
        <w:trPr>
          <w:gridAfter w:val="1"/>
          <w:wAfter w:w="31" w:type="dxa"/>
          <w:trHeight w:val="879"/>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51.</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w:t>
            </w:r>
            <w:r w:rsidR="001B0A11" w:rsidRPr="006B03AC">
              <w:rPr>
                <w:rFonts w:eastAsiaTheme="minorEastAsia"/>
                <w:sz w:val="20"/>
              </w:rPr>
              <w:t xml:space="preserve">ихах, остеопорозе и системных </w:t>
            </w:r>
            <w:r w:rsidRPr="006B03AC">
              <w:rPr>
                <w:rFonts w:eastAsiaTheme="minorEastAsia"/>
                <w:sz w:val="20"/>
              </w:rPr>
              <w:t>заболеваниях, в том числе с использованием компьютерной навигации</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M10,M15,M16,M17, M19,M95.9</w:t>
            </w: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lastRenderedPageBreak/>
              <w:t>M16.2, M16.3, M17, M19, M87, M88.8, M91.1</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М80, M10, M24.7</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M16.4, M16.5, M17.3, M19.8, M19.9</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M24.6, Z98.1</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M17, M19, M95.9</w:t>
            </w:r>
          </w:p>
        </w:tc>
        <w:tc>
          <w:tcPr>
            <w:tcW w:w="2551"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lastRenderedPageBreak/>
              <w:t>деформирующий артроз в сочетании с дисплазией сустава</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 xml:space="preserve">деформирующий артроз в сочетании с </w:t>
            </w:r>
            <w:proofErr w:type="gramStart"/>
            <w:r w:rsidRPr="006B03AC">
              <w:rPr>
                <w:sz w:val="20"/>
              </w:rPr>
              <w:t>выраженным</w:t>
            </w:r>
            <w:proofErr w:type="gramEnd"/>
            <w:r w:rsidRPr="006B03AC">
              <w:rPr>
                <w:sz w:val="20"/>
              </w:rPr>
              <w:t xml:space="preserve"> системным или локальным остеопорозом</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посттравматический деформирующий артроз сустава с вывихом или подвывихом</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анкилоз крупного сустава в порочном положении</w:t>
            </w: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FF0CF2" w:rsidRPr="006B03AC" w:rsidRDefault="00FF0CF2" w:rsidP="00FF0CF2">
            <w:pPr>
              <w:spacing w:line="240" w:lineRule="auto"/>
              <w:ind w:firstLine="0"/>
              <w:jc w:val="left"/>
              <w:rPr>
                <w:sz w:val="20"/>
              </w:rPr>
            </w:pPr>
            <w:r w:rsidRPr="006B03AC">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w:t>
            </w:r>
            <w:r w:rsidRPr="006B03AC">
              <w:rPr>
                <w:sz w:val="20"/>
              </w:rPr>
              <w:lastRenderedPageBreak/>
              <w:t>навигации</w:t>
            </w:r>
          </w:p>
          <w:p w:rsidR="00FF0CF2" w:rsidRPr="006B03AC" w:rsidRDefault="00FF0CF2" w:rsidP="00FF0CF2">
            <w:pPr>
              <w:spacing w:line="240" w:lineRule="auto"/>
              <w:ind w:firstLine="0"/>
              <w:jc w:val="left"/>
              <w:rPr>
                <w:sz w:val="20"/>
              </w:rPr>
            </w:pPr>
            <w:r w:rsidRPr="006B03AC">
              <w:rPr>
                <w:sz w:val="20"/>
              </w:rPr>
              <w:t>имплантация эндопротеза, в том числе под контролем компьютерной навигации, с предварительным удалением аппаратов внешней фиксации</w:t>
            </w:r>
          </w:p>
          <w:p w:rsidR="00FF0CF2" w:rsidRPr="006B03AC" w:rsidRDefault="00FF0CF2" w:rsidP="00FF0CF2">
            <w:pPr>
              <w:spacing w:line="240" w:lineRule="auto"/>
              <w:ind w:firstLine="0"/>
              <w:rPr>
                <w:sz w:val="20"/>
              </w:rPr>
            </w:pPr>
            <w:r w:rsidRPr="006B03AC">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FF0CF2" w:rsidRPr="006B03AC" w:rsidRDefault="00FF0CF2" w:rsidP="00FF0CF2">
            <w:pPr>
              <w:spacing w:line="240" w:lineRule="auto"/>
              <w:ind w:firstLine="0"/>
              <w:rPr>
                <w:sz w:val="20"/>
              </w:rPr>
            </w:pPr>
            <w:r w:rsidRPr="006B03AC">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w:t>
            </w:r>
            <w:r w:rsidRPr="006B03AC">
              <w:rPr>
                <w:sz w:val="20"/>
              </w:rPr>
              <w:lastRenderedPageBreak/>
              <w:t>опорными блоками из трабекулярного металла</w:t>
            </w:r>
          </w:p>
          <w:p w:rsidR="00FF0CF2" w:rsidRPr="006B03AC" w:rsidRDefault="00FF0CF2" w:rsidP="00FF0CF2">
            <w:pPr>
              <w:spacing w:line="240" w:lineRule="auto"/>
              <w:ind w:firstLine="0"/>
              <w:rPr>
                <w:sz w:val="20"/>
              </w:rPr>
            </w:pPr>
            <w:r w:rsidRPr="006B03AC">
              <w:rPr>
                <w:sz w:val="20"/>
              </w:rPr>
              <w:t>артролиз и управляемое восстановление длины конечности посредством применения аппаратов внешней фиксации</w:t>
            </w:r>
          </w:p>
          <w:p w:rsidR="00FF0CF2" w:rsidRPr="006B03AC" w:rsidRDefault="00FF0CF2" w:rsidP="00FF0CF2">
            <w:pPr>
              <w:widowControl w:val="0"/>
              <w:autoSpaceDE w:val="0"/>
              <w:autoSpaceDN w:val="0"/>
              <w:adjustRightInd w:val="0"/>
              <w:spacing w:line="240" w:lineRule="auto"/>
              <w:ind w:firstLine="0"/>
              <w:rPr>
                <w:sz w:val="20"/>
              </w:rPr>
            </w:pPr>
            <w:r w:rsidRPr="006B03AC">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FF0CF2" w:rsidRPr="006B03AC" w:rsidRDefault="00FF0CF2" w:rsidP="00FF0CF2">
            <w:pPr>
              <w:spacing w:line="240" w:lineRule="auto"/>
              <w:ind w:firstLine="0"/>
              <w:rPr>
                <w:sz w:val="20"/>
              </w:rPr>
            </w:pPr>
            <w:r w:rsidRPr="006B03AC">
              <w:rPr>
                <w:sz w:val="20"/>
              </w:rPr>
              <w:t>имплантация эндопротеза, в том числе под контролем компьютерной навигации, и стабилизация сустава за счет пластики мягких тканей</w:t>
            </w:r>
          </w:p>
          <w:p w:rsidR="00FF0CF2" w:rsidRPr="006B03AC" w:rsidRDefault="00FF0CF2" w:rsidP="00FF0CF2">
            <w:pPr>
              <w:spacing w:line="240" w:lineRule="auto"/>
              <w:ind w:firstLine="0"/>
              <w:rPr>
                <w:sz w:val="20"/>
              </w:rPr>
            </w:pPr>
            <w:r w:rsidRPr="006B03AC">
              <w:rPr>
                <w:sz w:val="20"/>
              </w:rPr>
              <w:t>имплантация эндопротеза с одновременной реконструкцией биологической оси конечности</w:t>
            </w:r>
          </w:p>
        </w:tc>
        <w:tc>
          <w:tcPr>
            <w:tcW w:w="1711" w:type="dxa"/>
            <w:gridSpan w:val="3"/>
            <w:vMerge w:val="restart"/>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lastRenderedPageBreak/>
              <w:t>181660,0</w:t>
            </w: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M17, M19, M95.9</w:t>
            </w:r>
          </w:p>
        </w:tc>
        <w:tc>
          <w:tcPr>
            <w:tcW w:w="2551"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имплантация эндопротеза с одновременной реконструкцией биологической оси конечности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t>УРОЛОГИЯ</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59.</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Оперативные вмешательства на органах мочеполовой системы с имплантацией синтетических сложных и сетчатых протезов</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N31.2</w:t>
            </w:r>
          </w:p>
        </w:tc>
        <w:tc>
          <w:tcPr>
            <w:tcW w:w="2551"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 xml:space="preserve">пролапс тазовых органов. Недержание мочи при напряжении. Несостоятельность сфинктера мочевого пузыря. Эректильная </w:t>
            </w:r>
            <w:r w:rsidRPr="006B03AC">
              <w:rPr>
                <w:rFonts w:eastAsiaTheme="minorEastAsia"/>
                <w:sz w:val="18"/>
                <w:szCs w:val="18"/>
              </w:rPr>
              <w:lastRenderedPageBreak/>
              <w:t xml:space="preserve">дисфункция. </w:t>
            </w:r>
            <w:proofErr w:type="gramStart"/>
            <w:r w:rsidRPr="006B03AC">
              <w:rPr>
                <w:rFonts w:eastAsiaTheme="minorEastAsia"/>
                <w:sz w:val="18"/>
                <w:szCs w:val="18"/>
              </w:rPr>
              <w:t>Пузырно-лоханочный</w:t>
            </w:r>
            <w:proofErr w:type="gramEnd"/>
            <w:r w:rsidRPr="006B03AC">
              <w:rPr>
                <w:rFonts w:eastAsiaTheme="minorEastAsia"/>
                <w:sz w:val="18"/>
                <w:szCs w:val="18"/>
              </w:rPr>
              <w:t xml:space="preserve"> рефлюкс высокой степени у детей. Атония мочевого пузыря</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lastRenderedPageBreak/>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 xml:space="preserve">петлевая пластика уретры с использованием петлевого, синтетического, сетчатого протеза при недержании </w:t>
            </w:r>
            <w:r w:rsidRPr="006B03AC">
              <w:rPr>
                <w:rFonts w:eastAsiaTheme="minorEastAsia"/>
                <w:sz w:val="20"/>
              </w:rPr>
              <w:lastRenderedPageBreak/>
              <w:t>мочи</w:t>
            </w:r>
          </w:p>
        </w:tc>
        <w:tc>
          <w:tcPr>
            <w:tcW w:w="1711" w:type="dxa"/>
            <w:gridSpan w:val="3"/>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lastRenderedPageBreak/>
              <w:t>120280,0</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rFonts w:eastAsiaTheme="minorEastAsia"/>
                <w:sz w:val="19"/>
                <w:szCs w:val="19"/>
              </w:rPr>
              <w:t>Рецидивные и особо сложные операции на органах мочеполовой системы</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rFonts w:eastAsiaTheme="minorEastAsia"/>
                <w:sz w:val="19"/>
                <w:szCs w:val="19"/>
                <w:lang w:val="en-US"/>
              </w:rPr>
              <w:t>N20.0</w:t>
            </w:r>
          </w:p>
        </w:tc>
        <w:tc>
          <w:tcPr>
            <w:tcW w:w="2551" w:type="dxa"/>
            <w:tcMar>
              <w:top w:w="102" w:type="dxa"/>
              <w:left w:w="62" w:type="dxa"/>
              <w:bottom w:w="102" w:type="dxa"/>
              <w:right w:w="62" w:type="dxa"/>
            </w:tcMar>
          </w:tcPr>
          <w:p w:rsidR="00FF0CF2"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6B03AC">
              <w:rPr>
                <w:rFonts w:eastAsiaTheme="minorEastAsia"/>
                <w:sz w:val="18"/>
                <w:szCs w:val="18"/>
              </w:rPr>
              <w:t>Врожденное</w:t>
            </w:r>
            <w:proofErr w:type="gramEnd"/>
            <w:r w:rsidRPr="006B03AC">
              <w:rPr>
                <w:rFonts w:eastAsiaTheme="minorEastAsia"/>
                <w:sz w:val="18"/>
                <w:szCs w:val="18"/>
              </w:rPr>
              <w:t xml:space="preserve"> уретероцеле, в том числе при удвоении почки. Врожденный пузырно-мочеточниковый рефлюкс</w:t>
            </w:r>
          </w:p>
          <w:p w:rsidR="002F483B" w:rsidRPr="006B03AC" w:rsidRDefault="002F483B" w:rsidP="00FF0CF2">
            <w:pPr>
              <w:widowControl w:val="0"/>
              <w:autoSpaceDE w:val="0"/>
              <w:autoSpaceDN w:val="0"/>
              <w:adjustRightInd w:val="0"/>
              <w:spacing w:line="240" w:lineRule="auto"/>
              <w:ind w:firstLine="0"/>
              <w:rPr>
                <w:rFonts w:eastAsiaTheme="minorEastAsia"/>
                <w:sz w:val="18"/>
                <w:szCs w:val="18"/>
              </w:rPr>
            </w:pPr>
          </w:p>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rFonts w:eastAsiaTheme="minorEastAsia"/>
                <w:sz w:val="19"/>
                <w:szCs w:val="19"/>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rFonts w:eastAsiaTheme="minorEastAsia"/>
                <w:sz w:val="19"/>
                <w:szCs w:val="19"/>
              </w:rPr>
              <w:t>перкутанная нефролитолапоксия с эндопиелотомией</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b/>
              </w:rPr>
            </w:pPr>
            <w:r w:rsidRPr="006B03AC">
              <w:rPr>
                <w:b/>
                <w:sz w:val="20"/>
              </w:rPr>
              <w:t>ЭНДОКРИНОЛОГИЯ</w:t>
            </w:r>
          </w:p>
        </w:tc>
      </w:tr>
      <w:tr w:rsidR="00FF0CF2" w:rsidRPr="006B03AC" w:rsidTr="00FF0CF2">
        <w:trPr>
          <w:gridAfter w:val="1"/>
          <w:wAfter w:w="3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sz w:val="20"/>
              </w:rPr>
              <w:t>Комплексное лечение тяжелых форм тиреотоксикоза, гиперпаратиреоза, АКТГ-синдрома</w:t>
            </w:r>
          </w:p>
        </w:tc>
        <w:tc>
          <w:tcPr>
            <w:tcW w:w="1134" w:type="dxa"/>
            <w:gridSpan w:val="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sz w:val="20"/>
              </w:rPr>
              <w:t>E05.0, E05.2</w:t>
            </w:r>
          </w:p>
        </w:tc>
        <w:tc>
          <w:tcPr>
            <w:tcW w:w="2551"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sz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9"/>
                <w:szCs w:val="19"/>
              </w:rPr>
            </w:pPr>
            <w:r w:rsidRPr="006B03AC">
              <w:rPr>
                <w:sz w:val="20"/>
              </w:rPr>
              <w:t>Хирургическое лечение, терапевтическое лечение</w:t>
            </w:r>
          </w:p>
        </w:tc>
        <w:tc>
          <w:tcPr>
            <w:tcW w:w="2551" w:type="dxa"/>
            <w:gridSpan w:val="2"/>
            <w:tcMar>
              <w:top w:w="102" w:type="dxa"/>
              <w:left w:w="62" w:type="dxa"/>
              <w:bottom w:w="102" w:type="dxa"/>
              <w:right w:w="62" w:type="dxa"/>
            </w:tcMar>
          </w:tcPr>
          <w:p w:rsidR="00FF0CF2" w:rsidRDefault="00FF0CF2" w:rsidP="00FF0CF2">
            <w:pPr>
              <w:widowControl w:val="0"/>
              <w:autoSpaceDE w:val="0"/>
              <w:autoSpaceDN w:val="0"/>
              <w:adjustRightInd w:val="0"/>
              <w:spacing w:line="240" w:lineRule="auto"/>
              <w:ind w:firstLine="0"/>
              <w:rPr>
                <w:sz w:val="16"/>
                <w:szCs w:val="16"/>
              </w:rPr>
            </w:pPr>
            <w:r w:rsidRPr="006B03AC">
              <w:rPr>
                <w:sz w:val="16"/>
                <w:szCs w:val="16"/>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w:t>
            </w:r>
            <w:proofErr w:type="gramStart"/>
            <w:r w:rsidRPr="006B03AC">
              <w:rPr>
                <w:sz w:val="16"/>
                <w:szCs w:val="16"/>
              </w:rPr>
              <w:t>пульс-терапии</w:t>
            </w:r>
            <w:proofErr w:type="gramEnd"/>
            <w:r w:rsidRPr="006B03AC">
              <w:rPr>
                <w:sz w:val="16"/>
                <w:szCs w:val="16"/>
              </w:rPr>
              <w:t xml:space="preserve"> мегадозами глюко</w:t>
            </w:r>
            <w:r w:rsidRPr="006B03AC">
              <w:rPr>
                <w:sz w:val="16"/>
                <w:szCs w:val="16"/>
              </w:rPr>
              <w:softHyphen/>
              <w:t>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p w:rsidR="002F483B" w:rsidRDefault="002F483B" w:rsidP="00FF0CF2">
            <w:pPr>
              <w:widowControl w:val="0"/>
              <w:autoSpaceDE w:val="0"/>
              <w:autoSpaceDN w:val="0"/>
              <w:adjustRightInd w:val="0"/>
              <w:spacing w:line="240" w:lineRule="auto"/>
              <w:ind w:firstLine="0"/>
              <w:rPr>
                <w:sz w:val="16"/>
                <w:szCs w:val="16"/>
              </w:rPr>
            </w:pPr>
          </w:p>
          <w:p w:rsidR="002F483B" w:rsidRDefault="002F483B" w:rsidP="00FF0CF2">
            <w:pPr>
              <w:widowControl w:val="0"/>
              <w:autoSpaceDE w:val="0"/>
              <w:autoSpaceDN w:val="0"/>
              <w:adjustRightInd w:val="0"/>
              <w:spacing w:line="240" w:lineRule="auto"/>
              <w:ind w:firstLine="0"/>
              <w:rPr>
                <w:sz w:val="16"/>
                <w:szCs w:val="16"/>
              </w:rPr>
            </w:pPr>
          </w:p>
          <w:p w:rsidR="002F483B" w:rsidRDefault="002F483B" w:rsidP="00FF0CF2">
            <w:pPr>
              <w:widowControl w:val="0"/>
              <w:autoSpaceDE w:val="0"/>
              <w:autoSpaceDN w:val="0"/>
              <w:adjustRightInd w:val="0"/>
              <w:spacing w:line="240" w:lineRule="auto"/>
              <w:ind w:firstLine="0"/>
              <w:rPr>
                <w:sz w:val="16"/>
                <w:szCs w:val="16"/>
              </w:rPr>
            </w:pPr>
          </w:p>
          <w:p w:rsidR="002F483B" w:rsidRDefault="002F483B" w:rsidP="00FF0CF2">
            <w:pPr>
              <w:widowControl w:val="0"/>
              <w:autoSpaceDE w:val="0"/>
              <w:autoSpaceDN w:val="0"/>
              <w:adjustRightInd w:val="0"/>
              <w:spacing w:line="240" w:lineRule="auto"/>
              <w:ind w:firstLine="0"/>
              <w:rPr>
                <w:sz w:val="16"/>
                <w:szCs w:val="16"/>
              </w:rPr>
            </w:pPr>
          </w:p>
          <w:p w:rsidR="002F483B" w:rsidRPr="006B03AC" w:rsidRDefault="002F483B" w:rsidP="00FF0CF2">
            <w:pPr>
              <w:widowControl w:val="0"/>
              <w:autoSpaceDE w:val="0"/>
              <w:autoSpaceDN w:val="0"/>
              <w:adjustRightInd w:val="0"/>
              <w:spacing w:line="240" w:lineRule="auto"/>
              <w:ind w:firstLine="0"/>
              <w:rPr>
                <w:rFonts w:eastAsiaTheme="minorEastAsia"/>
                <w:sz w:val="16"/>
                <w:szCs w:val="16"/>
              </w:rPr>
            </w:pPr>
          </w:p>
        </w:tc>
        <w:tc>
          <w:tcPr>
            <w:tcW w:w="1711" w:type="dxa"/>
            <w:gridSpan w:val="3"/>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93280,0</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center"/>
              <w:outlineLvl w:val="3"/>
              <w:rPr>
                <w:rFonts w:eastAsiaTheme="minorEastAsia"/>
                <w:b/>
                <w:sz w:val="24"/>
                <w:szCs w:val="24"/>
              </w:rPr>
            </w:pPr>
            <w:r w:rsidRPr="002F483B">
              <w:rPr>
                <w:rFonts w:eastAsiaTheme="minorEastAsia"/>
                <w:b/>
                <w:sz w:val="24"/>
                <w:szCs w:val="24"/>
              </w:rPr>
              <w:lastRenderedPageBreak/>
              <w:t>ГУЗ «Липецкий областной онкологический диспансер»</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t>ОНКОЛОГИЯ</w:t>
            </w:r>
          </w:p>
        </w:tc>
      </w:tr>
      <w:tr w:rsidR="00FF0CF2" w:rsidRPr="006B03AC" w:rsidTr="00FF0CF2">
        <w:trPr>
          <w:gridAfter w:val="1"/>
          <w:wAfter w:w="31" w:type="dxa"/>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16.</w:t>
            </w: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18"/>
                <w:szCs w:val="18"/>
              </w:rPr>
              <w:t xml:space="preserve">C32, </w:t>
            </w:r>
            <w:r w:rsidRPr="006B03AC">
              <w:rPr>
                <w:rFonts w:eastAsiaTheme="minorEastAsia"/>
                <w:sz w:val="19"/>
                <w:szCs w:val="19"/>
              </w:rPr>
              <w:t>C73</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злокачественные новообразования головы и шеи I - III стадии</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тиреоидэктомия видеоэндоскопическая</w:t>
            </w:r>
          </w:p>
        </w:tc>
        <w:tc>
          <w:tcPr>
            <w:tcW w:w="1711" w:type="dxa"/>
            <w:gridSpan w:val="3"/>
            <w:vMerge w:val="restart"/>
            <w:tcMar>
              <w:top w:w="102" w:type="dxa"/>
              <w:left w:w="62" w:type="dxa"/>
              <w:bottom w:w="102" w:type="dxa"/>
              <w:right w:w="62" w:type="dxa"/>
            </w:tcMar>
          </w:tcPr>
          <w:p w:rsidR="00FF0CF2" w:rsidRPr="00CB3E2B" w:rsidRDefault="00FF0CF2" w:rsidP="00CB3E2B">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199870,0</w:t>
            </w:r>
          </w:p>
        </w:tc>
      </w:tr>
      <w:tr w:rsidR="00FF0CF2" w:rsidRPr="006B03AC" w:rsidTr="006A4B5E">
        <w:trPr>
          <w:gridAfter w:val="1"/>
          <w:wAfter w:w="31" w:type="dxa"/>
          <w:trHeight w:val="720"/>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эндоларингеальная резекция видеоэндоскопическая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BC1683">
        <w:trPr>
          <w:gridAfter w:val="1"/>
          <w:wAfter w:w="31" w:type="dxa"/>
          <w:trHeight w:val="850"/>
        </w:trPr>
        <w:tc>
          <w:tcPr>
            <w:tcW w:w="819" w:type="dxa"/>
            <w:vMerge w:val="restart"/>
            <w:tcMar>
              <w:top w:w="102" w:type="dxa"/>
              <w:left w:w="62" w:type="dxa"/>
              <w:bottom w:w="102" w:type="dxa"/>
              <w:right w:w="62" w:type="dxa"/>
            </w:tcMar>
          </w:tcPr>
          <w:p w:rsidR="00FF0CF2" w:rsidRPr="006B03AC" w:rsidRDefault="00FF0CF2" w:rsidP="00FF0CF2">
            <w:pPr>
              <w:spacing w:line="240" w:lineRule="auto"/>
              <w:ind w:firstLine="0"/>
              <w:rPr>
                <w:rFonts w:eastAsiaTheme="minorEastAsia"/>
                <w:sz w:val="20"/>
              </w:rPr>
            </w:pP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C18.1, C18.2, C18.3, C18.4</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локализованные формы рака правой половины ободочной кишки. Карциноидные опухоли червеобразного отростка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лапароскопически-ассистированная правосторонняя гемиколэктомия</w:t>
            </w:r>
          </w:p>
        </w:tc>
        <w:tc>
          <w:tcPr>
            <w:tcW w:w="1711" w:type="dxa"/>
            <w:gridSpan w:val="3"/>
            <w:vMerge w:val="restart"/>
            <w:tcMar>
              <w:top w:w="102" w:type="dxa"/>
              <w:left w:w="62" w:type="dxa"/>
              <w:bottom w:w="102" w:type="dxa"/>
              <w:right w:w="62" w:type="dxa"/>
            </w:tcMar>
          </w:tcPr>
          <w:p w:rsidR="00FF0CF2" w:rsidRPr="006B03AC" w:rsidRDefault="00FF0CF2" w:rsidP="008037F9">
            <w:pPr>
              <w:widowControl w:val="0"/>
              <w:autoSpaceDE w:val="0"/>
              <w:autoSpaceDN w:val="0"/>
              <w:adjustRightInd w:val="0"/>
              <w:spacing w:line="240" w:lineRule="auto"/>
              <w:ind w:firstLine="0"/>
              <w:jc w:val="left"/>
              <w:rPr>
                <w:rFonts w:eastAsiaTheme="minorEastAsia"/>
              </w:rPr>
            </w:pPr>
          </w:p>
        </w:tc>
      </w:tr>
      <w:tr w:rsidR="00FF0CF2" w:rsidRPr="006B03AC" w:rsidTr="00BC1683">
        <w:trPr>
          <w:gridAfter w:val="1"/>
          <w:wAfter w:w="31" w:type="dxa"/>
          <w:trHeight w:val="727"/>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C18.5, C18.6</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sz w:val="20"/>
              </w:rPr>
              <w:t>локализованные формы рака левой половины ободочной кишки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лапароскопически-ассистированная левосторонняя гемиколэктомия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C18.7, C19</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sz w:val="20"/>
              </w:rPr>
              <w:t>локализованные формы рака сигмовидной кишки и ректосигмоидного отдела</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rPr>
                <w:sz w:val="18"/>
                <w:szCs w:val="18"/>
              </w:rPr>
            </w:pPr>
            <w:r w:rsidRPr="006B03AC">
              <w:rPr>
                <w:sz w:val="18"/>
                <w:szCs w:val="18"/>
              </w:rPr>
              <w:t>лапароскопически-ассистированная резекция сигмовидной кишки нервосберегающая лапароскопически-ассистированная резекция сигмовидной кишки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C20</w:t>
            </w: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 xml:space="preserve">локализованные формы рака прямой кишки </w:t>
            </w: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 xml:space="preserve">хирургическое лечение </w:t>
            </w: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лапароскопически-ассистированная резекция прямой кишки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нервосберегающая лапароскопически-ассистированная резекция прямой кишки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С 34</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ранние формы злокачественных опухолей легкого I - II стадии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2F483B">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видеоторакоскопическая лобэктомия, билобэктомия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C54</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 xml:space="preserve">злокачественные </w:t>
            </w:r>
            <w:r w:rsidRPr="006B03AC">
              <w:rPr>
                <w:rFonts w:eastAsiaTheme="minorEastAsia"/>
                <w:sz w:val="20"/>
              </w:rPr>
              <w:lastRenderedPageBreak/>
              <w:t>новообразования эндометрия in situ - III стадии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lastRenderedPageBreak/>
              <w:t xml:space="preserve">хирургическое </w:t>
            </w:r>
            <w:r w:rsidRPr="006B03AC">
              <w:rPr>
                <w:rFonts w:eastAsiaTheme="minorEastAsia"/>
                <w:sz w:val="20"/>
              </w:rPr>
              <w:lastRenderedPageBreak/>
              <w:t>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lastRenderedPageBreak/>
              <w:t xml:space="preserve">видеоэндоскопическая экстирпация матки с придатками и </w:t>
            </w:r>
            <w:r w:rsidRPr="002F483B">
              <w:rPr>
                <w:rFonts w:eastAsiaTheme="minorEastAsia"/>
                <w:sz w:val="16"/>
                <w:szCs w:val="16"/>
              </w:rPr>
              <w:lastRenderedPageBreak/>
              <w:t>тазовой лимфаденэктомией</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C64</w:t>
            </w:r>
          </w:p>
        </w:tc>
        <w:tc>
          <w:tcPr>
            <w:tcW w:w="2693" w:type="dxa"/>
            <w:gridSpan w:val="3"/>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8"/>
                <w:szCs w:val="18"/>
              </w:rPr>
            </w:pPr>
            <w:r w:rsidRPr="002F483B">
              <w:rPr>
                <w:rFonts w:eastAsiaTheme="minorEastAsia"/>
                <w:sz w:val="18"/>
                <w:szCs w:val="18"/>
              </w:rPr>
              <w:t>рак почки I - III стадии, нефробластома</w:t>
            </w:r>
          </w:p>
          <w:p w:rsidR="00FF0CF2" w:rsidRPr="002F483B" w:rsidRDefault="00FF0CF2" w:rsidP="00FF0CF2">
            <w:pPr>
              <w:widowControl w:val="0"/>
              <w:autoSpaceDE w:val="0"/>
              <w:autoSpaceDN w:val="0"/>
              <w:adjustRightInd w:val="0"/>
              <w:spacing w:line="240" w:lineRule="auto"/>
              <w:ind w:firstLine="0"/>
              <w:jc w:val="left"/>
              <w:rPr>
                <w:rFonts w:eastAsiaTheme="minorEastAsia"/>
                <w:sz w:val="18"/>
                <w:szCs w:val="18"/>
              </w:rPr>
            </w:pPr>
            <w:r w:rsidRPr="002F483B">
              <w:rPr>
                <w:sz w:val="18"/>
                <w:szCs w:val="18"/>
              </w:rPr>
              <w:t xml:space="preserve">локализованный рак почки I - IV стадии, нефробластома, в том числе </w:t>
            </w:r>
            <w:proofErr w:type="gramStart"/>
            <w:r w:rsidRPr="002F483B">
              <w:rPr>
                <w:sz w:val="18"/>
                <w:szCs w:val="18"/>
              </w:rPr>
              <w:t>двусторонняя</w:t>
            </w:r>
            <w:proofErr w:type="gramEnd"/>
            <w:r w:rsidRPr="002F483B">
              <w:rPr>
                <w:sz w:val="18"/>
                <w:szCs w:val="18"/>
              </w:rPr>
              <w:t xml:space="preserve"> (T1a-T2NxMo-M1)</w:t>
            </w:r>
          </w:p>
        </w:tc>
        <w:tc>
          <w:tcPr>
            <w:tcW w:w="1985"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8"/>
                <w:szCs w:val="18"/>
              </w:rPr>
            </w:pPr>
            <w:r w:rsidRPr="002F483B">
              <w:rPr>
                <w:rFonts w:eastAsiaTheme="minorEastAsia"/>
                <w:sz w:val="18"/>
                <w:szCs w:val="18"/>
              </w:rPr>
              <w:t>хирургическое лечение</w:t>
            </w:r>
          </w:p>
          <w:p w:rsidR="00FF0CF2" w:rsidRPr="002F483B" w:rsidRDefault="00FF0CF2" w:rsidP="00FF0CF2">
            <w:pPr>
              <w:widowControl w:val="0"/>
              <w:autoSpaceDE w:val="0"/>
              <w:autoSpaceDN w:val="0"/>
              <w:adjustRightInd w:val="0"/>
              <w:spacing w:line="240" w:lineRule="auto"/>
              <w:ind w:firstLine="0"/>
              <w:jc w:val="left"/>
              <w:rPr>
                <w:rFonts w:eastAsiaTheme="minorEastAsia"/>
                <w:sz w:val="18"/>
                <w:szCs w:val="18"/>
              </w:rPr>
            </w:pPr>
            <w:r w:rsidRPr="002F483B">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лапароскопическая резекция почки</w:t>
            </w:r>
          </w:p>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sz w:val="16"/>
                <w:szCs w:val="16"/>
              </w:rPr>
              <w:t>лапароскопическая нефрадреналэктомия, парааортальная лимфаденэктомия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17.</w:t>
            </w: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 xml:space="preserve">C00.1, C03.1, C03.9, C04.9 </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опухоли головы и шеи, первичные и рецидивные, метастатические опухоли центральной нервной системы</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иссечение новообразования мягких тканей с реконструктивно-пластическим компонентом</w:t>
            </w:r>
          </w:p>
        </w:tc>
        <w:tc>
          <w:tcPr>
            <w:tcW w:w="1711" w:type="dxa"/>
            <w:gridSpan w:val="3"/>
            <w:vMerge w:val="restart"/>
            <w:tcMar>
              <w:top w:w="102" w:type="dxa"/>
              <w:left w:w="62" w:type="dxa"/>
              <w:bottom w:w="102" w:type="dxa"/>
              <w:right w:w="62" w:type="dxa"/>
            </w:tcMar>
          </w:tcPr>
          <w:p w:rsidR="00FF0CF2" w:rsidRPr="00CB3E2B" w:rsidRDefault="00FF0CF2" w:rsidP="00FF0CF2">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220220,0</w:t>
            </w: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резекция верхней или нижней челюсти с реконструктивно-пластическим компонентом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резекция губы с реконструктивно-пластическим компонентом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резекция ротоглотки комбинированная с реконструктивно-пластическим компонентом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C20</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sz w:val="20"/>
              </w:rPr>
              <w:t>локализованные опухоли средн</w:t>
            </w:r>
            <w:proofErr w:type="gramStart"/>
            <w:r w:rsidRPr="006B03AC">
              <w:rPr>
                <w:sz w:val="20"/>
              </w:rPr>
              <w:t>е-</w:t>
            </w:r>
            <w:proofErr w:type="gramEnd"/>
            <w:r w:rsidRPr="006B03AC">
              <w:rPr>
                <w:sz w:val="20"/>
              </w:rPr>
              <w:t xml:space="preserve"> и нижнеампулярного отдела прямой кишки</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sz w:val="16"/>
                <w:szCs w:val="16"/>
              </w:rPr>
              <w:t>сфинктеросохраняющие низкие внутрибрюшные резекции прямой кишки с реконструкцией</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spacing w:line="240" w:lineRule="auto"/>
              <w:ind w:firstLine="0"/>
              <w:rPr>
                <w:rFonts w:eastAsiaTheme="minorEastAsia"/>
                <w:sz w:val="16"/>
                <w:szCs w:val="16"/>
              </w:rPr>
            </w:pPr>
            <w:r w:rsidRPr="002F483B">
              <w:rPr>
                <w:sz w:val="16"/>
                <w:szCs w:val="16"/>
              </w:rPr>
              <w:t>сфинктерного аппарата и (или) формированием толстокишечных резервуаров</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val="restart"/>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val="restart"/>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Borders>
              <w:top w:val="single" w:sz="4" w:space="0" w:color="auto"/>
            </w:tcBorders>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proofErr w:type="gramStart"/>
            <w:r w:rsidRPr="002F483B">
              <w:rPr>
                <w:rFonts w:eastAsiaTheme="minorEastAsia"/>
                <w:sz w:val="16"/>
                <w:szCs w:val="16"/>
              </w:rPr>
              <w:t>тотальная</w:t>
            </w:r>
            <w:proofErr w:type="gramEnd"/>
            <w:r w:rsidRPr="002F483B">
              <w:rPr>
                <w:rFonts w:eastAsiaTheme="minorEastAsia"/>
                <w:sz w:val="16"/>
                <w:szCs w:val="16"/>
              </w:rP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1" w:type="dxa"/>
            <w:gridSpan w:val="3"/>
            <w:vMerge w:val="restart"/>
            <w:tcBorders>
              <w:top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2F483B">
        <w:trPr>
          <w:gridAfter w:val="1"/>
          <w:wAfter w:w="31" w:type="dxa"/>
          <w:trHeight w:val="215"/>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C25</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резектабельные опухоли поджелудочной железы</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панкреатодуоденальная резекция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расширенно-комбинированная панкреатодуоденальная резекция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расширенно-комбинированная дистальная гемипанкреатэктомия</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692407">
        <w:trPr>
          <w:gridAfter w:val="1"/>
          <w:wAfter w:w="31" w:type="dxa"/>
          <w:trHeight w:val="978"/>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C34</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опухоли легкого I - III стадии</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изолированная (циркулярная) резекция бронха (формирование межбронхиального анастомоза)</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расширенные лоб-билобэктомии, пневмонэктомия, включая билатеральную медиастинальную лимфаденэктомию</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18"/>
                <w:szCs w:val="18"/>
              </w:rPr>
            </w:pPr>
            <w:r w:rsidRPr="006B03AC">
              <w:rPr>
                <w:rFonts w:eastAsiaTheme="minorEastAsia"/>
                <w:sz w:val="18"/>
                <w:szCs w:val="18"/>
              </w:rPr>
              <w:t>C44.5</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злокачественные новообразования кожи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широкое иссечение опухоли кожи с реконструктивно-пластическим компонентом комбинированное (местные ткани и эспандер)</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2F483B">
        <w:trPr>
          <w:gridAfter w:val="1"/>
          <w:wAfter w:w="31" w:type="dxa"/>
          <w:trHeight w:val="888"/>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C50</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злокачественные новообразования молочной железы 0 - IV стадии</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spacing w:line="240" w:lineRule="auto"/>
              <w:ind w:firstLine="0"/>
              <w:jc w:val="left"/>
              <w:rPr>
                <w:sz w:val="16"/>
                <w:szCs w:val="16"/>
              </w:rPr>
            </w:pPr>
            <w:proofErr w:type="gramStart"/>
            <w:r w:rsidRPr="002F483B">
              <w:rPr>
                <w:sz w:val="16"/>
                <w:szCs w:val="16"/>
              </w:rPr>
              <w:t>Радикальная</w:t>
            </w:r>
            <w:proofErr w:type="gramEnd"/>
            <w:r w:rsidRPr="002F483B">
              <w:rPr>
                <w:sz w:val="16"/>
                <w:szCs w:val="16"/>
              </w:rPr>
              <w:t xml:space="preserve"> мастэктомия с пластикой подмышечно-подключично-подлопаточной области композитным мышечным трансплантатом</w:t>
            </w:r>
          </w:p>
        </w:tc>
        <w:tc>
          <w:tcPr>
            <w:tcW w:w="1711"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proofErr w:type="gramStart"/>
            <w:r w:rsidRPr="002F483B">
              <w:rPr>
                <w:rFonts w:eastAsiaTheme="minorEastAsia"/>
                <w:sz w:val="16"/>
                <w:szCs w:val="16"/>
              </w:rPr>
              <w:t>подкожная</w:t>
            </w:r>
            <w:proofErr w:type="gramEnd"/>
            <w:r w:rsidRPr="002F483B">
              <w:rPr>
                <w:rFonts w:eastAsiaTheme="minorEastAsia"/>
                <w:sz w:val="16"/>
                <w:szCs w:val="16"/>
              </w:rPr>
              <w:t xml:space="preserve"> радикальная мастэктомия с одномоментной пластикой эндопротезом и сетчатым имплантатом</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C64</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злокачественные новообразования почки III - IV стадии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радикальная нефрэктомия с расширенной забрюшинной лимфаденэктомией</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C67</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рак мочевого пузыря I - IV стадии</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цистпростатвезикулэктомия с пластикой мочевого резервуара сегментом тонкой кишки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передняя экзентерация таза</w:t>
            </w:r>
          </w:p>
          <w:p w:rsidR="002F483B" w:rsidRDefault="002F483B" w:rsidP="00FF0CF2">
            <w:pPr>
              <w:widowControl w:val="0"/>
              <w:autoSpaceDE w:val="0"/>
              <w:autoSpaceDN w:val="0"/>
              <w:adjustRightInd w:val="0"/>
              <w:spacing w:line="240" w:lineRule="auto"/>
              <w:ind w:firstLine="0"/>
              <w:jc w:val="left"/>
              <w:rPr>
                <w:rFonts w:eastAsiaTheme="minorEastAsia"/>
                <w:sz w:val="16"/>
                <w:szCs w:val="16"/>
              </w:rPr>
            </w:pPr>
          </w:p>
          <w:p w:rsidR="002F483B" w:rsidRDefault="002F483B" w:rsidP="00FF0CF2">
            <w:pPr>
              <w:widowControl w:val="0"/>
              <w:autoSpaceDE w:val="0"/>
              <w:autoSpaceDN w:val="0"/>
              <w:adjustRightInd w:val="0"/>
              <w:spacing w:line="240" w:lineRule="auto"/>
              <w:ind w:firstLine="0"/>
              <w:jc w:val="left"/>
              <w:rPr>
                <w:rFonts w:eastAsiaTheme="minorEastAsia"/>
                <w:sz w:val="16"/>
                <w:szCs w:val="16"/>
              </w:rPr>
            </w:pPr>
          </w:p>
          <w:p w:rsidR="002F483B" w:rsidRPr="002F483B" w:rsidRDefault="002F483B" w:rsidP="00FF0CF2">
            <w:pPr>
              <w:widowControl w:val="0"/>
              <w:autoSpaceDE w:val="0"/>
              <w:autoSpaceDN w:val="0"/>
              <w:adjustRightInd w:val="0"/>
              <w:spacing w:line="240" w:lineRule="auto"/>
              <w:ind w:firstLine="0"/>
              <w:jc w:val="left"/>
              <w:rPr>
                <w:rFonts w:eastAsiaTheme="minorEastAsia"/>
                <w:sz w:val="16"/>
                <w:szCs w:val="16"/>
              </w:rPr>
            </w:pP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2"/>
          <w:wAfter w:w="41" w:type="dxa"/>
        </w:trPr>
        <w:tc>
          <w:tcPr>
            <w:tcW w:w="14883" w:type="dxa"/>
            <w:gridSpan w:val="13"/>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2F483B">
              <w:rPr>
                <w:rFonts w:eastAsiaTheme="minorEastAsia"/>
                <w:b/>
                <w:sz w:val="20"/>
              </w:rPr>
              <w:lastRenderedPageBreak/>
              <w:t>ГУЗ «Липецкая городская больница скорой медицинской помощи № 1»</w:t>
            </w:r>
          </w:p>
        </w:tc>
      </w:tr>
      <w:tr w:rsidR="00FF0CF2" w:rsidRPr="006B03AC" w:rsidTr="00FF0CF2">
        <w:trPr>
          <w:gridAfter w:val="2"/>
          <w:wAfter w:w="41" w:type="dxa"/>
        </w:trPr>
        <w:tc>
          <w:tcPr>
            <w:tcW w:w="14883" w:type="dxa"/>
            <w:gridSpan w:val="13"/>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2F483B">
              <w:rPr>
                <w:rFonts w:eastAsiaTheme="minorEastAsia"/>
                <w:b/>
                <w:sz w:val="20"/>
              </w:rPr>
              <w:t>ОТОРИНОЛАРИНГОЛОГИЯ</w:t>
            </w:r>
          </w:p>
        </w:tc>
      </w:tr>
      <w:tr w:rsidR="00FF0CF2" w:rsidRPr="006B03AC" w:rsidTr="00FF0CF2">
        <w:trPr>
          <w:gridAfter w:val="2"/>
          <w:wAfter w:w="41" w:type="dxa"/>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25.</w:t>
            </w: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Реконструктивные операции на звукопроводящем аппарате среднего уха</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H66.1, H66.2, Q16, H80.0, H80.1, H80.9</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rFonts w:eastAsiaTheme="minorEastAsia"/>
                <w:sz w:val="16"/>
                <w:szCs w:val="16"/>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FF0CF2" w:rsidRPr="002F483B" w:rsidRDefault="00FF0CF2" w:rsidP="00FF0CF2">
            <w:pPr>
              <w:spacing w:line="240" w:lineRule="auto"/>
              <w:ind w:firstLine="0"/>
              <w:rPr>
                <w:sz w:val="16"/>
                <w:szCs w:val="16"/>
              </w:rPr>
            </w:pPr>
            <w:r w:rsidRPr="002F483B">
              <w:rPr>
                <w:sz w:val="16"/>
                <w:szCs w:val="16"/>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FF0CF2" w:rsidRPr="002F483B" w:rsidRDefault="00FF0CF2" w:rsidP="00FF0CF2">
            <w:pPr>
              <w:widowControl w:val="0"/>
              <w:autoSpaceDE w:val="0"/>
              <w:autoSpaceDN w:val="0"/>
              <w:adjustRightInd w:val="0"/>
              <w:spacing w:line="240" w:lineRule="auto"/>
              <w:ind w:firstLine="0"/>
              <w:jc w:val="left"/>
              <w:rPr>
                <w:rFonts w:eastAsiaTheme="minorEastAsia"/>
                <w:sz w:val="16"/>
                <w:szCs w:val="16"/>
              </w:rPr>
            </w:pPr>
            <w:r w:rsidRPr="002F483B">
              <w:rPr>
                <w:sz w:val="16"/>
                <w:szCs w:val="16"/>
              </w:rPr>
              <w:t>слухоулучшающие операции с применением имплантата среднего уха</w:t>
            </w:r>
          </w:p>
        </w:tc>
        <w:tc>
          <w:tcPr>
            <w:tcW w:w="1701" w:type="dxa"/>
            <w:gridSpan w:val="2"/>
            <w:tcMar>
              <w:top w:w="102" w:type="dxa"/>
              <w:left w:w="62" w:type="dxa"/>
              <w:bottom w:w="102" w:type="dxa"/>
              <w:right w:w="62" w:type="dxa"/>
            </w:tcMar>
          </w:tcPr>
          <w:p w:rsidR="00FF0CF2" w:rsidRPr="00CB3E2B" w:rsidRDefault="00FF0CF2" w:rsidP="00FF0CF2">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117200,0</w:t>
            </w:r>
          </w:p>
        </w:tc>
      </w:tr>
      <w:tr w:rsidR="00FF0CF2" w:rsidRPr="006B03AC" w:rsidTr="00FF0CF2">
        <w:trPr>
          <w:gridAfter w:val="2"/>
          <w:wAfter w:w="41" w:type="dxa"/>
        </w:trPr>
        <w:tc>
          <w:tcPr>
            <w:tcW w:w="14883" w:type="dxa"/>
            <w:gridSpan w:val="1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6B03AC">
              <w:rPr>
                <w:rFonts w:eastAsiaTheme="minorEastAsia"/>
                <w:b/>
                <w:sz w:val="20"/>
              </w:rPr>
              <w:t>ЧЕЛЮСТНО-ЛИЦЕВАЯ ХИРУРГИЯ</w:t>
            </w:r>
          </w:p>
        </w:tc>
      </w:tr>
      <w:tr w:rsidR="00FF0CF2" w:rsidRPr="006B03AC" w:rsidTr="00FF0CF2">
        <w:trPr>
          <w:gridAfter w:val="2"/>
          <w:wAfter w:w="41" w:type="dxa"/>
        </w:trPr>
        <w:tc>
          <w:tcPr>
            <w:tcW w:w="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62.</w:t>
            </w:r>
          </w:p>
        </w:tc>
        <w:tc>
          <w:tcPr>
            <w:tcW w:w="4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D11.0</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доброкачественное новообразование околоушной слюнной железы</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субтотальная резекция околоушной слюнной железы с сохранением ветвей лицевого нерва</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CF2" w:rsidRPr="00CB3E2B" w:rsidRDefault="00FF0CF2" w:rsidP="00FF0CF2">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218990,0</w:t>
            </w:r>
          </w:p>
        </w:tc>
      </w:tr>
      <w:tr w:rsidR="00FF0CF2" w:rsidRPr="006B03AC" w:rsidTr="00FF0CF2">
        <w:trPr>
          <w:gridAfter w:val="2"/>
          <w:wAfter w:w="41" w:type="dxa"/>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lastRenderedPageBreak/>
              <w:t>дефекта или замещением его с помощью сложного челюстно-лицевого протезирования</w:t>
            </w: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D11.9</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новообразование околоушной слюнной железы с распространением в прилегающие области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паротидэктомия с пластическим замещением резецированного отрезка лицевого нерва</w:t>
            </w:r>
          </w:p>
        </w:tc>
        <w:tc>
          <w:tcPr>
            <w:tcW w:w="1701"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FF0CF2">
        <w:trPr>
          <w:gridAfter w:val="2"/>
          <w:wAfter w:w="4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D10 D10.3</w:t>
            </w:r>
          </w:p>
        </w:tc>
        <w:tc>
          <w:tcPr>
            <w:tcW w:w="2693" w:type="dxa"/>
            <w:gridSpan w:val="3"/>
            <w:tcMar>
              <w:top w:w="102" w:type="dxa"/>
              <w:left w:w="62" w:type="dxa"/>
              <w:bottom w:w="102" w:type="dxa"/>
              <w:right w:w="62" w:type="dxa"/>
            </w:tcMar>
          </w:tcPr>
          <w:p w:rsidR="00FF0CF2" w:rsidRPr="006B03AC" w:rsidRDefault="00FF0CF2" w:rsidP="002F483B">
            <w:pPr>
              <w:widowControl w:val="0"/>
              <w:autoSpaceDE w:val="0"/>
              <w:autoSpaceDN w:val="0"/>
              <w:adjustRightInd w:val="0"/>
              <w:spacing w:line="240" w:lineRule="auto"/>
              <w:ind w:firstLine="0"/>
              <w:jc w:val="left"/>
              <w:rPr>
                <w:rFonts w:eastAsiaTheme="minorEastAsia"/>
                <w:sz w:val="18"/>
                <w:szCs w:val="18"/>
              </w:rPr>
            </w:pPr>
            <w:r w:rsidRPr="006B03AC">
              <w:rPr>
                <w:sz w:val="18"/>
                <w:szCs w:val="18"/>
              </w:rPr>
              <w:t>обширное опухолевое поражение мягких тканей различных зон лица и шеи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2F483B" w:rsidRDefault="00FF0CF2" w:rsidP="00FF0CF2">
            <w:pPr>
              <w:widowControl w:val="0"/>
              <w:autoSpaceDE w:val="0"/>
              <w:autoSpaceDN w:val="0"/>
              <w:adjustRightInd w:val="0"/>
              <w:spacing w:line="240" w:lineRule="auto"/>
              <w:ind w:firstLine="0"/>
              <w:jc w:val="left"/>
              <w:rPr>
                <w:sz w:val="16"/>
                <w:szCs w:val="16"/>
              </w:rPr>
            </w:pPr>
            <w:r w:rsidRPr="002F483B">
              <w:rPr>
                <w:sz w:val="16"/>
                <w:szCs w:val="16"/>
              </w:rPr>
              <w:t>удаление опухолевого поражения с одномоментным пластическим устранением раневого дефекта</w:t>
            </w:r>
          </w:p>
        </w:tc>
        <w:tc>
          <w:tcPr>
            <w:tcW w:w="1701"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5602EB">
        <w:trPr>
          <w:gridAfter w:val="2"/>
          <w:wAfter w:w="41" w:type="dxa"/>
          <w:trHeight w:val="2551"/>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D18, Q27.3, Q27.9, Q85.0</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обширная (2 и более анатомические области) сосудистая мальформация, опухоль или диспластическое образование лица и шеи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8"/>
                <w:szCs w:val="18"/>
              </w:rPr>
            </w:pPr>
            <w:r w:rsidRPr="006B03AC">
              <w:rPr>
                <w:sz w:val="18"/>
                <w:szCs w:val="18"/>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FF0CF2" w:rsidRPr="006B03AC" w:rsidRDefault="00FF0CF2" w:rsidP="00FF0CF2">
            <w:pPr>
              <w:widowControl w:val="0"/>
              <w:autoSpaceDE w:val="0"/>
              <w:autoSpaceDN w:val="0"/>
              <w:adjustRightInd w:val="0"/>
              <w:spacing w:line="240" w:lineRule="auto"/>
              <w:ind w:firstLine="0"/>
              <w:jc w:val="left"/>
              <w:rPr>
                <w:sz w:val="18"/>
                <w:szCs w:val="18"/>
              </w:rPr>
            </w:pPr>
            <w:r w:rsidRPr="006B03AC">
              <w:rPr>
                <w:sz w:val="18"/>
                <w:szCs w:val="18"/>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01"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5602EB">
        <w:trPr>
          <w:gridAfter w:val="2"/>
          <w:wAfter w:w="41" w:type="dxa"/>
          <w:trHeight w:val="1928"/>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8"/>
                <w:szCs w:val="18"/>
              </w:rPr>
            </w:pPr>
            <w:r w:rsidRPr="006B03AC">
              <w:rPr>
                <w:sz w:val="18"/>
                <w:szCs w:val="18"/>
              </w:rPr>
              <w:t>D16.5</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8"/>
                <w:szCs w:val="18"/>
              </w:rPr>
            </w:pPr>
            <w:r w:rsidRPr="006B03AC">
              <w:rPr>
                <w:sz w:val="18"/>
                <w:szCs w:val="18"/>
              </w:rPr>
              <w:t>новообразование нижней челюсти в пределах не менее 3 - 4 зубов и (или) ее ветви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8"/>
                <w:szCs w:val="18"/>
              </w:rPr>
            </w:pPr>
            <w:r w:rsidRPr="006B03AC">
              <w:rPr>
                <w:sz w:val="18"/>
                <w:szCs w:val="18"/>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FF0CF2" w:rsidRPr="006B03AC" w:rsidRDefault="00FF0CF2" w:rsidP="00FF0CF2">
            <w:pPr>
              <w:spacing w:line="240" w:lineRule="auto"/>
              <w:ind w:firstLine="0"/>
              <w:jc w:val="left"/>
              <w:rPr>
                <w:sz w:val="18"/>
                <w:szCs w:val="18"/>
              </w:rPr>
            </w:pPr>
            <w:r w:rsidRPr="006B03AC">
              <w:rPr>
                <w:sz w:val="18"/>
                <w:szCs w:val="18"/>
              </w:rPr>
              <w:t>частичная резекция нижней челюсти с нарушением ее непрерывности и</w:t>
            </w:r>
          </w:p>
        </w:tc>
        <w:tc>
          <w:tcPr>
            <w:tcW w:w="1701"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FF0CF2">
        <w:trPr>
          <w:gridAfter w:val="2"/>
          <w:wAfter w:w="41" w:type="dxa"/>
          <w:trHeight w:val="206"/>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8"/>
                <w:szCs w:val="18"/>
              </w:rPr>
            </w:pP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8"/>
                <w:szCs w:val="18"/>
              </w:rPr>
            </w:pP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8"/>
                <w:szCs w:val="18"/>
              </w:rPr>
            </w:pPr>
            <w:r w:rsidRPr="006B03AC">
              <w:rPr>
                <w:sz w:val="18"/>
                <w:szCs w:val="18"/>
              </w:rPr>
              <w:t>одномоментной костной пластикой, микрохирургической пластикой с помощью реваскуляризированного лоскута и (или) эндопротезированием</w:t>
            </w:r>
          </w:p>
        </w:tc>
        <w:tc>
          <w:tcPr>
            <w:tcW w:w="170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FF0CF2">
        <w:trPr>
          <w:gridAfter w:val="2"/>
          <w:wAfter w:w="4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D16.4</w:t>
            </w:r>
          </w:p>
          <w:p w:rsidR="005602EB" w:rsidRPr="006B03AC" w:rsidRDefault="005602EB" w:rsidP="00FF0CF2">
            <w:pPr>
              <w:widowControl w:val="0"/>
              <w:autoSpaceDE w:val="0"/>
              <w:autoSpaceDN w:val="0"/>
              <w:adjustRightInd w:val="0"/>
              <w:spacing w:line="240" w:lineRule="auto"/>
              <w:ind w:firstLine="0"/>
              <w:jc w:val="left"/>
              <w:rPr>
                <w:rFonts w:eastAsiaTheme="minorEastAsia"/>
                <w:sz w:val="18"/>
                <w:szCs w:val="18"/>
              </w:rPr>
            </w:pPr>
          </w:p>
          <w:p w:rsidR="005602EB" w:rsidRPr="006B03AC" w:rsidRDefault="005602EB" w:rsidP="00FF0CF2">
            <w:pPr>
              <w:widowControl w:val="0"/>
              <w:autoSpaceDE w:val="0"/>
              <w:autoSpaceDN w:val="0"/>
              <w:adjustRightInd w:val="0"/>
              <w:spacing w:line="240" w:lineRule="auto"/>
              <w:ind w:firstLine="0"/>
              <w:jc w:val="left"/>
              <w:rPr>
                <w:rFonts w:eastAsiaTheme="minorEastAsia"/>
                <w:sz w:val="18"/>
                <w:szCs w:val="18"/>
              </w:rPr>
            </w:pPr>
          </w:p>
          <w:p w:rsidR="005602EB" w:rsidRPr="006B03AC" w:rsidRDefault="005602EB" w:rsidP="00FF0CF2">
            <w:pPr>
              <w:widowControl w:val="0"/>
              <w:autoSpaceDE w:val="0"/>
              <w:autoSpaceDN w:val="0"/>
              <w:adjustRightInd w:val="0"/>
              <w:spacing w:line="240" w:lineRule="auto"/>
              <w:ind w:firstLine="0"/>
              <w:jc w:val="left"/>
              <w:rPr>
                <w:rFonts w:eastAsiaTheme="minorEastAsia"/>
                <w:sz w:val="18"/>
                <w:szCs w:val="18"/>
              </w:rPr>
            </w:pP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новообразование верхней челюсти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5602EB" w:rsidRPr="006B03AC" w:rsidRDefault="00FF0CF2" w:rsidP="005602EB">
            <w:pPr>
              <w:widowControl w:val="0"/>
              <w:autoSpaceDE w:val="0"/>
              <w:autoSpaceDN w:val="0"/>
              <w:adjustRightInd w:val="0"/>
              <w:spacing w:line="240" w:lineRule="auto"/>
              <w:ind w:firstLine="0"/>
              <w:jc w:val="left"/>
              <w:rPr>
                <w:rFonts w:eastAsiaTheme="minorEastAsia"/>
                <w:sz w:val="18"/>
                <w:szCs w:val="18"/>
              </w:rPr>
            </w:pPr>
            <w:r w:rsidRPr="006B03AC">
              <w:rPr>
                <w:sz w:val="18"/>
                <w:szCs w:val="18"/>
              </w:rPr>
              <w:t>удаление новообразования с одномоментным замещением дефекта верхней челюсти сложным протезом</w:t>
            </w:r>
          </w:p>
        </w:tc>
        <w:tc>
          <w:tcPr>
            <w:tcW w:w="1701"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r>
      <w:tr w:rsidR="00FF0CF2" w:rsidRPr="006B03AC" w:rsidTr="00692407">
        <w:trPr>
          <w:gridAfter w:val="2"/>
          <w:wAfter w:w="41" w:type="dxa"/>
          <w:trHeight w:val="1871"/>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D16.4, D16.5</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t>новообразование верхней (нижней) челюсти с распространением в прилегающие области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8"/>
                <w:szCs w:val="18"/>
              </w:rPr>
            </w:pPr>
            <w:r w:rsidRPr="006B03AC">
              <w:rPr>
                <w:sz w:val="18"/>
                <w:szCs w:val="18"/>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01"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r>
      <w:tr w:rsidR="00FF0CF2" w:rsidRPr="006B03AC" w:rsidTr="00FF0CF2">
        <w:trPr>
          <w:gridAfter w:val="2"/>
          <w:wAfter w:w="41" w:type="dxa"/>
        </w:trPr>
        <w:tc>
          <w:tcPr>
            <w:tcW w:w="14883" w:type="dxa"/>
            <w:gridSpan w:val="13"/>
            <w:shd w:val="clear" w:color="auto" w:fill="auto"/>
            <w:tcMar>
              <w:top w:w="102" w:type="dxa"/>
              <w:left w:w="62" w:type="dxa"/>
              <w:bottom w:w="102" w:type="dxa"/>
              <w:right w:w="62" w:type="dxa"/>
            </w:tcMar>
          </w:tcPr>
          <w:p w:rsidR="00FF0CF2" w:rsidRPr="007156DB" w:rsidRDefault="00FF0CF2" w:rsidP="00FF0CF2">
            <w:pPr>
              <w:widowControl w:val="0"/>
              <w:autoSpaceDE w:val="0"/>
              <w:autoSpaceDN w:val="0"/>
              <w:adjustRightInd w:val="0"/>
              <w:spacing w:line="240" w:lineRule="auto"/>
              <w:ind w:firstLine="0"/>
              <w:jc w:val="center"/>
              <w:rPr>
                <w:rFonts w:eastAsiaTheme="minorEastAsia"/>
                <w:sz w:val="20"/>
              </w:rPr>
            </w:pPr>
            <w:r w:rsidRPr="007156DB">
              <w:rPr>
                <w:rFonts w:eastAsiaTheme="minorEastAsia"/>
                <w:b/>
                <w:sz w:val="20"/>
              </w:rPr>
              <w:lastRenderedPageBreak/>
              <w:t>ГУЗ «Областная больница № 2»</w:t>
            </w:r>
          </w:p>
        </w:tc>
      </w:tr>
      <w:tr w:rsidR="00FF0CF2" w:rsidRPr="006B03AC" w:rsidTr="00FF0CF2">
        <w:trPr>
          <w:gridAfter w:val="2"/>
          <w:wAfter w:w="41" w:type="dxa"/>
        </w:trPr>
        <w:tc>
          <w:tcPr>
            <w:tcW w:w="14883" w:type="dxa"/>
            <w:gridSpan w:val="13"/>
            <w:shd w:val="clear" w:color="auto" w:fill="auto"/>
            <w:tcMar>
              <w:top w:w="102" w:type="dxa"/>
              <w:left w:w="62" w:type="dxa"/>
              <w:bottom w:w="102" w:type="dxa"/>
              <w:right w:w="62" w:type="dxa"/>
            </w:tcMar>
          </w:tcPr>
          <w:p w:rsidR="00FF0CF2" w:rsidRPr="007156DB" w:rsidRDefault="00FF0CF2" w:rsidP="00FF0CF2">
            <w:pPr>
              <w:widowControl w:val="0"/>
              <w:autoSpaceDE w:val="0"/>
              <w:autoSpaceDN w:val="0"/>
              <w:adjustRightInd w:val="0"/>
              <w:spacing w:line="240" w:lineRule="auto"/>
              <w:ind w:firstLine="0"/>
              <w:jc w:val="center"/>
              <w:rPr>
                <w:rFonts w:eastAsiaTheme="minorEastAsia"/>
                <w:b/>
                <w:sz w:val="20"/>
              </w:rPr>
            </w:pPr>
            <w:r w:rsidRPr="007156DB">
              <w:rPr>
                <w:rFonts w:eastAsiaTheme="minorEastAsia"/>
                <w:b/>
                <w:sz w:val="20"/>
              </w:rPr>
              <w:t>ОФТАЛЬМОЛОГИЯ</w:t>
            </w:r>
          </w:p>
        </w:tc>
      </w:tr>
      <w:tr w:rsidR="00FF0CF2" w:rsidRPr="006B03AC" w:rsidTr="005602EB">
        <w:trPr>
          <w:gridAfter w:val="2"/>
          <w:wAfter w:w="41" w:type="dxa"/>
          <w:trHeight w:val="411"/>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28.</w:t>
            </w: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Реконструктивно-пластические и оптико-реконструктивные операции при травмах (откытых, закрытых) глаза, его придаточного аппарата, орбиты</w:t>
            </w: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16"/>
                <w:szCs w:val="16"/>
              </w:rPr>
            </w:pPr>
            <w:r w:rsidRPr="006B03AC">
              <w:rPr>
                <w:rFonts w:eastAsiaTheme="minorEastAsia"/>
                <w:sz w:val="16"/>
                <w:szCs w:val="16"/>
                <w:lang w:val="en-US"/>
              </w:rPr>
              <w:t>H02.0 - H02.5, H04.0 - H04.6, H05.0 - H05.5, H11.2,</w:t>
            </w:r>
            <w:r w:rsidRPr="006B03AC">
              <w:rPr>
                <w:rFonts w:eastAsiaTheme="minorEastAsia"/>
                <w:sz w:val="16"/>
                <w:szCs w:val="16"/>
              </w:rPr>
              <w:t xml:space="preserve"> </w:t>
            </w:r>
            <w:r w:rsidRPr="006B03AC">
              <w:rPr>
                <w:rFonts w:eastAsiaTheme="minorEastAsia"/>
                <w:sz w:val="16"/>
                <w:szCs w:val="16"/>
                <w:lang w:val="en-US"/>
              </w:rPr>
              <w:t>H21.5,</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6"/>
                <w:szCs w:val="16"/>
              </w:rPr>
            </w:pPr>
            <w:r w:rsidRPr="006B03AC">
              <w:rPr>
                <w:rFonts w:eastAsiaTheme="minorEastAsia"/>
                <w:sz w:val="16"/>
                <w:szCs w:val="16"/>
              </w:rPr>
              <w:t xml:space="preserve">травма глаза и глазницы, термические и химические ожоги, ограниченные </w:t>
            </w:r>
          </w:p>
          <w:p w:rsidR="00FF0CF2" w:rsidRPr="006B03AC" w:rsidRDefault="00FF0CF2" w:rsidP="00FF0CF2">
            <w:pPr>
              <w:widowControl w:val="0"/>
              <w:autoSpaceDE w:val="0"/>
              <w:autoSpaceDN w:val="0"/>
              <w:adjustRightInd w:val="0"/>
              <w:spacing w:line="240" w:lineRule="auto"/>
              <w:ind w:firstLine="0"/>
              <w:jc w:val="left"/>
              <w:rPr>
                <w:sz w:val="16"/>
                <w:szCs w:val="16"/>
              </w:rPr>
            </w:pPr>
            <w:r w:rsidRPr="006B03AC">
              <w:rPr>
                <w:rFonts w:eastAsiaTheme="minorEastAsia"/>
                <w:sz w:val="16"/>
                <w:szCs w:val="16"/>
              </w:rPr>
              <w:t xml:space="preserve">областью глаза и его придаточного аппарата, при острой или стабильной фазе при любой стадии у взрослых и детей со </w:t>
            </w:r>
            <w:proofErr w:type="gramStart"/>
            <w:r w:rsidRPr="006B03AC">
              <w:rPr>
                <w:rFonts w:eastAsiaTheme="minorEastAsia"/>
                <w:sz w:val="16"/>
                <w:szCs w:val="16"/>
              </w:rPr>
              <w:t>следующими</w:t>
            </w:r>
            <w:proofErr w:type="gramEnd"/>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6"/>
                <w:szCs w:val="16"/>
              </w:rPr>
            </w:pPr>
            <w:r w:rsidRPr="006B03AC">
              <w:rPr>
                <w:rFonts w:eastAsiaTheme="minorEastAsia"/>
                <w:sz w:val="16"/>
                <w:szCs w:val="16"/>
              </w:rPr>
              <w:t>витрэктомия с удалением люксированного хрусталика</w:t>
            </w:r>
          </w:p>
        </w:tc>
        <w:tc>
          <w:tcPr>
            <w:tcW w:w="1701" w:type="dxa"/>
            <w:gridSpan w:val="2"/>
            <w:vMerge w:val="restart"/>
            <w:tcMar>
              <w:top w:w="102" w:type="dxa"/>
              <w:left w:w="62" w:type="dxa"/>
              <w:bottom w:w="102" w:type="dxa"/>
              <w:right w:w="62" w:type="dxa"/>
            </w:tcMar>
          </w:tcPr>
          <w:p w:rsidR="00FF0CF2" w:rsidRPr="00CB3E2B" w:rsidRDefault="00FF0CF2" w:rsidP="00FF0CF2">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104080,0</w:t>
            </w:r>
          </w:p>
        </w:tc>
      </w:tr>
      <w:tr w:rsidR="00FF0CF2" w:rsidRPr="006B03AC" w:rsidTr="005602EB">
        <w:trPr>
          <w:gridAfter w:val="2"/>
          <w:wAfter w:w="41" w:type="dxa"/>
          <w:trHeight w:val="634"/>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jc w:val="left"/>
              <w:rPr>
                <w:sz w:val="16"/>
                <w:szCs w:val="16"/>
              </w:rPr>
            </w:pPr>
            <w:r w:rsidRPr="006B03AC">
              <w:rPr>
                <w:rFonts w:eastAsiaTheme="minorEastAsia"/>
                <w:sz w:val="16"/>
                <w:szCs w:val="16"/>
              </w:rPr>
              <w:t xml:space="preserve">удаление подвывихнутого хрусталика с имплантацией различных моделей </w:t>
            </w:r>
          </w:p>
        </w:tc>
        <w:tc>
          <w:tcPr>
            <w:tcW w:w="1701"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r>
      <w:tr w:rsidR="00FF0CF2" w:rsidRPr="006B03AC" w:rsidTr="005602EB">
        <w:trPr>
          <w:gridAfter w:val="1"/>
          <w:wAfter w:w="31" w:type="dxa"/>
          <w:trHeight w:val="4281"/>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992"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6"/>
                <w:szCs w:val="16"/>
                <w:lang w:val="en-US"/>
              </w:rPr>
            </w:pPr>
            <w:r w:rsidRPr="006B03AC">
              <w:rPr>
                <w:rFonts w:eastAsiaTheme="minorEastAsia"/>
                <w:sz w:val="16"/>
                <w:szCs w:val="16"/>
                <w:lang w:val="en-US"/>
              </w:rPr>
              <w:t>H27.0, H27.1, H26.0 - H26.9, H31.3, H40.3, S00.1, S00.2, S02.30, S02.31, S02.80, S02.81, S04.0 -S04.5, S05.0 - S05.9, T26.0 - T26.9, H44.0 -H44.8, T85.2, T85.3, T90.4, T95.0, T95.8</w:t>
            </w: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6"/>
                <w:szCs w:val="16"/>
              </w:rPr>
            </w:pPr>
            <w:proofErr w:type="gramStart"/>
            <w:r w:rsidRPr="006B03AC">
              <w:rPr>
                <w:rFonts w:eastAsiaTheme="minorEastAsia"/>
                <w:sz w:val="16"/>
                <w:szCs w:val="16"/>
              </w:rPr>
              <w:t>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w:t>
            </w:r>
            <w:proofErr w:type="gramEnd"/>
            <w:r w:rsidRPr="006B03AC">
              <w:rPr>
                <w:rFonts w:eastAsiaTheme="minorEastAsia"/>
                <w:sz w:val="16"/>
                <w:szCs w:val="16"/>
              </w:rPr>
              <w:t xml:space="preserve">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 xml:space="preserve">интраокулярной линзы </w:t>
            </w:r>
          </w:p>
        </w:tc>
        <w:tc>
          <w:tcPr>
            <w:tcW w:w="1711"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FF0CF2">
        <w:trPr>
          <w:gridAfter w:val="1"/>
          <w:wAfter w:w="31" w:type="dxa"/>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29.</w:t>
            </w: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E10.3, E11.3, H25.0 - H25.9, H26,0 - H26.4, H27.0, H28, H30.0 -</w:t>
            </w:r>
            <w:r w:rsidRPr="006B03AC">
              <w:rPr>
                <w:rFonts w:eastAsiaTheme="minorEastAsia"/>
                <w:sz w:val="20"/>
              </w:rPr>
              <w:lastRenderedPageBreak/>
              <w:t>H30.9, H31.3, H32.8, H33.0 - H33.5, H34.8, H35.2 - H35.4, H36.0, H36.8, H43.1, H43.3, H44, H44.1</w:t>
            </w:r>
          </w:p>
        </w:tc>
        <w:tc>
          <w:tcPr>
            <w:tcW w:w="2693" w:type="dxa"/>
            <w:gridSpan w:val="3"/>
            <w:vMerge w:val="restart"/>
            <w:tcMar>
              <w:top w:w="102" w:type="dxa"/>
              <w:left w:w="62" w:type="dxa"/>
              <w:bottom w:w="102" w:type="dxa"/>
              <w:right w:w="62" w:type="dxa"/>
            </w:tcMar>
          </w:tcPr>
          <w:p w:rsidR="005602EB" w:rsidRPr="006B03AC" w:rsidRDefault="00FF0CF2" w:rsidP="008037F9">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lastRenderedPageBreak/>
              <w:t xml:space="preserve">сочетанная патология глаза у взрослых и детей: хориоретинальные воспаления, </w:t>
            </w:r>
            <w:r w:rsidRPr="008037F9">
              <w:rPr>
                <w:rFonts w:eastAsiaTheme="minorEastAsia"/>
                <w:sz w:val="16"/>
                <w:szCs w:val="16"/>
              </w:rPr>
              <w:t xml:space="preserve">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w:t>
            </w:r>
            <w:r w:rsidRPr="008037F9">
              <w:rPr>
                <w:rFonts w:eastAsiaTheme="minorEastAsia"/>
                <w:sz w:val="16"/>
                <w:szCs w:val="16"/>
              </w:rPr>
              <w:lastRenderedPageBreak/>
              <w:t>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r w:rsidRPr="006B03AC">
              <w:rPr>
                <w:rFonts w:eastAsiaTheme="minorEastAsia"/>
                <w:sz w:val="18"/>
                <w:szCs w:val="18"/>
              </w:rPr>
              <w:t>.</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roofErr w:type="gramStart"/>
            <w:r w:rsidRPr="006B03AC">
              <w:rPr>
                <w:rFonts w:eastAsiaTheme="minorEastAsia"/>
                <w:sz w:val="18"/>
                <w:szCs w:val="18"/>
              </w:rPr>
              <w:lastRenderedPageBreak/>
              <w:t>х</w:t>
            </w:r>
            <w:proofErr w:type="gramEnd"/>
            <w:r w:rsidRPr="006B03AC">
              <w:rPr>
                <w:rFonts w:eastAsiaTheme="minorEastAsia"/>
                <w:sz w:val="18"/>
                <w:szCs w:val="18"/>
              </w:rPr>
              <w:t>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транспупиллярная панретинальная лазеркоагуляция</w:t>
            </w:r>
          </w:p>
        </w:tc>
        <w:tc>
          <w:tcPr>
            <w:tcW w:w="1711" w:type="dxa"/>
            <w:gridSpan w:val="3"/>
            <w:vMerge w:val="restart"/>
            <w:tcMar>
              <w:top w:w="102" w:type="dxa"/>
              <w:left w:w="62" w:type="dxa"/>
              <w:bottom w:w="102" w:type="dxa"/>
              <w:right w:w="62" w:type="dxa"/>
            </w:tcMar>
          </w:tcPr>
          <w:p w:rsidR="00FF0CF2" w:rsidRPr="00CB3E2B" w:rsidRDefault="00FF0CF2" w:rsidP="00FF0CF2">
            <w:pPr>
              <w:widowControl w:val="0"/>
              <w:autoSpaceDE w:val="0"/>
              <w:autoSpaceDN w:val="0"/>
              <w:adjustRightInd w:val="0"/>
              <w:spacing w:line="240" w:lineRule="auto"/>
              <w:ind w:firstLine="0"/>
              <w:jc w:val="center"/>
              <w:rPr>
                <w:rFonts w:eastAsiaTheme="minorEastAsia"/>
                <w:sz w:val="20"/>
              </w:rPr>
            </w:pPr>
            <w:r w:rsidRPr="00CB3E2B">
              <w:rPr>
                <w:rFonts w:eastAsiaTheme="minorEastAsia"/>
                <w:sz w:val="20"/>
              </w:rPr>
              <w:t>124200,0</w:t>
            </w: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 xml:space="preserve">микроинвазивная витрэктомия, в том числе с ленсэктомией, имплантацией интраокулярной линзы, мембранопилингом, </w:t>
            </w:r>
            <w:r w:rsidRPr="006B03AC">
              <w:rPr>
                <w:rFonts w:eastAsiaTheme="minorEastAsia"/>
                <w:sz w:val="18"/>
                <w:szCs w:val="18"/>
              </w:rP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интравитреальное введение ингибитора ангиогенеза</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7156DB"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7156DB">
              <w:rPr>
                <w:rFonts w:eastAsiaTheme="minorEastAsia"/>
                <w:b/>
                <w:sz w:val="20"/>
              </w:rPr>
              <w:t>ГУЗ «Областная детская больница»</w:t>
            </w:r>
          </w:p>
        </w:tc>
      </w:tr>
      <w:tr w:rsidR="00FF0CF2" w:rsidRPr="006B03AC" w:rsidTr="00FF0CF2">
        <w:trPr>
          <w:gridAfter w:val="1"/>
          <w:wAfter w:w="31" w:type="dxa"/>
        </w:trPr>
        <w:tc>
          <w:tcPr>
            <w:tcW w:w="14893" w:type="dxa"/>
            <w:gridSpan w:val="14"/>
            <w:tcMar>
              <w:top w:w="102" w:type="dxa"/>
              <w:left w:w="62" w:type="dxa"/>
              <w:bottom w:w="102" w:type="dxa"/>
              <w:right w:w="62" w:type="dxa"/>
            </w:tcMar>
          </w:tcPr>
          <w:p w:rsidR="00FF0CF2" w:rsidRPr="007156DB" w:rsidRDefault="00FF0CF2" w:rsidP="00FF0CF2">
            <w:pPr>
              <w:widowControl w:val="0"/>
              <w:autoSpaceDE w:val="0"/>
              <w:autoSpaceDN w:val="0"/>
              <w:adjustRightInd w:val="0"/>
              <w:spacing w:line="240" w:lineRule="auto"/>
              <w:ind w:firstLine="0"/>
              <w:jc w:val="center"/>
              <w:outlineLvl w:val="3"/>
              <w:rPr>
                <w:rFonts w:eastAsiaTheme="minorEastAsia"/>
                <w:b/>
                <w:sz w:val="20"/>
              </w:rPr>
            </w:pPr>
            <w:r w:rsidRPr="007156DB">
              <w:rPr>
                <w:rFonts w:eastAsiaTheme="minorEastAsia"/>
                <w:b/>
                <w:sz w:val="20"/>
              </w:rPr>
              <w:t>ТРАВМАТОЛОГИЯ И ОРТОПЕДИЯ</w:t>
            </w:r>
          </w:p>
        </w:tc>
      </w:tr>
      <w:tr w:rsidR="00FF0CF2" w:rsidRPr="006B03AC" w:rsidTr="00FF0CF2">
        <w:trPr>
          <w:gridAfter w:val="1"/>
          <w:wAfter w:w="31" w:type="dxa"/>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r w:rsidRPr="006B03AC">
              <w:rPr>
                <w:rFonts w:eastAsiaTheme="minorEastAsia"/>
                <w:sz w:val="20"/>
              </w:rPr>
              <w:t>49.</w:t>
            </w:r>
          </w:p>
        </w:tc>
        <w:tc>
          <w:tcPr>
            <w:tcW w:w="4142"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992"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6"/>
                <w:szCs w:val="16"/>
              </w:rPr>
            </w:pPr>
            <w:r w:rsidRPr="006B03AC">
              <w:rPr>
                <w:rFonts w:eastAsiaTheme="minorEastAsia"/>
                <w:sz w:val="16"/>
                <w:szCs w:val="16"/>
              </w:rPr>
              <w:t>M24.6, Z98.1, G80.1, G80.2, M21.0, M21.2, M21.4, M21.5, M21.9, Q68.1, Q72.5, Q72.6, Q72.8, Q72.9, Q74.2, Q74.3, Q74.8, Q77.7, Q87.3, G11.4, G12.1, G80.9</w:t>
            </w:r>
          </w:p>
        </w:tc>
        <w:tc>
          <w:tcPr>
            <w:tcW w:w="2693"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r w:rsidRPr="006B03AC">
              <w:rPr>
                <w:rFonts w:eastAsiaTheme="minorEastAsia"/>
                <w:sz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85" w:type="dxa"/>
            <w:gridSpan w:val="2"/>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r w:rsidRPr="006B03AC">
              <w:rPr>
                <w:rFonts w:eastAsiaTheme="minorEastAsia"/>
                <w:sz w:val="20"/>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устранение дефектов и деформаций методом корригирующих остеотомии, кожной и сухожильн</w:t>
            </w:r>
            <w:proofErr w:type="gramStart"/>
            <w:r w:rsidRPr="006B03AC">
              <w:rPr>
                <w:rFonts w:eastAsiaTheme="minorEastAsia"/>
                <w:sz w:val="18"/>
                <w:szCs w:val="18"/>
              </w:rPr>
              <w:t>о-</w:t>
            </w:r>
            <w:proofErr w:type="gramEnd"/>
            <w:r w:rsidRPr="006B03AC">
              <w:rPr>
                <w:rFonts w:eastAsiaTheme="minorEastAsia"/>
                <w:sz w:val="18"/>
                <w:szCs w:val="18"/>
              </w:rPr>
              <w:t xml:space="preserve"> мышечной пластики, костной ауто- и аллопластики с использованием наружных и внутренних фиксаторов</w:t>
            </w:r>
          </w:p>
        </w:tc>
        <w:tc>
          <w:tcPr>
            <w:tcW w:w="1711" w:type="dxa"/>
            <w:gridSpan w:val="3"/>
            <w:vMerge w:val="restart"/>
            <w:tcMar>
              <w:top w:w="102" w:type="dxa"/>
              <w:left w:w="62" w:type="dxa"/>
              <w:bottom w:w="102" w:type="dxa"/>
              <w:right w:w="62" w:type="dxa"/>
            </w:tcMar>
          </w:tcPr>
          <w:p w:rsidR="00FF0CF2" w:rsidRPr="008037F9" w:rsidRDefault="00FF0CF2" w:rsidP="008037F9">
            <w:pPr>
              <w:widowControl w:val="0"/>
              <w:autoSpaceDE w:val="0"/>
              <w:autoSpaceDN w:val="0"/>
              <w:adjustRightInd w:val="0"/>
              <w:spacing w:line="240" w:lineRule="auto"/>
              <w:ind w:firstLine="0"/>
              <w:jc w:val="center"/>
              <w:rPr>
                <w:rFonts w:eastAsiaTheme="minorEastAsia"/>
                <w:sz w:val="20"/>
              </w:rPr>
            </w:pPr>
            <w:r w:rsidRPr="008037F9">
              <w:rPr>
                <w:rFonts w:eastAsiaTheme="minorEastAsia"/>
                <w:sz w:val="20"/>
              </w:rPr>
              <w:t>170580,0</w:t>
            </w:r>
          </w:p>
        </w:tc>
      </w:tr>
      <w:tr w:rsidR="00FF0CF2" w:rsidRPr="006B03AC" w:rsidTr="00FF0CF2">
        <w:trPr>
          <w:gridAfter w:val="1"/>
          <w:wAfter w:w="31" w:type="dxa"/>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1985"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реконструктивно-пластическое хирургическое вмешательство на костях стопы, кисти, с использованием аут</w:t>
            </w:r>
            <w:proofErr w:type="gramStart"/>
            <w:r w:rsidRPr="006B03AC">
              <w:rPr>
                <w:rFonts w:eastAsiaTheme="minorEastAsia"/>
                <w:sz w:val="18"/>
                <w:szCs w:val="18"/>
              </w:rPr>
              <w:t>о-</w:t>
            </w:r>
            <w:proofErr w:type="gramEnd"/>
            <w:r w:rsidRPr="006B03AC">
              <w:rPr>
                <w:rFonts w:eastAsiaTheme="minorEastAsia"/>
                <w:sz w:val="18"/>
                <w:szCs w:val="18"/>
              </w:rPr>
              <w:t xml:space="preserve"> и аллотрансплантатов, имплантатов, остеозамещающих материалов, металлоконструкций</w:t>
            </w:r>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6B03AC" w:rsidTr="00BC1683">
        <w:trPr>
          <w:gridAfter w:val="1"/>
          <w:wAfter w:w="31" w:type="dxa"/>
          <w:trHeight w:val="3402"/>
        </w:trPr>
        <w:tc>
          <w:tcPr>
            <w:tcW w:w="819" w:type="dxa"/>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20"/>
              </w:rPr>
            </w:pPr>
          </w:p>
        </w:tc>
        <w:tc>
          <w:tcPr>
            <w:tcW w:w="4142" w:type="dxa"/>
            <w:vMerge w:val="restart"/>
            <w:tcMar>
              <w:top w:w="102" w:type="dxa"/>
              <w:left w:w="62" w:type="dxa"/>
              <w:bottom w:w="102" w:type="dxa"/>
              <w:right w:w="62" w:type="dxa"/>
            </w:tcMar>
          </w:tcPr>
          <w:p w:rsidR="00692407"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w:t>
            </w:r>
          </w:p>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 xml:space="preserve"> биологических остеозамещающих материалов, компьютерной навигации</w:t>
            </w:r>
          </w:p>
        </w:tc>
        <w:tc>
          <w:tcPr>
            <w:tcW w:w="992" w:type="dxa"/>
            <w:gridSpan w:val="2"/>
            <w:vMerge w:val="restart"/>
            <w:tcMar>
              <w:top w:w="102" w:type="dxa"/>
              <w:left w:w="62" w:type="dxa"/>
              <w:bottom w:w="102" w:type="dxa"/>
              <w:right w:w="62" w:type="dxa"/>
            </w:tcMar>
          </w:tcPr>
          <w:p w:rsidR="005602EB" w:rsidRPr="006B03AC" w:rsidRDefault="00FF0CF2" w:rsidP="00FF0CF2">
            <w:pPr>
              <w:widowControl w:val="0"/>
              <w:autoSpaceDE w:val="0"/>
              <w:autoSpaceDN w:val="0"/>
              <w:adjustRightInd w:val="0"/>
              <w:spacing w:line="240" w:lineRule="auto"/>
              <w:ind w:firstLine="0"/>
              <w:rPr>
                <w:rFonts w:eastAsiaTheme="minorEastAsia"/>
                <w:sz w:val="18"/>
                <w:szCs w:val="18"/>
                <w:lang w:val="en-US"/>
              </w:rPr>
            </w:pPr>
            <w:r w:rsidRPr="006B03AC">
              <w:rPr>
                <w:rFonts w:eastAsiaTheme="minorEastAsia"/>
                <w:sz w:val="18"/>
                <w:szCs w:val="18"/>
                <w:lang w:val="en-US"/>
              </w:rPr>
              <w:t xml:space="preserve">T94.1, M95.8, M96, M21, M85, M21.7, M25.6, M84.1, M84.2, M95.8, Q65, </w:t>
            </w:r>
          </w:p>
          <w:p w:rsidR="005602EB"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lang w:val="en-US"/>
              </w:rPr>
              <w:t>Q68</w:t>
            </w:r>
          </w:p>
          <w:p w:rsidR="005602EB"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lang w:val="en-US"/>
              </w:rPr>
              <w:t>Q74,</w:t>
            </w:r>
          </w:p>
          <w:p w:rsidR="00FF0CF2" w:rsidRPr="006B03AC" w:rsidRDefault="00FF0CF2" w:rsidP="00FF0CF2">
            <w:pPr>
              <w:widowControl w:val="0"/>
              <w:autoSpaceDE w:val="0"/>
              <w:autoSpaceDN w:val="0"/>
              <w:adjustRightInd w:val="0"/>
              <w:spacing w:line="240" w:lineRule="auto"/>
              <w:ind w:firstLine="0"/>
              <w:rPr>
                <w:rFonts w:eastAsiaTheme="minorEastAsia"/>
                <w:sz w:val="18"/>
                <w:szCs w:val="18"/>
                <w:lang w:val="en-US"/>
              </w:rPr>
            </w:pPr>
            <w:r w:rsidRPr="006B03AC">
              <w:rPr>
                <w:rFonts w:eastAsiaTheme="minorEastAsia"/>
                <w:sz w:val="18"/>
                <w:szCs w:val="18"/>
                <w:lang w:val="en-US"/>
              </w:rPr>
              <w:t>Q77</w:t>
            </w:r>
          </w:p>
        </w:tc>
        <w:tc>
          <w:tcPr>
            <w:tcW w:w="2693" w:type="dxa"/>
            <w:gridSpan w:val="3"/>
            <w:vMerge w:val="restart"/>
            <w:tcMar>
              <w:top w:w="102" w:type="dxa"/>
              <w:left w:w="62" w:type="dxa"/>
              <w:bottom w:w="102" w:type="dxa"/>
              <w:right w:w="62" w:type="dxa"/>
            </w:tcMar>
          </w:tcPr>
          <w:p w:rsidR="00FF0CF2" w:rsidRPr="006B03AC" w:rsidRDefault="00FF0CF2" w:rsidP="005602EB">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r w:rsidR="005602EB" w:rsidRPr="006B03AC">
              <w:rPr>
                <w:rFonts w:eastAsiaTheme="minorEastAsia"/>
                <w:sz w:val="18"/>
                <w:szCs w:val="18"/>
              </w:rPr>
              <w:t xml:space="preserve">, </w:t>
            </w:r>
            <w:r w:rsidRPr="006B03AC">
              <w:rPr>
                <w:rFonts w:eastAsiaTheme="minorEastAsia"/>
                <w:sz w:val="18"/>
                <w:szCs w:val="18"/>
              </w:rPr>
              <w:t>дисплазии, аномалии развития,</w:t>
            </w:r>
            <w:r w:rsidR="005602EB" w:rsidRPr="006B03AC">
              <w:rPr>
                <w:rFonts w:eastAsiaTheme="minorEastAsia"/>
                <w:sz w:val="18"/>
                <w:szCs w:val="18"/>
              </w:rPr>
              <w:t xml:space="preserve"> </w:t>
            </w:r>
            <w:r w:rsidRPr="006B03AC">
              <w:rPr>
                <w:rFonts w:eastAsiaTheme="minorEastAsia"/>
                <w:sz w:val="18"/>
                <w:szCs w:val="18"/>
              </w:rPr>
              <w:t>последствия травм крупных суставов</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хирургическое 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корригирующие остеотомии костей таза, верхних и нижних конечностей</w:t>
            </w:r>
          </w:p>
        </w:tc>
        <w:tc>
          <w:tcPr>
            <w:tcW w:w="1711" w:type="dxa"/>
            <w:gridSpan w:val="3"/>
            <w:vMerge w:val="restart"/>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rPr>
            </w:pPr>
          </w:p>
        </w:tc>
      </w:tr>
      <w:tr w:rsidR="00FF0CF2" w:rsidRPr="006B03AC" w:rsidTr="00BC1683">
        <w:trPr>
          <w:gridAfter w:val="1"/>
          <w:wAfter w:w="31" w:type="dxa"/>
          <w:trHeight w:val="312"/>
        </w:trPr>
        <w:tc>
          <w:tcPr>
            <w:tcW w:w="819"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992" w:type="dxa"/>
            <w:gridSpan w:val="2"/>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18"/>
                <w:szCs w:val="18"/>
              </w:rPr>
            </w:pPr>
          </w:p>
        </w:tc>
        <w:tc>
          <w:tcPr>
            <w:tcW w:w="2693"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хирургическое</w:t>
            </w:r>
          </w:p>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лечение</w:t>
            </w:r>
          </w:p>
        </w:tc>
        <w:tc>
          <w:tcPr>
            <w:tcW w:w="2551"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 xml:space="preserve">реконструкция </w:t>
            </w:r>
            <w:proofErr w:type="gramStart"/>
            <w:r w:rsidRPr="006B03AC">
              <w:rPr>
                <w:rFonts w:eastAsiaTheme="minorEastAsia"/>
                <w:sz w:val="18"/>
                <w:szCs w:val="18"/>
              </w:rPr>
              <w:t>длинных</w:t>
            </w:r>
            <w:proofErr w:type="gramEnd"/>
            <w:r w:rsidRPr="006B03AC">
              <w:rPr>
                <w:rFonts w:eastAsiaTheme="minorEastAsia"/>
                <w:sz w:val="18"/>
                <w:szCs w:val="18"/>
              </w:rPr>
              <w:t xml:space="preserve"> трубчатых</w:t>
            </w:r>
          </w:p>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r w:rsidRPr="006B03AC">
              <w:rPr>
                <w:rFonts w:eastAsiaTheme="minorEastAsia"/>
                <w:sz w:val="18"/>
                <w:szCs w:val="18"/>
              </w:rPr>
              <w:t xml:space="preserve">костей </w:t>
            </w:r>
            <w:proofErr w:type="gramStart"/>
            <w:r w:rsidRPr="006B03AC">
              <w:rPr>
                <w:rFonts w:eastAsiaTheme="minorEastAsia"/>
                <w:sz w:val="18"/>
                <w:szCs w:val="18"/>
              </w:rPr>
              <w:t>при</w:t>
            </w:r>
            <w:proofErr w:type="gramEnd"/>
            <w:r w:rsidRPr="006B03AC">
              <w:rPr>
                <w:rFonts w:eastAsiaTheme="minorEastAsia"/>
                <w:sz w:val="18"/>
                <w:szCs w:val="18"/>
              </w:rPr>
              <w:t xml:space="preserve"> неправильно сросшихся</w:t>
            </w:r>
          </w:p>
          <w:p w:rsidR="00FF0CF2" w:rsidRPr="006B03AC" w:rsidRDefault="00FF0CF2" w:rsidP="00FF0CF2">
            <w:pPr>
              <w:widowControl w:val="0"/>
              <w:autoSpaceDE w:val="0"/>
              <w:autoSpaceDN w:val="0"/>
              <w:adjustRightInd w:val="0"/>
              <w:spacing w:line="240" w:lineRule="auto"/>
              <w:ind w:firstLine="0"/>
              <w:rPr>
                <w:rFonts w:eastAsiaTheme="minorEastAsia"/>
                <w:sz w:val="18"/>
                <w:szCs w:val="18"/>
              </w:rPr>
            </w:pPr>
            <w:proofErr w:type="gramStart"/>
            <w:r w:rsidRPr="006B03AC">
              <w:rPr>
                <w:rFonts w:eastAsiaTheme="minorEastAsia"/>
                <w:sz w:val="18"/>
                <w:szCs w:val="18"/>
              </w:rPr>
              <w:t>переломах и ложных суставах с использованием остеотомии, костной аутопластики или костных заменителей с остеосинтезом 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roofErr w:type="gramEnd"/>
          </w:p>
        </w:tc>
        <w:tc>
          <w:tcPr>
            <w:tcW w:w="1711" w:type="dxa"/>
            <w:gridSpan w:val="3"/>
            <w:vMerge/>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rPr>
            </w:pPr>
          </w:p>
        </w:tc>
      </w:tr>
      <w:tr w:rsidR="00FF0CF2" w:rsidRPr="00824015" w:rsidTr="00FF0CF2">
        <w:trPr>
          <w:gridAfter w:val="1"/>
          <w:wAfter w:w="31" w:type="dxa"/>
          <w:trHeight w:val="739"/>
        </w:trPr>
        <w:tc>
          <w:tcPr>
            <w:tcW w:w="819"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center"/>
              <w:rPr>
                <w:rFonts w:eastAsiaTheme="minorEastAsia"/>
                <w:sz w:val="20"/>
              </w:rPr>
            </w:pPr>
          </w:p>
        </w:tc>
        <w:tc>
          <w:tcPr>
            <w:tcW w:w="4142" w:type="dxa"/>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20"/>
              </w:rPr>
            </w:pPr>
          </w:p>
        </w:tc>
        <w:tc>
          <w:tcPr>
            <w:tcW w:w="992" w:type="dxa"/>
            <w:gridSpan w:val="2"/>
            <w:tcBorders>
              <w:bottom w:val="single" w:sz="4" w:space="0" w:color="auto"/>
            </w:tcBorders>
            <w:tcMar>
              <w:top w:w="102" w:type="dxa"/>
              <w:left w:w="62" w:type="dxa"/>
              <w:bottom w:w="102" w:type="dxa"/>
              <w:right w:w="62" w:type="dxa"/>
            </w:tcMar>
          </w:tcPr>
          <w:p w:rsidR="00FF0CF2" w:rsidRPr="006B03AC" w:rsidRDefault="00FF0CF2" w:rsidP="005602EB">
            <w:pPr>
              <w:spacing w:line="240" w:lineRule="auto"/>
              <w:ind w:firstLine="0"/>
              <w:jc w:val="left"/>
              <w:rPr>
                <w:sz w:val="18"/>
                <w:szCs w:val="18"/>
                <w:lang w:val="en-US"/>
              </w:rPr>
            </w:pPr>
            <w:r w:rsidRPr="006B03AC">
              <w:rPr>
                <w:sz w:val="18"/>
                <w:szCs w:val="18"/>
                <w:lang w:val="en-US"/>
              </w:rPr>
              <w:t>M25.3, M91, M95.8, Q65.0, Q65.1, Q65.3, Q65.4, Q65.8</w:t>
            </w:r>
          </w:p>
          <w:p w:rsidR="00FF0CF2" w:rsidRPr="006B03AC" w:rsidRDefault="00FF0CF2" w:rsidP="005602EB">
            <w:pPr>
              <w:spacing w:line="240" w:lineRule="auto"/>
              <w:ind w:firstLine="0"/>
              <w:jc w:val="left"/>
              <w:rPr>
                <w:sz w:val="18"/>
                <w:szCs w:val="18"/>
                <w:lang w:val="en-US"/>
              </w:rPr>
            </w:pPr>
          </w:p>
          <w:p w:rsidR="00FF0CF2" w:rsidRPr="006B03AC" w:rsidRDefault="00FF0CF2" w:rsidP="00FF0CF2">
            <w:pPr>
              <w:widowControl w:val="0"/>
              <w:autoSpaceDE w:val="0"/>
              <w:autoSpaceDN w:val="0"/>
              <w:adjustRightInd w:val="0"/>
              <w:spacing w:line="240" w:lineRule="auto"/>
              <w:ind w:firstLine="0"/>
              <w:jc w:val="center"/>
              <w:rPr>
                <w:rFonts w:eastAsiaTheme="minorEastAsia"/>
                <w:sz w:val="18"/>
                <w:szCs w:val="18"/>
              </w:rPr>
            </w:pPr>
          </w:p>
        </w:tc>
        <w:tc>
          <w:tcPr>
            <w:tcW w:w="2693" w:type="dxa"/>
            <w:gridSpan w:val="3"/>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sz w:val="18"/>
                <w:szCs w:val="18"/>
              </w:rPr>
              <w:lastRenderedPageBreak/>
              <w:t>дисплазии, аномалии развития, последствия травм крупных суставов</w:t>
            </w:r>
          </w:p>
        </w:tc>
        <w:tc>
          <w:tcPr>
            <w:tcW w:w="1985" w:type="dxa"/>
            <w:gridSpan w:val="2"/>
            <w:tcMar>
              <w:top w:w="102" w:type="dxa"/>
              <w:left w:w="62" w:type="dxa"/>
              <w:bottom w:w="102" w:type="dxa"/>
              <w:right w:w="62" w:type="dxa"/>
            </w:tcMar>
          </w:tcPr>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хирургическое</w:t>
            </w:r>
          </w:p>
          <w:p w:rsidR="00FF0CF2" w:rsidRPr="006B03AC" w:rsidRDefault="00FF0CF2" w:rsidP="00FF0CF2">
            <w:pPr>
              <w:widowControl w:val="0"/>
              <w:autoSpaceDE w:val="0"/>
              <w:autoSpaceDN w:val="0"/>
              <w:adjustRightInd w:val="0"/>
              <w:spacing w:line="240" w:lineRule="auto"/>
              <w:ind w:firstLine="0"/>
              <w:jc w:val="left"/>
              <w:rPr>
                <w:rFonts w:eastAsiaTheme="minorEastAsia"/>
                <w:sz w:val="18"/>
                <w:szCs w:val="18"/>
              </w:rPr>
            </w:pPr>
            <w:r w:rsidRPr="006B03AC">
              <w:rPr>
                <w:rFonts w:eastAsiaTheme="minorEastAsia"/>
                <w:sz w:val="18"/>
                <w:szCs w:val="18"/>
              </w:rPr>
              <w:t>лечение</w:t>
            </w:r>
          </w:p>
        </w:tc>
        <w:tc>
          <w:tcPr>
            <w:tcW w:w="2551" w:type="dxa"/>
            <w:gridSpan w:val="2"/>
            <w:tcMar>
              <w:top w:w="102" w:type="dxa"/>
              <w:left w:w="62" w:type="dxa"/>
              <w:bottom w:w="102" w:type="dxa"/>
              <w:right w:w="62" w:type="dxa"/>
            </w:tcMar>
          </w:tcPr>
          <w:p w:rsidR="00FF0CF2" w:rsidRPr="006B03AC" w:rsidRDefault="00FF0CF2" w:rsidP="00FF0CF2">
            <w:pPr>
              <w:spacing w:line="240" w:lineRule="auto"/>
              <w:ind w:firstLine="0"/>
              <w:rPr>
                <w:sz w:val="18"/>
                <w:szCs w:val="18"/>
              </w:rPr>
            </w:pPr>
            <w:r w:rsidRPr="006B03AC">
              <w:rPr>
                <w:sz w:val="18"/>
                <w:szCs w:val="18"/>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FF0CF2" w:rsidRPr="006B03AC" w:rsidRDefault="00FF0CF2" w:rsidP="00FF0CF2">
            <w:pPr>
              <w:spacing w:line="240" w:lineRule="auto"/>
              <w:ind w:firstLine="0"/>
              <w:rPr>
                <w:sz w:val="18"/>
                <w:szCs w:val="18"/>
              </w:rPr>
            </w:pPr>
            <w:r w:rsidRPr="006B03AC">
              <w:rPr>
                <w:sz w:val="18"/>
                <w:szCs w:val="18"/>
              </w:rPr>
              <w:lastRenderedPageBreak/>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FF0CF2" w:rsidRPr="006B03AC" w:rsidRDefault="00FF0CF2" w:rsidP="00FF0CF2">
            <w:pPr>
              <w:spacing w:line="240" w:lineRule="auto"/>
              <w:ind w:firstLine="0"/>
              <w:rPr>
                <w:sz w:val="18"/>
                <w:szCs w:val="18"/>
              </w:rPr>
            </w:pPr>
            <w:r w:rsidRPr="006B03AC">
              <w:rPr>
                <w:sz w:val="18"/>
                <w:szCs w:val="18"/>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FF0CF2" w:rsidRPr="006A4B5E" w:rsidRDefault="00FF0CF2" w:rsidP="002F483B">
            <w:pPr>
              <w:spacing w:line="240" w:lineRule="auto"/>
              <w:ind w:firstLine="0"/>
              <w:rPr>
                <w:rFonts w:eastAsiaTheme="minorEastAsia"/>
                <w:sz w:val="18"/>
                <w:szCs w:val="18"/>
              </w:rPr>
            </w:pPr>
            <w:r w:rsidRPr="006B03AC">
              <w:rPr>
                <w:sz w:val="18"/>
                <w:szCs w:val="18"/>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1" w:type="dxa"/>
            <w:gridSpan w:val="3"/>
            <w:tcMar>
              <w:top w:w="102" w:type="dxa"/>
              <w:left w:w="62" w:type="dxa"/>
              <w:bottom w:w="102" w:type="dxa"/>
              <w:right w:w="62" w:type="dxa"/>
            </w:tcMar>
          </w:tcPr>
          <w:p w:rsidR="00FF0CF2" w:rsidRPr="00824015" w:rsidRDefault="00FF0CF2" w:rsidP="00FF0CF2">
            <w:pPr>
              <w:widowControl w:val="0"/>
              <w:autoSpaceDE w:val="0"/>
              <w:autoSpaceDN w:val="0"/>
              <w:adjustRightInd w:val="0"/>
              <w:spacing w:line="240" w:lineRule="auto"/>
              <w:ind w:firstLine="0"/>
              <w:jc w:val="left"/>
              <w:rPr>
                <w:rFonts w:eastAsiaTheme="minorEastAsia"/>
              </w:rPr>
            </w:pPr>
          </w:p>
        </w:tc>
      </w:tr>
    </w:tbl>
    <w:p w:rsidR="0097164E" w:rsidRDefault="0097164E" w:rsidP="008037F9">
      <w:pPr>
        <w:shd w:val="clear" w:color="auto" w:fill="FFFFFF"/>
        <w:spacing w:line="240" w:lineRule="auto"/>
        <w:ind w:right="72" w:firstLine="0"/>
        <w:rPr>
          <w:szCs w:val="28"/>
        </w:rPr>
      </w:pPr>
    </w:p>
    <w:sectPr w:rsidR="0097164E" w:rsidSect="00FF0CF2">
      <w:footerReference w:type="default" r:id="rId48"/>
      <w:pgSz w:w="16838" w:h="11905" w:orient="landscape"/>
      <w:pgMar w:top="1134" w:right="907" w:bottom="56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36" w:rsidRDefault="007A4836" w:rsidP="00FD5503">
      <w:pPr>
        <w:spacing w:line="240" w:lineRule="auto"/>
      </w:pPr>
      <w:r>
        <w:separator/>
      </w:r>
    </w:p>
  </w:endnote>
  <w:endnote w:type="continuationSeparator" w:id="0">
    <w:p w:rsidR="007A4836" w:rsidRDefault="007A4836" w:rsidP="00FD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C" w:rsidRDefault="006B03AC">
    <w:pPr>
      <w:pStyle w:val="a9"/>
      <w:jc w:val="center"/>
    </w:pPr>
  </w:p>
  <w:p w:rsidR="006B03AC" w:rsidRDefault="006B03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C" w:rsidRDefault="006B03AC">
    <w:pPr>
      <w:pStyle w:val="a9"/>
      <w:jc w:val="center"/>
    </w:pPr>
  </w:p>
  <w:p w:rsidR="006B03AC" w:rsidRDefault="006B03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36" w:rsidRDefault="007A4836" w:rsidP="00FD5503">
      <w:pPr>
        <w:spacing w:line="240" w:lineRule="auto"/>
      </w:pPr>
      <w:r>
        <w:separator/>
      </w:r>
    </w:p>
  </w:footnote>
  <w:footnote w:type="continuationSeparator" w:id="0">
    <w:p w:rsidR="007A4836" w:rsidRDefault="007A4836" w:rsidP="00FD55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DAC8DCC4"/>
    <w:name w:val="WW8Num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D2275E"/>
    <w:multiLevelType w:val="hybridMultilevel"/>
    <w:tmpl w:val="0436D4D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587"/>
        </w:tabs>
        <w:ind w:left="1587" w:hanging="360"/>
      </w:pPr>
    </w:lvl>
    <w:lvl w:ilvl="2" w:tplc="0419001B">
      <w:start w:val="1"/>
      <w:numFmt w:val="decimal"/>
      <w:lvlText w:val="%3."/>
      <w:lvlJc w:val="left"/>
      <w:pPr>
        <w:tabs>
          <w:tab w:val="num" w:pos="2307"/>
        </w:tabs>
        <w:ind w:left="2307" w:hanging="360"/>
      </w:pPr>
    </w:lvl>
    <w:lvl w:ilvl="3" w:tplc="0419000F">
      <w:start w:val="1"/>
      <w:numFmt w:val="decimal"/>
      <w:lvlText w:val="%4."/>
      <w:lvlJc w:val="left"/>
      <w:pPr>
        <w:tabs>
          <w:tab w:val="num" w:pos="3027"/>
        </w:tabs>
        <w:ind w:left="3027" w:hanging="360"/>
      </w:pPr>
    </w:lvl>
    <w:lvl w:ilvl="4" w:tplc="04190019">
      <w:start w:val="1"/>
      <w:numFmt w:val="decimal"/>
      <w:lvlText w:val="%5."/>
      <w:lvlJc w:val="left"/>
      <w:pPr>
        <w:tabs>
          <w:tab w:val="num" w:pos="3747"/>
        </w:tabs>
        <w:ind w:left="3747" w:hanging="360"/>
      </w:pPr>
    </w:lvl>
    <w:lvl w:ilvl="5" w:tplc="0419001B">
      <w:start w:val="1"/>
      <w:numFmt w:val="decimal"/>
      <w:lvlText w:val="%6."/>
      <w:lvlJc w:val="left"/>
      <w:pPr>
        <w:tabs>
          <w:tab w:val="num" w:pos="4467"/>
        </w:tabs>
        <w:ind w:left="4467" w:hanging="360"/>
      </w:pPr>
    </w:lvl>
    <w:lvl w:ilvl="6" w:tplc="0419000F">
      <w:start w:val="1"/>
      <w:numFmt w:val="decimal"/>
      <w:lvlText w:val="%7."/>
      <w:lvlJc w:val="left"/>
      <w:pPr>
        <w:tabs>
          <w:tab w:val="num" w:pos="5187"/>
        </w:tabs>
        <w:ind w:left="5187" w:hanging="360"/>
      </w:pPr>
    </w:lvl>
    <w:lvl w:ilvl="7" w:tplc="04190019">
      <w:start w:val="1"/>
      <w:numFmt w:val="decimal"/>
      <w:lvlText w:val="%8."/>
      <w:lvlJc w:val="left"/>
      <w:pPr>
        <w:tabs>
          <w:tab w:val="num" w:pos="5907"/>
        </w:tabs>
        <w:ind w:left="5907" w:hanging="360"/>
      </w:pPr>
    </w:lvl>
    <w:lvl w:ilvl="8" w:tplc="0419001B">
      <w:start w:val="1"/>
      <w:numFmt w:val="decimal"/>
      <w:lvlText w:val="%9."/>
      <w:lvlJc w:val="left"/>
      <w:pPr>
        <w:tabs>
          <w:tab w:val="num" w:pos="6627"/>
        </w:tabs>
        <w:ind w:left="6627" w:hanging="360"/>
      </w:pPr>
    </w:lvl>
  </w:abstractNum>
  <w:abstractNum w:abstractNumId="2">
    <w:nsid w:val="31413491"/>
    <w:multiLevelType w:val="hybridMultilevel"/>
    <w:tmpl w:val="E58E1BB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9C3B0C"/>
    <w:multiLevelType w:val="hybridMultilevel"/>
    <w:tmpl w:val="3C5CFFB6"/>
    <w:lvl w:ilvl="0" w:tplc="554A5B90">
      <w:start w:val="2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C722E7E"/>
    <w:multiLevelType w:val="multilevel"/>
    <w:tmpl w:val="3C5CFFB6"/>
    <w:lvl w:ilvl="0">
      <w:start w:val="29"/>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48802AA1"/>
    <w:multiLevelType w:val="hybridMultilevel"/>
    <w:tmpl w:val="4A169180"/>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54B3B"/>
    <w:multiLevelType w:val="hybridMultilevel"/>
    <w:tmpl w:val="5D0CF376"/>
    <w:lvl w:ilvl="0" w:tplc="D68AE59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3CE3136"/>
    <w:multiLevelType w:val="hybridMultilevel"/>
    <w:tmpl w:val="8794C0F2"/>
    <w:lvl w:ilvl="0" w:tplc="7DDCE6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evenAndOddHeaders/>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6144"/>
    <w:rsid w:val="00002D71"/>
    <w:rsid w:val="0000673F"/>
    <w:rsid w:val="00010971"/>
    <w:rsid w:val="000130FA"/>
    <w:rsid w:val="00017550"/>
    <w:rsid w:val="00017797"/>
    <w:rsid w:val="000206AA"/>
    <w:rsid w:val="00020B09"/>
    <w:rsid w:val="00023DCD"/>
    <w:rsid w:val="00033684"/>
    <w:rsid w:val="00035EA7"/>
    <w:rsid w:val="00050AC5"/>
    <w:rsid w:val="000552E3"/>
    <w:rsid w:val="000618CC"/>
    <w:rsid w:val="000641AE"/>
    <w:rsid w:val="00070B49"/>
    <w:rsid w:val="00071231"/>
    <w:rsid w:val="00071CA7"/>
    <w:rsid w:val="00082E3C"/>
    <w:rsid w:val="0008641B"/>
    <w:rsid w:val="00095731"/>
    <w:rsid w:val="000957F4"/>
    <w:rsid w:val="00097B83"/>
    <w:rsid w:val="000A0DB3"/>
    <w:rsid w:val="000A2183"/>
    <w:rsid w:val="000A421B"/>
    <w:rsid w:val="000A4769"/>
    <w:rsid w:val="000A5A4C"/>
    <w:rsid w:val="000A6AFB"/>
    <w:rsid w:val="000B4098"/>
    <w:rsid w:val="000B65FB"/>
    <w:rsid w:val="000C2B10"/>
    <w:rsid w:val="000C2CE3"/>
    <w:rsid w:val="000C374B"/>
    <w:rsid w:val="000D0B63"/>
    <w:rsid w:val="000D0EEA"/>
    <w:rsid w:val="000D2382"/>
    <w:rsid w:val="000E4546"/>
    <w:rsid w:val="000E7434"/>
    <w:rsid w:val="000F1A0C"/>
    <w:rsid w:val="000F3FF4"/>
    <w:rsid w:val="00104305"/>
    <w:rsid w:val="001052FA"/>
    <w:rsid w:val="001071C9"/>
    <w:rsid w:val="00107663"/>
    <w:rsid w:val="0011363F"/>
    <w:rsid w:val="00127085"/>
    <w:rsid w:val="0014185B"/>
    <w:rsid w:val="00145BB1"/>
    <w:rsid w:val="00147996"/>
    <w:rsid w:val="00151EE7"/>
    <w:rsid w:val="00163040"/>
    <w:rsid w:val="00163F3C"/>
    <w:rsid w:val="001664A7"/>
    <w:rsid w:val="00166E0B"/>
    <w:rsid w:val="00167023"/>
    <w:rsid w:val="00167FDD"/>
    <w:rsid w:val="00183EB8"/>
    <w:rsid w:val="00186022"/>
    <w:rsid w:val="00186AB9"/>
    <w:rsid w:val="0019134D"/>
    <w:rsid w:val="001A15D4"/>
    <w:rsid w:val="001A35DC"/>
    <w:rsid w:val="001A5134"/>
    <w:rsid w:val="001B0A11"/>
    <w:rsid w:val="001B68BB"/>
    <w:rsid w:val="001C59E4"/>
    <w:rsid w:val="001D5313"/>
    <w:rsid w:val="001D7813"/>
    <w:rsid w:val="001D7C8C"/>
    <w:rsid w:val="00210DE3"/>
    <w:rsid w:val="002137FB"/>
    <w:rsid w:val="00215B4B"/>
    <w:rsid w:val="002164CF"/>
    <w:rsid w:val="00234498"/>
    <w:rsid w:val="00240C4D"/>
    <w:rsid w:val="00251F79"/>
    <w:rsid w:val="0026211F"/>
    <w:rsid w:val="00265D2F"/>
    <w:rsid w:val="002671DF"/>
    <w:rsid w:val="00271FF0"/>
    <w:rsid w:val="00277E10"/>
    <w:rsid w:val="00282681"/>
    <w:rsid w:val="00286030"/>
    <w:rsid w:val="00286365"/>
    <w:rsid w:val="0029241D"/>
    <w:rsid w:val="002B1709"/>
    <w:rsid w:val="002B351C"/>
    <w:rsid w:val="002B4157"/>
    <w:rsid w:val="002C22A6"/>
    <w:rsid w:val="002C30D6"/>
    <w:rsid w:val="002C6D8D"/>
    <w:rsid w:val="002C70C4"/>
    <w:rsid w:val="002C710A"/>
    <w:rsid w:val="002D0942"/>
    <w:rsid w:val="002D0A66"/>
    <w:rsid w:val="002D10B2"/>
    <w:rsid w:val="002E608D"/>
    <w:rsid w:val="002F010D"/>
    <w:rsid w:val="002F039D"/>
    <w:rsid w:val="002F483B"/>
    <w:rsid w:val="002F5ECD"/>
    <w:rsid w:val="002F6BE6"/>
    <w:rsid w:val="002F6C8F"/>
    <w:rsid w:val="00302A33"/>
    <w:rsid w:val="003158F9"/>
    <w:rsid w:val="003208ED"/>
    <w:rsid w:val="00324B14"/>
    <w:rsid w:val="00325482"/>
    <w:rsid w:val="00330D50"/>
    <w:rsid w:val="00340B93"/>
    <w:rsid w:val="00341420"/>
    <w:rsid w:val="00346D2B"/>
    <w:rsid w:val="00347AAF"/>
    <w:rsid w:val="0035138D"/>
    <w:rsid w:val="00352A29"/>
    <w:rsid w:val="00352ECA"/>
    <w:rsid w:val="00362CF3"/>
    <w:rsid w:val="00367A46"/>
    <w:rsid w:val="003726B0"/>
    <w:rsid w:val="003729B2"/>
    <w:rsid w:val="0038142F"/>
    <w:rsid w:val="0038349F"/>
    <w:rsid w:val="00383682"/>
    <w:rsid w:val="003864C6"/>
    <w:rsid w:val="00387672"/>
    <w:rsid w:val="00395E80"/>
    <w:rsid w:val="0039677D"/>
    <w:rsid w:val="003B128D"/>
    <w:rsid w:val="003B2E61"/>
    <w:rsid w:val="003C1B09"/>
    <w:rsid w:val="003C5343"/>
    <w:rsid w:val="003C6356"/>
    <w:rsid w:val="003C789E"/>
    <w:rsid w:val="003D0A35"/>
    <w:rsid w:val="003D4C49"/>
    <w:rsid w:val="003D7F8F"/>
    <w:rsid w:val="003E12D1"/>
    <w:rsid w:val="003E2130"/>
    <w:rsid w:val="003E3E4D"/>
    <w:rsid w:val="003F768B"/>
    <w:rsid w:val="00406144"/>
    <w:rsid w:val="00411940"/>
    <w:rsid w:val="00412019"/>
    <w:rsid w:val="004126AB"/>
    <w:rsid w:val="00423568"/>
    <w:rsid w:val="00424BAA"/>
    <w:rsid w:val="00427215"/>
    <w:rsid w:val="004322E1"/>
    <w:rsid w:val="004457AD"/>
    <w:rsid w:val="00446945"/>
    <w:rsid w:val="00456016"/>
    <w:rsid w:val="0046026F"/>
    <w:rsid w:val="004659DD"/>
    <w:rsid w:val="00466585"/>
    <w:rsid w:val="00471018"/>
    <w:rsid w:val="00473A07"/>
    <w:rsid w:val="0048027C"/>
    <w:rsid w:val="00480D3E"/>
    <w:rsid w:val="004872EE"/>
    <w:rsid w:val="004A194A"/>
    <w:rsid w:val="004A3ADC"/>
    <w:rsid w:val="004A66C0"/>
    <w:rsid w:val="004A6C6D"/>
    <w:rsid w:val="004A6DE9"/>
    <w:rsid w:val="004B0345"/>
    <w:rsid w:val="004B3234"/>
    <w:rsid w:val="004B5008"/>
    <w:rsid w:val="004B5FC0"/>
    <w:rsid w:val="004C38B7"/>
    <w:rsid w:val="004D2490"/>
    <w:rsid w:val="004D36E7"/>
    <w:rsid w:val="004D5081"/>
    <w:rsid w:val="004D7BC6"/>
    <w:rsid w:val="004D7C21"/>
    <w:rsid w:val="004E26D6"/>
    <w:rsid w:val="004E4EC0"/>
    <w:rsid w:val="004F5143"/>
    <w:rsid w:val="005146B9"/>
    <w:rsid w:val="00517290"/>
    <w:rsid w:val="00523ECC"/>
    <w:rsid w:val="00532DF7"/>
    <w:rsid w:val="005349C9"/>
    <w:rsid w:val="00534F0C"/>
    <w:rsid w:val="005353CA"/>
    <w:rsid w:val="00535554"/>
    <w:rsid w:val="00537738"/>
    <w:rsid w:val="00537C26"/>
    <w:rsid w:val="0054008A"/>
    <w:rsid w:val="00550885"/>
    <w:rsid w:val="005602EB"/>
    <w:rsid w:val="0056597D"/>
    <w:rsid w:val="0056654B"/>
    <w:rsid w:val="00566B11"/>
    <w:rsid w:val="005705C0"/>
    <w:rsid w:val="00571A9D"/>
    <w:rsid w:val="00574DCD"/>
    <w:rsid w:val="00576A58"/>
    <w:rsid w:val="00581673"/>
    <w:rsid w:val="00584C63"/>
    <w:rsid w:val="00586D7C"/>
    <w:rsid w:val="005935AC"/>
    <w:rsid w:val="00593AEB"/>
    <w:rsid w:val="00594F9F"/>
    <w:rsid w:val="005A63B0"/>
    <w:rsid w:val="005A7B62"/>
    <w:rsid w:val="005C09FB"/>
    <w:rsid w:val="005C21C8"/>
    <w:rsid w:val="005C2B19"/>
    <w:rsid w:val="005C60CD"/>
    <w:rsid w:val="005D1FA3"/>
    <w:rsid w:val="005D3C48"/>
    <w:rsid w:val="005D3FD7"/>
    <w:rsid w:val="005D46AB"/>
    <w:rsid w:val="005D6348"/>
    <w:rsid w:val="005D7D0C"/>
    <w:rsid w:val="005E21FF"/>
    <w:rsid w:val="005E2BC2"/>
    <w:rsid w:val="005E4BA2"/>
    <w:rsid w:val="005F11ED"/>
    <w:rsid w:val="005F72E9"/>
    <w:rsid w:val="005F74E7"/>
    <w:rsid w:val="00604958"/>
    <w:rsid w:val="00623A1B"/>
    <w:rsid w:val="00632BBE"/>
    <w:rsid w:val="0063344B"/>
    <w:rsid w:val="00642564"/>
    <w:rsid w:val="00642DBC"/>
    <w:rsid w:val="006440C9"/>
    <w:rsid w:val="006441FB"/>
    <w:rsid w:val="00646FDB"/>
    <w:rsid w:val="0064785B"/>
    <w:rsid w:val="00647CFE"/>
    <w:rsid w:val="0065519B"/>
    <w:rsid w:val="00672ED0"/>
    <w:rsid w:val="00675D40"/>
    <w:rsid w:val="006803D8"/>
    <w:rsid w:val="0068420E"/>
    <w:rsid w:val="006912DF"/>
    <w:rsid w:val="0069206E"/>
    <w:rsid w:val="00692407"/>
    <w:rsid w:val="0069324C"/>
    <w:rsid w:val="00695806"/>
    <w:rsid w:val="006A12FE"/>
    <w:rsid w:val="006A4B5E"/>
    <w:rsid w:val="006A6721"/>
    <w:rsid w:val="006B03AC"/>
    <w:rsid w:val="006B0B38"/>
    <w:rsid w:val="006B1493"/>
    <w:rsid w:val="006B3CB4"/>
    <w:rsid w:val="006B6D81"/>
    <w:rsid w:val="006C0B67"/>
    <w:rsid w:val="006C5F3D"/>
    <w:rsid w:val="006C6337"/>
    <w:rsid w:val="006D421B"/>
    <w:rsid w:val="006D62B0"/>
    <w:rsid w:val="006D6EB6"/>
    <w:rsid w:val="006E2343"/>
    <w:rsid w:val="006E5C2C"/>
    <w:rsid w:val="006E69C7"/>
    <w:rsid w:val="006F1182"/>
    <w:rsid w:val="006F1329"/>
    <w:rsid w:val="006F42D2"/>
    <w:rsid w:val="006F54FC"/>
    <w:rsid w:val="00702EFF"/>
    <w:rsid w:val="007050CB"/>
    <w:rsid w:val="0071440B"/>
    <w:rsid w:val="007147AB"/>
    <w:rsid w:val="007156DB"/>
    <w:rsid w:val="007204AF"/>
    <w:rsid w:val="00722894"/>
    <w:rsid w:val="00723249"/>
    <w:rsid w:val="00724C32"/>
    <w:rsid w:val="00725850"/>
    <w:rsid w:val="00726D59"/>
    <w:rsid w:val="00731025"/>
    <w:rsid w:val="00737B5A"/>
    <w:rsid w:val="0074099A"/>
    <w:rsid w:val="007419C8"/>
    <w:rsid w:val="0074432E"/>
    <w:rsid w:val="0074481F"/>
    <w:rsid w:val="00751B30"/>
    <w:rsid w:val="0076316F"/>
    <w:rsid w:val="0078077A"/>
    <w:rsid w:val="0079163E"/>
    <w:rsid w:val="00791661"/>
    <w:rsid w:val="00791886"/>
    <w:rsid w:val="00793578"/>
    <w:rsid w:val="007A4836"/>
    <w:rsid w:val="007A666E"/>
    <w:rsid w:val="007B1F20"/>
    <w:rsid w:val="007B7595"/>
    <w:rsid w:val="007C0D3B"/>
    <w:rsid w:val="007C0FED"/>
    <w:rsid w:val="007C476D"/>
    <w:rsid w:val="007E0C28"/>
    <w:rsid w:val="007E34FF"/>
    <w:rsid w:val="007E5D79"/>
    <w:rsid w:val="007F412A"/>
    <w:rsid w:val="007F7700"/>
    <w:rsid w:val="007F778E"/>
    <w:rsid w:val="00802F30"/>
    <w:rsid w:val="008037F9"/>
    <w:rsid w:val="0080469D"/>
    <w:rsid w:val="008048EC"/>
    <w:rsid w:val="00806C37"/>
    <w:rsid w:val="00810835"/>
    <w:rsid w:val="00811343"/>
    <w:rsid w:val="00815085"/>
    <w:rsid w:val="00817861"/>
    <w:rsid w:val="008210FF"/>
    <w:rsid w:val="00824120"/>
    <w:rsid w:val="008375EC"/>
    <w:rsid w:val="00844136"/>
    <w:rsid w:val="008525D9"/>
    <w:rsid w:val="008533C1"/>
    <w:rsid w:val="00853634"/>
    <w:rsid w:val="00854CE3"/>
    <w:rsid w:val="008603BE"/>
    <w:rsid w:val="00864B06"/>
    <w:rsid w:val="00865DA5"/>
    <w:rsid w:val="00866F5E"/>
    <w:rsid w:val="00870CC0"/>
    <w:rsid w:val="008732F6"/>
    <w:rsid w:val="0087723F"/>
    <w:rsid w:val="00893026"/>
    <w:rsid w:val="008A4F4A"/>
    <w:rsid w:val="008B037D"/>
    <w:rsid w:val="008B0C33"/>
    <w:rsid w:val="008B3B86"/>
    <w:rsid w:val="008B7057"/>
    <w:rsid w:val="008C11D6"/>
    <w:rsid w:val="008C6ECC"/>
    <w:rsid w:val="008C71E0"/>
    <w:rsid w:val="008D4CE1"/>
    <w:rsid w:val="008D4F00"/>
    <w:rsid w:val="008D72D9"/>
    <w:rsid w:val="008E7CFE"/>
    <w:rsid w:val="008F00DA"/>
    <w:rsid w:val="008F148B"/>
    <w:rsid w:val="008F1DBD"/>
    <w:rsid w:val="008F3802"/>
    <w:rsid w:val="008F4890"/>
    <w:rsid w:val="008F7B61"/>
    <w:rsid w:val="00902160"/>
    <w:rsid w:val="0090314A"/>
    <w:rsid w:val="00903A5F"/>
    <w:rsid w:val="00907808"/>
    <w:rsid w:val="009118C7"/>
    <w:rsid w:val="00931A36"/>
    <w:rsid w:val="00931C4D"/>
    <w:rsid w:val="00932FB5"/>
    <w:rsid w:val="009369C9"/>
    <w:rsid w:val="00937D46"/>
    <w:rsid w:val="00943873"/>
    <w:rsid w:val="00945772"/>
    <w:rsid w:val="0094686B"/>
    <w:rsid w:val="009533A0"/>
    <w:rsid w:val="00953976"/>
    <w:rsid w:val="00962F78"/>
    <w:rsid w:val="00966355"/>
    <w:rsid w:val="00967E3E"/>
    <w:rsid w:val="0097026F"/>
    <w:rsid w:val="00970E0B"/>
    <w:rsid w:val="0097164E"/>
    <w:rsid w:val="009716EF"/>
    <w:rsid w:val="00973C95"/>
    <w:rsid w:val="009924D9"/>
    <w:rsid w:val="009941E9"/>
    <w:rsid w:val="009970AC"/>
    <w:rsid w:val="009A1F7E"/>
    <w:rsid w:val="009A512F"/>
    <w:rsid w:val="009B2BED"/>
    <w:rsid w:val="009B3B45"/>
    <w:rsid w:val="009C2C74"/>
    <w:rsid w:val="009C2E8C"/>
    <w:rsid w:val="009C3643"/>
    <w:rsid w:val="009C4806"/>
    <w:rsid w:val="009D3457"/>
    <w:rsid w:val="009F00C5"/>
    <w:rsid w:val="009F424F"/>
    <w:rsid w:val="00A025CF"/>
    <w:rsid w:val="00A05336"/>
    <w:rsid w:val="00A103B1"/>
    <w:rsid w:val="00A1368A"/>
    <w:rsid w:val="00A13C2E"/>
    <w:rsid w:val="00A1576A"/>
    <w:rsid w:val="00A15F6E"/>
    <w:rsid w:val="00A2216C"/>
    <w:rsid w:val="00A27111"/>
    <w:rsid w:val="00A41B44"/>
    <w:rsid w:val="00A43771"/>
    <w:rsid w:val="00A43895"/>
    <w:rsid w:val="00A47348"/>
    <w:rsid w:val="00A5080B"/>
    <w:rsid w:val="00A541AF"/>
    <w:rsid w:val="00A622F2"/>
    <w:rsid w:val="00A6273E"/>
    <w:rsid w:val="00A62802"/>
    <w:rsid w:val="00A63607"/>
    <w:rsid w:val="00A658D9"/>
    <w:rsid w:val="00A7413B"/>
    <w:rsid w:val="00A744C6"/>
    <w:rsid w:val="00A816A8"/>
    <w:rsid w:val="00A8703C"/>
    <w:rsid w:val="00A952D9"/>
    <w:rsid w:val="00AA06B4"/>
    <w:rsid w:val="00AA4F70"/>
    <w:rsid w:val="00AB731B"/>
    <w:rsid w:val="00AC2447"/>
    <w:rsid w:val="00AD1A6F"/>
    <w:rsid w:val="00AD3456"/>
    <w:rsid w:val="00AD68C6"/>
    <w:rsid w:val="00AE192F"/>
    <w:rsid w:val="00AF3DA5"/>
    <w:rsid w:val="00AF680A"/>
    <w:rsid w:val="00B016F5"/>
    <w:rsid w:val="00B07963"/>
    <w:rsid w:val="00B07C62"/>
    <w:rsid w:val="00B10B35"/>
    <w:rsid w:val="00B112CD"/>
    <w:rsid w:val="00B17126"/>
    <w:rsid w:val="00B21752"/>
    <w:rsid w:val="00B27BF3"/>
    <w:rsid w:val="00B307D3"/>
    <w:rsid w:val="00B31740"/>
    <w:rsid w:val="00B35AA3"/>
    <w:rsid w:val="00B371C0"/>
    <w:rsid w:val="00B42CEE"/>
    <w:rsid w:val="00B43F3F"/>
    <w:rsid w:val="00B43F4A"/>
    <w:rsid w:val="00B456BE"/>
    <w:rsid w:val="00B4644A"/>
    <w:rsid w:val="00B56857"/>
    <w:rsid w:val="00B5708E"/>
    <w:rsid w:val="00B6226E"/>
    <w:rsid w:val="00B6434C"/>
    <w:rsid w:val="00B703FD"/>
    <w:rsid w:val="00B716E4"/>
    <w:rsid w:val="00B73D96"/>
    <w:rsid w:val="00B81A7B"/>
    <w:rsid w:val="00B85DB8"/>
    <w:rsid w:val="00B92038"/>
    <w:rsid w:val="00B951AB"/>
    <w:rsid w:val="00BA4B65"/>
    <w:rsid w:val="00BA7011"/>
    <w:rsid w:val="00BA7154"/>
    <w:rsid w:val="00BA72ED"/>
    <w:rsid w:val="00BA7696"/>
    <w:rsid w:val="00BA7E72"/>
    <w:rsid w:val="00BB30B2"/>
    <w:rsid w:val="00BC1683"/>
    <w:rsid w:val="00BD2DDE"/>
    <w:rsid w:val="00BD31AB"/>
    <w:rsid w:val="00BD6343"/>
    <w:rsid w:val="00BE08B9"/>
    <w:rsid w:val="00BE7EA6"/>
    <w:rsid w:val="00BF1C33"/>
    <w:rsid w:val="00BF1E67"/>
    <w:rsid w:val="00BF2D7C"/>
    <w:rsid w:val="00C006DB"/>
    <w:rsid w:val="00C07AFE"/>
    <w:rsid w:val="00C11B62"/>
    <w:rsid w:val="00C11C57"/>
    <w:rsid w:val="00C15B74"/>
    <w:rsid w:val="00C20295"/>
    <w:rsid w:val="00C302BC"/>
    <w:rsid w:val="00C32BD5"/>
    <w:rsid w:val="00C3662D"/>
    <w:rsid w:val="00C36F00"/>
    <w:rsid w:val="00C375B3"/>
    <w:rsid w:val="00C444F1"/>
    <w:rsid w:val="00C46988"/>
    <w:rsid w:val="00C52FC0"/>
    <w:rsid w:val="00C606E6"/>
    <w:rsid w:val="00C60787"/>
    <w:rsid w:val="00C64537"/>
    <w:rsid w:val="00C6789A"/>
    <w:rsid w:val="00C928F2"/>
    <w:rsid w:val="00CB04C9"/>
    <w:rsid w:val="00CB3E2B"/>
    <w:rsid w:val="00CB4C4C"/>
    <w:rsid w:val="00CB6913"/>
    <w:rsid w:val="00CC1904"/>
    <w:rsid w:val="00CD103C"/>
    <w:rsid w:val="00CD2130"/>
    <w:rsid w:val="00CD5639"/>
    <w:rsid w:val="00CE7FDE"/>
    <w:rsid w:val="00CF21D6"/>
    <w:rsid w:val="00CF41F1"/>
    <w:rsid w:val="00CF4E6C"/>
    <w:rsid w:val="00D009DB"/>
    <w:rsid w:val="00D01454"/>
    <w:rsid w:val="00D01EFB"/>
    <w:rsid w:val="00D04E49"/>
    <w:rsid w:val="00D06488"/>
    <w:rsid w:val="00D07438"/>
    <w:rsid w:val="00D1018D"/>
    <w:rsid w:val="00D11E00"/>
    <w:rsid w:val="00D13A61"/>
    <w:rsid w:val="00D15A73"/>
    <w:rsid w:val="00D17B25"/>
    <w:rsid w:val="00D21BAC"/>
    <w:rsid w:val="00D21E00"/>
    <w:rsid w:val="00D21F13"/>
    <w:rsid w:val="00D22E62"/>
    <w:rsid w:val="00D233B8"/>
    <w:rsid w:val="00D32669"/>
    <w:rsid w:val="00D33A50"/>
    <w:rsid w:val="00D357A8"/>
    <w:rsid w:val="00D4136C"/>
    <w:rsid w:val="00D4180C"/>
    <w:rsid w:val="00D437F5"/>
    <w:rsid w:val="00D46854"/>
    <w:rsid w:val="00D527E3"/>
    <w:rsid w:val="00D60E4C"/>
    <w:rsid w:val="00D6340E"/>
    <w:rsid w:val="00D64A3F"/>
    <w:rsid w:val="00D74C04"/>
    <w:rsid w:val="00D762E0"/>
    <w:rsid w:val="00D9001A"/>
    <w:rsid w:val="00D9017E"/>
    <w:rsid w:val="00D932F5"/>
    <w:rsid w:val="00DA0A67"/>
    <w:rsid w:val="00DA31E2"/>
    <w:rsid w:val="00DB076F"/>
    <w:rsid w:val="00DB2716"/>
    <w:rsid w:val="00DB6FA2"/>
    <w:rsid w:val="00DB7490"/>
    <w:rsid w:val="00DC0CE8"/>
    <w:rsid w:val="00DC13BD"/>
    <w:rsid w:val="00DC2826"/>
    <w:rsid w:val="00DC659C"/>
    <w:rsid w:val="00DE75E7"/>
    <w:rsid w:val="00DF0E24"/>
    <w:rsid w:val="00E0140E"/>
    <w:rsid w:val="00E05BBF"/>
    <w:rsid w:val="00E06C2C"/>
    <w:rsid w:val="00E15F68"/>
    <w:rsid w:val="00E175AE"/>
    <w:rsid w:val="00E17C0F"/>
    <w:rsid w:val="00E20AE4"/>
    <w:rsid w:val="00E24629"/>
    <w:rsid w:val="00E27738"/>
    <w:rsid w:val="00E32E5C"/>
    <w:rsid w:val="00E367EF"/>
    <w:rsid w:val="00E41C38"/>
    <w:rsid w:val="00E456B4"/>
    <w:rsid w:val="00E46829"/>
    <w:rsid w:val="00E471D7"/>
    <w:rsid w:val="00E51030"/>
    <w:rsid w:val="00E5551E"/>
    <w:rsid w:val="00E60D2D"/>
    <w:rsid w:val="00E63370"/>
    <w:rsid w:val="00E64DC1"/>
    <w:rsid w:val="00E65D3E"/>
    <w:rsid w:val="00E67B44"/>
    <w:rsid w:val="00E72768"/>
    <w:rsid w:val="00E74450"/>
    <w:rsid w:val="00E769F6"/>
    <w:rsid w:val="00E8203A"/>
    <w:rsid w:val="00E83170"/>
    <w:rsid w:val="00E844B1"/>
    <w:rsid w:val="00E84E00"/>
    <w:rsid w:val="00E92873"/>
    <w:rsid w:val="00E92897"/>
    <w:rsid w:val="00E935C1"/>
    <w:rsid w:val="00E95E4C"/>
    <w:rsid w:val="00E97DA0"/>
    <w:rsid w:val="00EB569D"/>
    <w:rsid w:val="00EC4801"/>
    <w:rsid w:val="00EC695E"/>
    <w:rsid w:val="00ED2DCA"/>
    <w:rsid w:val="00ED6798"/>
    <w:rsid w:val="00EE210E"/>
    <w:rsid w:val="00EF28DE"/>
    <w:rsid w:val="00EF2B4D"/>
    <w:rsid w:val="00EF39E5"/>
    <w:rsid w:val="00EF3F35"/>
    <w:rsid w:val="00EF7E72"/>
    <w:rsid w:val="00F028E1"/>
    <w:rsid w:val="00F05840"/>
    <w:rsid w:val="00F12F6D"/>
    <w:rsid w:val="00F20FA9"/>
    <w:rsid w:val="00F26E7D"/>
    <w:rsid w:val="00F33211"/>
    <w:rsid w:val="00F3546B"/>
    <w:rsid w:val="00F41185"/>
    <w:rsid w:val="00F43309"/>
    <w:rsid w:val="00F43F50"/>
    <w:rsid w:val="00F477CF"/>
    <w:rsid w:val="00F47ABB"/>
    <w:rsid w:val="00F7181D"/>
    <w:rsid w:val="00F80BB1"/>
    <w:rsid w:val="00F8125F"/>
    <w:rsid w:val="00F8447B"/>
    <w:rsid w:val="00F95607"/>
    <w:rsid w:val="00FA00B2"/>
    <w:rsid w:val="00FA2661"/>
    <w:rsid w:val="00FB1D6E"/>
    <w:rsid w:val="00FB7151"/>
    <w:rsid w:val="00FB7717"/>
    <w:rsid w:val="00FC1AD3"/>
    <w:rsid w:val="00FC1C76"/>
    <w:rsid w:val="00FC4CC3"/>
    <w:rsid w:val="00FC544D"/>
    <w:rsid w:val="00FC7311"/>
    <w:rsid w:val="00FC7CC1"/>
    <w:rsid w:val="00FD501B"/>
    <w:rsid w:val="00FD5503"/>
    <w:rsid w:val="00FE029E"/>
    <w:rsid w:val="00FE1216"/>
    <w:rsid w:val="00FE152A"/>
    <w:rsid w:val="00FE570B"/>
    <w:rsid w:val="00FE7A4C"/>
    <w:rsid w:val="00FF0CF2"/>
    <w:rsid w:val="00FF22C0"/>
    <w:rsid w:val="00FF356E"/>
    <w:rsid w:val="00FF3D1D"/>
    <w:rsid w:val="00FF568A"/>
    <w:rsid w:val="00FF5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37"/>
    <w:pPr>
      <w:spacing w:after="0" w:line="480" w:lineRule="atLeast"/>
      <w:ind w:firstLine="851"/>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061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061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614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932FB5"/>
    <w:rPr>
      <w:color w:val="0000FF" w:themeColor="hyperlink"/>
      <w:u w:val="single"/>
    </w:rPr>
  </w:style>
  <w:style w:type="paragraph" w:styleId="a4">
    <w:name w:val="caption"/>
    <w:basedOn w:val="a"/>
    <w:next w:val="a"/>
    <w:qFormat/>
    <w:rsid w:val="006C6337"/>
    <w:pPr>
      <w:jc w:val="center"/>
    </w:pPr>
    <w:rPr>
      <w:b/>
      <w:sz w:val="48"/>
    </w:rPr>
  </w:style>
  <w:style w:type="paragraph" w:styleId="a5">
    <w:name w:val="Balloon Text"/>
    <w:basedOn w:val="a"/>
    <w:link w:val="a6"/>
    <w:unhideWhenUsed/>
    <w:rsid w:val="006C6337"/>
    <w:pPr>
      <w:spacing w:line="240" w:lineRule="auto"/>
    </w:pPr>
    <w:rPr>
      <w:rFonts w:ascii="Tahoma" w:hAnsi="Tahoma" w:cs="Tahoma"/>
      <w:sz w:val="16"/>
      <w:szCs w:val="16"/>
    </w:rPr>
  </w:style>
  <w:style w:type="character" w:customStyle="1" w:styleId="a6">
    <w:name w:val="Текст выноски Знак"/>
    <w:basedOn w:val="a0"/>
    <w:link w:val="a5"/>
    <w:rsid w:val="006C6337"/>
    <w:rPr>
      <w:rFonts w:ascii="Tahoma" w:eastAsia="Times New Roman" w:hAnsi="Tahoma" w:cs="Tahoma"/>
      <w:sz w:val="16"/>
      <w:szCs w:val="16"/>
      <w:lang w:eastAsia="ru-RU"/>
    </w:rPr>
  </w:style>
  <w:style w:type="paragraph" w:styleId="a7">
    <w:name w:val="header"/>
    <w:aliases w:val="Знак5,Верхний колонтитул Знак2 Знак,Верхний колонтитул Знак1 Знак1 Знак,Верхний колонтитул Знак Знак Знак1 Знак,Знак1 Знак Знак Знак2 Знак,Знак1 Знак1 Знак1 Знак,Верхний колонтитул Знак Знак2 Знак, Знак1 Знак Знак Знак2 Знак"/>
    <w:basedOn w:val="a"/>
    <w:link w:val="a8"/>
    <w:unhideWhenUsed/>
    <w:rsid w:val="00FD5503"/>
    <w:pPr>
      <w:tabs>
        <w:tab w:val="center" w:pos="4677"/>
        <w:tab w:val="right" w:pos="9355"/>
      </w:tabs>
      <w:spacing w:line="240" w:lineRule="auto"/>
    </w:pPr>
  </w:style>
  <w:style w:type="character" w:customStyle="1" w:styleId="a8">
    <w:name w:val="Верхний колонтитул Знак"/>
    <w:aliases w:val="Знак5 Знак,Верхний колонтитул Знак2 Знак Знак,Верхний колонтитул Знак1 Знак1 Знак Знак,Верхний колонтитул Знак Знак Знак1 Знак Знак,Знак1 Знак Знак Знак2 Знак Знак,Знак1 Знак1 Знак1 Знак Знак, Знак1 Знак Знак Знак2 Знак Знак"/>
    <w:basedOn w:val="a0"/>
    <w:link w:val="a7"/>
    <w:rsid w:val="00FD550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FD5503"/>
    <w:pPr>
      <w:tabs>
        <w:tab w:val="center" w:pos="4677"/>
        <w:tab w:val="right" w:pos="9355"/>
      </w:tabs>
      <w:spacing w:line="240" w:lineRule="auto"/>
    </w:pPr>
  </w:style>
  <w:style w:type="character" w:customStyle="1" w:styleId="aa">
    <w:name w:val="Нижний колонтитул Знак"/>
    <w:basedOn w:val="a0"/>
    <w:link w:val="a9"/>
    <w:uiPriority w:val="99"/>
    <w:rsid w:val="00FD5503"/>
    <w:rPr>
      <w:rFonts w:ascii="Times New Roman" w:eastAsia="Times New Roman" w:hAnsi="Times New Roman" w:cs="Times New Roman"/>
      <w:sz w:val="28"/>
      <w:szCs w:val="20"/>
      <w:lang w:eastAsia="ru-RU"/>
    </w:rPr>
  </w:style>
  <w:style w:type="table" w:styleId="ab">
    <w:name w:val="Table Grid"/>
    <w:basedOn w:val="a1"/>
    <w:uiPriority w:val="59"/>
    <w:rsid w:val="00AF3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049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716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7164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c">
    <w:name w:val="Цветовое выделение"/>
    <w:rsid w:val="0097164E"/>
    <w:rPr>
      <w:b/>
      <w:bCs/>
      <w:color w:val="26282F"/>
    </w:rPr>
  </w:style>
  <w:style w:type="paragraph" w:customStyle="1" w:styleId="ad">
    <w:name w:val="подпись"/>
    <w:basedOn w:val="a"/>
    <w:rsid w:val="0097164E"/>
    <w:pPr>
      <w:tabs>
        <w:tab w:val="left" w:pos="6804"/>
      </w:tabs>
      <w:spacing w:line="240" w:lineRule="atLeast"/>
      <w:ind w:right="4820" w:firstLine="0"/>
      <w:jc w:val="left"/>
    </w:pPr>
  </w:style>
  <w:style w:type="character" w:styleId="ae">
    <w:name w:val="page number"/>
    <w:rsid w:val="0097164E"/>
    <w:rPr>
      <w:rFonts w:cs="Times New Roman"/>
    </w:rPr>
  </w:style>
  <w:style w:type="character" w:styleId="af">
    <w:name w:val="FollowedHyperlink"/>
    <w:uiPriority w:val="99"/>
    <w:rsid w:val="0097164E"/>
    <w:rPr>
      <w:color w:val="800080"/>
      <w:u w:val="single"/>
    </w:rPr>
  </w:style>
  <w:style w:type="paragraph" w:customStyle="1" w:styleId="11">
    <w:name w:val="Знак1 Знак Знак Знак1"/>
    <w:basedOn w:val="a"/>
    <w:rsid w:val="0097164E"/>
    <w:pPr>
      <w:spacing w:after="160" w:line="240" w:lineRule="exact"/>
      <w:ind w:firstLine="0"/>
      <w:jc w:val="left"/>
    </w:pPr>
    <w:rPr>
      <w:rFonts w:ascii="Verdana" w:hAnsi="Verdana"/>
      <w:sz w:val="24"/>
      <w:szCs w:val="24"/>
      <w:lang w:val="en-US" w:eastAsia="en-US"/>
    </w:rPr>
  </w:style>
  <w:style w:type="paragraph" w:customStyle="1" w:styleId="af0">
    <w:name w:val="Знак Знак Знак Знак Знак Знак Знак"/>
    <w:basedOn w:val="a"/>
    <w:rsid w:val="0097164E"/>
    <w:pPr>
      <w:widowControl w:val="0"/>
      <w:adjustRightInd w:val="0"/>
      <w:spacing w:after="160" w:line="240" w:lineRule="exact"/>
      <w:ind w:firstLine="0"/>
      <w:jc w:val="right"/>
    </w:pPr>
    <w:rPr>
      <w:sz w:val="20"/>
      <w:lang w:val="en-GB" w:eastAsia="en-US"/>
    </w:rPr>
  </w:style>
  <w:style w:type="character" w:customStyle="1" w:styleId="FontStyle70">
    <w:name w:val="Font Style70"/>
    <w:rsid w:val="0097164E"/>
    <w:rPr>
      <w:rFonts w:ascii="Franklin Gothic Medium Cond" w:hAnsi="Franklin Gothic Medium Cond" w:hint="default"/>
      <w:sz w:val="20"/>
    </w:rPr>
  </w:style>
  <w:style w:type="paragraph" w:styleId="af1">
    <w:name w:val="List Paragraph"/>
    <w:basedOn w:val="a"/>
    <w:qFormat/>
    <w:rsid w:val="0097164E"/>
    <w:pPr>
      <w:spacing w:line="240" w:lineRule="auto"/>
      <w:ind w:left="720" w:firstLine="0"/>
      <w:contextualSpacing/>
      <w:jc w:val="left"/>
    </w:pPr>
    <w:rPr>
      <w:sz w:val="24"/>
      <w:szCs w:val="24"/>
    </w:rPr>
  </w:style>
  <w:style w:type="paragraph" w:styleId="af2">
    <w:name w:val="Normal (Web)"/>
    <w:basedOn w:val="a"/>
    <w:rsid w:val="0097164E"/>
    <w:pPr>
      <w:spacing w:before="100" w:beforeAutospacing="1" w:after="100" w:afterAutospacing="1" w:line="240" w:lineRule="auto"/>
      <w:ind w:firstLine="0"/>
      <w:jc w:val="left"/>
    </w:pPr>
    <w:rPr>
      <w:sz w:val="24"/>
      <w:szCs w:val="24"/>
    </w:rPr>
  </w:style>
  <w:style w:type="paragraph" w:customStyle="1" w:styleId="7">
    <w:name w:val="Знак7 Знак Знак Знак Знак Знак Знак Знак Знак Знак Знак Знак Знак Знак Знак Знак Знак Знак Знак"/>
    <w:basedOn w:val="a"/>
    <w:rsid w:val="0097164E"/>
    <w:pPr>
      <w:widowControl w:val="0"/>
      <w:adjustRightInd w:val="0"/>
      <w:spacing w:after="160" w:line="240" w:lineRule="exact"/>
      <w:ind w:firstLine="0"/>
      <w:jc w:val="right"/>
    </w:pPr>
    <w:rPr>
      <w:sz w:val="20"/>
      <w:lang w:val="en-GB" w:eastAsia="en-US"/>
    </w:rPr>
  </w:style>
  <w:style w:type="character" w:customStyle="1" w:styleId="blk3">
    <w:name w:val="blk3"/>
    <w:basedOn w:val="a0"/>
    <w:rsid w:val="0097164E"/>
    <w:rPr>
      <w:vanish w:val="0"/>
      <w:webHidden w:val="0"/>
      <w:specVanish w:val="0"/>
    </w:rPr>
  </w:style>
  <w:style w:type="paragraph" w:customStyle="1" w:styleId="font5">
    <w:name w:val="font5"/>
    <w:basedOn w:val="a"/>
    <w:rsid w:val="0097164E"/>
    <w:pPr>
      <w:spacing w:before="100" w:beforeAutospacing="1" w:after="100" w:afterAutospacing="1" w:line="240" w:lineRule="auto"/>
      <w:ind w:firstLine="0"/>
      <w:jc w:val="left"/>
    </w:pPr>
    <w:rPr>
      <w:b/>
      <w:bCs/>
      <w:color w:val="000000"/>
      <w:sz w:val="20"/>
    </w:rPr>
  </w:style>
  <w:style w:type="paragraph" w:customStyle="1" w:styleId="font6">
    <w:name w:val="font6"/>
    <w:basedOn w:val="a"/>
    <w:rsid w:val="0097164E"/>
    <w:pPr>
      <w:spacing w:before="100" w:beforeAutospacing="1" w:after="100" w:afterAutospacing="1" w:line="240" w:lineRule="auto"/>
      <w:ind w:firstLine="0"/>
      <w:jc w:val="left"/>
    </w:pPr>
    <w:rPr>
      <w:rFonts w:ascii="Calibri" w:hAnsi="Calibri"/>
      <w:color w:val="000000"/>
      <w:szCs w:val="28"/>
    </w:rPr>
  </w:style>
  <w:style w:type="paragraph" w:customStyle="1" w:styleId="xl65">
    <w:name w:val="xl65"/>
    <w:basedOn w:val="a"/>
    <w:rsid w:val="0097164E"/>
    <w:pPr>
      <w:spacing w:before="100" w:beforeAutospacing="1" w:after="100" w:afterAutospacing="1" w:line="240" w:lineRule="auto"/>
      <w:ind w:firstLine="0"/>
      <w:jc w:val="left"/>
    </w:pPr>
    <w:rPr>
      <w:color w:val="000000"/>
      <w:sz w:val="20"/>
    </w:rPr>
  </w:style>
  <w:style w:type="paragraph" w:customStyle="1" w:styleId="xl66">
    <w:name w:val="xl66"/>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67">
    <w:name w:val="xl67"/>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68">
    <w:name w:val="xl6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69">
    <w:name w:val="xl69"/>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70">
    <w:name w:val="xl7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0"/>
    </w:rPr>
  </w:style>
  <w:style w:type="paragraph" w:customStyle="1" w:styleId="xl71">
    <w:name w:val="xl71"/>
    <w:basedOn w:val="a"/>
    <w:rsid w:val="0097164E"/>
    <w:pPr>
      <w:spacing w:before="100" w:beforeAutospacing="1" w:after="100" w:afterAutospacing="1" w:line="240" w:lineRule="auto"/>
      <w:ind w:firstLine="0"/>
      <w:textAlignment w:val="top"/>
    </w:pPr>
    <w:rPr>
      <w:b/>
      <w:bCs/>
      <w:color w:val="000000"/>
      <w:sz w:val="24"/>
      <w:szCs w:val="24"/>
    </w:rPr>
  </w:style>
  <w:style w:type="paragraph" w:customStyle="1" w:styleId="xl72">
    <w:name w:val="xl72"/>
    <w:basedOn w:val="a"/>
    <w:rsid w:val="0097164E"/>
    <w:pPr>
      <w:spacing w:before="100" w:beforeAutospacing="1" w:after="100" w:afterAutospacing="1" w:line="240" w:lineRule="auto"/>
      <w:ind w:firstLine="0"/>
      <w:jc w:val="left"/>
    </w:pPr>
    <w:rPr>
      <w:color w:val="000000"/>
      <w:sz w:val="20"/>
    </w:rPr>
  </w:style>
  <w:style w:type="paragraph" w:customStyle="1" w:styleId="xl73">
    <w:name w:val="xl73"/>
    <w:basedOn w:val="a"/>
    <w:rsid w:val="0097164E"/>
    <w:pPr>
      <w:spacing w:before="100" w:beforeAutospacing="1" w:after="100" w:afterAutospacing="1" w:line="240" w:lineRule="auto"/>
      <w:ind w:firstLine="0"/>
      <w:jc w:val="left"/>
      <w:textAlignment w:val="top"/>
    </w:pPr>
    <w:rPr>
      <w:color w:val="000000"/>
      <w:sz w:val="20"/>
    </w:rPr>
  </w:style>
  <w:style w:type="paragraph" w:customStyle="1" w:styleId="xl74">
    <w:name w:val="xl74"/>
    <w:basedOn w:val="a"/>
    <w:rsid w:val="0097164E"/>
    <w:pPr>
      <w:spacing w:before="100" w:beforeAutospacing="1" w:after="100" w:afterAutospacing="1" w:line="240" w:lineRule="auto"/>
      <w:ind w:firstLine="0"/>
      <w:jc w:val="left"/>
    </w:pPr>
    <w:rPr>
      <w:b/>
      <w:bCs/>
      <w:color w:val="000000"/>
      <w:sz w:val="24"/>
      <w:szCs w:val="24"/>
    </w:rPr>
  </w:style>
  <w:style w:type="paragraph" w:customStyle="1" w:styleId="xl75">
    <w:name w:val="xl75"/>
    <w:basedOn w:val="a"/>
    <w:rsid w:val="0097164E"/>
    <w:pPr>
      <w:shd w:val="clear" w:color="000000" w:fill="FFFF00"/>
      <w:spacing w:before="100" w:beforeAutospacing="1" w:after="100" w:afterAutospacing="1" w:line="240" w:lineRule="auto"/>
      <w:ind w:firstLine="0"/>
      <w:jc w:val="left"/>
    </w:pPr>
    <w:rPr>
      <w:color w:val="000000"/>
      <w:sz w:val="20"/>
    </w:rPr>
  </w:style>
  <w:style w:type="paragraph" w:customStyle="1" w:styleId="xl76">
    <w:name w:val="xl76"/>
    <w:basedOn w:val="a"/>
    <w:rsid w:val="0097164E"/>
    <w:pPr>
      <w:spacing w:before="100" w:beforeAutospacing="1" w:after="100" w:afterAutospacing="1" w:line="240" w:lineRule="auto"/>
      <w:ind w:firstLine="0"/>
      <w:jc w:val="center"/>
      <w:textAlignment w:val="top"/>
    </w:pPr>
    <w:rPr>
      <w:color w:val="000000"/>
      <w:sz w:val="20"/>
    </w:rPr>
  </w:style>
  <w:style w:type="paragraph" w:customStyle="1" w:styleId="xl77">
    <w:name w:val="xl77"/>
    <w:basedOn w:val="a"/>
    <w:rsid w:val="0097164E"/>
    <w:pPr>
      <w:spacing w:before="100" w:beforeAutospacing="1" w:after="100" w:afterAutospacing="1" w:line="240" w:lineRule="auto"/>
      <w:ind w:firstLine="0"/>
      <w:jc w:val="center"/>
      <w:textAlignment w:val="top"/>
    </w:pPr>
    <w:rPr>
      <w:color w:val="000000"/>
      <w:sz w:val="20"/>
    </w:rPr>
  </w:style>
  <w:style w:type="paragraph" w:customStyle="1" w:styleId="xl78">
    <w:name w:val="xl78"/>
    <w:basedOn w:val="a"/>
    <w:rsid w:val="0097164E"/>
    <w:pPr>
      <w:spacing w:before="100" w:beforeAutospacing="1" w:after="100" w:afterAutospacing="1" w:line="240" w:lineRule="auto"/>
      <w:ind w:firstLine="0"/>
      <w:jc w:val="center"/>
      <w:textAlignment w:val="top"/>
    </w:pPr>
    <w:rPr>
      <w:b/>
      <w:bCs/>
      <w:color w:val="000000"/>
      <w:sz w:val="24"/>
      <w:szCs w:val="24"/>
    </w:rPr>
  </w:style>
  <w:style w:type="paragraph" w:customStyle="1" w:styleId="xl79">
    <w:name w:val="xl79"/>
    <w:basedOn w:val="a"/>
    <w:rsid w:val="0097164E"/>
    <w:pPr>
      <w:spacing w:before="100" w:beforeAutospacing="1" w:after="100" w:afterAutospacing="1" w:line="240" w:lineRule="auto"/>
      <w:ind w:firstLine="0"/>
      <w:jc w:val="center"/>
    </w:pPr>
    <w:rPr>
      <w:b/>
      <w:bCs/>
      <w:color w:val="000000"/>
      <w:sz w:val="24"/>
      <w:szCs w:val="24"/>
    </w:rPr>
  </w:style>
  <w:style w:type="paragraph" w:customStyle="1" w:styleId="xl80">
    <w:name w:val="xl80"/>
    <w:basedOn w:val="a"/>
    <w:rsid w:val="0097164E"/>
    <w:pPr>
      <w:spacing w:before="100" w:beforeAutospacing="1" w:after="100" w:afterAutospacing="1" w:line="240" w:lineRule="auto"/>
      <w:ind w:firstLine="0"/>
      <w:jc w:val="center"/>
    </w:pPr>
    <w:rPr>
      <w:color w:val="000000"/>
      <w:sz w:val="20"/>
    </w:rPr>
  </w:style>
  <w:style w:type="paragraph" w:customStyle="1" w:styleId="xl81">
    <w:name w:val="xl81"/>
    <w:basedOn w:val="a"/>
    <w:rsid w:val="0097164E"/>
    <w:pPr>
      <w:spacing w:before="100" w:beforeAutospacing="1" w:after="100" w:afterAutospacing="1" w:line="240" w:lineRule="auto"/>
      <w:ind w:firstLine="0"/>
      <w:jc w:val="center"/>
    </w:pPr>
    <w:rPr>
      <w:color w:val="000000"/>
      <w:sz w:val="20"/>
    </w:rPr>
  </w:style>
  <w:style w:type="paragraph" w:customStyle="1" w:styleId="xl82">
    <w:name w:val="xl82"/>
    <w:basedOn w:val="a"/>
    <w:rsid w:val="0097164E"/>
    <w:pPr>
      <w:spacing w:before="100" w:beforeAutospacing="1" w:after="100" w:afterAutospacing="1" w:line="240" w:lineRule="auto"/>
      <w:ind w:firstLine="0"/>
      <w:jc w:val="left"/>
      <w:textAlignment w:val="top"/>
    </w:pPr>
    <w:rPr>
      <w:b/>
      <w:bCs/>
      <w:color w:val="000000"/>
      <w:sz w:val="24"/>
      <w:szCs w:val="24"/>
    </w:rPr>
  </w:style>
  <w:style w:type="paragraph" w:customStyle="1" w:styleId="xl83">
    <w:name w:val="xl83"/>
    <w:basedOn w:val="a"/>
    <w:rsid w:val="0097164E"/>
    <w:pPr>
      <w:spacing w:before="100" w:beforeAutospacing="1" w:after="100" w:afterAutospacing="1" w:line="240" w:lineRule="auto"/>
      <w:ind w:firstLine="0"/>
      <w:jc w:val="left"/>
    </w:pPr>
    <w:rPr>
      <w:b/>
      <w:bCs/>
      <w:color w:val="000000"/>
      <w:sz w:val="24"/>
      <w:szCs w:val="24"/>
    </w:rPr>
  </w:style>
  <w:style w:type="paragraph" w:customStyle="1" w:styleId="xl84">
    <w:name w:val="xl84"/>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5">
    <w:name w:val="xl85"/>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rPr>
  </w:style>
  <w:style w:type="paragraph" w:customStyle="1" w:styleId="xl86">
    <w:name w:val="xl86"/>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7">
    <w:name w:val="xl87"/>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88">
    <w:name w:val="xl88"/>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9">
    <w:name w:val="xl89"/>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90">
    <w:name w:val="xl90"/>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91">
    <w:name w:val="xl91"/>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color w:val="000000"/>
      <w:sz w:val="20"/>
    </w:rPr>
  </w:style>
  <w:style w:type="paragraph" w:customStyle="1" w:styleId="xl92">
    <w:name w:val="xl92"/>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3">
    <w:name w:val="xl93"/>
    <w:basedOn w:val="a"/>
    <w:rsid w:val="0097164E"/>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4">
    <w:name w:val="xl94"/>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5">
    <w:name w:val="xl95"/>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6">
    <w:name w:val="xl96"/>
    <w:basedOn w:val="a"/>
    <w:rsid w:val="0097164E"/>
    <w:pPr>
      <w:pBdr>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7">
    <w:name w:val="xl97"/>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8">
    <w:name w:val="xl9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99">
    <w:name w:val="xl99"/>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00">
    <w:name w:val="xl100"/>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1">
    <w:name w:val="xl101"/>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2">
    <w:name w:val="xl102"/>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3">
    <w:name w:val="xl103"/>
    <w:basedOn w:val="a"/>
    <w:rsid w:val="0097164E"/>
    <w:pPr>
      <w:spacing w:before="100" w:beforeAutospacing="1" w:after="100" w:afterAutospacing="1" w:line="240" w:lineRule="auto"/>
      <w:ind w:firstLine="0"/>
      <w:jc w:val="center"/>
      <w:textAlignment w:val="center"/>
    </w:pPr>
    <w:rPr>
      <w:b/>
      <w:bCs/>
      <w:color w:val="000000"/>
      <w:szCs w:val="28"/>
    </w:rPr>
  </w:style>
  <w:style w:type="paragraph" w:customStyle="1" w:styleId="xl104">
    <w:name w:val="xl104"/>
    <w:basedOn w:val="a"/>
    <w:rsid w:val="0097164E"/>
    <w:pPr>
      <w:shd w:val="clear" w:color="000000" w:fill="FFFFFF"/>
      <w:spacing w:before="100" w:beforeAutospacing="1" w:after="100" w:afterAutospacing="1" w:line="240" w:lineRule="auto"/>
      <w:ind w:firstLine="0"/>
      <w:jc w:val="center"/>
      <w:textAlignment w:val="center"/>
    </w:pPr>
    <w:rPr>
      <w:b/>
      <w:bCs/>
      <w:color w:val="000000"/>
      <w:sz w:val="32"/>
      <w:szCs w:val="32"/>
    </w:rPr>
  </w:style>
  <w:style w:type="paragraph" w:customStyle="1" w:styleId="xl105">
    <w:name w:val="xl105"/>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06">
    <w:name w:val="xl106"/>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7">
    <w:name w:val="xl107"/>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8">
    <w:name w:val="xl108"/>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9">
    <w:name w:val="xl109"/>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0">
    <w:name w:val="xl110"/>
    <w:basedOn w:val="a"/>
    <w:rsid w:val="0097164E"/>
    <w:pPr>
      <w:pBdr>
        <w:top w:val="single" w:sz="4" w:space="0" w:color="auto"/>
        <w:bottom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1">
    <w:name w:val="xl111"/>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2">
    <w:name w:val="xl112"/>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3">
    <w:name w:val="xl113"/>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4">
    <w:name w:val="xl114"/>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5">
    <w:name w:val="xl115"/>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8"/>
    </w:rPr>
  </w:style>
  <w:style w:type="paragraph" w:customStyle="1" w:styleId="xl116">
    <w:name w:val="xl116"/>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7">
    <w:name w:val="xl117"/>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8">
    <w:name w:val="xl118"/>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9">
    <w:name w:val="xl119"/>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0">
    <w:name w:val="xl120"/>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1">
    <w:name w:val="xl121"/>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2">
    <w:name w:val="xl122"/>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3">
    <w:name w:val="xl123"/>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rPr>
  </w:style>
  <w:style w:type="paragraph" w:customStyle="1" w:styleId="xl124">
    <w:name w:val="xl124"/>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5">
    <w:name w:val="xl125"/>
    <w:basedOn w:val="a"/>
    <w:rsid w:val="0097164E"/>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6">
    <w:name w:val="xl126"/>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7">
    <w:name w:val="xl127"/>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8">
    <w:name w:val="xl128"/>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9">
    <w:name w:val="xl129"/>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30">
    <w:name w:val="xl13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31">
    <w:name w:val="xl131"/>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32">
    <w:name w:val="xl132"/>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3">
    <w:name w:val="xl133"/>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4">
    <w:name w:val="xl134"/>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5">
    <w:name w:val="xl135"/>
    <w:basedOn w:val="a"/>
    <w:rsid w:val="0097164E"/>
    <w:pPr>
      <w:pBdr>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6">
    <w:name w:val="xl136"/>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7">
    <w:name w:val="xl137"/>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Cs w:val="28"/>
    </w:rPr>
  </w:style>
  <w:style w:type="paragraph" w:customStyle="1" w:styleId="xl138">
    <w:name w:val="xl138"/>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139">
    <w:name w:val="xl139"/>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140">
    <w:name w:val="xl140"/>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color w:val="000000"/>
      <w:sz w:val="20"/>
    </w:rPr>
  </w:style>
  <w:style w:type="paragraph" w:customStyle="1" w:styleId="xl141">
    <w:name w:val="xl141"/>
    <w:basedOn w:val="a"/>
    <w:rsid w:val="0097164E"/>
    <w:pPr>
      <w:pBdr>
        <w:top w:val="single" w:sz="4" w:space="0" w:color="auto"/>
        <w:bottom w:val="single" w:sz="4" w:space="0" w:color="auto"/>
      </w:pBdr>
      <w:spacing w:before="100" w:beforeAutospacing="1" w:after="100" w:afterAutospacing="1" w:line="240" w:lineRule="auto"/>
      <w:ind w:firstLine="0"/>
      <w:jc w:val="center"/>
    </w:pPr>
    <w:rPr>
      <w:b/>
      <w:bCs/>
      <w:color w:val="000000"/>
      <w:sz w:val="20"/>
    </w:rPr>
  </w:style>
  <w:style w:type="paragraph" w:customStyle="1" w:styleId="xl142">
    <w:name w:val="xl142"/>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43">
    <w:name w:val="xl143"/>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Cs w:val="28"/>
    </w:rPr>
  </w:style>
  <w:style w:type="paragraph" w:customStyle="1" w:styleId="xl144">
    <w:name w:val="xl144"/>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5">
    <w:name w:val="xl145"/>
    <w:basedOn w:val="a"/>
    <w:rsid w:val="0097164E"/>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6">
    <w:name w:val="xl146"/>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7">
    <w:name w:val="xl147"/>
    <w:basedOn w:val="a"/>
    <w:rsid w:val="0097164E"/>
    <w:pPr>
      <w:spacing w:before="100" w:beforeAutospacing="1" w:after="100" w:afterAutospacing="1" w:line="240" w:lineRule="auto"/>
      <w:ind w:firstLine="0"/>
      <w:jc w:val="center"/>
    </w:pPr>
    <w:rPr>
      <w:b/>
      <w:bCs/>
      <w:color w:val="000000"/>
      <w:szCs w:val="28"/>
    </w:rPr>
  </w:style>
  <w:style w:type="paragraph" w:customStyle="1" w:styleId="xl148">
    <w:name w:val="xl14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4"/>
      <w:szCs w:val="24"/>
    </w:rPr>
  </w:style>
  <w:style w:type="paragraph" w:customStyle="1" w:styleId="xl149">
    <w:name w:val="xl149"/>
    <w:basedOn w:val="a"/>
    <w:rsid w:val="0097164E"/>
    <w:pPr>
      <w:spacing w:before="100" w:beforeAutospacing="1" w:after="100" w:afterAutospacing="1" w:line="240" w:lineRule="auto"/>
      <w:ind w:firstLine="0"/>
      <w:jc w:val="center"/>
    </w:pPr>
    <w:rPr>
      <w:b/>
      <w:bCs/>
      <w:color w:val="000000"/>
      <w:szCs w:val="28"/>
    </w:rPr>
  </w:style>
  <w:style w:type="paragraph" w:customStyle="1" w:styleId="xl150">
    <w:name w:val="xl15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color w:val="000000"/>
      <w:sz w:val="24"/>
      <w:szCs w:val="24"/>
    </w:rPr>
  </w:style>
  <w:style w:type="paragraph" w:customStyle="1" w:styleId="xl151">
    <w:name w:val="xl151"/>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4"/>
      <w:szCs w:val="24"/>
    </w:rPr>
  </w:style>
  <w:style w:type="paragraph" w:customStyle="1" w:styleId="xl152">
    <w:name w:val="xl152"/>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rPr>
  </w:style>
  <w:style w:type="paragraph" w:customStyle="1" w:styleId="xl153">
    <w:name w:val="xl153"/>
    <w:basedOn w:val="a"/>
    <w:rsid w:val="0097164E"/>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233E5CD5853943F4BD7E8C4B124C0E1D">
    <w:name w:val="233E5CD5853943F4BD7E8C4B124C0E1D"/>
    <w:rsid w:val="00537C2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37"/>
    <w:pPr>
      <w:spacing w:after="0" w:line="480" w:lineRule="atLeast"/>
      <w:ind w:firstLine="851"/>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061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061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614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932FB5"/>
    <w:rPr>
      <w:color w:val="0000FF" w:themeColor="hyperlink"/>
      <w:u w:val="single"/>
    </w:rPr>
  </w:style>
  <w:style w:type="paragraph" w:styleId="a4">
    <w:name w:val="caption"/>
    <w:basedOn w:val="a"/>
    <w:next w:val="a"/>
    <w:qFormat/>
    <w:rsid w:val="006C6337"/>
    <w:pPr>
      <w:jc w:val="center"/>
    </w:pPr>
    <w:rPr>
      <w:b/>
      <w:sz w:val="48"/>
    </w:rPr>
  </w:style>
  <w:style w:type="paragraph" w:styleId="a5">
    <w:name w:val="Balloon Text"/>
    <w:basedOn w:val="a"/>
    <w:link w:val="a6"/>
    <w:unhideWhenUsed/>
    <w:rsid w:val="006C6337"/>
    <w:pPr>
      <w:spacing w:line="240" w:lineRule="auto"/>
    </w:pPr>
    <w:rPr>
      <w:rFonts w:ascii="Tahoma" w:hAnsi="Tahoma" w:cs="Tahoma"/>
      <w:sz w:val="16"/>
      <w:szCs w:val="16"/>
    </w:rPr>
  </w:style>
  <w:style w:type="character" w:customStyle="1" w:styleId="a6">
    <w:name w:val="Текст выноски Знак"/>
    <w:basedOn w:val="a0"/>
    <w:link w:val="a5"/>
    <w:rsid w:val="006C6337"/>
    <w:rPr>
      <w:rFonts w:ascii="Tahoma" w:eastAsia="Times New Roman" w:hAnsi="Tahoma" w:cs="Tahoma"/>
      <w:sz w:val="16"/>
      <w:szCs w:val="16"/>
      <w:lang w:eastAsia="ru-RU"/>
    </w:rPr>
  </w:style>
  <w:style w:type="paragraph" w:styleId="a7">
    <w:name w:val="header"/>
    <w:basedOn w:val="a"/>
    <w:link w:val="a8"/>
    <w:unhideWhenUsed/>
    <w:rsid w:val="00FD5503"/>
    <w:pPr>
      <w:tabs>
        <w:tab w:val="center" w:pos="4677"/>
        <w:tab w:val="right" w:pos="9355"/>
      </w:tabs>
      <w:spacing w:line="240" w:lineRule="auto"/>
    </w:pPr>
  </w:style>
  <w:style w:type="character" w:customStyle="1" w:styleId="a8">
    <w:name w:val="Верхний колонтитул Знак"/>
    <w:basedOn w:val="a0"/>
    <w:link w:val="a7"/>
    <w:rsid w:val="00FD550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FD5503"/>
    <w:pPr>
      <w:tabs>
        <w:tab w:val="center" w:pos="4677"/>
        <w:tab w:val="right" w:pos="9355"/>
      </w:tabs>
      <w:spacing w:line="240" w:lineRule="auto"/>
    </w:pPr>
  </w:style>
  <w:style w:type="character" w:customStyle="1" w:styleId="aa">
    <w:name w:val="Нижний колонтитул Знак"/>
    <w:basedOn w:val="a0"/>
    <w:link w:val="a9"/>
    <w:uiPriority w:val="99"/>
    <w:rsid w:val="00FD5503"/>
    <w:rPr>
      <w:rFonts w:ascii="Times New Roman" w:eastAsia="Times New Roman" w:hAnsi="Times New Roman" w:cs="Times New Roman"/>
      <w:sz w:val="28"/>
      <w:szCs w:val="20"/>
      <w:lang w:eastAsia="ru-RU"/>
    </w:rPr>
  </w:style>
  <w:style w:type="table" w:styleId="ab">
    <w:name w:val="Table Grid"/>
    <w:basedOn w:val="a1"/>
    <w:uiPriority w:val="59"/>
    <w:rsid w:val="00AF3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049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716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7164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c">
    <w:name w:val="Цветовое выделение"/>
    <w:rsid w:val="0097164E"/>
    <w:rPr>
      <w:b/>
      <w:bCs/>
      <w:color w:val="26282F"/>
    </w:rPr>
  </w:style>
  <w:style w:type="paragraph" w:customStyle="1" w:styleId="ad">
    <w:name w:val="подпись"/>
    <w:basedOn w:val="a"/>
    <w:rsid w:val="0097164E"/>
    <w:pPr>
      <w:tabs>
        <w:tab w:val="left" w:pos="6804"/>
      </w:tabs>
      <w:spacing w:line="240" w:lineRule="atLeast"/>
      <w:ind w:right="4820" w:firstLine="0"/>
      <w:jc w:val="left"/>
    </w:pPr>
  </w:style>
  <w:style w:type="character" w:styleId="ae">
    <w:name w:val="page number"/>
    <w:rsid w:val="0097164E"/>
    <w:rPr>
      <w:rFonts w:cs="Times New Roman"/>
    </w:rPr>
  </w:style>
  <w:style w:type="character" w:styleId="af">
    <w:name w:val="FollowedHyperlink"/>
    <w:uiPriority w:val="99"/>
    <w:rsid w:val="0097164E"/>
    <w:rPr>
      <w:color w:val="800080"/>
      <w:u w:val="single"/>
    </w:rPr>
  </w:style>
  <w:style w:type="paragraph" w:customStyle="1" w:styleId="11">
    <w:name w:val="Знак1 Знак Знак Знак1"/>
    <w:basedOn w:val="a"/>
    <w:rsid w:val="0097164E"/>
    <w:pPr>
      <w:spacing w:after="160" w:line="240" w:lineRule="exact"/>
      <w:ind w:firstLine="0"/>
      <w:jc w:val="left"/>
    </w:pPr>
    <w:rPr>
      <w:rFonts w:ascii="Verdana" w:hAnsi="Verdana"/>
      <w:sz w:val="24"/>
      <w:szCs w:val="24"/>
      <w:lang w:val="en-US" w:eastAsia="en-US"/>
    </w:rPr>
  </w:style>
  <w:style w:type="paragraph" w:customStyle="1" w:styleId="af0">
    <w:name w:val="Знак Знак Знак Знак Знак Знак Знак"/>
    <w:basedOn w:val="a"/>
    <w:rsid w:val="0097164E"/>
    <w:pPr>
      <w:widowControl w:val="0"/>
      <w:adjustRightInd w:val="0"/>
      <w:spacing w:after="160" w:line="240" w:lineRule="exact"/>
      <w:ind w:firstLine="0"/>
      <w:jc w:val="right"/>
    </w:pPr>
    <w:rPr>
      <w:sz w:val="20"/>
      <w:lang w:val="en-GB" w:eastAsia="en-US"/>
    </w:rPr>
  </w:style>
  <w:style w:type="character" w:customStyle="1" w:styleId="FontStyle70">
    <w:name w:val="Font Style70"/>
    <w:rsid w:val="0097164E"/>
    <w:rPr>
      <w:rFonts w:ascii="Franklin Gothic Medium Cond" w:hAnsi="Franklin Gothic Medium Cond" w:hint="default"/>
      <w:sz w:val="20"/>
    </w:rPr>
  </w:style>
  <w:style w:type="paragraph" w:styleId="af1">
    <w:name w:val="List Paragraph"/>
    <w:basedOn w:val="a"/>
    <w:qFormat/>
    <w:rsid w:val="0097164E"/>
    <w:pPr>
      <w:spacing w:line="240" w:lineRule="auto"/>
      <w:ind w:left="720" w:firstLine="0"/>
      <w:contextualSpacing/>
      <w:jc w:val="left"/>
    </w:pPr>
    <w:rPr>
      <w:sz w:val="24"/>
      <w:szCs w:val="24"/>
    </w:rPr>
  </w:style>
  <w:style w:type="paragraph" w:styleId="af2">
    <w:name w:val="Normal (Web)"/>
    <w:basedOn w:val="a"/>
    <w:rsid w:val="0097164E"/>
    <w:pPr>
      <w:spacing w:before="100" w:beforeAutospacing="1" w:after="100" w:afterAutospacing="1" w:line="240" w:lineRule="auto"/>
      <w:ind w:firstLine="0"/>
      <w:jc w:val="left"/>
    </w:pPr>
    <w:rPr>
      <w:sz w:val="24"/>
      <w:szCs w:val="24"/>
    </w:rPr>
  </w:style>
  <w:style w:type="paragraph" w:customStyle="1" w:styleId="7">
    <w:name w:val="Знак7 Знак Знак Знак Знак Знак Знак Знак Знак Знак Знак Знак Знак Знак Знак Знак Знак Знак Знак"/>
    <w:basedOn w:val="a"/>
    <w:rsid w:val="0097164E"/>
    <w:pPr>
      <w:widowControl w:val="0"/>
      <w:adjustRightInd w:val="0"/>
      <w:spacing w:after="160" w:line="240" w:lineRule="exact"/>
      <w:ind w:firstLine="0"/>
      <w:jc w:val="right"/>
    </w:pPr>
    <w:rPr>
      <w:sz w:val="20"/>
      <w:lang w:val="en-GB" w:eastAsia="en-US"/>
    </w:rPr>
  </w:style>
  <w:style w:type="character" w:customStyle="1" w:styleId="blk3">
    <w:name w:val="blk3"/>
    <w:basedOn w:val="a0"/>
    <w:rsid w:val="0097164E"/>
    <w:rPr>
      <w:vanish w:val="0"/>
      <w:webHidden w:val="0"/>
      <w:specVanish w:val="0"/>
    </w:rPr>
  </w:style>
  <w:style w:type="paragraph" w:customStyle="1" w:styleId="font5">
    <w:name w:val="font5"/>
    <w:basedOn w:val="a"/>
    <w:rsid w:val="0097164E"/>
    <w:pPr>
      <w:spacing w:before="100" w:beforeAutospacing="1" w:after="100" w:afterAutospacing="1" w:line="240" w:lineRule="auto"/>
      <w:ind w:firstLine="0"/>
      <w:jc w:val="left"/>
    </w:pPr>
    <w:rPr>
      <w:b/>
      <w:bCs/>
      <w:color w:val="000000"/>
      <w:sz w:val="20"/>
    </w:rPr>
  </w:style>
  <w:style w:type="paragraph" w:customStyle="1" w:styleId="font6">
    <w:name w:val="font6"/>
    <w:basedOn w:val="a"/>
    <w:rsid w:val="0097164E"/>
    <w:pPr>
      <w:spacing w:before="100" w:beforeAutospacing="1" w:after="100" w:afterAutospacing="1" w:line="240" w:lineRule="auto"/>
      <w:ind w:firstLine="0"/>
      <w:jc w:val="left"/>
    </w:pPr>
    <w:rPr>
      <w:rFonts w:ascii="Calibri" w:hAnsi="Calibri"/>
      <w:color w:val="000000"/>
      <w:szCs w:val="28"/>
    </w:rPr>
  </w:style>
  <w:style w:type="paragraph" w:customStyle="1" w:styleId="xl65">
    <w:name w:val="xl65"/>
    <w:basedOn w:val="a"/>
    <w:rsid w:val="0097164E"/>
    <w:pPr>
      <w:spacing w:before="100" w:beforeAutospacing="1" w:after="100" w:afterAutospacing="1" w:line="240" w:lineRule="auto"/>
      <w:ind w:firstLine="0"/>
      <w:jc w:val="left"/>
    </w:pPr>
    <w:rPr>
      <w:color w:val="000000"/>
      <w:sz w:val="20"/>
    </w:rPr>
  </w:style>
  <w:style w:type="paragraph" w:customStyle="1" w:styleId="xl66">
    <w:name w:val="xl66"/>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67">
    <w:name w:val="xl67"/>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68">
    <w:name w:val="xl6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69">
    <w:name w:val="xl69"/>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70">
    <w:name w:val="xl7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0"/>
    </w:rPr>
  </w:style>
  <w:style w:type="paragraph" w:customStyle="1" w:styleId="xl71">
    <w:name w:val="xl71"/>
    <w:basedOn w:val="a"/>
    <w:rsid w:val="0097164E"/>
    <w:pPr>
      <w:spacing w:before="100" w:beforeAutospacing="1" w:after="100" w:afterAutospacing="1" w:line="240" w:lineRule="auto"/>
      <w:ind w:firstLine="0"/>
      <w:textAlignment w:val="top"/>
    </w:pPr>
    <w:rPr>
      <w:b/>
      <w:bCs/>
      <w:color w:val="000000"/>
      <w:sz w:val="24"/>
      <w:szCs w:val="24"/>
    </w:rPr>
  </w:style>
  <w:style w:type="paragraph" w:customStyle="1" w:styleId="xl72">
    <w:name w:val="xl72"/>
    <w:basedOn w:val="a"/>
    <w:rsid w:val="0097164E"/>
    <w:pPr>
      <w:spacing w:before="100" w:beforeAutospacing="1" w:after="100" w:afterAutospacing="1" w:line="240" w:lineRule="auto"/>
      <w:ind w:firstLine="0"/>
      <w:jc w:val="left"/>
    </w:pPr>
    <w:rPr>
      <w:color w:val="000000"/>
      <w:sz w:val="20"/>
    </w:rPr>
  </w:style>
  <w:style w:type="paragraph" w:customStyle="1" w:styleId="xl73">
    <w:name w:val="xl73"/>
    <w:basedOn w:val="a"/>
    <w:rsid w:val="0097164E"/>
    <w:pPr>
      <w:spacing w:before="100" w:beforeAutospacing="1" w:after="100" w:afterAutospacing="1" w:line="240" w:lineRule="auto"/>
      <w:ind w:firstLine="0"/>
      <w:jc w:val="left"/>
      <w:textAlignment w:val="top"/>
    </w:pPr>
    <w:rPr>
      <w:color w:val="000000"/>
      <w:sz w:val="20"/>
    </w:rPr>
  </w:style>
  <w:style w:type="paragraph" w:customStyle="1" w:styleId="xl74">
    <w:name w:val="xl74"/>
    <w:basedOn w:val="a"/>
    <w:rsid w:val="0097164E"/>
    <w:pPr>
      <w:spacing w:before="100" w:beforeAutospacing="1" w:after="100" w:afterAutospacing="1" w:line="240" w:lineRule="auto"/>
      <w:ind w:firstLine="0"/>
      <w:jc w:val="left"/>
    </w:pPr>
    <w:rPr>
      <w:b/>
      <w:bCs/>
      <w:color w:val="000000"/>
      <w:sz w:val="24"/>
      <w:szCs w:val="24"/>
    </w:rPr>
  </w:style>
  <w:style w:type="paragraph" w:customStyle="1" w:styleId="xl75">
    <w:name w:val="xl75"/>
    <w:basedOn w:val="a"/>
    <w:rsid w:val="0097164E"/>
    <w:pPr>
      <w:shd w:val="clear" w:color="000000" w:fill="FFFF00"/>
      <w:spacing w:before="100" w:beforeAutospacing="1" w:after="100" w:afterAutospacing="1" w:line="240" w:lineRule="auto"/>
      <w:ind w:firstLine="0"/>
      <w:jc w:val="left"/>
    </w:pPr>
    <w:rPr>
      <w:color w:val="000000"/>
      <w:sz w:val="20"/>
    </w:rPr>
  </w:style>
  <w:style w:type="paragraph" w:customStyle="1" w:styleId="xl76">
    <w:name w:val="xl76"/>
    <w:basedOn w:val="a"/>
    <w:rsid w:val="0097164E"/>
    <w:pPr>
      <w:spacing w:before="100" w:beforeAutospacing="1" w:after="100" w:afterAutospacing="1" w:line="240" w:lineRule="auto"/>
      <w:ind w:firstLine="0"/>
      <w:jc w:val="center"/>
      <w:textAlignment w:val="top"/>
    </w:pPr>
    <w:rPr>
      <w:color w:val="000000"/>
      <w:sz w:val="20"/>
    </w:rPr>
  </w:style>
  <w:style w:type="paragraph" w:customStyle="1" w:styleId="xl77">
    <w:name w:val="xl77"/>
    <w:basedOn w:val="a"/>
    <w:rsid w:val="0097164E"/>
    <w:pPr>
      <w:spacing w:before="100" w:beforeAutospacing="1" w:after="100" w:afterAutospacing="1" w:line="240" w:lineRule="auto"/>
      <w:ind w:firstLine="0"/>
      <w:jc w:val="center"/>
      <w:textAlignment w:val="top"/>
    </w:pPr>
    <w:rPr>
      <w:color w:val="000000"/>
      <w:sz w:val="20"/>
    </w:rPr>
  </w:style>
  <w:style w:type="paragraph" w:customStyle="1" w:styleId="xl78">
    <w:name w:val="xl78"/>
    <w:basedOn w:val="a"/>
    <w:rsid w:val="0097164E"/>
    <w:pPr>
      <w:spacing w:before="100" w:beforeAutospacing="1" w:after="100" w:afterAutospacing="1" w:line="240" w:lineRule="auto"/>
      <w:ind w:firstLine="0"/>
      <w:jc w:val="center"/>
      <w:textAlignment w:val="top"/>
    </w:pPr>
    <w:rPr>
      <w:b/>
      <w:bCs/>
      <w:color w:val="000000"/>
      <w:sz w:val="24"/>
      <w:szCs w:val="24"/>
    </w:rPr>
  </w:style>
  <w:style w:type="paragraph" w:customStyle="1" w:styleId="xl79">
    <w:name w:val="xl79"/>
    <w:basedOn w:val="a"/>
    <w:rsid w:val="0097164E"/>
    <w:pPr>
      <w:spacing w:before="100" w:beforeAutospacing="1" w:after="100" w:afterAutospacing="1" w:line="240" w:lineRule="auto"/>
      <w:ind w:firstLine="0"/>
      <w:jc w:val="center"/>
    </w:pPr>
    <w:rPr>
      <w:b/>
      <w:bCs/>
      <w:color w:val="000000"/>
      <w:sz w:val="24"/>
      <w:szCs w:val="24"/>
    </w:rPr>
  </w:style>
  <w:style w:type="paragraph" w:customStyle="1" w:styleId="xl80">
    <w:name w:val="xl80"/>
    <w:basedOn w:val="a"/>
    <w:rsid w:val="0097164E"/>
    <w:pPr>
      <w:spacing w:before="100" w:beforeAutospacing="1" w:after="100" w:afterAutospacing="1" w:line="240" w:lineRule="auto"/>
      <w:ind w:firstLine="0"/>
      <w:jc w:val="center"/>
    </w:pPr>
    <w:rPr>
      <w:color w:val="000000"/>
      <w:sz w:val="20"/>
    </w:rPr>
  </w:style>
  <w:style w:type="paragraph" w:customStyle="1" w:styleId="xl81">
    <w:name w:val="xl81"/>
    <w:basedOn w:val="a"/>
    <w:rsid w:val="0097164E"/>
    <w:pPr>
      <w:spacing w:before="100" w:beforeAutospacing="1" w:after="100" w:afterAutospacing="1" w:line="240" w:lineRule="auto"/>
      <w:ind w:firstLine="0"/>
      <w:jc w:val="center"/>
    </w:pPr>
    <w:rPr>
      <w:color w:val="000000"/>
      <w:sz w:val="20"/>
    </w:rPr>
  </w:style>
  <w:style w:type="paragraph" w:customStyle="1" w:styleId="xl82">
    <w:name w:val="xl82"/>
    <w:basedOn w:val="a"/>
    <w:rsid w:val="0097164E"/>
    <w:pPr>
      <w:spacing w:before="100" w:beforeAutospacing="1" w:after="100" w:afterAutospacing="1" w:line="240" w:lineRule="auto"/>
      <w:ind w:firstLine="0"/>
      <w:jc w:val="left"/>
      <w:textAlignment w:val="top"/>
    </w:pPr>
    <w:rPr>
      <w:b/>
      <w:bCs/>
      <w:color w:val="000000"/>
      <w:sz w:val="24"/>
      <w:szCs w:val="24"/>
    </w:rPr>
  </w:style>
  <w:style w:type="paragraph" w:customStyle="1" w:styleId="xl83">
    <w:name w:val="xl83"/>
    <w:basedOn w:val="a"/>
    <w:rsid w:val="0097164E"/>
    <w:pPr>
      <w:spacing w:before="100" w:beforeAutospacing="1" w:after="100" w:afterAutospacing="1" w:line="240" w:lineRule="auto"/>
      <w:ind w:firstLine="0"/>
      <w:jc w:val="left"/>
    </w:pPr>
    <w:rPr>
      <w:b/>
      <w:bCs/>
      <w:color w:val="000000"/>
      <w:sz w:val="24"/>
      <w:szCs w:val="24"/>
    </w:rPr>
  </w:style>
  <w:style w:type="paragraph" w:customStyle="1" w:styleId="xl84">
    <w:name w:val="xl84"/>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5">
    <w:name w:val="xl85"/>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rPr>
  </w:style>
  <w:style w:type="paragraph" w:customStyle="1" w:styleId="xl86">
    <w:name w:val="xl86"/>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7">
    <w:name w:val="xl87"/>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88">
    <w:name w:val="xl88"/>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89">
    <w:name w:val="xl89"/>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90">
    <w:name w:val="xl90"/>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91">
    <w:name w:val="xl91"/>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color w:val="000000"/>
      <w:sz w:val="20"/>
    </w:rPr>
  </w:style>
  <w:style w:type="paragraph" w:customStyle="1" w:styleId="xl92">
    <w:name w:val="xl92"/>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3">
    <w:name w:val="xl93"/>
    <w:basedOn w:val="a"/>
    <w:rsid w:val="0097164E"/>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4">
    <w:name w:val="xl94"/>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95">
    <w:name w:val="xl95"/>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6">
    <w:name w:val="xl96"/>
    <w:basedOn w:val="a"/>
    <w:rsid w:val="0097164E"/>
    <w:pPr>
      <w:pBdr>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7">
    <w:name w:val="xl97"/>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98">
    <w:name w:val="xl9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99">
    <w:name w:val="xl99"/>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00">
    <w:name w:val="xl100"/>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1">
    <w:name w:val="xl101"/>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2">
    <w:name w:val="xl102"/>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color w:val="000000"/>
      <w:sz w:val="20"/>
    </w:rPr>
  </w:style>
  <w:style w:type="paragraph" w:customStyle="1" w:styleId="xl103">
    <w:name w:val="xl103"/>
    <w:basedOn w:val="a"/>
    <w:rsid w:val="0097164E"/>
    <w:pPr>
      <w:spacing w:before="100" w:beforeAutospacing="1" w:after="100" w:afterAutospacing="1" w:line="240" w:lineRule="auto"/>
      <w:ind w:firstLine="0"/>
      <w:jc w:val="center"/>
      <w:textAlignment w:val="center"/>
    </w:pPr>
    <w:rPr>
      <w:b/>
      <w:bCs/>
      <w:color w:val="000000"/>
      <w:szCs w:val="28"/>
    </w:rPr>
  </w:style>
  <w:style w:type="paragraph" w:customStyle="1" w:styleId="xl104">
    <w:name w:val="xl104"/>
    <w:basedOn w:val="a"/>
    <w:rsid w:val="0097164E"/>
    <w:pPr>
      <w:shd w:val="clear" w:color="000000" w:fill="FFFFFF"/>
      <w:spacing w:before="100" w:beforeAutospacing="1" w:after="100" w:afterAutospacing="1" w:line="240" w:lineRule="auto"/>
      <w:ind w:firstLine="0"/>
      <w:jc w:val="center"/>
      <w:textAlignment w:val="center"/>
    </w:pPr>
    <w:rPr>
      <w:b/>
      <w:bCs/>
      <w:color w:val="000000"/>
      <w:sz w:val="32"/>
      <w:szCs w:val="32"/>
    </w:rPr>
  </w:style>
  <w:style w:type="paragraph" w:customStyle="1" w:styleId="xl105">
    <w:name w:val="xl105"/>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06">
    <w:name w:val="xl106"/>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7">
    <w:name w:val="xl107"/>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8">
    <w:name w:val="xl108"/>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b/>
      <w:bCs/>
      <w:color w:val="000000"/>
      <w:sz w:val="20"/>
    </w:rPr>
  </w:style>
  <w:style w:type="paragraph" w:customStyle="1" w:styleId="xl109">
    <w:name w:val="xl109"/>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0">
    <w:name w:val="xl110"/>
    <w:basedOn w:val="a"/>
    <w:rsid w:val="0097164E"/>
    <w:pPr>
      <w:pBdr>
        <w:top w:val="single" w:sz="4" w:space="0" w:color="auto"/>
        <w:bottom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1">
    <w:name w:val="xl111"/>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color w:val="000000"/>
      <w:sz w:val="20"/>
    </w:rPr>
  </w:style>
  <w:style w:type="paragraph" w:customStyle="1" w:styleId="xl112">
    <w:name w:val="xl112"/>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3">
    <w:name w:val="xl113"/>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4">
    <w:name w:val="xl114"/>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 w:val="20"/>
    </w:rPr>
  </w:style>
  <w:style w:type="paragraph" w:customStyle="1" w:styleId="xl115">
    <w:name w:val="xl115"/>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8"/>
    </w:rPr>
  </w:style>
  <w:style w:type="paragraph" w:customStyle="1" w:styleId="xl116">
    <w:name w:val="xl116"/>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7">
    <w:name w:val="xl117"/>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8">
    <w:name w:val="xl118"/>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119">
    <w:name w:val="xl119"/>
    <w:basedOn w:val="a"/>
    <w:rsid w:val="0097164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0">
    <w:name w:val="xl120"/>
    <w:basedOn w:val="a"/>
    <w:rsid w:val="0097164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1">
    <w:name w:val="xl121"/>
    <w:basedOn w:val="a"/>
    <w:rsid w:val="0097164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rPr>
  </w:style>
  <w:style w:type="paragraph" w:customStyle="1" w:styleId="xl122">
    <w:name w:val="xl122"/>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3">
    <w:name w:val="xl123"/>
    <w:basedOn w:val="a"/>
    <w:rsid w:val="0097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rPr>
  </w:style>
  <w:style w:type="paragraph" w:customStyle="1" w:styleId="xl124">
    <w:name w:val="xl124"/>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5">
    <w:name w:val="xl125"/>
    <w:basedOn w:val="a"/>
    <w:rsid w:val="0097164E"/>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6">
    <w:name w:val="xl126"/>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rPr>
  </w:style>
  <w:style w:type="paragraph" w:customStyle="1" w:styleId="xl127">
    <w:name w:val="xl127"/>
    <w:basedOn w:val="a"/>
    <w:rsid w:val="0097164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8">
    <w:name w:val="xl128"/>
    <w:basedOn w:val="a"/>
    <w:rsid w:val="0097164E"/>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29">
    <w:name w:val="xl129"/>
    <w:basedOn w:val="a"/>
    <w:rsid w:val="0097164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0"/>
    </w:rPr>
  </w:style>
  <w:style w:type="paragraph" w:customStyle="1" w:styleId="xl130">
    <w:name w:val="xl13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31">
    <w:name w:val="xl131"/>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32">
    <w:name w:val="xl132"/>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3">
    <w:name w:val="xl133"/>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4">
    <w:name w:val="xl134"/>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5">
    <w:name w:val="xl135"/>
    <w:basedOn w:val="a"/>
    <w:rsid w:val="0097164E"/>
    <w:pPr>
      <w:pBdr>
        <w:left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6">
    <w:name w:val="xl136"/>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rPr>
  </w:style>
  <w:style w:type="paragraph" w:customStyle="1" w:styleId="xl137">
    <w:name w:val="xl137"/>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Cs w:val="28"/>
    </w:rPr>
  </w:style>
  <w:style w:type="paragraph" w:customStyle="1" w:styleId="xl138">
    <w:name w:val="xl138"/>
    <w:basedOn w:val="a"/>
    <w:rsid w:val="0097164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139">
    <w:name w:val="xl139"/>
    <w:basedOn w:val="a"/>
    <w:rsid w:val="0097164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xl140">
    <w:name w:val="xl140"/>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color w:val="000000"/>
      <w:sz w:val="20"/>
    </w:rPr>
  </w:style>
  <w:style w:type="paragraph" w:customStyle="1" w:styleId="xl141">
    <w:name w:val="xl141"/>
    <w:basedOn w:val="a"/>
    <w:rsid w:val="0097164E"/>
    <w:pPr>
      <w:pBdr>
        <w:top w:val="single" w:sz="4" w:space="0" w:color="auto"/>
        <w:bottom w:val="single" w:sz="4" w:space="0" w:color="auto"/>
      </w:pBdr>
      <w:spacing w:before="100" w:beforeAutospacing="1" w:after="100" w:afterAutospacing="1" w:line="240" w:lineRule="auto"/>
      <w:ind w:firstLine="0"/>
      <w:jc w:val="center"/>
    </w:pPr>
    <w:rPr>
      <w:b/>
      <w:bCs/>
      <w:color w:val="000000"/>
      <w:sz w:val="20"/>
    </w:rPr>
  </w:style>
  <w:style w:type="paragraph" w:customStyle="1" w:styleId="xl142">
    <w:name w:val="xl142"/>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0"/>
    </w:rPr>
  </w:style>
  <w:style w:type="paragraph" w:customStyle="1" w:styleId="xl143">
    <w:name w:val="xl143"/>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Cs w:val="28"/>
    </w:rPr>
  </w:style>
  <w:style w:type="paragraph" w:customStyle="1" w:styleId="xl144">
    <w:name w:val="xl144"/>
    <w:basedOn w:val="a"/>
    <w:rsid w:val="0097164E"/>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5">
    <w:name w:val="xl145"/>
    <w:basedOn w:val="a"/>
    <w:rsid w:val="0097164E"/>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6">
    <w:name w:val="xl146"/>
    <w:basedOn w:val="a"/>
    <w:rsid w:val="0097164E"/>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rPr>
  </w:style>
  <w:style w:type="paragraph" w:customStyle="1" w:styleId="xl147">
    <w:name w:val="xl147"/>
    <w:basedOn w:val="a"/>
    <w:rsid w:val="0097164E"/>
    <w:pPr>
      <w:spacing w:before="100" w:beforeAutospacing="1" w:after="100" w:afterAutospacing="1" w:line="240" w:lineRule="auto"/>
      <w:ind w:firstLine="0"/>
      <w:jc w:val="center"/>
    </w:pPr>
    <w:rPr>
      <w:b/>
      <w:bCs/>
      <w:color w:val="000000"/>
      <w:szCs w:val="28"/>
    </w:rPr>
  </w:style>
  <w:style w:type="paragraph" w:customStyle="1" w:styleId="xl148">
    <w:name w:val="xl148"/>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000000"/>
      <w:sz w:val="24"/>
      <w:szCs w:val="24"/>
    </w:rPr>
  </w:style>
  <w:style w:type="paragraph" w:customStyle="1" w:styleId="xl149">
    <w:name w:val="xl149"/>
    <w:basedOn w:val="a"/>
    <w:rsid w:val="0097164E"/>
    <w:pPr>
      <w:spacing w:before="100" w:beforeAutospacing="1" w:after="100" w:afterAutospacing="1" w:line="240" w:lineRule="auto"/>
      <w:ind w:firstLine="0"/>
      <w:jc w:val="center"/>
    </w:pPr>
    <w:rPr>
      <w:b/>
      <w:bCs/>
      <w:color w:val="000000"/>
      <w:szCs w:val="28"/>
    </w:rPr>
  </w:style>
  <w:style w:type="paragraph" w:customStyle="1" w:styleId="xl150">
    <w:name w:val="xl150"/>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color w:val="000000"/>
      <w:sz w:val="24"/>
      <w:szCs w:val="24"/>
    </w:rPr>
  </w:style>
  <w:style w:type="paragraph" w:customStyle="1" w:styleId="xl151">
    <w:name w:val="xl151"/>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4"/>
      <w:szCs w:val="24"/>
    </w:rPr>
  </w:style>
  <w:style w:type="paragraph" w:customStyle="1" w:styleId="xl152">
    <w:name w:val="xl152"/>
    <w:basedOn w:val="a"/>
    <w:rsid w:val="009716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rPr>
  </w:style>
  <w:style w:type="paragraph" w:customStyle="1" w:styleId="xl153">
    <w:name w:val="xl153"/>
    <w:basedOn w:val="a"/>
    <w:rsid w:val="0097164E"/>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20"/>
    </w:rPr>
  </w:style>
  <w:style w:type="paragraph" w:customStyle="1" w:styleId="233E5CD5853943F4BD7E8C4B124C0E1D">
    <w:name w:val="233E5CD5853943F4BD7E8C4B124C0E1D"/>
    <w:rsid w:val="00537C2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60D7BDFCD3A1ECB7C72EADD5A56277F1EE17A910B045022AC10921A65CD5E88A2F464CE28BF789rBHFJ" TargetMode="External"/><Relationship Id="rId18" Type="http://schemas.openxmlformats.org/officeDocument/2006/relationships/hyperlink" Target="consultantplus://offline/ref=8260D7BDFCD3A1ECB7C72EADD5A56277F1E114A71DB345022AC10921A65CD5E88A2F464CE28BF588rBHBJ" TargetMode="External"/><Relationship Id="rId26" Type="http://schemas.openxmlformats.org/officeDocument/2006/relationships/hyperlink" Target="consultantplus://offline/ref=8260D7BDFCD3A1ECB7C72EADD5A56277F1E515A217B745022AC10921A6r5HCJ" TargetMode="External"/><Relationship Id="rId39" Type="http://schemas.openxmlformats.org/officeDocument/2006/relationships/hyperlink" Target="consultantplus://offline/ref=8260D7BDFCD3A1ECB7C727BFD7A56277F9E41CA71EE012007B9407r2H4J" TargetMode="External"/><Relationship Id="rId3" Type="http://schemas.openxmlformats.org/officeDocument/2006/relationships/styles" Target="styles.xml"/><Relationship Id="rId21" Type="http://schemas.openxmlformats.org/officeDocument/2006/relationships/hyperlink" Target="consultantplus://offline/ref=8260D7BDFCD3A1ECB7C72EADD5A56277F1E114A71DB345022AC10921A65CD5E88A2F464CE28BF78ArBHCJ" TargetMode="External"/><Relationship Id="rId34" Type="http://schemas.openxmlformats.org/officeDocument/2006/relationships/hyperlink" Target="consultantplus://offline/ref=8260D7BDFCD3A1ECB7C72EADD5A56277F2E516A510BD180822980523rAH1J" TargetMode="External"/><Relationship Id="rId42" Type="http://schemas.openxmlformats.org/officeDocument/2006/relationships/hyperlink" Target="consultantplus://offline/ref=8260D7BDFCD3A1ECB7C72EADD5A56277F1EE11A711BE45022AC10921A65CD5E88A2F464CE28BF588rBHBJ"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260D7BDFCD3A1ECB7C72EADD5A56277F1E114A71DB345022AC10921A65CD5E88A2F464CE28BF588rBHBJ" TargetMode="External"/><Relationship Id="rId17" Type="http://schemas.openxmlformats.org/officeDocument/2006/relationships/hyperlink" Target="consultantplus://offline/ref=8260D7BDFCD3A1ECB7C72EADD5A56277F1E114A710B445022AC10921A65CD5E88A2F464CE28BF18ArBHCJ" TargetMode="External"/><Relationship Id="rId25" Type="http://schemas.openxmlformats.org/officeDocument/2006/relationships/hyperlink" Target="consultantplus://offline/ref=8260D7BDFCD3A1ECB7C72EADD5A56277F1EE17A910B045022AC10921A65CD5E88A2F464CE28BF78ErBHBJ" TargetMode="External"/><Relationship Id="rId33" Type="http://schemas.openxmlformats.org/officeDocument/2006/relationships/hyperlink" Target="consultantplus://offline/ref=8260D7BDFCD3A1ECB7C72EADD5A56277F1EE11A711BE45022AC10921A65CD5E88A2F464CE28BF588rBHBJ" TargetMode="External"/><Relationship Id="rId38" Type="http://schemas.openxmlformats.org/officeDocument/2006/relationships/hyperlink" Target="consultantplus://offline/ref=8260D7BDFCD3A1ECB7C72EADD5A56277F1E016A312B345022AC10921A6r5HCJ" TargetMode="External"/><Relationship Id="rId46" Type="http://schemas.openxmlformats.org/officeDocument/2006/relationships/hyperlink" Target="consultantplus://offline/ref=8260D7BDFCD3A1ECB7C72EADD5A56277F1E113A411B245022AC10921A65CD5E88A2F464CE28AF281rBH9J" TargetMode="External"/><Relationship Id="rId2" Type="http://schemas.openxmlformats.org/officeDocument/2006/relationships/numbering" Target="numbering.xml"/><Relationship Id="rId16" Type="http://schemas.openxmlformats.org/officeDocument/2006/relationships/hyperlink" Target="consultantplus://offline/ref=8260D7BDFCD3A1ECB7C72EADD5A56277F1EE17A910B045022AC10921A65CD5E88A2F464CE28BF789rBHFJ" TargetMode="External"/><Relationship Id="rId20" Type="http://schemas.openxmlformats.org/officeDocument/2006/relationships/hyperlink" Target="consultantplus://offline/ref=8260D7BDFCD3A1ECB7C72EADD5A56277F1E114A710B445022AC10921A6r5HCJ" TargetMode="External"/><Relationship Id="rId29" Type="http://schemas.openxmlformats.org/officeDocument/2006/relationships/hyperlink" Target="consultantplus://offline/ref=8260D7BDFCD3A1ECB7C72EADD5A56277F7E111A217BD180822980523A1538AFF8D664A4DE28BF4r8HFJ" TargetMode="External"/><Relationship Id="rId41" Type="http://schemas.openxmlformats.org/officeDocument/2006/relationships/hyperlink" Target="consultantplus://offline/ref=8260D7BDFCD3A1ECB7C72EADD5A56277F1EE11A21CB645022AC10921A6r5H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60D7BDFCD3A1ECB7C72EADD5A56277F1EE17A910B045022AC10921A65CD5E88A2F464CE28BF789rBHFJ" TargetMode="External"/><Relationship Id="rId24" Type="http://schemas.openxmlformats.org/officeDocument/2006/relationships/hyperlink" Target="consultantplus://offline/ref=8260D7BDFCD3A1ECB7C72EADD5A56277F1E514A010B045022AC10921A6r5HCJ" TargetMode="External"/><Relationship Id="rId32" Type="http://schemas.openxmlformats.org/officeDocument/2006/relationships/hyperlink" Target="consultantplus://offline/ref=8260D7BDFCD3A1ECB7C72EADD5A56277F1EE13A716B445022AC10921A6r5HCJ" TargetMode="External"/><Relationship Id="rId37" Type="http://schemas.openxmlformats.org/officeDocument/2006/relationships/hyperlink" Target="consultantplus://offline/ref=8260D7BDFCD3A1ECB7C727BFD7A56277F1E616A110BD180822980523rAH1J" TargetMode="External"/><Relationship Id="rId40" Type="http://schemas.openxmlformats.org/officeDocument/2006/relationships/hyperlink" Target="consultantplus://offline/ref=8260D7BDFCD3A1ECB7C72EADD5A56277F8E313A915BD180822980523rAH1J" TargetMode="External"/><Relationship Id="rId45" Type="http://schemas.openxmlformats.org/officeDocument/2006/relationships/hyperlink" Target="consultantplus://offline/ref=8260D7BDFCD3A1ECB7C72EADD5A56277F1E510A210B545022AC10921A6r5HCJ" TargetMode="External"/><Relationship Id="rId5" Type="http://schemas.openxmlformats.org/officeDocument/2006/relationships/settings" Target="settings.xml"/><Relationship Id="rId15" Type="http://schemas.openxmlformats.org/officeDocument/2006/relationships/hyperlink" Target="consultantplus://offline/ref=8260D7BDFCD3A1ECB7C72EADD5A56277F1E114A71DB345022AC10921A65CD5E88A2F464CE28BF588rBHBJ" TargetMode="External"/><Relationship Id="rId23" Type="http://schemas.openxmlformats.org/officeDocument/2006/relationships/hyperlink" Target="consultantplus://offline/ref=8260D7BDFCD3A1ECB7C72EADD5A56277F1EE10A913B645022AC10921A6r5HCJ" TargetMode="External"/><Relationship Id="rId28" Type="http://schemas.openxmlformats.org/officeDocument/2006/relationships/hyperlink" Target="consultantplus://offline/ref=8260D7BDFCD3A1ECB7C72EADD5A56277F1E216A116B045022AC10921A65CD5E88A2F464CE28BF589rBH1J" TargetMode="External"/><Relationship Id="rId36" Type="http://schemas.openxmlformats.org/officeDocument/2006/relationships/hyperlink" Target="consultantplus://offline/ref=8260D7BDFCD3A1ECB7C72EADD5A56277F1E21CA11CB045022AC10921A6r5HCJ" TargetMode="External"/><Relationship Id="rId49" Type="http://schemas.openxmlformats.org/officeDocument/2006/relationships/fontTable" Target="fontTable.xml"/><Relationship Id="rId10" Type="http://schemas.openxmlformats.org/officeDocument/2006/relationships/hyperlink" Target="consultantplus://offline/ref=8260D7BDFCD3A1ECB7C730A0C3C93E78F0ED4BAD13BE4B54749E527CF155DFBFrCHDJ" TargetMode="External"/><Relationship Id="rId19" Type="http://schemas.openxmlformats.org/officeDocument/2006/relationships/hyperlink" Target="consultantplus://offline/ref=8260D7BDFCD3A1ECB7C72EADD5A56277F1EE17A910B045022AC10921A6r5HCJ" TargetMode="External"/><Relationship Id="rId31" Type="http://schemas.openxmlformats.org/officeDocument/2006/relationships/hyperlink" Target="consultantplus://offline/ref=8260D7BDFCD3A1ECB7C72EADD5A56277F1E310A217B445022AC10921A65CD5E88A2F464CE28BF588rBH8J" TargetMode="External"/><Relationship Id="rId44" Type="http://schemas.openxmlformats.org/officeDocument/2006/relationships/hyperlink" Target="consultantplus://offline/ref=8260D7BDFCD3A1ECB7C730A0C3C93E78F0ED4BAD12B74F54729E527CF155DFBFrCH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60D7BDFCD3A1ECB7C72EADD5A56277F1E114A710B445022AC10921A65CD5E88A2F464CE28BF18ArBHCJ" TargetMode="External"/><Relationship Id="rId22" Type="http://schemas.openxmlformats.org/officeDocument/2006/relationships/hyperlink" Target="consultantplus://offline/ref=8260D7BDFCD3A1ECB7C72EADD5A56277F1E114A71DB345022AC10921A65CD5E88A2F464CE28BF588rBHEJ" TargetMode="External"/><Relationship Id="rId27" Type="http://schemas.openxmlformats.org/officeDocument/2006/relationships/hyperlink" Target="consultantplus://offline/ref=8260D7BDFCD3A1ECB7C72EADD5A56277F1E113A514B045022AC10921A6r5HCJ" TargetMode="External"/><Relationship Id="rId30" Type="http://schemas.openxmlformats.org/officeDocument/2006/relationships/hyperlink" Target="consultantplus://offline/ref=8260D7BDFCD3A1ECB7C72EADD5A56277F1E216A116B045022AC10921A6r5HCJ" TargetMode="External"/><Relationship Id="rId35" Type="http://schemas.openxmlformats.org/officeDocument/2006/relationships/hyperlink" Target="consultantplus://offline/ref=8260D7BDFCD3A1ECB7C72EADD5A56277F1E21CA211B145022AC10921A6r5HCJ" TargetMode="External"/><Relationship Id="rId43" Type="http://schemas.openxmlformats.org/officeDocument/2006/relationships/hyperlink" Target="consultantplus://offline/ref=8260D7BDFCD3A1ECB7C730A0C3C93E78F0ED4BAD12B24E507E9E527CF155DFBFrCHDJ"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DDC1-614F-4167-8B2C-B034555D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100</Pages>
  <Words>30309</Words>
  <Characters>172762</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scoric</cp:lastModifiedBy>
  <cp:revision>3</cp:revision>
  <cp:lastPrinted>2015-12-28T08:59:00Z</cp:lastPrinted>
  <dcterms:created xsi:type="dcterms:W3CDTF">2015-12-29T08:00:00Z</dcterms:created>
  <dcterms:modified xsi:type="dcterms:W3CDTF">2016-01-14T06:31:00Z</dcterms:modified>
</cp:coreProperties>
</file>