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7C" w:rsidRDefault="000E0A7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E0A7C" w:rsidRDefault="000E0A7C">
      <w:pPr>
        <w:pStyle w:val="ConsPlusNormal"/>
        <w:jc w:val="both"/>
        <w:outlineLvl w:val="0"/>
      </w:pPr>
    </w:p>
    <w:p w:rsidR="000E0A7C" w:rsidRDefault="000E0A7C">
      <w:pPr>
        <w:pStyle w:val="ConsPlusTitle"/>
        <w:jc w:val="center"/>
        <w:outlineLvl w:val="0"/>
      </w:pPr>
      <w:r>
        <w:t>АДМИНИСТРАЦИЯ ЛИПЕЦКОЙ ОБЛАСТИ</w:t>
      </w:r>
    </w:p>
    <w:p w:rsidR="000E0A7C" w:rsidRDefault="000E0A7C">
      <w:pPr>
        <w:pStyle w:val="ConsPlusTitle"/>
        <w:jc w:val="center"/>
      </w:pPr>
    </w:p>
    <w:p w:rsidR="000E0A7C" w:rsidRDefault="000E0A7C">
      <w:pPr>
        <w:pStyle w:val="ConsPlusTitle"/>
        <w:jc w:val="center"/>
      </w:pPr>
      <w:r>
        <w:t>ПОСТАНОВЛЕНИЕ</w:t>
      </w:r>
    </w:p>
    <w:p w:rsidR="000E0A7C" w:rsidRDefault="000E0A7C">
      <w:pPr>
        <w:pStyle w:val="ConsPlusTitle"/>
        <w:jc w:val="center"/>
      </w:pPr>
      <w:r>
        <w:t>от 30 апреля 2013 г. N 213</w:t>
      </w:r>
    </w:p>
    <w:p w:rsidR="000E0A7C" w:rsidRDefault="000E0A7C">
      <w:pPr>
        <w:pStyle w:val="ConsPlusTitle"/>
        <w:jc w:val="center"/>
      </w:pPr>
    </w:p>
    <w:p w:rsidR="000E0A7C" w:rsidRDefault="000E0A7C">
      <w:pPr>
        <w:pStyle w:val="ConsPlusTitle"/>
        <w:jc w:val="center"/>
      </w:pPr>
      <w:r>
        <w:t>ОБ УТВЕРЖДЕНИИ ГОСУДАРСТВЕННОЙ ПРОГРАММЫ "РАЗВИТИЕ</w:t>
      </w:r>
    </w:p>
    <w:p w:rsidR="000E0A7C" w:rsidRDefault="000E0A7C">
      <w:pPr>
        <w:pStyle w:val="ConsPlusTitle"/>
        <w:jc w:val="center"/>
      </w:pPr>
      <w:r>
        <w:t>ЗДРАВООХРАНЕНИЯ ЛИПЕЦКОЙ ОБЛАСТИ"</w:t>
      </w:r>
    </w:p>
    <w:p w:rsidR="000E0A7C" w:rsidRDefault="000E0A7C">
      <w:pPr>
        <w:pStyle w:val="ConsPlusNormal"/>
        <w:jc w:val="center"/>
      </w:pPr>
    </w:p>
    <w:p w:rsidR="000E0A7C" w:rsidRDefault="000E0A7C">
      <w:pPr>
        <w:pStyle w:val="ConsPlusNormal"/>
        <w:jc w:val="center"/>
      </w:pPr>
      <w:r>
        <w:t>Список изменяющих документов</w:t>
      </w:r>
    </w:p>
    <w:p w:rsidR="000E0A7C" w:rsidRDefault="000E0A7C">
      <w:pPr>
        <w:pStyle w:val="ConsPlusNormal"/>
        <w:jc w:val="center"/>
      </w:pPr>
      <w:r>
        <w:t>(в ред. постановлений администрации Липецкой области</w:t>
      </w:r>
    </w:p>
    <w:p w:rsidR="000E0A7C" w:rsidRDefault="000E0A7C">
      <w:pPr>
        <w:pStyle w:val="ConsPlusNormal"/>
        <w:jc w:val="center"/>
      </w:pPr>
      <w:r>
        <w:t xml:space="preserve">от 16.12.2013 </w:t>
      </w:r>
      <w:hyperlink r:id="rId6" w:history="1">
        <w:r>
          <w:rPr>
            <w:color w:val="0000FF"/>
          </w:rPr>
          <w:t>N 596</w:t>
        </w:r>
      </w:hyperlink>
      <w:r>
        <w:t xml:space="preserve">, от 25.12.2013 </w:t>
      </w:r>
      <w:hyperlink r:id="rId7" w:history="1">
        <w:r>
          <w:rPr>
            <w:color w:val="0000FF"/>
          </w:rPr>
          <w:t>N 626</w:t>
        </w:r>
      </w:hyperlink>
      <w:r>
        <w:t xml:space="preserve">, от 03.02.2014 </w:t>
      </w:r>
      <w:hyperlink r:id="rId8" w:history="1">
        <w:r>
          <w:rPr>
            <w:color w:val="0000FF"/>
          </w:rPr>
          <w:t>N 46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03.03.2014 </w:t>
      </w:r>
      <w:hyperlink r:id="rId9" w:history="1">
        <w:r>
          <w:rPr>
            <w:color w:val="0000FF"/>
          </w:rPr>
          <w:t>N 98</w:t>
        </w:r>
      </w:hyperlink>
      <w:r>
        <w:t xml:space="preserve">, от 16.04.2014 </w:t>
      </w:r>
      <w:hyperlink r:id="rId10" w:history="1">
        <w:r>
          <w:rPr>
            <w:color w:val="0000FF"/>
          </w:rPr>
          <w:t>N 191</w:t>
        </w:r>
      </w:hyperlink>
      <w:r>
        <w:t xml:space="preserve">, от 07.07.2014 </w:t>
      </w:r>
      <w:hyperlink r:id="rId11" w:history="1">
        <w:r>
          <w:rPr>
            <w:color w:val="0000FF"/>
          </w:rPr>
          <w:t>N 300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01.09.2014 </w:t>
      </w:r>
      <w:hyperlink r:id="rId12" w:history="1">
        <w:r>
          <w:rPr>
            <w:color w:val="0000FF"/>
          </w:rPr>
          <w:t>N 376</w:t>
        </w:r>
      </w:hyperlink>
      <w:r>
        <w:t xml:space="preserve">, от 10.11.2014 </w:t>
      </w:r>
      <w:hyperlink r:id="rId13" w:history="1">
        <w:r>
          <w:rPr>
            <w:color w:val="0000FF"/>
          </w:rPr>
          <w:t>N 473</w:t>
        </w:r>
      </w:hyperlink>
      <w:r>
        <w:t xml:space="preserve">, от 31.12.2014 </w:t>
      </w:r>
      <w:hyperlink r:id="rId14" w:history="1">
        <w:r>
          <w:rPr>
            <w:color w:val="0000FF"/>
          </w:rPr>
          <w:t>N 581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12.03.2015 </w:t>
      </w:r>
      <w:hyperlink r:id="rId15" w:history="1">
        <w:r>
          <w:rPr>
            <w:color w:val="0000FF"/>
          </w:rPr>
          <w:t>N 112</w:t>
        </w:r>
      </w:hyperlink>
      <w:r>
        <w:t xml:space="preserve">, от 03.07.2015 </w:t>
      </w:r>
      <w:hyperlink r:id="rId16" w:history="1">
        <w:r>
          <w:rPr>
            <w:color w:val="0000FF"/>
          </w:rPr>
          <w:t>N 335</w:t>
        </w:r>
      </w:hyperlink>
      <w:r>
        <w:t xml:space="preserve">, от 31.08.2015 </w:t>
      </w:r>
      <w:hyperlink r:id="rId17" w:history="1">
        <w:r>
          <w:rPr>
            <w:color w:val="0000FF"/>
          </w:rPr>
          <w:t>N 412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09.11.2015 </w:t>
      </w:r>
      <w:hyperlink r:id="rId18" w:history="1">
        <w:r>
          <w:rPr>
            <w:color w:val="0000FF"/>
          </w:rPr>
          <w:t>N 500</w:t>
        </w:r>
      </w:hyperlink>
      <w:r>
        <w:t xml:space="preserve">, от 25.12.2015 </w:t>
      </w:r>
      <w:hyperlink r:id="rId19" w:history="1">
        <w:r>
          <w:rPr>
            <w:color w:val="0000FF"/>
          </w:rPr>
          <w:t>N 567</w:t>
        </w:r>
      </w:hyperlink>
      <w:r>
        <w:t xml:space="preserve">, от 01.07.2016 </w:t>
      </w:r>
      <w:hyperlink r:id="rId20" w:history="1">
        <w:r>
          <w:rPr>
            <w:color w:val="0000FF"/>
          </w:rPr>
          <w:t>N 294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23.12.2016 </w:t>
      </w:r>
      <w:hyperlink r:id="rId2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22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 xml:space="preserve">В целях обеспечения доступности медицинской помощи и повышения эффективности медицинских услуг во исполнение </w:t>
      </w:r>
      <w:hyperlink r:id="rId23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28 декабря 2012 года N 2599-р администрация Липецкой области постановляет: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Утвердить государственную </w:t>
      </w:r>
      <w:hyperlink w:anchor="P38" w:history="1">
        <w:r>
          <w:rPr>
            <w:color w:val="0000FF"/>
          </w:rPr>
          <w:t>программу</w:t>
        </w:r>
      </w:hyperlink>
      <w:r>
        <w:t xml:space="preserve"> "Развитие здравоохранения Липецкой области" (приложение).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16.12.2013 N 596)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right"/>
      </w:pPr>
      <w:r>
        <w:t>Глава администрации</w:t>
      </w:r>
    </w:p>
    <w:p w:rsidR="000E0A7C" w:rsidRDefault="000E0A7C">
      <w:pPr>
        <w:pStyle w:val="ConsPlusNormal"/>
        <w:jc w:val="right"/>
      </w:pPr>
      <w:r>
        <w:t>Липецкой области</w:t>
      </w:r>
    </w:p>
    <w:p w:rsidR="000E0A7C" w:rsidRDefault="000E0A7C">
      <w:pPr>
        <w:pStyle w:val="ConsPlusNormal"/>
        <w:jc w:val="right"/>
      </w:pPr>
      <w:r>
        <w:t>О.П.КОРОЛЕВ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right"/>
        <w:outlineLvl w:val="0"/>
      </w:pPr>
      <w:r>
        <w:t>Приложение</w:t>
      </w:r>
    </w:p>
    <w:p w:rsidR="000E0A7C" w:rsidRDefault="000E0A7C">
      <w:pPr>
        <w:pStyle w:val="ConsPlusNormal"/>
        <w:jc w:val="right"/>
      </w:pPr>
      <w:r>
        <w:t>к постановлению</w:t>
      </w:r>
    </w:p>
    <w:p w:rsidR="000E0A7C" w:rsidRDefault="000E0A7C">
      <w:pPr>
        <w:pStyle w:val="ConsPlusNormal"/>
        <w:jc w:val="right"/>
      </w:pPr>
      <w:r>
        <w:t>администрации Липецкой</w:t>
      </w:r>
    </w:p>
    <w:p w:rsidR="000E0A7C" w:rsidRDefault="000E0A7C">
      <w:pPr>
        <w:pStyle w:val="ConsPlusNormal"/>
        <w:jc w:val="right"/>
      </w:pPr>
      <w:r>
        <w:t>области "Об утверждении</w:t>
      </w:r>
    </w:p>
    <w:p w:rsidR="000E0A7C" w:rsidRDefault="000E0A7C">
      <w:pPr>
        <w:pStyle w:val="ConsPlusNormal"/>
        <w:jc w:val="right"/>
      </w:pPr>
      <w:r>
        <w:t>государственной программы</w:t>
      </w:r>
    </w:p>
    <w:p w:rsidR="000E0A7C" w:rsidRDefault="000E0A7C">
      <w:pPr>
        <w:pStyle w:val="ConsPlusNormal"/>
        <w:jc w:val="right"/>
      </w:pPr>
      <w:r>
        <w:t>"Развитие здравоохранения</w:t>
      </w:r>
    </w:p>
    <w:p w:rsidR="000E0A7C" w:rsidRDefault="000E0A7C">
      <w:pPr>
        <w:pStyle w:val="ConsPlusNormal"/>
        <w:jc w:val="right"/>
      </w:pPr>
      <w:r>
        <w:t>Липецкой области"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Title"/>
        <w:jc w:val="center"/>
      </w:pPr>
      <w:bookmarkStart w:id="0" w:name="P38"/>
      <w:bookmarkEnd w:id="0"/>
      <w:r>
        <w:t>ГОСУДАРСТВЕННАЯ ПРОГРАММА</w:t>
      </w:r>
    </w:p>
    <w:p w:rsidR="000E0A7C" w:rsidRDefault="000E0A7C">
      <w:pPr>
        <w:pStyle w:val="ConsPlusTitle"/>
        <w:jc w:val="center"/>
      </w:pPr>
      <w:r>
        <w:t>ЛИПЕЦКОЙ ОБЛАСТИ "РАЗВИТИЕ ЗДРАВООХРАНЕНИЯ ЛИПЕЦКОЙ ОБЛАСТИ"</w:t>
      </w:r>
    </w:p>
    <w:p w:rsidR="000E0A7C" w:rsidRDefault="000E0A7C">
      <w:pPr>
        <w:pStyle w:val="ConsPlusNormal"/>
        <w:jc w:val="center"/>
      </w:pPr>
    </w:p>
    <w:p w:rsidR="000E0A7C" w:rsidRDefault="000E0A7C">
      <w:pPr>
        <w:pStyle w:val="ConsPlusNormal"/>
        <w:jc w:val="center"/>
      </w:pPr>
      <w:r>
        <w:t>Список изменяющих документов</w:t>
      </w:r>
    </w:p>
    <w:p w:rsidR="000E0A7C" w:rsidRDefault="000E0A7C">
      <w:pPr>
        <w:pStyle w:val="ConsPlusNormal"/>
        <w:jc w:val="center"/>
      </w:pPr>
      <w:r>
        <w:t>(в ред. постановлений администрации Липецкой области</w:t>
      </w:r>
    </w:p>
    <w:p w:rsidR="000E0A7C" w:rsidRDefault="000E0A7C">
      <w:pPr>
        <w:pStyle w:val="ConsPlusNormal"/>
        <w:jc w:val="center"/>
      </w:pPr>
      <w:r>
        <w:t xml:space="preserve">от 16.12.2013 </w:t>
      </w:r>
      <w:hyperlink r:id="rId25" w:history="1">
        <w:r>
          <w:rPr>
            <w:color w:val="0000FF"/>
          </w:rPr>
          <w:t>N 596</w:t>
        </w:r>
      </w:hyperlink>
      <w:r>
        <w:t xml:space="preserve">, от 25.12.2013 </w:t>
      </w:r>
      <w:hyperlink r:id="rId26" w:history="1">
        <w:r>
          <w:rPr>
            <w:color w:val="0000FF"/>
          </w:rPr>
          <w:t>N 626</w:t>
        </w:r>
      </w:hyperlink>
      <w:r>
        <w:t xml:space="preserve">, от 03.02.2014 </w:t>
      </w:r>
      <w:hyperlink r:id="rId27" w:history="1">
        <w:r>
          <w:rPr>
            <w:color w:val="0000FF"/>
          </w:rPr>
          <w:t>N 46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03.03.2014 </w:t>
      </w:r>
      <w:hyperlink r:id="rId28" w:history="1">
        <w:r>
          <w:rPr>
            <w:color w:val="0000FF"/>
          </w:rPr>
          <w:t>N 98</w:t>
        </w:r>
      </w:hyperlink>
      <w:r>
        <w:t xml:space="preserve">, от 16.04.2014 </w:t>
      </w:r>
      <w:hyperlink r:id="rId29" w:history="1">
        <w:r>
          <w:rPr>
            <w:color w:val="0000FF"/>
          </w:rPr>
          <w:t>N 191</w:t>
        </w:r>
      </w:hyperlink>
      <w:r>
        <w:t xml:space="preserve">, от 07.07.2014 </w:t>
      </w:r>
      <w:hyperlink r:id="rId30" w:history="1">
        <w:r>
          <w:rPr>
            <w:color w:val="0000FF"/>
          </w:rPr>
          <w:t>N 300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01.09.2014 </w:t>
      </w:r>
      <w:hyperlink r:id="rId31" w:history="1">
        <w:r>
          <w:rPr>
            <w:color w:val="0000FF"/>
          </w:rPr>
          <w:t>N 376</w:t>
        </w:r>
      </w:hyperlink>
      <w:r>
        <w:t xml:space="preserve">, от 10.11.2014 </w:t>
      </w:r>
      <w:hyperlink r:id="rId32" w:history="1">
        <w:r>
          <w:rPr>
            <w:color w:val="0000FF"/>
          </w:rPr>
          <w:t>N 473</w:t>
        </w:r>
      </w:hyperlink>
      <w:r>
        <w:t xml:space="preserve">, от 31.12.2014 </w:t>
      </w:r>
      <w:hyperlink r:id="rId33" w:history="1">
        <w:r>
          <w:rPr>
            <w:color w:val="0000FF"/>
          </w:rPr>
          <w:t>N 581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12.03.2015 </w:t>
      </w:r>
      <w:hyperlink r:id="rId34" w:history="1">
        <w:r>
          <w:rPr>
            <w:color w:val="0000FF"/>
          </w:rPr>
          <w:t>N 112</w:t>
        </w:r>
      </w:hyperlink>
      <w:r>
        <w:t xml:space="preserve">, от 03.07.2015 </w:t>
      </w:r>
      <w:hyperlink r:id="rId35" w:history="1">
        <w:r>
          <w:rPr>
            <w:color w:val="0000FF"/>
          </w:rPr>
          <w:t>N 335</w:t>
        </w:r>
      </w:hyperlink>
      <w:r>
        <w:t xml:space="preserve">, от 31.08.2015 </w:t>
      </w:r>
      <w:hyperlink r:id="rId36" w:history="1">
        <w:r>
          <w:rPr>
            <w:color w:val="0000FF"/>
          </w:rPr>
          <w:t>N 412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09.11.2015 </w:t>
      </w:r>
      <w:hyperlink r:id="rId37" w:history="1">
        <w:r>
          <w:rPr>
            <w:color w:val="0000FF"/>
          </w:rPr>
          <w:t>N 500</w:t>
        </w:r>
      </w:hyperlink>
      <w:r>
        <w:t xml:space="preserve">, от 25.12.2015 </w:t>
      </w:r>
      <w:hyperlink r:id="rId38" w:history="1">
        <w:r>
          <w:rPr>
            <w:color w:val="0000FF"/>
          </w:rPr>
          <w:t>N 567</w:t>
        </w:r>
      </w:hyperlink>
      <w:r>
        <w:t xml:space="preserve">, от 01.07.2016 </w:t>
      </w:r>
      <w:hyperlink r:id="rId39" w:history="1">
        <w:r>
          <w:rPr>
            <w:color w:val="0000FF"/>
          </w:rPr>
          <w:t>N 294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lastRenderedPageBreak/>
        <w:t xml:space="preserve">от 23.12.2016 </w:t>
      </w:r>
      <w:hyperlink r:id="rId40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41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1"/>
      </w:pPr>
      <w:r>
        <w:t>I. Паспорт государственной программы Липецкой области</w:t>
      </w:r>
    </w:p>
    <w:p w:rsidR="000E0A7C" w:rsidRDefault="000E0A7C">
      <w:pPr>
        <w:pStyle w:val="ConsPlusNormal"/>
        <w:jc w:val="center"/>
      </w:pPr>
      <w:r>
        <w:t>"Развитие здравоохранения Липецкой области"</w:t>
      </w:r>
    </w:p>
    <w:p w:rsidR="000E0A7C" w:rsidRDefault="000E0A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0E0A7C"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5953" w:type="dxa"/>
          </w:tcPr>
          <w:p w:rsidR="000E0A7C" w:rsidRDefault="000E0A7C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0E0A7C"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Соисполнители</w:t>
            </w:r>
          </w:p>
        </w:tc>
        <w:tc>
          <w:tcPr>
            <w:tcW w:w="5953" w:type="dxa"/>
          </w:tcPr>
          <w:p w:rsidR="000E0A7C" w:rsidRDefault="000E0A7C">
            <w:pPr>
              <w:pStyle w:val="ConsPlusNormal"/>
              <w:jc w:val="both"/>
            </w:pPr>
            <w:r>
              <w:t>Управление строительства и архитектуры Липецкой области, управление административных органов Липецкой области, управление образования и науки Липецкой области, управление социальной защиты населения Липецкой области</w:t>
            </w:r>
          </w:p>
        </w:tc>
      </w:tr>
      <w:tr w:rsidR="000E0A7C"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Сроки и этапы реализации государственной программы</w:t>
            </w:r>
          </w:p>
        </w:tc>
        <w:tc>
          <w:tcPr>
            <w:tcW w:w="5953" w:type="dxa"/>
          </w:tcPr>
          <w:p w:rsidR="000E0A7C" w:rsidRDefault="000E0A7C">
            <w:pPr>
              <w:pStyle w:val="ConsPlusNormal"/>
              <w:jc w:val="both"/>
            </w:pPr>
            <w:r>
              <w:t>2013 - 2020 годы (реализуется в один этап)</w:t>
            </w:r>
          </w:p>
        </w:tc>
      </w:tr>
      <w:tr w:rsidR="000E0A7C"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Подпрограммы</w:t>
            </w:r>
          </w:p>
        </w:tc>
        <w:tc>
          <w:tcPr>
            <w:tcW w:w="5953" w:type="dxa"/>
          </w:tcPr>
          <w:p w:rsidR="000E0A7C" w:rsidRDefault="000E0A7C">
            <w:pPr>
              <w:pStyle w:val="ConsPlusNormal"/>
              <w:jc w:val="both"/>
            </w:pPr>
            <w:hyperlink w:anchor="P590" w:history="1">
              <w:r>
                <w:rPr>
                  <w:color w:val="0000FF"/>
                </w:rPr>
                <w:t>Подпрограмма 1</w:t>
              </w:r>
            </w:hyperlink>
            <w:r>
              <w:t>. "Профилактика заболеваний и формирование здорового образа жизни. Развитие первичной медико-санитарной помощи".</w:t>
            </w:r>
          </w:p>
          <w:p w:rsidR="000E0A7C" w:rsidRDefault="000E0A7C">
            <w:pPr>
              <w:pStyle w:val="ConsPlusNormal"/>
              <w:jc w:val="both"/>
            </w:pPr>
            <w:hyperlink w:anchor="P1119" w:history="1">
              <w:r>
                <w:rPr>
                  <w:color w:val="0000FF"/>
                </w:rPr>
                <w:t>Подпрограмма 2</w:t>
              </w:r>
            </w:hyperlink>
            <w:r>
              <w:t>. "Совершенствование оказания специализированной, включая высокотехнологичную, медицинской помощи; скорой, в том числе скорой специализированной, медицинской помощи, медицинской эвакуации".</w:t>
            </w:r>
          </w:p>
          <w:p w:rsidR="000E0A7C" w:rsidRDefault="000E0A7C">
            <w:pPr>
              <w:pStyle w:val="ConsPlusNormal"/>
              <w:jc w:val="both"/>
            </w:pPr>
            <w:hyperlink w:anchor="P1603" w:history="1">
              <w:r>
                <w:rPr>
                  <w:color w:val="0000FF"/>
                </w:rPr>
                <w:t>Подпрограмма 3</w:t>
              </w:r>
            </w:hyperlink>
            <w:r>
              <w:t>. "Охрана здоровья матери и ребенка".</w:t>
            </w:r>
          </w:p>
          <w:p w:rsidR="000E0A7C" w:rsidRDefault="000E0A7C">
            <w:pPr>
              <w:pStyle w:val="ConsPlusNormal"/>
              <w:jc w:val="both"/>
            </w:pPr>
            <w:hyperlink w:anchor="P1905" w:history="1">
              <w:r>
                <w:rPr>
                  <w:color w:val="0000FF"/>
                </w:rPr>
                <w:t>Подпрограмма 4</w:t>
              </w:r>
            </w:hyperlink>
            <w:r>
              <w:t>. "Развитие медицинской реабилитации и санаторно-курортного лечения, в том числе детям".</w:t>
            </w:r>
          </w:p>
          <w:p w:rsidR="000E0A7C" w:rsidRDefault="000E0A7C">
            <w:pPr>
              <w:pStyle w:val="ConsPlusNormal"/>
              <w:jc w:val="both"/>
            </w:pPr>
            <w:hyperlink w:anchor="P2107" w:history="1">
              <w:r>
                <w:rPr>
                  <w:color w:val="0000FF"/>
                </w:rPr>
                <w:t>Подпрограмма 5</w:t>
              </w:r>
            </w:hyperlink>
            <w:r>
              <w:t>. "Совершенствование оказания паллиативной медицинской помощи, в том числе детям".</w:t>
            </w:r>
          </w:p>
          <w:p w:rsidR="000E0A7C" w:rsidRDefault="000E0A7C">
            <w:pPr>
              <w:pStyle w:val="ConsPlusNormal"/>
              <w:jc w:val="both"/>
            </w:pPr>
            <w:hyperlink w:anchor="P2289" w:history="1">
              <w:r>
                <w:rPr>
                  <w:color w:val="0000FF"/>
                </w:rPr>
                <w:t>Подпрограмма 6</w:t>
              </w:r>
            </w:hyperlink>
            <w:r>
              <w:t>. "Кадровое обеспечение системы здравоохранения".</w:t>
            </w:r>
          </w:p>
          <w:p w:rsidR="000E0A7C" w:rsidRDefault="000E0A7C">
            <w:pPr>
              <w:pStyle w:val="ConsPlusNormal"/>
              <w:jc w:val="both"/>
            </w:pPr>
            <w:hyperlink w:anchor="P2584" w:history="1">
              <w:r>
                <w:rPr>
                  <w:color w:val="0000FF"/>
                </w:rPr>
                <w:t>Подпрограмма 7</w:t>
              </w:r>
            </w:hyperlink>
            <w:r>
              <w:t>. "Совершенствование системы лекарственного обеспечения, в том числе в амбулаторных условиях".</w:t>
            </w:r>
          </w:p>
          <w:p w:rsidR="000E0A7C" w:rsidRDefault="000E0A7C">
            <w:pPr>
              <w:pStyle w:val="ConsPlusNormal"/>
              <w:jc w:val="both"/>
            </w:pPr>
            <w:hyperlink w:anchor="P2767" w:history="1">
              <w:r>
                <w:rPr>
                  <w:color w:val="0000FF"/>
                </w:rPr>
                <w:t>Подпрограмма 8</w:t>
              </w:r>
            </w:hyperlink>
            <w:r>
              <w:t>. "Развитие информатизации в здравоохранении".</w:t>
            </w:r>
          </w:p>
          <w:p w:rsidR="000E0A7C" w:rsidRDefault="000E0A7C">
            <w:pPr>
              <w:pStyle w:val="ConsPlusNormal"/>
              <w:jc w:val="both"/>
            </w:pPr>
            <w:hyperlink w:anchor="P2946" w:history="1">
              <w:r>
                <w:rPr>
                  <w:color w:val="0000FF"/>
                </w:rPr>
                <w:t>Подпрограмма 9</w:t>
              </w:r>
            </w:hyperlink>
            <w:r>
              <w:t>. "Модернизация здравоохранения Липецкой области"</w:t>
            </w:r>
          </w:p>
        </w:tc>
      </w:tr>
      <w:tr w:rsidR="000E0A7C"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Цель государственной программы</w:t>
            </w:r>
          </w:p>
        </w:tc>
        <w:tc>
          <w:tcPr>
            <w:tcW w:w="5953" w:type="dxa"/>
          </w:tcPr>
          <w:p w:rsidR="000E0A7C" w:rsidRDefault="000E0A7C">
            <w:pPr>
              <w:pStyle w:val="ConsPlusNormal"/>
              <w:jc w:val="both"/>
            </w:pPr>
            <w:r>
              <w:t>Повышение качества и доступности медицинской помощи, лекарственного обеспечения населения</w:t>
            </w:r>
          </w:p>
        </w:tc>
      </w:tr>
      <w:tr w:rsidR="000E0A7C"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Индикаторы цели</w:t>
            </w:r>
          </w:p>
        </w:tc>
        <w:tc>
          <w:tcPr>
            <w:tcW w:w="5953" w:type="dxa"/>
          </w:tcPr>
          <w:p w:rsidR="000E0A7C" w:rsidRDefault="000E0A7C">
            <w:pPr>
              <w:pStyle w:val="ConsPlusNormal"/>
              <w:jc w:val="both"/>
            </w:pPr>
            <w:r>
              <w:t>Ожидаемая продолжительность жизни при рождении, лет; смертность от всех причин, случаев на 1000 населения</w:t>
            </w:r>
          </w:p>
        </w:tc>
      </w:tr>
      <w:tr w:rsidR="000E0A7C"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Задачи государственной программы</w:t>
            </w:r>
          </w:p>
        </w:tc>
        <w:tc>
          <w:tcPr>
            <w:tcW w:w="5953" w:type="dxa"/>
          </w:tcPr>
          <w:p w:rsidR="000E0A7C" w:rsidRDefault="000E0A7C">
            <w:pPr>
              <w:pStyle w:val="ConsPlusNormal"/>
              <w:jc w:val="both"/>
            </w:pPr>
            <w:r>
              <w:t>1. Обеспечение приоритета профилактики в сфере охраны здоровья и развития первичной медико-санитарной помощи.</w:t>
            </w:r>
          </w:p>
          <w:p w:rsidR="000E0A7C" w:rsidRDefault="000E0A7C">
            <w:pPr>
              <w:pStyle w:val="ConsPlusNormal"/>
              <w:jc w:val="both"/>
            </w:pPr>
            <w:r>
              <w:t>2. Повышение эффективности оказания специализированной, включая высокотехнологичную, медицинской помощи; скорой, в том числе скорой специализированной, медицинской помощи, медицинской эвакуации.</w:t>
            </w:r>
          </w:p>
          <w:p w:rsidR="000E0A7C" w:rsidRDefault="000E0A7C">
            <w:pPr>
              <w:pStyle w:val="ConsPlusNormal"/>
              <w:jc w:val="both"/>
            </w:pPr>
            <w:r>
              <w:t>3. Повышение эффективности службы родовспоможения и детства.</w:t>
            </w:r>
          </w:p>
          <w:p w:rsidR="000E0A7C" w:rsidRDefault="000E0A7C">
            <w:pPr>
              <w:pStyle w:val="ConsPlusNormal"/>
              <w:jc w:val="both"/>
            </w:pPr>
            <w:r>
              <w:lastRenderedPageBreak/>
              <w:t>4. Развитие медицинской реабилитации населения и совершенствование системы санаторно-курортного лечения, том числе детей.</w:t>
            </w:r>
          </w:p>
          <w:p w:rsidR="000E0A7C" w:rsidRDefault="000E0A7C">
            <w:pPr>
              <w:pStyle w:val="ConsPlusNormal"/>
              <w:jc w:val="both"/>
            </w:pPr>
            <w:r>
              <w:t>5. Повышение эффективности оказания паллиативной медицинской помощи, в том числе детям.</w:t>
            </w:r>
          </w:p>
          <w:p w:rsidR="000E0A7C" w:rsidRDefault="000E0A7C">
            <w:pPr>
              <w:pStyle w:val="ConsPlusNormal"/>
              <w:jc w:val="both"/>
            </w:pPr>
            <w:r>
              <w:t>6. Обеспечение системы здравоохранения высококвалифицированными и мотивированными кадрами.</w:t>
            </w:r>
          </w:p>
          <w:p w:rsidR="000E0A7C" w:rsidRDefault="000E0A7C">
            <w:pPr>
              <w:pStyle w:val="ConsPlusNormal"/>
              <w:jc w:val="both"/>
            </w:pPr>
            <w:r>
              <w:t>7. Повышение удовлетворенности населения качественными, эффективными и безопасными лекарственными препаратами.</w:t>
            </w:r>
          </w:p>
          <w:p w:rsidR="000E0A7C" w:rsidRDefault="000E0A7C">
            <w:pPr>
              <w:pStyle w:val="ConsPlusNormal"/>
              <w:jc w:val="both"/>
            </w:pPr>
            <w:r>
              <w:t>8. Создание и масштабирование аппаратно-программных решений для оказания медицинских услуг на основе современных информационно-коммуникационных технологий.</w:t>
            </w:r>
          </w:p>
          <w:p w:rsidR="000E0A7C" w:rsidRDefault="000E0A7C">
            <w:pPr>
              <w:pStyle w:val="ConsPlusNormal"/>
              <w:jc w:val="both"/>
            </w:pPr>
            <w:r>
              <w:t>9. Развитие специализированной медицинской помощи матерям и детям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lastRenderedPageBreak/>
              <w:t>Показатели задач:</w:t>
            </w:r>
          </w:p>
        </w:tc>
        <w:tc>
          <w:tcPr>
            <w:tcW w:w="5953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>Показатели задачи 1:</w:t>
            </w:r>
          </w:p>
          <w:p w:rsidR="000E0A7C" w:rsidRDefault="000E0A7C">
            <w:pPr>
              <w:pStyle w:val="ConsPlusNormal"/>
              <w:jc w:val="both"/>
            </w:pPr>
            <w:r>
              <w:t>- потребление алкогольной продукции (в пересчете на абсолютный алкоголь), литров в год;</w:t>
            </w:r>
          </w:p>
          <w:p w:rsidR="000E0A7C" w:rsidRDefault="000E0A7C">
            <w:pPr>
              <w:pStyle w:val="ConsPlusNormal"/>
              <w:jc w:val="both"/>
            </w:pPr>
            <w:r>
              <w:t>- распространенность потребления табака среди взрослого населения, %;</w:t>
            </w:r>
          </w:p>
          <w:p w:rsidR="000E0A7C" w:rsidRDefault="000E0A7C">
            <w:pPr>
              <w:pStyle w:val="ConsPlusNormal"/>
              <w:jc w:val="both"/>
            </w:pPr>
            <w:r>
              <w:t>- распространенность потребления табака среди детей и подростков, %.</w:t>
            </w:r>
          </w:p>
          <w:p w:rsidR="000E0A7C" w:rsidRDefault="000E0A7C">
            <w:pPr>
              <w:pStyle w:val="ConsPlusNormal"/>
              <w:jc w:val="both"/>
            </w:pPr>
            <w:r>
              <w:t>Показатели задачи 2:</w:t>
            </w:r>
          </w:p>
          <w:p w:rsidR="000E0A7C" w:rsidRDefault="000E0A7C">
            <w:pPr>
              <w:pStyle w:val="ConsPlusNormal"/>
              <w:jc w:val="both"/>
            </w:pPr>
            <w:r>
              <w:t>- смертность от болезней системы кровообращения, случаев на 100 тыс. населения;</w:t>
            </w:r>
          </w:p>
          <w:p w:rsidR="000E0A7C" w:rsidRDefault="000E0A7C">
            <w:pPr>
              <w:pStyle w:val="ConsPlusNormal"/>
              <w:jc w:val="both"/>
            </w:pPr>
            <w:r>
              <w:t>- смертность от дорожно-транспортных происшествий, случаев на 100 тыс. населения;</w:t>
            </w:r>
          </w:p>
          <w:p w:rsidR="000E0A7C" w:rsidRDefault="000E0A7C">
            <w:pPr>
              <w:pStyle w:val="ConsPlusNormal"/>
              <w:jc w:val="both"/>
            </w:pPr>
            <w:r>
              <w:t>- смертность от новообразований (в том числе от злокачественных), случаев на 100 тыс. населения;</w:t>
            </w:r>
          </w:p>
          <w:p w:rsidR="000E0A7C" w:rsidRDefault="000E0A7C">
            <w:pPr>
              <w:pStyle w:val="ConsPlusNormal"/>
              <w:jc w:val="both"/>
            </w:pPr>
            <w:r>
              <w:t>- смертность от туберкулеза, случаев на 100 тыс. населения;</w:t>
            </w:r>
          </w:p>
          <w:p w:rsidR="000E0A7C" w:rsidRDefault="000E0A7C">
            <w:pPr>
              <w:pStyle w:val="ConsPlusNormal"/>
              <w:jc w:val="both"/>
            </w:pPr>
            <w:r>
              <w:t>- количество зарегистрированных больных с диагнозом, установленным впервые в жизни, активный туберкулез, человек на 100 тыс. населения;</w:t>
            </w:r>
          </w:p>
          <w:p w:rsidR="000E0A7C" w:rsidRDefault="000E0A7C">
            <w:pPr>
              <w:pStyle w:val="ConsPlusNormal"/>
              <w:jc w:val="both"/>
            </w:pPr>
            <w:r>
              <w:t>- снижение смертности от дорожно-транспортных происшествий, %.</w:t>
            </w:r>
          </w:p>
          <w:p w:rsidR="000E0A7C" w:rsidRDefault="000E0A7C">
            <w:pPr>
              <w:pStyle w:val="ConsPlusNormal"/>
              <w:jc w:val="both"/>
            </w:pPr>
            <w:r>
              <w:t>Показатель задачи 3:</w:t>
            </w:r>
          </w:p>
          <w:p w:rsidR="000E0A7C" w:rsidRDefault="000E0A7C">
            <w:pPr>
              <w:pStyle w:val="ConsPlusNormal"/>
              <w:jc w:val="both"/>
            </w:pPr>
            <w:r>
              <w:t>- смертность детей в возрасте 0 - 17 лет, случаев на 100 тыс. населения соответствующего возраста;</w:t>
            </w:r>
          </w:p>
          <w:p w:rsidR="000E0A7C" w:rsidRDefault="000E0A7C">
            <w:pPr>
              <w:pStyle w:val="ConsPlusNormal"/>
              <w:jc w:val="both"/>
            </w:pPr>
            <w:r>
              <w:t>- материнская смертность, случаев на 100 тыс. родившихся живыми;</w:t>
            </w:r>
          </w:p>
          <w:p w:rsidR="000E0A7C" w:rsidRDefault="000E0A7C">
            <w:pPr>
              <w:pStyle w:val="ConsPlusNormal"/>
              <w:jc w:val="both"/>
            </w:pPr>
            <w:r>
              <w:t>- младенческая смертность, случаев на 1000 родившихся живыми.</w:t>
            </w:r>
          </w:p>
          <w:p w:rsidR="000E0A7C" w:rsidRDefault="000E0A7C">
            <w:pPr>
              <w:pStyle w:val="ConsPlusNormal"/>
              <w:jc w:val="both"/>
            </w:pPr>
            <w:r>
              <w:t>Показатели задачи 4:</w:t>
            </w:r>
          </w:p>
          <w:p w:rsidR="000E0A7C" w:rsidRDefault="000E0A7C">
            <w:pPr>
              <w:pStyle w:val="ConsPlusNormal"/>
              <w:jc w:val="both"/>
            </w:pPr>
            <w:r>
              <w:t>- снижение общей заболеваемости населения, человек на 10 тыс. населения;</w:t>
            </w:r>
          </w:p>
          <w:p w:rsidR="000E0A7C" w:rsidRDefault="000E0A7C">
            <w:pPr>
              <w:pStyle w:val="ConsPlusNormal"/>
              <w:jc w:val="both"/>
            </w:pPr>
            <w:r>
              <w:t>- снижение первичного выхода на инвалидность, человек на 10 тыс. населения.</w:t>
            </w:r>
          </w:p>
          <w:p w:rsidR="000E0A7C" w:rsidRDefault="000E0A7C">
            <w:pPr>
              <w:pStyle w:val="ConsPlusNormal"/>
              <w:jc w:val="both"/>
            </w:pPr>
            <w:r>
              <w:t>Показатели задачи 5:</w:t>
            </w:r>
          </w:p>
          <w:p w:rsidR="000E0A7C" w:rsidRDefault="000E0A7C">
            <w:pPr>
              <w:pStyle w:val="ConsPlusNormal"/>
              <w:jc w:val="both"/>
            </w:pPr>
            <w:r>
              <w:t>- охват паллиативной помощью определенных групп взрослого населения, %;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- охват паллиативной помощью определенных групп детей, </w:t>
            </w:r>
            <w:r>
              <w:lastRenderedPageBreak/>
              <w:t>%.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>Показатели задачи 6:</w:t>
            </w:r>
          </w:p>
          <w:p w:rsidR="000E0A7C" w:rsidRDefault="000E0A7C">
            <w:pPr>
              <w:pStyle w:val="ConsPlusNormal"/>
              <w:jc w:val="both"/>
            </w:pPr>
            <w:r>
              <w:t>- соотношение количества врачей и среднего медицинского персонала;</w:t>
            </w:r>
          </w:p>
          <w:p w:rsidR="000E0A7C" w:rsidRDefault="000E0A7C">
            <w:pPr>
              <w:pStyle w:val="ConsPlusNormal"/>
              <w:jc w:val="both"/>
            </w:pPr>
            <w:r>
              <w:t>- соотношение средней заработной платы врачей и иных работников медицинских организаций, имеющих высшее медицинское (фармацевтическое) образование или иное высшее образование, предоставляющих медицинские услуги (обеспечивающих предоставление медицинских услуг),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области, %;</w:t>
            </w:r>
          </w:p>
          <w:p w:rsidR="000E0A7C" w:rsidRDefault="000E0A7C">
            <w:pPr>
              <w:pStyle w:val="ConsPlusNormal"/>
              <w:jc w:val="both"/>
            </w:pPr>
            <w:r>
              <w:t>- соотношение средней заработной платы среднего медицинского (фармацевтического) персонала (персонала, обеспечивающего предоставление медицинских услуг)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области, %;</w:t>
            </w:r>
          </w:p>
          <w:p w:rsidR="000E0A7C" w:rsidRDefault="000E0A7C">
            <w:pPr>
              <w:pStyle w:val="ConsPlusNormal"/>
              <w:jc w:val="both"/>
            </w:pPr>
            <w:r>
              <w:t>- соотношение средней заработной платы младшего медицинского персонала (персонала, обеспечивающего предоставление медицинских услуг)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области, %.</w:t>
            </w:r>
          </w:p>
          <w:p w:rsidR="000E0A7C" w:rsidRDefault="000E0A7C">
            <w:pPr>
              <w:pStyle w:val="ConsPlusNormal"/>
              <w:jc w:val="both"/>
            </w:pPr>
            <w:r>
              <w:t>Показатель задачи 7:</w:t>
            </w:r>
          </w:p>
          <w:p w:rsidR="000E0A7C" w:rsidRDefault="000E0A7C">
            <w:pPr>
              <w:pStyle w:val="ConsPlusNormal"/>
              <w:jc w:val="both"/>
            </w:pPr>
            <w:r>
              <w:t>- удовлетворенность потребности отдельных категорий граждан в лекарственных препаратах, отпускаемых на основании выданных рецептов, и медицинских изделиях, а также в специализированных продуктах лечебного питания для детей-инвалидов, %.</w:t>
            </w:r>
          </w:p>
          <w:p w:rsidR="000E0A7C" w:rsidRDefault="000E0A7C">
            <w:pPr>
              <w:pStyle w:val="ConsPlusNormal"/>
              <w:jc w:val="both"/>
            </w:pPr>
            <w:r>
              <w:t>Показатели задачи 8:</w:t>
            </w:r>
          </w:p>
          <w:p w:rsidR="000E0A7C" w:rsidRDefault="000E0A7C">
            <w:pPr>
              <w:pStyle w:val="ConsPlusNormal"/>
              <w:jc w:val="both"/>
            </w:pPr>
            <w:r>
              <w:t>- доля самозаписи через Интернет и информационные терминалы к общему количеству записанных в региональной информационно-аналитической медицинской системе (далее - РИАМС) на прием к врачу пациентов, %;</w:t>
            </w:r>
          </w:p>
          <w:p w:rsidR="000E0A7C" w:rsidRDefault="000E0A7C">
            <w:pPr>
              <w:pStyle w:val="ConsPlusNormal"/>
              <w:jc w:val="both"/>
            </w:pPr>
            <w:r>
              <w:t>- доля медицинских организаций области, подключенных к РИАМС с использованием защищенных каналов связи, %;</w:t>
            </w:r>
          </w:p>
          <w:p w:rsidR="000E0A7C" w:rsidRDefault="000E0A7C">
            <w:pPr>
              <w:pStyle w:val="ConsPlusNormal"/>
              <w:jc w:val="both"/>
            </w:pPr>
            <w:r>
              <w:t>- доля заполненных электронных медицинских карт, заведенных в РИАМС, %;</w:t>
            </w:r>
          </w:p>
          <w:p w:rsidR="000E0A7C" w:rsidRDefault="000E0A7C">
            <w:pPr>
              <w:pStyle w:val="ConsPlusNormal"/>
              <w:jc w:val="both"/>
            </w:pPr>
            <w:r>
              <w:t>- количество медицинских услуг, оказанных населению с использованием телемедицинских технологий, единиц в год.</w:t>
            </w:r>
          </w:p>
          <w:p w:rsidR="000E0A7C" w:rsidRDefault="000E0A7C">
            <w:pPr>
              <w:pStyle w:val="ConsPlusNormal"/>
              <w:jc w:val="both"/>
            </w:pPr>
            <w:r>
              <w:t>Показатели задачи 9:</w:t>
            </w:r>
          </w:p>
          <w:p w:rsidR="000E0A7C" w:rsidRDefault="000E0A7C">
            <w:pPr>
              <w:pStyle w:val="ConsPlusNormal"/>
              <w:jc w:val="both"/>
            </w:pPr>
            <w:r>
              <w:t>- материнская смертность, случаев на 100 тыс. родившихся живыми;</w:t>
            </w:r>
          </w:p>
          <w:p w:rsidR="000E0A7C" w:rsidRDefault="000E0A7C">
            <w:pPr>
              <w:pStyle w:val="ConsPlusNormal"/>
              <w:jc w:val="both"/>
            </w:pPr>
            <w:r>
              <w:t>- младенческая смертность, случаев на 1000 родившихся живыми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16.04.2014 </w:t>
            </w:r>
            <w:hyperlink r:id="rId42" w:history="1">
              <w:r>
                <w:rPr>
                  <w:color w:val="0000FF"/>
                </w:rPr>
                <w:t>N 191</w:t>
              </w:r>
            </w:hyperlink>
            <w:r>
              <w:t xml:space="preserve">, от 07.07.2014 </w:t>
            </w:r>
            <w:hyperlink r:id="rId43" w:history="1">
              <w:r>
                <w:rPr>
                  <w:color w:val="0000FF"/>
                </w:rPr>
                <w:t>N 300</w:t>
              </w:r>
            </w:hyperlink>
            <w:r>
              <w:t xml:space="preserve">, от 01.07.2016 </w:t>
            </w:r>
            <w:hyperlink r:id="rId44" w:history="1">
              <w:r>
                <w:rPr>
                  <w:color w:val="0000FF"/>
                </w:rPr>
                <w:t>N 294</w:t>
              </w:r>
            </w:hyperlink>
            <w:r>
              <w:t xml:space="preserve">, от 23.12.2016 </w:t>
            </w:r>
            <w:hyperlink r:id="rId45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46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lastRenderedPageBreak/>
              <w:t>Объемы финансирования за счет средств областного бюджета всего, в том числе по годам реализации государственной 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>Всего - 29 049 563,3 тыс. руб., в том числе:</w:t>
            </w:r>
          </w:p>
          <w:p w:rsidR="000E0A7C" w:rsidRDefault="000E0A7C">
            <w:pPr>
              <w:pStyle w:val="ConsPlusNormal"/>
              <w:jc w:val="both"/>
            </w:pPr>
            <w:r>
              <w:t>2013 год - 3 317 683,4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2014 год - 3 591 652,6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2015 год - 3 700 715,0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2016 год - 4 214 957,8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2017 год - 3 821 440,9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2018 год - 3 578 571,2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2019 год - 3 595 971,2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2020 год - 3 228 571,2 тыс. руб.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25.12.2015 </w:t>
            </w:r>
            <w:hyperlink r:id="rId47" w:history="1">
              <w:r>
                <w:rPr>
                  <w:color w:val="0000FF"/>
                </w:rPr>
                <w:t>N 567</w:t>
              </w:r>
            </w:hyperlink>
            <w:r>
              <w:t xml:space="preserve">, от 01.07.2016 </w:t>
            </w:r>
            <w:hyperlink r:id="rId48" w:history="1">
              <w:r>
                <w:rPr>
                  <w:color w:val="0000FF"/>
                </w:rPr>
                <w:t>N 294</w:t>
              </w:r>
            </w:hyperlink>
            <w:r>
              <w:t xml:space="preserve">, от 23.12.2016 </w:t>
            </w:r>
            <w:hyperlink r:id="rId49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50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Ожидаемые результаты реализации государственной 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>Достижение к 2020 году: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увеличение ожидаемой продолжительности жизни при рождении до 72,71 лет;</w:t>
            </w:r>
          </w:p>
          <w:p w:rsidR="000E0A7C" w:rsidRDefault="000E0A7C">
            <w:pPr>
              <w:pStyle w:val="ConsPlusNormal"/>
              <w:jc w:val="both"/>
            </w:pPr>
            <w:r>
              <w:t>- снижение смертности от всех причин до 14,4 случая на 1000 населения;</w:t>
            </w:r>
          </w:p>
          <w:p w:rsidR="000E0A7C" w:rsidRDefault="000E0A7C">
            <w:pPr>
              <w:pStyle w:val="ConsPlusNormal"/>
              <w:jc w:val="both"/>
            </w:pPr>
            <w:r>
              <w:t>- снижение потребления алкогольной продукции (в перерасчете на абсолютный алкоголь) до 6,4 литра в год;</w:t>
            </w:r>
          </w:p>
          <w:p w:rsidR="000E0A7C" w:rsidRDefault="000E0A7C">
            <w:pPr>
              <w:pStyle w:val="ConsPlusNormal"/>
              <w:jc w:val="both"/>
            </w:pPr>
            <w:r>
              <w:t>- снижение распространенности потребления табака среди взрослого населения до 27,0%;</w:t>
            </w:r>
          </w:p>
          <w:p w:rsidR="000E0A7C" w:rsidRDefault="000E0A7C">
            <w:pPr>
              <w:pStyle w:val="ConsPlusNormal"/>
              <w:jc w:val="both"/>
            </w:pPr>
            <w:r>
              <w:t>- снижение распространенности потребления табака среди детей и подростков до 14,7%;</w:t>
            </w:r>
          </w:p>
          <w:p w:rsidR="000E0A7C" w:rsidRDefault="000E0A7C">
            <w:pPr>
              <w:pStyle w:val="ConsPlusNormal"/>
              <w:jc w:val="both"/>
            </w:pPr>
            <w:r>
              <w:t>- снижение смертности от болезней системы кровообращения до 586,9 случая на 100 тыс. населения;</w:t>
            </w:r>
          </w:p>
          <w:p w:rsidR="000E0A7C" w:rsidRDefault="000E0A7C">
            <w:pPr>
              <w:pStyle w:val="ConsPlusNormal"/>
              <w:jc w:val="both"/>
            </w:pPr>
            <w:r>
              <w:t>- снижение смертности от дорожно-транспортных происшествий до 10,0 случая на 100 тыс. населения;</w:t>
            </w:r>
          </w:p>
          <w:p w:rsidR="000E0A7C" w:rsidRDefault="000E0A7C">
            <w:pPr>
              <w:pStyle w:val="ConsPlusNormal"/>
              <w:jc w:val="both"/>
            </w:pPr>
            <w:r>
              <w:t>- снижение смертности от новообразований (в том числе от злокачественных) до 190,0 случая на 100 тыс. населения;</w:t>
            </w:r>
          </w:p>
          <w:p w:rsidR="000E0A7C" w:rsidRDefault="000E0A7C">
            <w:pPr>
              <w:pStyle w:val="ConsPlusNormal"/>
              <w:jc w:val="both"/>
            </w:pPr>
            <w:r>
              <w:t>- снижение смертности от туберкулеза до 3,85 случая на 100 тыс. населения;</w:t>
            </w:r>
          </w:p>
          <w:p w:rsidR="000E0A7C" w:rsidRDefault="000E0A7C">
            <w:pPr>
              <w:pStyle w:val="ConsPlusNormal"/>
              <w:jc w:val="both"/>
            </w:pPr>
            <w:r>
              <w:t>- снижение количества зарегистрированных больных с диагнозом, установленным впервые в жизни, активный туберкулез до 41,3 человека на 100 тыс. населения;</w:t>
            </w:r>
          </w:p>
          <w:p w:rsidR="000E0A7C" w:rsidRDefault="000E0A7C">
            <w:pPr>
              <w:pStyle w:val="ConsPlusNormal"/>
              <w:jc w:val="both"/>
            </w:pPr>
            <w:r>
              <w:t>- снижение смертности от дорожно-транспортных происшествий на 55,5%;</w:t>
            </w:r>
          </w:p>
          <w:p w:rsidR="000E0A7C" w:rsidRDefault="000E0A7C">
            <w:pPr>
              <w:pStyle w:val="ConsPlusNormal"/>
              <w:jc w:val="both"/>
            </w:pPr>
            <w:r>
              <w:t>- снижение смертности детей в возрасте 0 - 17 лет до 73,8 случаев на 100 тыс. населения соответствующего возраста;</w:t>
            </w:r>
          </w:p>
          <w:p w:rsidR="000E0A7C" w:rsidRDefault="000E0A7C">
            <w:pPr>
              <w:pStyle w:val="ConsPlusNormal"/>
              <w:jc w:val="both"/>
            </w:pPr>
            <w:r>
              <w:t>- снижение общей заболеваемости населения до 1 472,5 человека на 10 тыс. населения;</w:t>
            </w:r>
          </w:p>
          <w:p w:rsidR="000E0A7C" w:rsidRDefault="000E0A7C">
            <w:pPr>
              <w:pStyle w:val="ConsPlusNormal"/>
              <w:jc w:val="both"/>
            </w:pPr>
            <w:r>
              <w:t>- снижение первичного выхода на инвалидность до 50,6 человек на 10 тыс. населения;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увеличение охвата паллиативной помощью определенных групп взрослого населения до 100%;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увеличение охвата паллиативной помощью определенных групп детей до 100%;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>- обеспечение соотношения количества врачей и среднего медицинского персонала до 1/3,3;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- соотношение средней заработной платы врачей и иных работников медицинских организаций, имеющих высшее медицинское (фармацевтическое) образование или иное высшее образование, предоставляющих медицинские услуги </w:t>
            </w:r>
            <w:r>
              <w:lastRenderedPageBreak/>
              <w:t>(обеспечивающих предоставление медицинских услуг),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 - 200,0%;</w:t>
            </w:r>
          </w:p>
          <w:p w:rsidR="000E0A7C" w:rsidRDefault="000E0A7C">
            <w:pPr>
              <w:pStyle w:val="ConsPlusNormal"/>
              <w:jc w:val="both"/>
            </w:pPr>
            <w:r>
              <w:t>- соотношение средней заработной платы среднего медицинского (фармацевтического) персонала (персонала, обеспечивающего предоставление медицинских услуг)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 - 100,0%;</w:t>
            </w:r>
          </w:p>
          <w:p w:rsidR="000E0A7C" w:rsidRDefault="000E0A7C">
            <w:pPr>
              <w:pStyle w:val="ConsPlusNormal"/>
              <w:jc w:val="both"/>
            </w:pPr>
            <w:r>
              <w:t>- соотношение средней заработной платы младшего медицинского персонала (персонала, обеспечивающего предоставление медицинских услуг)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 - 100%;</w:t>
            </w:r>
          </w:p>
          <w:p w:rsidR="000E0A7C" w:rsidRDefault="000E0A7C">
            <w:pPr>
              <w:pStyle w:val="ConsPlusNormal"/>
              <w:jc w:val="both"/>
            </w:pPr>
            <w:r>
              <w:t>- удовлетворенность потребности отдельных категорий граждан в лекарственных препаратах, отпускаемых на основании выданных рецептов, и медицинских изделиях, а также в специализированных продуктах лечебного питания для детей-инвалидов до 99,7%;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увеличение доли самозаписи через Интернет и информационные терминалы к общему количеству записанных в региональной информационно-аналитической медицинской системе (далее - РИАМС) на прием к врачу пациентов до 15,0%;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увеличение доли медицинских организаций области, подключенных к РИАМС с использованием защищенных каналов связи, до 100,0%;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увеличение доли заполненных медицинских электронных карт, заведенных в РИАМС, до 90,0%;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увеличение количества медицинских услуг, оказанных населению с использованием телемедицинских технологий, до 6000 единиц в год;</w:t>
            </w:r>
          </w:p>
          <w:p w:rsidR="000E0A7C" w:rsidRDefault="000E0A7C">
            <w:pPr>
              <w:pStyle w:val="ConsPlusNormal"/>
              <w:jc w:val="both"/>
            </w:pPr>
            <w:r>
              <w:t>- снижение материнской смертности до 7,3 случая на 100 тыс. родившихся живыми;</w:t>
            </w:r>
          </w:p>
          <w:p w:rsidR="000E0A7C" w:rsidRDefault="000E0A7C">
            <w:pPr>
              <w:pStyle w:val="ConsPlusNormal"/>
              <w:jc w:val="both"/>
            </w:pPr>
            <w:r>
              <w:t>- снижение младенческой смертности до 5,2 случая на 1000 родившихся живыми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07.07.2014 </w:t>
            </w:r>
            <w:hyperlink r:id="rId51" w:history="1">
              <w:r>
                <w:rPr>
                  <w:color w:val="0000FF"/>
                </w:rPr>
                <w:t>N 300</w:t>
              </w:r>
            </w:hyperlink>
            <w:r>
              <w:t xml:space="preserve">, от 01.07.2016 </w:t>
            </w:r>
            <w:hyperlink r:id="rId52" w:history="1">
              <w:r>
                <w:rPr>
                  <w:color w:val="0000FF"/>
                </w:rPr>
                <w:t>N 294</w:t>
              </w:r>
            </w:hyperlink>
            <w:r>
              <w:t xml:space="preserve">, от 23.12.2016 </w:t>
            </w:r>
            <w:hyperlink r:id="rId53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54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</w:tbl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1"/>
      </w:pPr>
      <w:r>
        <w:t>II. Текстовая часть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2"/>
      </w:pPr>
      <w:r>
        <w:t>1. Характеристика текущего состояния, формулировка основных</w:t>
      </w:r>
    </w:p>
    <w:p w:rsidR="000E0A7C" w:rsidRDefault="000E0A7C">
      <w:pPr>
        <w:pStyle w:val="ConsPlusNormal"/>
        <w:jc w:val="center"/>
      </w:pPr>
      <w:r>
        <w:t>проблем, анализ социальных, финансово-экономических и прочих</w:t>
      </w:r>
    </w:p>
    <w:p w:rsidR="000E0A7C" w:rsidRDefault="000E0A7C">
      <w:pPr>
        <w:pStyle w:val="ConsPlusNormal"/>
        <w:jc w:val="center"/>
      </w:pPr>
      <w:r>
        <w:t>рисков развития сферы здравоохранения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lastRenderedPageBreak/>
        <w:t>Здоровье граждан как социально-экономическая категория является неотъемлемым фактором трудового потенциала общества и представляет собой основной элемент национального богатства страны. Ценность здоровья как важнейшего ресурса, необходимого для производства материальных и культурных благ, определяется современными тенденциями снижения воспроизводства населения, процессом его старения и, таким образом, уменьшением численности населения.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Лидирующие позиции в структуре причин смертности населения Липецкой области занимают болезни системы кровообращения, от которых в 2012 году умерли 56,7% от общего количества умерших, на втором месте следуют новообразования, доля умерших - 13,2%, на третьем месте - внешние причины, доля погибших от которых 9,4%.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Показатель смертности от болезней системы кровообращения на 100 тыс. человек с 2005 года по 2012 год уменьшился на 26,9%. В 2010 году он составил 957,2, в 2011 году - 841,4, в 2012 году - 868,0 случая на 100 тыс. человек. Доля смертности от ишемической болезни сердца в структуре смертности от болезней системы кровообращения - 57%.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2012 году смертность от онкологических заболеваний составила 201,2 на 100 тыс. человек, увеличившись на 4,0% по сравнению с 2011 годом: в 2011 году - 193,4, в 2010 году - 196,2, в 2009 году - 204,5, в 2008 году - 197,8, в 2007 году - 202,1, в 2006 году - 194,3; в 2005 году - 190,0.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Смертность от внешних причин на 100 тыс. человек в сравнении с 2005 годом уменьшилась на 30,5%: в 2012 году - 144,3, в 2011 году - 149,9, в 2010 году - 144,4, в 2009 году - 153,3, в 2008 году - 172,7, в 2007 году - 177,6, в 2006 году - 200,2, в 2005 году - 207,6.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Следует отметить, что более чем в двух третях случаев смертность от внешних причин связана со злоупотреблением алкогольными напитками. В 2012 году смертность в результате случайного отравления алкоголем составила 20,7 на 100 тыс. населения. Средний возраст смерти от случайного отравления алкоголем среди мужчин - 46,2 лет, среди женщин - 56,3 года.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Смертность от всех видов транспортных несчастных случаев, включая дорожно-транспортные происшествия, в 2012 году в Липецкой области составила 26,9 на 100 тыс. населения, в 2011 году - 28,1, в 2010 году - 24,4, в 2009 году - 25,0, в 2008 году - 30,8, в 2007 году - 29,4, в 2006 году - 29,6.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На фоне сложившихся демографических показателей естественного движения населения отмечается стойкая тенденция увеличения хронических заболеваний, атипичность их течения и многосистемность поражения, а также связанное с этим возрастание потребности в получении соответствующей специализированной медицинской помощи.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Показатель первичной инвалидности взрослого населения Липецкой области за период с 2005 года по 2012 год уменьшился в 3 раза, или с 217,5 до 70,8 на 10 тыс. населения. В общем числе впервые признанных инвалидами доля лиц трудоспособного возраста в 2012 году составила 52,6%, увеличившись по сравнению с 2005 годом на 16,3% (в 2005 году - 36,3%, в 2006 году - 39,7%, в 2007 году - 40,7%, в 2008 году - 44,3%, в 2009 году - 48%, в 2010 году - 50,2%, в 2011 году - 53,1%, в 2012 году - 52,6%), что указывает на необходимость совершенствования мероприятий, направленных на комплексное решение задач по снижению инвалидизации населения, включая формирование системы эффективной профилактики, дальнейшее повышение качества оказания медицинской помощи и развитие медицинских реабилитационных технологий.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Таким образом, несмотря на положительные изменения медико-демографических показателей, состояние общественного здоровья в Липецкой области определяет необходимость его дальнейшего улучшения. Создание условий для повышения качества и доступности медицинской помощи населению области с учетом демографической ситуации является приоритетным направлением государственной политики в сфере здравоохранения.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lastRenderedPageBreak/>
        <w:t>При реализации государственной программы необходимо учитывать возможные макроэкономические, социальные, операционные и прочие риски.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Анализ рисков и управление рисками при реализации государственной программы осуществляет ответственный исполнитель - управление здравоохранения Липецкой области.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Важнейшими условиями успешной реализации государственной программы являются минимизация указанных рисков, эффективный мониторинг выполнения, принятие оперативных мер по корректировке приоритетных направлений и показателей государственной программы.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Финансовые риски связаны с возникновением бюджетного дефицита и недостаточным вследствие этого уровнем бюджетного финансирования, сокращением бюджетных расходов в сфере здравоохранения.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2"/>
      </w:pPr>
      <w:r>
        <w:t>2. Приоритеты государственной политики в сфере</w:t>
      </w:r>
    </w:p>
    <w:p w:rsidR="000E0A7C" w:rsidRDefault="000E0A7C">
      <w:pPr>
        <w:pStyle w:val="ConsPlusNormal"/>
        <w:jc w:val="center"/>
      </w:pPr>
      <w:r>
        <w:t>здравоохранения, краткое описание целей и задач</w:t>
      </w:r>
    </w:p>
    <w:p w:rsidR="000E0A7C" w:rsidRDefault="000E0A7C">
      <w:pPr>
        <w:pStyle w:val="ConsPlusNormal"/>
        <w:jc w:val="center"/>
      </w:pPr>
      <w:r>
        <w:t>государственной программы, обоснование состава и значений</w:t>
      </w:r>
    </w:p>
    <w:p w:rsidR="000E0A7C" w:rsidRDefault="000E0A7C">
      <w:pPr>
        <w:pStyle w:val="ConsPlusNormal"/>
        <w:jc w:val="center"/>
      </w:pPr>
      <w:r>
        <w:t>соответствующих целевых индикаторов и показателей задач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 xml:space="preserve">Приоритеты государственной политики в сфере охраны здоровья, цели и задачи государственной программы определены с учетом содержания </w:t>
      </w:r>
      <w:hyperlink r:id="rId55" w:history="1">
        <w:r>
          <w:rPr>
            <w:color w:val="0000FF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N 1662-р, </w:t>
      </w:r>
      <w:hyperlink r:id="rId56" w:history="1">
        <w:r>
          <w:rPr>
            <w:color w:val="0000FF"/>
          </w:rPr>
          <w:t>Концепции</w:t>
        </w:r>
      </w:hyperlink>
      <w:r>
        <w:t xml:space="preserve"> демографической политики Российской Федерации на период до 2025 года, утвержденной Указом Президента Российской Федерации от 9 октября 2007 г. N 1351, </w:t>
      </w:r>
      <w:hyperlink r:id="rId57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7 мая 2012 года N 598 "О совершенствовании государственной политики в сфере здравоохранения", </w:t>
      </w:r>
      <w:hyperlink r:id="rId58" w:history="1">
        <w:r>
          <w:rPr>
            <w:color w:val="0000FF"/>
          </w:rPr>
          <w:t>Закона</w:t>
        </w:r>
      </w:hyperlink>
      <w:r>
        <w:t xml:space="preserve"> Липецкой области от 25 декабря 2006 года N 10-ОЗ "Стратегия социально-экономического развития Липецкой области на период до 2020 года", </w:t>
      </w:r>
      <w:hyperlink r:id="rId59" w:history="1">
        <w:r>
          <w:rPr>
            <w:color w:val="0000FF"/>
          </w:rPr>
          <w:t>Закона</w:t>
        </w:r>
      </w:hyperlink>
      <w:r>
        <w:t xml:space="preserve"> Липецкой области от 29 декабря 2012 года N 108-ОЗ "О программе социально-экономического развития Липецкой области на 2013 - 2017 годы",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28 февраля 2013 года N 103 "Об утверждении плана мероприятий ("дорожной карты") "Изменения в отраслях социальной сферы, направленные на повышение эффективности здравоохранения в Липецкой области".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Приоритетным направлением государственной политики в сфере здравоохранения является создание условий для повышения качества и доступности медицинской помощи гражданам Российской Федерации, лекарственного обеспечения населения, распространение здорового образа жизни, внедрение инновационных технологий в здравоохранении.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долгосрочном периоде приоритетами государственной политики в сфере здравоохранения являются: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снижение смертности от болезней системы кровообращения;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снижение смертности от новообразований (в том числе от злокачественных);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снижение смертности от туберкулеза;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снижение смертности от дорожно-транспортных происшествий;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снижение младенческой смертности;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lastRenderedPageBreak/>
        <w:t>формирование здорового образа жизни населения Липецкой области, включая профилактику алкоголизма и наркомании, противодействие потреблению табака;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реализация мер по обеспечению системы здравоохранения Липецкой области квалифицированными медицинскими кадрами.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Для оценки промежуточных и конечных результатов реализации государственной программы будут использоваться целевые индикаторы "ожидаемая продолжительность жизни при рождении, лет", "смертность от всех причин, случаев на 1000 населения".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Реализация поставленной цели предполагает решение следующих задач: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задача 1: обеспечение приоритета профилактики в сфере охраны здоровья и развития первичной медико-санитарной помощи;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задача 2: повышение эффективности оказания специализированной, включая высокотехнологичную, медицинской помощи; скорой, в том числе скорой специализированной, медицинской помощи, медицинской эвакуации;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задача 3: повышение эффективности службы родовспоможения и детства;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задача 4: развитие медицинской реабилитации населения и совершенствование системы санаторно-курортного лечения, в том числе детей;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задача 5: повышение эффективности оказания паллиативной медицинской помощи, в том числе детям;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задача 6: обеспечение системы здравоохранения высококвалифицированными и мотивированными кадрами;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задача 7: повышение удовлетворенности населения качественными, эффективными и безопасными лекарственными препаратами;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задача 8: создание и масштабирование аппаратно-программных решений для оказания медицинских услуг на основе современных информационно-коммуникационных технологий;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задача 9: развитие специализированной медицинской помощи матерям и детям.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рамках решения задачи 1 осуществляются мероприятия по формированию здорового образа жизни населения Липецкой области, включая профилактику алкоголизма и наркомании, противодействие потреблению табака, выявлению и коррекции факторов образа жизни, увеличивающих риск развития заболеваний (первичная профилактика), предупреждению хронизации ранее выявленных заболеваний (вторичная профилактика), лечению и реабилитации больных для предупреждения прогрессирования заболеваний, инвалидизации и преждевременной смертности (третичная профилактика) на основе комплексного развития первичного звена здравоохранения.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Оценка реализации первой задачи осуществляется по показателям: "потребление алкогольной продукции (в перерасчете на абсолютный алкоголь), литров в год на душу населения"; "распространенность потребления табака среди взрослого населения, %"; "распространенность потребления табака среди детей и подростков, %".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07.07.2014 </w:t>
      </w:r>
      <w:hyperlink r:id="rId62" w:history="1">
        <w:r>
          <w:rPr>
            <w:color w:val="0000FF"/>
          </w:rPr>
          <w:t>N 300</w:t>
        </w:r>
      </w:hyperlink>
      <w:r>
        <w:t xml:space="preserve">, от 01.07.2016 </w:t>
      </w:r>
      <w:hyperlink r:id="rId63" w:history="1">
        <w:r>
          <w:rPr>
            <w:color w:val="0000FF"/>
          </w:rPr>
          <w:t>N 294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В рамках решения задачи 2 реализуется комплекс мер, направленных на борьбу с социально значимыми заболеваниями на основе обеспечения устойчивого функционирования и перспективного развития специализированной медицинской помощи, расширенного </w:t>
      </w:r>
      <w:r>
        <w:lastRenderedPageBreak/>
        <w:t>использования высокотехнологичных видов лечения, совершенствования паллиативной медицинской помощи, в том числе детям, современной логистики скорой, в том числе скорой специализированной медицинской помощи, медицинской эвакуации.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Оценка реализации второй задачи осуществляется по показателям: "смертность от болезней системы кровообращения, случаев на 100 тыс. населения"; "смертность от дорожно-транспортных происшествий, случаев на 100 тыс. населения"; "смертность от новообразований (в том числе от злокачественных), случаев на 100 тыс. населения"; "смертность от туберкулеза, случаев на 100 тыс. населения"; "заболеваемость туберкулезом, случаев на 100 тыс. населения"; "снижение смертности от дорожно-транспортных происшествий (в процентах)".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16.04.2014 N 191)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рамках реализации задачи 3 предусматриваются мероприятия, направленные на совершенствование акушерской и педиатрической служб здравоохранения, повышение эффективности профилактики, диагностики и лечения болезней матерей и детей.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Оценка реализации третьей задачи осуществляется по показателям "смертность детей в возрасте 0 - 17 лет, случаев на 100 тыс. населения соответствующего возраста", "материнская смертность, случаев на 100 тыс. родившихся живыми", "младенческая смертность, случаев на 1000 родившихся живыми".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07.07.2014 </w:t>
      </w:r>
      <w:hyperlink r:id="rId65" w:history="1">
        <w:r>
          <w:rPr>
            <w:color w:val="0000FF"/>
          </w:rPr>
          <w:t>N 300</w:t>
        </w:r>
      </w:hyperlink>
      <w:r>
        <w:t xml:space="preserve">, от 23.12.2016 </w:t>
      </w:r>
      <w:hyperlink r:id="rId66" w:history="1">
        <w:r>
          <w:rPr>
            <w:color w:val="0000FF"/>
          </w:rPr>
          <w:t>N 519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рамках реализации задачи 4 осуществляются мероприятия по развитию этапной системы оказания реабилитационной медицинской помощи в здравоохранении области, сохранению потенциала курортной сферы и формированию современного курортного комплекса.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Оценка реализации четвертой задачи осуществляется по показателям: "снижение общей заболеваемости населения, случаев на 1000 населения"; "снижение первичного выхода на инвалидность, случаев на 10 тыс. взрослого населения".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рамках реализации задачи 5 осуществляются мероприятия, направленные на совершенствование оказания паллиативной медицинской помощи, в том числе детям.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Оценка реализации пятой задачи осуществляется по показателям: "охват паллиативной помощью определенных групп взрослого населения, %"; "охват паллиативной помощью определенных групп детей, %".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рамках реализации задачи 6 предусмотрен комплекс мероприятий, направленных на проведение государственной политики в сфере обеспечения системы здравоохранения области медицинскими кадрами, повышение квалификации медицинских кадров, проведение оценки уровня их квалификации, поэтапное устранение дефицита медицинских работников с высшим и средним профессиональным образованием; повышение к 2018 году средней заработной платы младшего медицинского персонала (персонала, обеспечивающего условия для предоставления медицинских услуг), среднего медицинского (фармацевтического) персонала (персонала, обеспечивающего условия для предоставления медицинских услуг) - до 100 процентов от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области,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- до 200 процентов от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lastRenderedPageBreak/>
        <w:t>Оценка реализации шестой задачи осуществляется по показателям: "соотношение врачей и среднего медицинского персонала, отношение"; "средняя заработная плата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от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области, %"; "средняя заработная плата среднего медицинского (фармацевтического) персонала (персонала, обеспечивающего условия для предоставления медицинских услуг) от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области, %"; "средняя заработная плата младшего медицинского персонала (персонала, обеспечивающего условия для предоставления медицинских услуг) от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области, %".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рамках реализации задачи 7 предусмотрено повышение доступности и качества лекарственного обеспечения, обеспечения изделиями медицинского назначения и специализированными продуктами лечебного питания отдельных категорий граждан.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Оценка реализации седьмой задачи осуществляется по показателю "удовлетворенность потребности отдельных категорий граждан в лекарственных препаратах, отпускаемых на основании выданных рецептов, %".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рамках реализации задачи 8 реализуется комплекс мер, направленных на развитие информационно-коммуникационной инфраструктуры медицинских организаций области, повышение эффективности управления в сфере здравоохранения на основе информационно-технологической поддержки решения задач прогнозирования и планирования расходов на оказание медицинской помощи, а также контроля за соблюдением государственных гарантий по объему и качеству ее предоставления; повышение качества оказания медицинской помощи на основе совершенствования информационно-технологического обеспечения деятельности медицинских и фармацевтических организаций, их персонала, учащихся медицинских и фармацевтических учреждений.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Оценка реализации восьмой задачи осуществляется по показателям: "доля самозаписи через Интернет или информационные терминалы к общему количеству записанных в РИАМС на прием к врачу пациентов, %"; "доля медицинских учреждений области, подключенных к РИАМС с использованием защищенных каналов связи, %"; "доля заполненных медицинских электронных карт к общему количеству медицинских электронных карт, заведенных в РИАМС, %"; "количество медицинских услуг, оказанных населению с использованием телемедицинских технологий, единиц в год".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рамках реализации задачи 9 с целью создания условий для оказания доступной и качественной медицинской помощи матерям и детям, улучшения состояния здоровья детей и матерей, снижения материнской и младенческой смертности предусмотрено строительство перинатального центра в городе Липецке.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Оценка реализации девятой задачи осуществляется по показателям: "материнская смертность, случаев на 100 тыс. родившихся живыми"; "младенческая смертность, случаев на 1000 родившихся живыми". В соответствии с </w:t>
      </w:r>
      <w:hyperlink r:id="rId69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9 декабря 2013 года N 2302-р "Об утверждении Программы развития перинатальных центров в Российской Федерации" по результатам реализации государственной программы: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lastRenderedPageBreak/>
        <w:t>показатель материнской смертности в 2016 году составит не более 7,3 случая на 100000 детей, родившихся живыми;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показатель младенческой смертности снизится с 8,7 случая на 1000 детей, родившихся живыми в 2012 году, до 7,6 случая на 1000 детей, родившихся живыми в 2016 году.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25.12.2013 </w:t>
      </w:r>
      <w:hyperlink r:id="rId71" w:history="1">
        <w:r>
          <w:rPr>
            <w:color w:val="0000FF"/>
          </w:rPr>
          <w:t>N 626</w:t>
        </w:r>
      </w:hyperlink>
      <w:r>
        <w:t xml:space="preserve">, от 23.12.2016 </w:t>
      </w:r>
      <w:hyperlink r:id="rId72" w:history="1">
        <w:r>
          <w:rPr>
            <w:color w:val="0000FF"/>
          </w:rPr>
          <w:t>N 519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Реализация поставленных задач будет осуществляться по следующим направлениям: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1. Совершенствование межсекторального подхода к охране здоровья населения.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2. Оптимизация системы управления здравоохранением на основе рационального разграничения функций и полномочий с целью эффективного обеспечения санитарно-эпидемиологического благополучия населения.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3. Повышение структурной эффективности здравоохранения, перенос акцента со стационарного на амбулаторное звено.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4. Развитие сети общеврачебных практик как наиболее оптимальной формы первичной медико-санитарной помощи в сельской местности.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5. Внедрение современных технологий в сфере профилактики, диагностики, лечения и реабилитации социально значимых заболеваний.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6. Активизация мероприятий по гигиеническому воспитанию населения и формированию здорового образа жизни.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7. Укрепление материально-технической базы лечебно-профилактических учреждений.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8. Профессиональная подготовка и переподготовка кадров здравоохранения, в т.ч. целевая подготовка молодых специалистов на основе государственного заказа и контрактных форм занятости выпускников.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9. Повышение социального статуса и престижа в обществе профессии медицинского работника. Усиление мер социальной поддержки медицинских работников.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10. Совершенствование системы управления качеством медицинских услуг, создание единой региональной информационной системы здравоохранения, развитие телемедицины.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Состав целевых индикаторов и показателей задач государственной программы определен таким образом, чтобы обеспечить: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мониторинг значений показателей в течение срока выполнения государственной программы;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охват всех наиболее значимых результатов выполнения мероприятий;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минимизацию количества показателей;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достижение задач государственной программы посредством реализации мероприятий в рамках установленного перечня подпрограмм.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В качестве индикатора цели государственной программы приняты показатели, утвержденные </w:t>
      </w:r>
      <w:hyperlink r:id="rId73" w:history="1">
        <w:r>
          <w:rPr>
            <w:color w:val="0000FF"/>
          </w:rPr>
          <w:t>Законом</w:t>
        </w:r>
      </w:hyperlink>
      <w:r>
        <w:t xml:space="preserve"> Липецкой области от 25 декабря 2006 г. N 10-ОЗ "Стратегия социально-экономического развития Липецкой области на период до 2020 года" и </w:t>
      </w:r>
      <w:hyperlink r:id="rId74" w:history="1">
        <w:r>
          <w:rPr>
            <w:color w:val="0000FF"/>
          </w:rPr>
          <w:t>Законом</w:t>
        </w:r>
      </w:hyperlink>
      <w:r>
        <w:t xml:space="preserve"> Липецкой области от 29 декабря 2012 г. N 108-ОЗ "О Программе социально-экономического развития </w:t>
      </w:r>
      <w:r>
        <w:lastRenderedPageBreak/>
        <w:t>Липецкой области на 2013 - 2017 годы".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перечень показателей задач государственной программы включены показатели федерального и отраслевого статистических наблюдений в сфере общественного здоровья и здравоохранения на территории области и показатели, необходимые для комплексного анализа основных направлений реализации государственной программы, данные для расчета которых отсутствуют в действующей статистической практике.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Перечень показателей носит открытый характер и предусматривает возможность корректировки в случаях потери информативности показателя, изменения приоритетов государственной политики, появления новых социально-экономических обстоятельств, существенно влияющих на развитие здравоохранения.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Значение целевых индикаторов и показателей задач государственной программы определены на основе фактически достигнутых результатов, предварительной оценки с учетом ориентиров государственной </w:t>
      </w:r>
      <w:hyperlink r:id="rId76" w:history="1">
        <w:r>
          <w:rPr>
            <w:color w:val="0000FF"/>
          </w:rPr>
          <w:t>программы</w:t>
        </w:r>
      </w:hyperlink>
      <w:r>
        <w:t xml:space="preserve"> Российской Федерации "Развитие здравоохранения", утвержденной постановлением Правительства Российской Федерации от 15 апреля 2014 года N 294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03.07.2015 N 335)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2"/>
      </w:pPr>
      <w:r>
        <w:t>3. Перечень подпрограмм, а также сведения о взаимосвязи</w:t>
      </w:r>
    </w:p>
    <w:p w:rsidR="000E0A7C" w:rsidRDefault="000E0A7C">
      <w:pPr>
        <w:pStyle w:val="ConsPlusNormal"/>
        <w:jc w:val="center"/>
      </w:pPr>
      <w:r>
        <w:t>результатов их выполнения с целевыми индикаторами</w:t>
      </w:r>
    </w:p>
    <w:p w:rsidR="000E0A7C" w:rsidRDefault="000E0A7C">
      <w:pPr>
        <w:pStyle w:val="ConsPlusNormal"/>
        <w:jc w:val="center"/>
      </w:pPr>
      <w:r>
        <w:t>государственной программы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В состав государственной программы "Развитие здравоохранения Липецкой области" входят подпрограммы: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- </w:t>
      </w:r>
      <w:hyperlink w:anchor="P590" w:history="1">
        <w:r>
          <w:rPr>
            <w:color w:val="0000FF"/>
          </w:rPr>
          <w:t>подпрограмма 1</w:t>
        </w:r>
      </w:hyperlink>
      <w:r>
        <w:t xml:space="preserve"> "Профилактика заболеваний и формирование здорового образа жизни. Развитие первичной медико-санитарной помощи";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- </w:t>
      </w:r>
      <w:hyperlink w:anchor="P1119" w:history="1">
        <w:r>
          <w:rPr>
            <w:color w:val="0000FF"/>
          </w:rPr>
          <w:t>подпрограмма 2</w:t>
        </w:r>
      </w:hyperlink>
      <w:r>
        <w:t xml:space="preserve"> "Совершенствование оказания специализированной, включая высокотехнологичную, медицинской помощи; скорой, в том числе скорой специализированной, медицинской помощи, медицинской эвакуации";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- </w:t>
      </w:r>
      <w:hyperlink w:anchor="P1603" w:history="1">
        <w:r>
          <w:rPr>
            <w:color w:val="0000FF"/>
          </w:rPr>
          <w:t>подпрограмма 3</w:t>
        </w:r>
      </w:hyperlink>
      <w:r>
        <w:t xml:space="preserve"> "Охрана здоровья матери и ребенка";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- </w:t>
      </w:r>
      <w:hyperlink w:anchor="P1905" w:history="1">
        <w:r>
          <w:rPr>
            <w:color w:val="0000FF"/>
          </w:rPr>
          <w:t>подпрограмма 4</w:t>
        </w:r>
      </w:hyperlink>
      <w:r>
        <w:t xml:space="preserve"> "Развитие медицинской реабилитации и санаторно-курортного лечения, в том числе детей";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- </w:t>
      </w:r>
      <w:hyperlink w:anchor="P2107" w:history="1">
        <w:r>
          <w:rPr>
            <w:color w:val="0000FF"/>
          </w:rPr>
          <w:t>подпрограмма 5</w:t>
        </w:r>
      </w:hyperlink>
      <w:r>
        <w:t xml:space="preserve"> "Совершенствование оказания паллиативной медицинской помощи, в том числе детям;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- </w:t>
      </w:r>
      <w:hyperlink w:anchor="P2289" w:history="1">
        <w:r>
          <w:rPr>
            <w:color w:val="0000FF"/>
          </w:rPr>
          <w:t>подпрограмма 6</w:t>
        </w:r>
      </w:hyperlink>
      <w:r>
        <w:t xml:space="preserve"> "Кадровое обеспечение системы здравоохранения";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- </w:t>
      </w:r>
      <w:hyperlink w:anchor="P2584" w:history="1">
        <w:r>
          <w:rPr>
            <w:color w:val="0000FF"/>
          </w:rPr>
          <w:t>подпрограмма 7</w:t>
        </w:r>
      </w:hyperlink>
      <w:r>
        <w:t xml:space="preserve"> "Совершенствование системы лекарственного обеспечения, в том числе в амбулаторных условиях";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- </w:t>
      </w:r>
      <w:hyperlink w:anchor="P2767" w:history="1">
        <w:r>
          <w:rPr>
            <w:color w:val="0000FF"/>
          </w:rPr>
          <w:t>подпрограмма 8</w:t>
        </w:r>
      </w:hyperlink>
      <w:r>
        <w:t xml:space="preserve"> "Развитие информатизации в здравоохранении";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- </w:t>
      </w:r>
      <w:hyperlink w:anchor="P2946" w:history="1">
        <w:r>
          <w:rPr>
            <w:color w:val="0000FF"/>
          </w:rPr>
          <w:t>подпрограмма 9</w:t>
        </w:r>
      </w:hyperlink>
      <w:r>
        <w:t xml:space="preserve"> "Модернизация здравоохранения Липецкой области".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Реализация мероприятий </w:t>
      </w:r>
      <w:hyperlink w:anchor="P590" w:history="1">
        <w:r>
          <w:rPr>
            <w:color w:val="0000FF"/>
          </w:rPr>
          <w:t>подпрограммы 1</w:t>
        </w:r>
      </w:hyperlink>
      <w:r>
        <w:t xml:space="preserve"> направлена на решение задачи 1 государственной программы - обеспечение приоритета профилактики в сфере охраны здоровья и развития первичной медико-санитарной помощи.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lastRenderedPageBreak/>
        <w:t xml:space="preserve">Абзацы двенадцатый - тридцать шестой утратили силу. - </w:t>
      </w:r>
      <w:hyperlink r:id="rId78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06.07.2017 N 329.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Непосредственным результатом выполнения мероприятий </w:t>
      </w:r>
      <w:hyperlink w:anchor="P590" w:history="1">
        <w:r>
          <w:rPr>
            <w:color w:val="0000FF"/>
          </w:rPr>
          <w:t>подпрограммы 1</w:t>
        </w:r>
      </w:hyperlink>
      <w:r>
        <w:t xml:space="preserve"> должно стать: увеличение потенциала общественного здоровья посредством снижения влияния управляемых факторов риска здоровью человека, в том числе снижения распространенности потребления табака, рационализации (оздоровления) питания населения, повышения его физической и трудовой активности, формирования у граждан здорового образа жизни; проведение комплексных профилактических мероприятий по снижению уровня заболеваемости неинфекционными болезнями на основе динамического наблюдения за состоянием здоровья и факторами среды обитания, улучшение психического здоровья населения области.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Реализация мероприятий </w:t>
      </w:r>
      <w:hyperlink w:anchor="P1119" w:history="1">
        <w:r>
          <w:rPr>
            <w:color w:val="0000FF"/>
          </w:rPr>
          <w:t>подпрограммы 2</w:t>
        </w:r>
      </w:hyperlink>
      <w:r>
        <w:t xml:space="preserve"> направлена на решение задачи 2 государственной программы - повышение эффективности оказания специализированной, включая высокотехнологичную, медицинской помощи; скорой, в том числе скорой специализированной, медицинской помощи, медицинской эвакуации.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Абзацы тридцать девятый - шестьдесят второй утратили силу. - </w:t>
      </w:r>
      <w:hyperlink r:id="rId79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06.07.2017 N 329.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Реализация мероприятий </w:t>
      </w:r>
      <w:hyperlink w:anchor="P1603" w:history="1">
        <w:r>
          <w:rPr>
            <w:color w:val="0000FF"/>
          </w:rPr>
          <w:t>подпрограммы 3</w:t>
        </w:r>
      </w:hyperlink>
      <w:r>
        <w:t xml:space="preserve"> направлена на решение задачи 3 государственной программы - повышение эффективности службы родовспоможения и детства.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Абзацы шестьдесят четвертый - семьдесят пятый утратили силу. - </w:t>
      </w:r>
      <w:hyperlink r:id="rId80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06.07.2017 N 329.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Реализация мероприятий </w:t>
      </w:r>
      <w:hyperlink w:anchor="P1905" w:history="1">
        <w:r>
          <w:rPr>
            <w:color w:val="0000FF"/>
          </w:rPr>
          <w:t>подпрограммы 4</w:t>
        </w:r>
      </w:hyperlink>
      <w:r>
        <w:t xml:space="preserve"> направлена на решение задачи 4 государственной программы - развитие медицинской реабилитации населения и совершенствование системы санаторно-курортного лечения, том числе детей.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Абзацы семьдесят седьмой - восемьдесят второй утратили силу. - </w:t>
      </w:r>
      <w:hyperlink r:id="rId81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06.07.2017 N 329.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Реализация мероприятий </w:t>
      </w:r>
      <w:hyperlink w:anchor="P2107" w:history="1">
        <w:r>
          <w:rPr>
            <w:color w:val="0000FF"/>
          </w:rPr>
          <w:t>подпрограммы 5</w:t>
        </w:r>
      </w:hyperlink>
      <w:r>
        <w:t xml:space="preserve"> направлена на решение задачи 5 государственной программы - повышение эффективности оказания паллиативной медицинской помощи, в том числе детям.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Абзацы восемьдесят четвертый - восемьдесят восьмой утратили силу. - </w:t>
      </w:r>
      <w:hyperlink r:id="rId82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06.07.2017 N 329.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Реализация мероприятий </w:t>
      </w:r>
      <w:hyperlink w:anchor="P2289" w:history="1">
        <w:r>
          <w:rPr>
            <w:color w:val="0000FF"/>
          </w:rPr>
          <w:t>подпрограммы 6</w:t>
        </w:r>
      </w:hyperlink>
      <w:r>
        <w:t xml:space="preserve"> направлена на решение задачи 6 государственной программы - обеспечение системы здравоохранения высококвалифицированными и мотивированными кадрами.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Абзацы девяностый - девяносто восьмой утратили силу. - </w:t>
      </w:r>
      <w:hyperlink r:id="rId83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06.07.2017 N 329.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Реализация мероприятий </w:t>
      </w:r>
      <w:hyperlink w:anchor="P2584" w:history="1">
        <w:r>
          <w:rPr>
            <w:color w:val="0000FF"/>
          </w:rPr>
          <w:t>подпрограммы 7</w:t>
        </w:r>
      </w:hyperlink>
      <w:r>
        <w:t xml:space="preserve"> направлена на решение задачи 7 государственной программы - повышение обеспеченности населения качественными, эффективными и безопасными лекарственными препаратами.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Абзацы сотый - сто второй утратили силу. - </w:t>
      </w:r>
      <w:hyperlink r:id="rId84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06.07.2017 N 329.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Реализация мероприятий </w:t>
      </w:r>
      <w:hyperlink w:anchor="P2767" w:history="1">
        <w:r>
          <w:rPr>
            <w:color w:val="0000FF"/>
          </w:rPr>
          <w:t>подпрограммы 8</w:t>
        </w:r>
      </w:hyperlink>
      <w:r>
        <w:t xml:space="preserve"> направлена на решение задачи 8 государственной программы - создание и масштабирование аппаратно-программных решений </w:t>
      </w:r>
      <w:r>
        <w:lastRenderedPageBreak/>
        <w:t>для оказания медицинских услуг медицинским работником на основе современных информационно-коммуникационных технологий.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Абзацы сто четвертый - сто десятый утратили силу. - </w:t>
      </w:r>
      <w:hyperlink r:id="rId85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06.07.2017 N 329.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6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9 декабря 2013 года N 2302-р "Об утверждении Программы развития перинатальных центров в Российской Федерации" в результате реализации </w:t>
      </w:r>
      <w:hyperlink w:anchor="P2946" w:history="1">
        <w:r>
          <w:rPr>
            <w:color w:val="0000FF"/>
          </w:rPr>
          <w:t>подпрограммы 9</w:t>
        </w:r>
      </w:hyperlink>
      <w:r>
        <w:t xml:space="preserve"> предполагается: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увеличить выживаемость детей, имевших при рождении очень низкую и экстремально низкую массу тела, в акушерском стационаре с 51,3% выживших детей от числа родившихся с очень низкой и экстремально низкой массой тела в акушерском стационаре в 2012 году до 74,5% выживших детей от числа родившихся с очень низкой и экстремально низкой массой тела в акушерском стационаре в 2016 году;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увеличить долю женщин с преждевременными родами, родоразрешенных в перинатальном центре, в общем количестве женщин с преждевременными родами с 54,0% в 2012 году до 60,0% в 2016 году;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снизить раннюю неонатальную смертность с 2,7 случая на 1000 детей, родившихся живыми в 2012 году, до 2,2 случая на 1000 детей, родившихся живыми в 2016 году;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снизить перинатальную смертность с 9,6 случая на 1000 детей, родившихся живыми и мертвыми в 2012 году, до 7,2 случая на 1000 детей, родившихся живыми и мертвыми в 2016 году;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снизить мертворождаемость с 6,9 случая на 1000 детей, родившихся живыми и мертвыми в 2012 году, до 5,0 случая на 1000 детей, родившихся живыми и мертвыми в 2016 году.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25.12.2013 </w:t>
      </w:r>
      <w:hyperlink r:id="rId91" w:history="1">
        <w:r>
          <w:rPr>
            <w:color w:val="0000FF"/>
          </w:rPr>
          <w:t>N 626</w:t>
        </w:r>
      </w:hyperlink>
      <w:r>
        <w:t xml:space="preserve">, от 23.12.2016 </w:t>
      </w:r>
      <w:hyperlink r:id="rId92" w:history="1">
        <w:r>
          <w:rPr>
            <w:color w:val="0000FF"/>
          </w:rPr>
          <w:t>N 519</w:t>
        </w:r>
      </w:hyperlink>
      <w:r>
        <w:t>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2"/>
      </w:pPr>
      <w:r>
        <w:t>4. Краткое описание этапов и сроков реализации</w:t>
      </w:r>
    </w:p>
    <w:p w:rsidR="000E0A7C" w:rsidRDefault="000E0A7C">
      <w:pPr>
        <w:pStyle w:val="ConsPlusNormal"/>
        <w:jc w:val="center"/>
      </w:pPr>
      <w:r>
        <w:t>государственной программы с указанием плановых значений</w:t>
      </w:r>
    </w:p>
    <w:p w:rsidR="000E0A7C" w:rsidRDefault="000E0A7C">
      <w:pPr>
        <w:pStyle w:val="ConsPlusNormal"/>
        <w:jc w:val="center"/>
      </w:pPr>
      <w:r>
        <w:t>индикаторов целей и показателей задач по годам реализации</w:t>
      </w:r>
    </w:p>
    <w:p w:rsidR="000E0A7C" w:rsidRDefault="000E0A7C">
      <w:pPr>
        <w:pStyle w:val="ConsPlusNormal"/>
        <w:jc w:val="center"/>
      </w:pPr>
      <w:r>
        <w:t>государственной программы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Государственная программа охватывает период с 01 января 2013 года по 31 декабря 2020 года и осуществляется в один этап.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Плановые значения индикаторов целей и показателей задач по годам реализации государственной программы представлены в </w:t>
      </w:r>
      <w:hyperlink w:anchor="P3189" w:history="1">
        <w:r>
          <w:rPr>
            <w:color w:val="0000FF"/>
          </w:rPr>
          <w:t>приложении 1</w:t>
        </w:r>
      </w:hyperlink>
      <w:r>
        <w:t xml:space="preserve"> к государственной программе.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2"/>
      </w:pPr>
      <w:r>
        <w:t>5. Краткое описание ресурсного обеспечения за счет бюджетных</w:t>
      </w:r>
    </w:p>
    <w:p w:rsidR="000E0A7C" w:rsidRDefault="000E0A7C">
      <w:pPr>
        <w:pStyle w:val="ConsPlusNormal"/>
        <w:jc w:val="center"/>
      </w:pPr>
      <w:r>
        <w:t>ассигнований по годам реализации государственной программы</w:t>
      </w:r>
    </w:p>
    <w:p w:rsidR="000E0A7C" w:rsidRDefault="000E0A7C">
      <w:pPr>
        <w:pStyle w:val="ConsPlusNormal"/>
        <w:jc w:val="center"/>
      </w:pPr>
    </w:p>
    <w:p w:rsidR="000E0A7C" w:rsidRDefault="000E0A7C">
      <w:pPr>
        <w:pStyle w:val="ConsPlusNormal"/>
        <w:jc w:val="center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0E0A7C" w:rsidRDefault="000E0A7C">
      <w:pPr>
        <w:pStyle w:val="ConsPlusNormal"/>
        <w:jc w:val="center"/>
      </w:pPr>
      <w:r>
        <w:t>от 25.12.2015 N 567)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Общий объем финансирования государственной программы на 2013 - 2020 годы прогнозно составит 129 551 517,0 тыс. руб., в том числе по годам: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94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95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96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lastRenderedPageBreak/>
        <w:t>2013 год - 12 715 440,8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2014 год - 14 439 187,4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2015 год - 16 218 310,9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- 16 342 881,6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98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99" w:history="1">
        <w:r>
          <w:rPr>
            <w:color w:val="0000FF"/>
          </w:rPr>
          <w:t>N 519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2017 год - 16 202 717,4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00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01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2018 год - 17 528 397,0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02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03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2019 год - 18 224 669,0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04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05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2020 год - 17 879 912,9 тыс. руб.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06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07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Объем финансирования государственной программы на 2013 - 2020 годы за счет средств федерального бюджета прогнозно составит 2 762 110,3 тыс. руб., в том числе по годам: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08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09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2013 год - 477 736,5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2014 год - 676 974,2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2015 год - 579 614,2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- 404 278,3 тыс. руб;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2017 год - 333 502,7 тыс. руб.;</w:t>
      </w:r>
    </w:p>
    <w:p w:rsidR="000E0A7C" w:rsidRDefault="000E0A7C">
      <w:pPr>
        <w:pStyle w:val="ConsPlusNormal"/>
        <w:jc w:val="both"/>
      </w:pPr>
      <w:r>
        <w:t xml:space="preserve">(абзац введен </w:t>
      </w:r>
      <w:hyperlink r:id="rId11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2018 год - 98 073,8 тыс. руб.;</w:t>
      </w:r>
    </w:p>
    <w:p w:rsidR="000E0A7C" w:rsidRDefault="000E0A7C">
      <w:pPr>
        <w:pStyle w:val="ConsPlusNormal"/>
        <w:jc w:val="both"/>
      </w:pPr>
      <w:r>
        <w:t xml:space="preserve">(абзац введен </w:t>
      </w:r>
      <w:hyperlink r:id="rId11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2019 год - 95 965,3 тыс. руб.;</w:t>
      </w:r>
    </w:p>
    <w:p w:rsidR="000E0A7C" w:rsidRDefault="000E0A7C">
      <w:pPr>
        <w:pStyle w:val="ConsPlusNormal"/>
        <w:jc w:val="both"/>
      </w:pPr>
      <w:r>
        <w:t xml:space="preserve">(абзац введен </w:t>
      </w:r>
      <w:hyperlink r:id="rId11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2020 год - 95 965,3 тыс. руб.</w:t>
      </w:r>
    </w:p>
    <w:p w:rsidR="000E0A7C" w:rsidRDefault="000E0A7C">
      <w:pPr>
        <w:pStyle w:val="ConsPlusNormal"/>
        <w:jc w:val="both"/>
      </w:pPr>
      <w:r>
        <w:t xml:space="preserve">(абзац введен </w:t>
      </w:r>
      <w:hyperlink r:id="rId11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Объем финансирования государственной программы на 2013 - 2020 годы за счет средств Федерального фонда обязательного медицинского страхования прогнозно составит 1 452 940,6 тыс. рублей, в том числе по годам: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2013 год - 17 500,0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2014 год - 141 597,4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2015 год - 950 660,0 тыс. руб.;</w:t>
      </w:r>
    </w:p>
    <w:p w:rsidR="000E0A7C" w:rsidRDefault="000E0A7C">
      <w:pPr>
        <w:pStyle w:val="ConsPlusNormal"/>
        <w:jc w:val="both"/>
      </w:pPr>
      <w:r>
        <w:lastRenderedPageBreak/>
        <w:t xml:space="preserve">(в ред. </w:t>
      </w:r>
      <w:hyperlink r:id="rId11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- 343 183,2 тыс. руб.</w:t>
      </w:r>
    </w:p>
    <w:p w:rsidR="000E0A7C" w:rsidRDefault="000E0A7C">
      <w:pPr>
        <w:pStyle w:val="ConsPlusNormal"/>
        <w:jc w:val="both"/>
      </w:pPr>
      <w:r>
        <w:t xml:space="preserve">(абзац введен </w:t>
      </w:r>
      <w:hyperlink r:id="rId11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01.07.2016 N 294; в ред. </w:t>
      </w:r>
      <w:hyperlink r:id="rId11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Объем финансирования государственной программы на 2013 - 2020 годы за счет средств областного бюджета прогнозно составит 29 049 563,3 тыс. руб., в том числе по годам: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19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20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21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2013 год - 3 317 683,4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2014 год - 3 591 652,6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2015 год - 3 700 715,0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- 4 214 957,8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22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23" w:history="1">
        <w:r>
          <w:rPr>
            <w:color w:val="0000FF"/>
          </w:rPr>
          <w:t>N 519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2017 год - 3 821 440,9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24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25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2018 год - 3 578 571,2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26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27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2019 год - 3 595 971,2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28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29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2020 год - 3 228 571,2 тыс. руб.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Объем финансирования государственной программы на 2013 - 2020 годы за счет средств бюджета территориального фонда обязательного медицинского страхования прогнозно составит 87 504 551,5 тыс. руб., в том числе по годам: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3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32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2013 год - 8 096 283,9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2014 год - 9 092 946,0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2015 год - 10 041 943,7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- 10 321 209,0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2017 год - 10 821 847,2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2018 год - 12 604 203,1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2019 год - 13 263 059,3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2020 год - 13 263 059,3 тыс. руб.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lastRenderedPageBreak/>
        <w:t>Объем финансирования государственной программы на 2013 - 2020 годы за счет средств внебюджетных источников прогнозно составит 8 782 351,3 тыс. руб., в том числе по годам: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38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39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2013 год - 806 237,0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2014 год - 936 017,2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2015 год - 945 378,0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- 1 059 253,3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2017 год - 1 225 926,6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4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42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2018 год - 1 247 548,9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43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44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2019 год - 1 269 673,2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45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46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2020 год - 1 292 317,1 тыс. руб.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4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48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целях повышения эффективности расходования бюджетных средств при реализации государственной программы управление здравоохранения Липецкой области инициирует внесение изменений в государственную программу и несет ответственность за достижение целевых индикаторов и показателей задач государственной программы, конечных результатов ее достижения. При внесении изменений в ресурсное обеспечение государственной программы управление руководствуется целью и задачами государственной программы.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49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Информация о ресурсном обеспечении за счет средств областного бюджета по годам реализации государственной программы представлена в </w:t>
      </w:r>
      <w:hyperlink w:anchor="P3189" w:history="1">
        <w:r>
          <w:rPr>
            <w:color w:val="0000FF"/>
          </w:rPr>
          <w:t>приложении 1</w:t>
        </w:r>
      </w:hyperlink>
      <w:r>
        <w:t xml:space="preserve"> к государственной программе.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Прогнозная оценка расходов по всем источникам ресурсного обеспечения на реализацию государственной программы представлена в </w:t>
      </w:r>
      <w:hyperlink w:anchor="P5588" w:history="1">
        <w:r>
          <w:rPr>
            <w:color w:val="0000FF"/>
          </w:rPr>
          <w:t>приложении 2</w:t>
        </w:r>
      </w:hyperlink>
      <w:r>
        <w:t xml:space="preserve"> к государственной программе.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2"/>
      </w:pPr>
      <w:r>
        <w:t>6. Описание мер государственного регулирования и обоснование</w:t>
      </w:r>
    </w:p>
    <w:p w:rsidR="000E0A7C" w:rsidRDefault="000E0A7C">
      <w:pPr>
        <w:pStyle w:val="ConsPlusNormal"/>
        <w:jc w:val="center"/>
      </w:pPr>
      <w:r>
        <w:t>необходимости их применения для достижения целевых</w:t>
      </w:r>
    </w:p>
    <w:p w:rsidR="000E0A7C" w:rsidRDefault="000E0A7C">
      <w:pPr>
        <w:pStyle w:val="ConsPlusNormal"/>
        <w:jc w:val="center"/>
      </w:pPr>
      <w:r>
        <w:t>индикаторов и показателей задач государственной программы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Меры государственного регулирования (налоговые, тарифные, кредитные, гарантии, залоговое обеспечение) не применяются.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2"/>
      </w:pPr>
      <w:r>
        <w:t>7. Анализ рисков реализации государственной программы</w:t>
      </w:r>
    </w:p>
    <w:p w:rsidR="000E0A7C" w:rsidRDefault="000E0A7C">
      <w:pPr>
        <w:pStyle w:val="ConsPlusNormal"/>
        <w:jc w:val="center"/>
      </w:pPr>
      <w:r>
        <w:t>и описание мер управления рисками реализации</w:t>
      </w:r>
    </w:p>
    <w:p w:rsidR="000E0A7C" w:rsidRDefault="000E0A7C">
      <w:pPr>
        <w:pStyle w:val="ConsPlusNormal"/>
        <w:jc w:val="center"/>
      </w:pPr>
      <w:r>
        <w:t>государственной программы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Анализ рисков и управление рисками при реализации государственной программы осуществляет ответственный исполнитель - управление здравоохранения Липецкой области.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К наиболее серьезным рискам следует отнести финансовый и административный риски </w:t>
      </w:r>
      <w:r>
        <w:lastRenderedPageBreak/>
        <w:t>реализации государственной программы.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Финансовый риск реализации государственной программы представляет собой невыполнение в полном объеме принятых по Программе финансовых обязательств.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 Минимизация рисков недофинансирования мероприятий Программы из областного бюджета и внебюджетных источников осуществляется путем формирования механизмов инвестиционной привлекательности инновационных проектов в сфере здравоохранения области, развития государственно-частного партнерства.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Административный риск связан с неэффективной реализацией государственной программы, которая может привести к невыполнению ее целей и задач.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Способами ограничения административного риска являются: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контроль за ходом выполнения программных мероприятий и совершенствование механизма текущего управления реализацией государственной программы;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формирование ежегодных планов реализации государственной программы;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непрерывный мониторинг выполнения государственной программы.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Принятие мер по управлению рисками осуществляется ответственным исполнителем.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К мерам управления рисками с целью минимизации их влияния на достижение цели государственной программы относятся: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1. Планирование и прогнозирование. Риск отсутствия ожидаемых конечных результатов государственной программы является типичным при выполнении долгосрочных программ. На его минимизацию направлены меры по планированию работ, в частности формирование плана реализации государственной программы, содержащего перечень мероприятий.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Ответственный исполнитель вносит предложения о внесении изменений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ассигнований, предусмотренных планом реализации государственной программы на соответствующий год.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2. Применение правовых методов влияния (совокупность нормативных правовых актов), способствующих достижению цели государственной программы.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3. Формирование и использование современной системы контроля на всех стадиях реализации государственной программы.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2"/>
      </w:pPr>
      <w:r>
        <w:t>8. Мониторинг реализации государственной программы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Управление здравоохранения Липецкой области является ответственным исполнителем государственной программы и осуществляет: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- выполнение мероприятий, входящих в </w:t>
      </w:r>
      <w:hyperlink w:anchor="P590" w:history="1">
        <w:r>
          <w:rPr>
            <w:color w:val="0000FF"/>
          </w:rPr>
          <w:t>подпрограммы 1</w:t>
        </w:r>
      </w:hyperlink>
      <w:r>
        <w:t xml:space="preserve"> - </w:t>
      </w:r>
      <w:hyperlink w:anchor="P2946" w:history="1">
        <w:r>
          <w:rPr>
            <w:color w:val="0000FF"/>
          </w:rPr>
          <w:t>9</w:t>
        </w:r>
      </w:hyperlink>
      <w:r>
        <w:t xml:space="preserve"> (в соответствии с планом реализации государственной программы);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координацию деятельности по реализации государственной программы;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оценку отклонений фактических результатов от их запланированных показателей и вносит предложения по уточнению ее целевых установок;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lastRenderedPageBreak/>
        <w:t>- ежеквартальный мониторинг реализации государственной программы;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анализ факторов, повлиявших на ход реализации государственной программы;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анализ последствий нереализации основных мероприятий подпрограмм на реализацию государственной программы;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подготовку отчета о выполнении показателей государственных заданий на оказание государственных услуг (работ) государственной программы;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подготовку доклада о ходе реализации государственной программы;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подготовку предложений по дальнейшей реализации государственной программы (в случае отклонений от плановой динамики реализации государственной программы или воздействия факторов риска, оказывающих негативное влияние на основные параметры государственной программы);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подготовку предложений по уточнению объемов расходов на реализацию задач государственной программы в процессе формирования бюджета на очередной финансовый год.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Ответственный исполнитель государственной программы ежегодно не позднее 1 декабря года, предшествующего очередному финансовому году, разрабатывает проект плана реализации государственной программы и представляет его в управление экономики и управление финансов.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Доклад о ходе реализации государственной программы ответственный исполнитель готовит в сроки, установленные </w:t>
      </w:r>
      <w:hyperlink r:id="rId15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18 августа 2011 года N 294 "О Порядке разработки, формирования, реализации и проведения оценки эффективности реализации государственных программ Липецкой области".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2"/>
      </w:pPr>
      <w:r>
        <w:t>9. Методики расчетов целевых индикаторов и показателей задач</w:t>
      </w:r>
    </w:p>
    <w:p w:rsidR="000E0A7C" w:rsidRDefault="000E0A7C">
      <w:pPr>
        <w:pStyle w:val="ConsPlusNormal"/>
        <w:jc w:val="center"/>
      </w:pPr>
      <w:r>
        <w:t>государственной программы, значения которых не утверждены</w:t>
      </w:r>
    </w:p>
    <w:p w:rsidR="000E0A7C" w:rsidRDefault="000E0A7C">
      <w:pPr>
        <w:pStyle w:val="ConsPlusNormal"/>
        <w:jc w:val="center"/>
      </w:pPr>
      <w:r>
        <w:t>методиками международных организаций, Правительства</w:t>
      </w:r>
    </w:p>
    <w:p w:rsidR="000E0A7C" w:rsidRDefault="000E0A7C">
      <w:pPr>
        <w:pStyle w:val="ConsPlusNormal"/>
        <w:jc w:val="center"/>
      </w:pPr>
      <w:r>
        <w:t>Российской Федерации, нормативными правовыми актами</w:t>
      </w:r>
    </w:p>
    <w:p w:rsidR="000E0A7C" w:rsidRDefault="000E0A7C">
      <w:pPr>
        <w:pStyle w:val="ConsPlusNormal"/>
        <w:jc w:val="center"/>
      </w:pPr>
      <w:r>
        <w:t>Липецкой области, а также не определяются на основе данных</w:t>
      </w:r>
    </w:p>
    <w:p w:rsidR="000E0A7C" w:rsidRDefault="000E0A7C">
      <w:pPr>
        <w:pStyle w:val="ConsPlusNormal"/>
        <w:jc w:val="center"/>
      </w:pPr>
      <w:r>
        <w:t>государственного (федерального) статистического наблюдения</w:t>
      </w:r>
    </w:p>
    <w:p w:rsidR="000E0A7C" w:rsidRDefault="000E0A7C">
      <w:pPr>
        <w:pStyle w:val="ConsPlusNormal"/>
        <w:jc w:val="center"/>
      </w:pPr>
      <w:r>
        <w:t>и данных бюджетной отчетности</w:t>
      </w:r>
    </w:p>
    <w:p w:rsidR="000E0A7C" w:rsidRDefault="000E0A7C">
      <w:pPr>
        <w:pStyle w:val="ConsPlusNormal"/>
        <w:jc w:val="center"/>
      </w:pPr>
      <w:r>
        <w:t xml:space="preserve">(в ред. </w:t>
      </w:r>
      <w:hyperlink r:id="rId15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0E0A7C" w:rsidRDefault="000E0A7C">
      <w:pPr>
        <w:pStyle w:val="ConsPlusNormal"/>
        <w:jc w:val="center"/>
      </w:pPr>
      <w:r>
        <w:t>от 01.07.2016 N 294)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В состав индикаторов цели и показателей задач государственной программы включены данные федеральных государственного и отраслевого статистических наблюдений в сфере общественного здоровья и здравоохранения, а также ведомственные показатели, необходимые для комплексного анализа основных направлений реализации государственной программы, данные для расчета которых отсутствуют в действующей статистической практике. Методика их расчета представлена ниже: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152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2) распространенность потребления табака среди взрослого населения (в процентах)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 w:rsidRPr="00224771">
        <w:rPr>
          <w:position w:val="-24"/>
        </w:rPr>
        <w:pict>
          <v:shape id="_x0000_i1025" style="width:132pt;height:33.75pt" coordsize="" o:spt="100" adj="0,,0" path="" filled="f" stroked="f">
            <v:stroke joinstyle="miter"/>
            <v:imagedata r:id="rId153" o:title="base_23772_85615_76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Пкв - доля курящих среди населения в возрастах от 18 лет и старше;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lastRenderedPageBreak/>
        <w:t>Чн - численность населения репрезентативной выборки (по результатам анкетирования);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Чкв - число курящих в возрасте от 18 лет и старше репрезентативной выборки (по результатам анкетирования);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3) распространенность потребления табака среди детей и подростков (в процентах)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 w:rsidRPr="00224771">
        <w:rPr>
          <w:position w:val="-26"/>
        </w:rPr>
        <w:pict>
          <v:shape id="_x0000_i1026" style="width:134.25pt;height:35.25pt" coordsize="" o:spt="100" adj="0,,0" path="" filled="f" stroked="f">
            <v:stroke joinstyle="miter"/>
            <v:imagedata r:id="rId154" o:title="base_23772_85615_77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Пкд - доля курящих среди населения в возрасте от 0 до 17 лет;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Чнд - численность населения в возрасте от 0 до 17 лет репрезентативной выборки (по результатам анкетирования);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Чкд - число курящих в возрасте от 0 до 17 лет репрезентативной выборки (по результатам анкетирования);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4) - 5) утратили силу. - </w:t>
      </w:r>
      <w:hyperlink r:id="rId155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5.1) снижение смертности от дорожно-транспортных происшествий в процентах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27" style="width:180.75pt;height:40.5pt" coordsize="" o:spt="100" adj="0,,0" path="" filled="f" stroked="f">
            <v:stroke joinstyle="miter"/>
            <v:imagedata r:id="rId156" o:title="base_23772_85615_78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ДТП</w:t>
      </w:r>
      <w:r>
        <w:t xml:space="preserve"> - снижение смертности от дорожно-транспортных происшествий;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КС</w:t>
      </w:r>
      <w:r>
        <w:rPr>
          <w:vertAlign w:val="subscript"/>
        </w:rPr>
        <w:t>ДТП(тек. год)</w:t>
      </w:r>
      <w:r>
        <w:t xml:space="preserve"> - коэффициент смертности от дорожно-транспортных происшествий текущего года на 100 тыс. населения (по данным Территориального органа Федеральной службы государственной статистики по Липецкой области);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5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КС</w:t>
      </w:r>
      <w:r>
        <w:rPr>
          <w:vertAlign w:val="subscript"/>
        </w:rPr>
        <w:t>ДТП(пред. год</w:t>
      </w:r>
      <w:r>
        <w:t>) - коэффициент смертности от дорожно-транспортных происшествий предыдущего года на 100 тыс. населения (по данным Территориального органа Федеральной службы государственной статистики по Липецкой области);</w:t>
      </w:r>
    </w:p>
    <w:p w:rsidR="000E0A7C" w:rsidRDefault="000E0A7C">
      <w:pPr>
        <w:pStyle w:val="ConsPlusNormal"/>
        <w:jc w:val="both"/>
      </w:pPr>
      <w:r>
        <w:t xml:space="preserve">(п. 5.1 введен </w:t>
      </w:r>
      <w:hyperlink r:id="rId158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16.04.2014 N 191; в ред. </w:t>
      </w:r>
      <w:hyperlink r:id="rId15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6) - 7) утратили силу. - </w:t>
      </w:r>
      <w:hyperlink r:id="rId160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8) количество зарегистрированных больных с диагнозом, установленным впервые в жизни, активный туберкулез рассчитывается по формуле: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6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28" style="width:134.25pt;height:39.75pt" coordsize="" o:spt="100" adj="0,,0" path="" filled="f" stroked="f">
            <v:stroke joinstyle="miter"/>
            <v:imagedata r:id="rId162" o:title="base_23772_85615_79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Туб</w:t>
      </w:r>
      <w:r>
        <w:t xml:space="preserve"> - заболеваемость всеми формами туберкулеза на 100 тыс. населения;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bscript"/>
        </w:rPr>
        <w:t>Туб</w:t>
      </w:r>
      <w:r>
        <w:t xml:space="preserve"> - количество больных, взятых на учет в отчетном году с впервые в жизни установленным диагнозом туберкулеза (</w:t>
      </w:r>
      <w:hyperlink r:id="rId163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33);</w:t>
      </w:r>
    </w:p>
    <w:p w:rsidR="000E0A7C" w:rsidRDefault="000E0A7C">
      <w:pPr>
        <w:pStyle w:val="ConsPlusNormal"/>
        <w:jc w:val="both"/>
      </w:pPr>
      <w:r>
        <w:lastRenderedPageBreak/>
        <w:t xml:space="preserve">(в ред. </w:t>
      </w:r>
      <w:hyperlink r:id="rId16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чис</w:t>
      </w:r>
      <w:r>
        <w:t xml:space="preserve"> - среднегодовая численность населения по текущей оценке;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9) утратил силу. - </w:t>
      </w:r>
      <w:hyperlink r:id="rId165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10) общая заболеваемость населения, случаев на 10 тыс. населения, рассчитывается по формуле: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6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29" style="width:132pt;height:33.75pt" coordsize="" o:spt="100" adj="0,,0" path="" filled="f" stroked="f">
            <v:stroke joinstyle="miter"/>
            <v:imagedata r:id="rId167" o:title="base_23772_85615_80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нас</w:t>
      </w:r>
      <w:r>
        <w:t xml:space="preserve"> - общая заболеваемость населения на 10 тыс. населения;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ЧЗ - число заболеваний, зарегистрированных у пациентов, проживающих в районе обслуживания, - всего (</w:t>
      </w:r>
      <w:hyperlink r:id="rId168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12);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6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чис</w:t>
      </w:r>
      <w:r>
        <w:t xml:space="preserve"> - среднегодовая численность населения;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11) снижение первичного выхода на инвалидность, человек на 10 тыс. населения,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30" style="width:145.5pt;height:33.75pt" coordsize="" o:spt="100" adj="0,,0" path="" filled="f" stroked="f">
            <v:stroke joinstyle="miter"/>
            <v:imagedata r:id="rId170" o:title="base_23772_85615_81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ПВ</w:t>
      </w:r>
      <w:r>
        <w:rPr>
          <w:vertAlign w:val="subscript"/>
        </w:rPr>
        <w:t>инв</w:t>
      </w:r>
      <w:r>
        <w:t xml:space="preserve"> - первичный выход на инвалидность взрослого населения на 10 тыс. населения соответствующего возраста;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инв</w:t>
      </w:r>
      <w:r>
        <w:t xml:space="preserve"> - количество признанных инвалидами граждан в возрасте 18 лет и старше (</w:t>
      </w:r>
      <w:hyperlink r:id="rId171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7-собес);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7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в</w:t>
      </w:r>
      <w:r>
        <w:t xml:space="preserve"> - численность взрослого населения на 01 января текущего года;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12) охват паллиативной помощью определенных групп взрослого населения (%)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31" style="width:138.75pt;height:39.75pt" coordsize="" o:spt="100" adj="0,,0" path="" filled="f" stroked="f">
            <v:stroke joinstyle="miter"/>
            <v:imagedata r:id="rId173" o:title="base_23772_85615_82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ОП</w:t>
      </w:r>
      <w:r>
        <w:rPr>
          <w:vertAlign w:val="subscript"/>
        </w:rPr>
        <w:t>в</w:t>
      </w:r>
      <w:r>
        <w:t xml:space="preserve"> - охват паллиативной помощью определенных групп взрослого населения, %;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Фп</w:t>
      </w:r>
      <w:r>
        <w:rPr>
          <w:vertAlign w:val="subscript"/>
        </w:rPr>
        <w:t>взр</w:t>
      </w:r>
      <w:r>
        <w:t xml:space="preserve"> - число пациентов определенных групп взрослого населения, пролеченных на койках паллиативной медицинской помощи (</w:t>
      </w:r>
      <w:hyperlink r:id="rId174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7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п</w:t>
      </w:r>
      <w:r>
        <w:t xml:space="preserve"> - количество лиц определенных групп взрослого населения, планируемых для получения паллиативной медицинской помощи: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32" style="width:101.25pt;height:33.75pt" coordsize="" o:spt="100" adj="0,,0" path="" filled="f" stroked="f">
            <v:stroke joinstyle="miter"/>
            <v:imagedata r:id="rId176" o:title="base_23772_85615_83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П</w:t>
      </w:r>
      <w:r>
        <w:rPr>
          <w:vertAlign w:val="subscript"/>
        </w:rPr>
        <w:t>N</w:t>
      </w:r>
      <w:r>
        <w:t xml:space="preserve"> - нормативный объем паллиативной помощи, утвержденный постановлением Правительства Российской Федерации;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7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в</w:t>
      </w:r>
      <w:r>
        <w:t xml:space="preserve"> - численность взрослого населения на 01 января текущего года;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L - средняя длительность пребывания, фактически сложившаяся в году, предшествующем отчетному;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13) охват паллиативной помощью определенных групп детей (%)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33" style="width:132.75pt;height:39.75pt" coordsize="" o:spt="100" adj="0,,0" path="" filled="f" stroked="f">
            <v:stroke joinstyle="miter"/>
            <v:imagedata r:id="rId178" o:title="base_23772_85615_84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ОП</w:t>
      </w:r>
      <w:r>
        <w:rPr>
          <w:vertAlign w:val="subscript"/>
        </w:rPr>
        <w:t>д</w:t>
      </w:r>
      <w:r>
        <w:t xml:space="preserve"> - охват паллиативной помощью определенных групп детей, %;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Фп</w:t>
      </w:r>
      <w:r>
        <w:rPr>
          <w:vertAlign w:val="subscript"/>
        </w:rPr>
        <w:t>д</w:t>
      </w:r>
      <w:r>
        <w:t xml:space="preserve"> - число пациентов определенных групп детей, пролеченных на койках паллиативной медицинской помощи (</w:t>
      </w:r>
      <w:hyperlink r:id="rId179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8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пд</w:t>
      </w:r>
      <w:r>
        <w:t xml:space="preserve"> - количество лиц определенных групп детей, планируемых для получения паллиативной медицинской помощи: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34" style="width:105.75pt;height:35.25pt" coordsize="" o:spt="100" adj="0,,0" path="" filled="f" stroked="f">
            <v:stroke joinstyle="miter"/>
            <v:imagedata r:id="rId181" o:title="base_23772_85615_85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П</w:t>
      </w:r>
      <w:r>
        <w:rPr>
          <w:vertAlign w:val="subscript"/>
        </w:rPr>
        <w:t>N</w:t>
      </w:r>
      <w:r>
        <w:t xml:space="preserve"> - нормативный объем паллиативной помощи, утвержденный постановлением Правительства Российской Федерации;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8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д</w:t>
      </w:r>
      <w:r>
        <w:t xml:space="preserve"> - численность детского населения на 01 января текущего года;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L - средняя длительность пребывания, фактически сложившаяся в году, предшествующем отчетному;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14) соотношение врачей и среднего медицинского персонала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35" style="width:73.5pt;height:37.5pt" coordsize="" o:spt="100" adj="0,,0" path="" filled="f" stroked="f">
            <v:stroke joinstyle="miter"/>
            <v:imagedata r:id="rId183" o:title="base_23772_85615_86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С - соотношение врачей и средних медицинских работников;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в</w:t>
      </w:r>
      <w:r>
        <w:t xml:space="preserve"> - количество врачей (</w:t>
      </w:r>
      <w:hyperlink r:id="rId184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8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с</w:t>
      </w:r>
      <w:r>
        <w:t xml:space="preserve"> - количество средних медицинских работников (</w:t>
      </w:r>
      <w:hyperlink r:id="rId186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8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15) - 17) утратили силу. - </w:t>
      </w:r>
      <w:hyperlink r:id="rId188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lastRenderedPageBreak/>
        <w:t>18) удовлетворенность потребности отдельных категорий граждан в лекарственных препаратах, отпускаемых на основании рецептов (%),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 w:rsidRPr="00224771">
        <w:rPr>
          <w:position w:val="-24"/>
        </w:rPr>
        <w:pict>
          <v:shape id="_x0000_i1036" style="width:121.5pt;height:33.75pt" coordsize="" o:spt="100" adj="0,,0" path="" filled="f" stroked="f">
            <v:stroke joinstyle="miter"/>
            <v:imagedata r:id="rId189" o:title="base_23772_85615_87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УП - удовлетворенность потребности отдельных категорий граждан в лекарственных препаратах, отпускаемых на основании рецептов, и медицинских изделиях, а также в специализированных продуктах лечебного питания для детей-инвалидов;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9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ОР - количество обслуженных рецептов (форма отчетности сертифицированного программного продукта "Льгота");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ВР - количество выписанных рецептов (форма отчетности сертифицированного программного продукта "Льгота");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19) доля самозаписи через Интернет и информационные терминалы к общему количеству записанных на прием к врачу пациентов в РИАМС (в процентах)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 w:rsidRPr="00224771">
        <w:rPr>
          <w:position w:val="-24"/>
        </w:rPr>
        <w:pict>
          <v:shape id="_x0000_i1037" style="width:128.25pt;height:33.75pt" coordsize="" o:spt="100" adj="0,,0" path="" filled="f" stroked="f">
            <v:stroke joinstyle="miter"/>
            <v:imagedata r:id="rId191" o:title="base_23772_85615_88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9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Псз - доля граждан, самостоятельно записавшихся на прием через Интернет и информационные терминалы;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Чзи - численность пациентов, самостоятельно записавшихся на прием к врачу через Интернет и информационные терминалы (по данным РИАМС);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Чз - численность пациентов, записанных на прием к врачу в РИАМС (по данным РИАМС);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20) доля медицинских организаций области, подключенных к РИАМС с использованием защищенных каналов связи (в процентах),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 w:rsidRPr="00224771">
        <w:rPr>
          <w:position w:val="-28"/>
        </w:rPr>
        <w:pict>
          <v:shape id="_x0000_i1038" style="width:132pt;height:36pt" coordsize="" o:spt="100" adj="0,,0" path="" filled="f" stroked="f">
            <v:stroke joinstyle="miter"/>
            <v:imagedata r:id="rId193" o:title="base_23772_85615_89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Ппр - доля медицинских организаций области, подключенных к РИАМС с использованием защищенных каналов связи;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Чуз - численность медицинских организаций, подключенных к РИАМС с использованием защищенных каналов связи (по данным РИАМС);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Чу - общая численность медицинских организаций по </w:t>
      </w:r>
      <w:hyperlink r:id="rId194" w:history="1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N 47;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9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21) доля заполненных электронных медицинских карт к общему количеству электронных медицинских карт, заведенных в РИАМС (в процентах),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 w:rsidRPr="00224771">
        <w:rPr>
          <w:position w:val="-24"/>
        </w:rPr>
        <w:pict>
          <v:shape id="_x0000_i1039" style="width:120pt;height:33.75pt" coordsize="" o:spt="100" adj="0,,0" path="" filled="f" stroked="f">
            <v:stroke joinstyle="miter"/>
            <v:imagedata r:id="rId196" o:title="base_23772_85615_90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Пк - доля заполненных электронных медицинских карт к общему количеству электронных медицинских карт, заведенных в РИАМС;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Чз - число заполненных электронных медицинских карт в РИАМС (по данным РИАМС);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Чк - число заведенных электронных медицинских карт в РИАМС (по данным РИАМС);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22) количество медицинских услуг, оказанных населению с использованием телемедицинских технологий, - по данным медицинских организаций;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23) - 24) утратили силу. - </w:t>
      </w:r>
      <w:hyperlink r:id="rId197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1"/>
      </w:pPr>
      <w:bookmarkStart w:id="1" w:name="P590"/>
      <w:bookmarkEnd w:id="1"/>
      <w:r>
        <w:t>ПОДПРОГРАММА 1</w:t>
      </w:r>
    </w:p>
    <w:p w:rsidR="000E0A7C" w:rsidRDefault="000E0A7C">
      <w:pPr>
        <w:pStyle w:val="ConsPlusNormal"/>
        <w:jc w:val="center"/>
      </w:pPr>
    </w:p>
    <w:p w:rsidR="000E0A7C" w:rsidRDefault="000E0A7C">
      <w:pPr>
        <w:pStyle w:val="ConsPlusNormal"/>
        <w:jc w:val="center"/>
      </w:pPr>
      <w:r>
        <w:t>Список изменяющих документов</w:t>
      </w:r>
    </w:p>
    <w:p w:rsidR="000E0A7C" w:rsidRDefault="000E0A7C">
      <w:pPr>
        <w:pStyle w:val="ConsPlusNormal"/>
        <w:jc w:val="center"/>
      </w:pPr>
      <w:r>
        <w:t>(в ред. постановлений администрации Липецкой области</w:t>
      </w:r>
    </w:p>
    <w:p w:rsidR="000E0A7C" w:rsidRDefault="000E0A7C">
      <w:pPr>
        <w:pStyle w:val="ConsPlusNormal"/>
        <w:jc w:val="center"/>
      </w:pPr>
      <w:r>
        <w:t xml:space="preserve">от 03.02.2014 </w:t>
      </w:r>
      <w:hyperlink r:id="rId198" w:history="1">
        <w:r>
          <w:rPr>
            <w:color w:val="0000FF"/>
          </w:rPr>
          <w:t>N 46</w:t>
        </w:r>
      </w:hyperlink>
      <w:r>
        <w:t xml:space="preserve">, от 03.03.2014 </w:t>
      </w:r>
      <w:hyperlink r:id="rId199" w:history="1">
        <w:r>
          <w:rPr>
            <w:color w:val="0000FF"/>
          </w:rPr>
          <w:t>N 98</w:t>
        </w:r>
      </w:hyperlink>
      <w:r>
        <w:t xml:space="preserve">, от 07.07.2014 </w:t>
      </w:r>
      <w:hyperlink r:id="rId200" w:history="1">
        <w:r>
          <w:rPr>
            <w:color w:val="0000FF"/>
          </w:rPr>
          <w:t>N 300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01.09.2014 </w:t>
      </w:r>
      <w:hyperlink r:id="rId201" w:history="1">
        <w:r>
          <w:rPr>
            <w:color w:val="0000FF"/>
          </w:rPr>
          <w:t>N 376</w:t>
        </w:r>
      </w:hyperlink>
      <w:r>
        <w:t xml:space="preserve">, от 10.11.2014 </w:t>
      </w:r>
      <w:hyperlink r:id="rId202" w:history="1">
        <w:r>
          <w:rPr>
            <w:color w:val="0000FF"/>
          </w:rPr>
          <w:t>N 473</w:t>
        </w:r>
      </w:hyperlink>
      <w:r>
        <w:t xml:space="preserve">, от 31.12.2014 </w:t>
      </w:r>
      <w:hyperlink r:id="rId203" w:history="1">
        <w:r>
          <w:rPr>
            <w:color w:val="0000FF"/>
          </w:rPr>
          <w:t>N 581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12.03.2015 </w:t>
      </w:r>
      <w:hyperlink r:id="rId204" w:history="1">
        <w:r>
          <w:rPr>
            <w:color w:val="0000FF"/>
          </w:rPr>
          <w:t>N 112</w:t>
        </w:r>
      </w:hyperlink>
      <w:r>
        <w:t xml:space="preserve">, от 31.08.2015 </w:t>
      </w:r>
      <w:hyperlink r:id="rId205" w:history="1">
        <w:r>
          <w:rPr>
            <w:color w:val="0000FF"/>
          </w:rPr>
          <w:t>N 412</w:t>
        </w:r>
      </w:hyperlink>
      <w:r>
        <w:t xml:space="preserve">, от 09.11.2015 </w:t>
      </w:r>
      <w:hyperlink r:id="rId206" w:history="1">
        <w:r>
          <w:rPr>
            <w:color w:val="0000FF"/>
          </w:rPr>
          <w:t>N 500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25.12.2015 </w:t>
      </w:r>
      <w:hyperlink r:id="rId207" w:history="1">
        <w:r>
          <w:rPr>
            <w:color w:val="0000FF"/>
          </w:rPr>
          <w:t>N 567</w:t>
        </w:r>
      </w:hyperlink>
      <w:r>
        <w:t xml:space="preserve">, от 01.07.2016 </w:t>
      </w:r>
      <w:hyperlink r:id="rId208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209" w:history="1">
        <w:r>
          <w:rPr>
            <w:color w:val="0000FF"/>
          </w:rPr>
          <w:t>N 519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06.07.2017 </w:t>
      </w:r>
      <w:hyperlink r:id="rId210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2"/>
      </w:pPr>
      <w:r>
        <w:t>Паспорт подпрограммы 1 государственной программы</w:t>
      </w:r>
    </w:p>
    <w:p w:rsidR="000E0A7C" w:rsidRDefault="000E0A7C">
      <w:pPr>
        <w:pStyle w:val="ConsPlusNormal"/>
        <w:jc w:val="center"/>
      </w:pPr>
      <w:r>
        <w:t>Липецкой области "Профилактика заболеваний и формирование</w:t>
      </w:r>
    </w:p>
    <w:p w:rsidR="000E0A7C" w:rsidRDefault="000E0A7C">
      <w:pPr>
        <w:pStyle w:val="ConsPlusNormal"/>
        <w:jc w:val="center"/>
      </w:pPr>
      <w:r>
        <w:t>здорового образа жизни. Развитие первичной</w:t>
      </w:r>
    </w:p>
    <w:p w:rsidR="000E0A7C" w:rsidRDefault="000E0A7C">
      <w:pPr>
        <w:pStyle w:val="ConsPlusNormal"/>
        <w:jc w:val="center"/>
      </w:pPr>
      <w:r>
        <w:t>медико-санитарной помощи"</w:t>
      </w:r>
    </w:p>
    <w:p w:rsidR="000E0A7C" w:rsidRDefault="000E0A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5896"/>
      </w:tblGrid>
      <w:tr w:rsidR="000E0A7C">
        <w:tc>
          <w:tcPr>
            <w:tcW w:w="3175" w:type="dxa"/>
          </w:tcPr>
          <w:p w:rsidR="000E0A7C" w:rsidRDefault="000E0A7C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5896" w:type="dxa"/>
          </w:tcPr>
          <w:p w:rsidR="000E0A7C" w:rsidRDefault="000E0A7C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0E0A7C">
        <w:tc>
          <w:tcPr>
            <w:tcW w:w="3175" w:type="dxa"/>
          </w:tcPr>
          <w:p w:rsidR="000E0A7C" w:rsidRDefault="000E0A7C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896" w:type="dxa"/>
          </w:tcPr>
          <w:p w:rsidR="000E0A7C" w:rsidRDefault="000E0A7C">
            <w:pPr>
              <w:pStyle w:val="ConsPlusNormal"/>
              <w:jc w:val="both"/>
            </w:pPr>
            <w:r>
              <w:t>Задача 1. Развитие системы медицинской профилактики неинфекционных заболеваний, формирование здорового образа жизни у населения Липецкой области, развитие первичной медико-санитарной помощи, в том числе сельским жителям.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Задача 2. Снижение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</w:t>
            </w:r>
            <w:hyperlink r:id="rId211" w:history="1">
              <w:r>
                <w:rPr>
                  <w:color w:val="0000FF"/>
                </w:rPr>
                <w:t>календарем</w:t>
              </w:r>
            </w:hyperlink>
            <w:r>
              <w:t xml:space="preserve"> профилактических прививок. Раннее выявление инфицированных ВИЧ, острыми вирусными гепатитами B и C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317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Показатели задач подпрограммы</w:t>
            </w:r>
          </w:p>
        </w:tc>
        <w:tc>
          <w:tcPr>
            <w:tcW w:w="5896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>- Доля взрослых лиц, состоящих под диспансерным наблюдением по поводу болезни, характеризующейся повышенным кровяным давлением, в общем числе лиц, имеющих повышенное артериальное давление, %.</w:t>
            </w:r>
          </w:p>
          <w:p w:rsidR="000E0A7C" w:rsidRDefault="000E0A7C">
            <w:pPr>
              <w:pStyle w:val="ConsPlusNormal"/>
              <w:jc w:val="both"/>
            </w:pPr>
            <w:r>
              <w:t>- Распространенность ожирения среди взрослого населения (индекс массы тела более 30 кг/кв. м), %.</w:t>
            </w:r>
          </w:p>
          <w:p w:rsidR="000E0A7C" w:rsidRDefault="000E0A7C">
            <w:pPr>
              <w:pStyle w:val="ConsPlusNormal"/>
              <w:jc w:val="both"/>
            </w:pPr>
            <w:r>
              <w:t>- Доля больных с выявленными злокачественными новообразованиями на I - II стадии, %.</w:t>
            </w:r>
          </w:p>
          <w:p w:rsidR="000E0A7C" w:rsidRDefault="000E0A7C">
            <w:pPr>
              <w:pStyle w:val="ConsPlusNormal"/>
              <w:jc w:val="both"/>
            </w:pPr>
            <w:r>
              <w:t>- Смертность населения в трудоспособном возрасте, количество умерших на 100 тыс. человек соответствующего возраста.</w:t>
            </w:r>
          </w:p>
          <w:p w:rsidR="000E0A7C" w:rsidRDefault="000E0A7C">
            <w:pPr>
              <w:pStyle w:val="ConsPlusNormal"/>
              <w:jc w:val="both"/>
            </w:pPr>
            <w:r>
              <w:lastRenderedPageBreak/>
              <w:t>- Доля больных алкоголизмом, повторно госпитализированных в течение года, %.</w:t>
            </w:r>
          </w:p>
          <w:p w:rsidR="000E0A7C" w:rsidRDefault="000E0A7C">
            <w:pPr>
              <w:pStyle w:val="ConsPlusNormal"/>
              <w:jc w:val="both"/>
            </w:pPr>
            <w:r>
              <w:t>- Доля больных наркоманией, повторно госпитализированных в течение года, %.</w:t>
            </w:r>
          </w:p>
          <w:p w:rsidR="000E0A7C" w:rsidRDefault="000E0A7C">
            <w:pPr>
              <w:pStyle w:val="ConsPlusNormal"/>
              <w:jc w:val="both"/>
            </w:pPr>
            <w:r>
              <w:t>- Охват диспансеризацией определенных групп взрослого населения от подлежащих диспансеризации, %.</w:t>
            </w:r>
          </w:p>
          <w:p w:rsidR="000E0A7C" w:rsidRDefault="000E0A7C">
            <w:pPr>
              <w:pStyle w:val="ConsPlusNormal"/>
              <w:jc w:val="both"/>
            </w:pPr>
            <w:r>
              <w:t>- Охват населения профилактическими медицинскими осмотрами на туберкулез, %.</w:t>
            </w:r>
          </w:p>
          <w:p w:rsidR="000E0A7C" w:rsidRDefault="000E0A7C">
            <w:pPr>
              <w:pStyle w:val="ConsPlusNormal"/>
              <w:jc w:val="both"/>
            </w:pPr>
            <w:r>
              <w:t>- Охват профилактическими медицинскими осмотрами детей, %.</w:t>
            </w:r>
          </w:p>
          <w:p w:rsidR="000E0A7C" w:rsidRDefault="000E0A7C">
            <w:pPr>
              <w:pStyle w:val="ConsPlusNormal"/>
              <w:jc w:val="both"/>
            </w:pPr>
            <w:r>
              <w:t>- Охват диспансеризацией детей-сирот и детей, находящихся в трудной жизненной ситуации, %.</w:t>
            </w:r>
          </w:p>
          <w:p w:rsidR="000E0A7C" w:rsidRDefault="000E0A7C">
            <w:pPr>
              <w:pStyle w:val="ConsPlusNormal"/>
              <w:jc w:val="both"/>
            </w:pPr>
            <w:r>
              <w:t>- Заболеваемость дифтерией, количество случаев на 100 тыс. населения.</w:t>
            </w:r>
          </w:p>
          <w:p w:rsidR="000E0A7C" w:rsidRDefault="000E0A7C">
            <w:pPr>
              <w:pStyle w:val="ConsPlusNormal"/>
              <w:jc w:val="both"/>
            </w:pPr>
            <w:r>
              <w:t>- Заболеваемость корью, количество случаев на 1 млн. населения.</w:t>
            </w:r>
          </w:p>
          <w:p w:rsidR="000E0A7C" w:rsidRDefault="000E0A7C">
            <w:pPr>
              <w:pStyle w:val="ConsPlusNormal"/>
              <w:jc w:val="both"/>
            </w:pPr>
            <w:r>
              <w:t>- Заболеваемость краснухой, количество случаев на 100 тыс. населения.</w:t>
            </w:r>
          </w:p>
          <w:p w:rsidR="000E0A7C" w:rsidRDefault="000E0A7C">
            <w:pPr>
              <w:pStyle w:val="ConsPlusNormal"/>
              <w:jc w:val="both"/>
            </w:pPr>
            <w:r>
              <w:t>- Заболеваемость эпидемическим паротитом, количество случаев на 100 тыс. населения.</w:t>
            </w:r>
          </w:p>
          <w:p w:rsidR="000E0A7C" w:rsidRDefault="000E0A7C">
            <w:pPr>
              <w:pStyle w:val="ConsPlusNormal"/>
              <w:jc w:val="both"/>
            </w:pPr>
            <w:r>
              <w:t>- Охват населения иммунизацией против дифтерии, коклюша и столбняка в декретированные сроки, %.</w:t>
            </w:r>
          </w:p>
          <w:p w:rsidR="000E0A7C" w:rsidRDefault="000E0A7C">
            <w:pPr>
              <w:pStyle w:val="ConsPlusNormal"/>
              <w:jc w:val="both"/>
            </w:pPr>
            <w:r>
              <w:t>- Охват населения иммунизацией против кори в декретированные сроки, %.</w:t>
            </w:r>
          </w:p>
          <w:p w:rsidR="000E0A7C" w:rsidRDefault="000E0A7C">
            <w:pPr>
              <w:pStyle w:val="ConsPlusNormal"/>
              <w:jc w:val="both"/>
            </w:pPr>
            <w:r>
              <w:t>- Охват населения иммунизацией против краснухи в декретированные сроки, %.</w:t>
            </w:r>
          </w:p>
          <w:p w:rsidR="000E0A7C" w:rsidRDefault="000E0A7C">
            <w:pPr>
              <w:pStyle w:val="ConsPlusNormal"/>
              <w:jc w:val="both"/>
            </w:pPr>
            <w:r>
              <w:t>- Охват населения иммунизацией против эпидемического паротита в декретированные сроки, %.</w:t>
            </w:r>
          </w:p>
          <w:p w:rsidR="000E0A7C" w:rsidRDefault="000E0A7C">
            <w:pPr>
              <w:pStyle w:val="ConsPlusNormal"/>
              <w:jc w:val="both"/>
            </w:pPr>
            <w:r>
              <w:t>- Доля лиц, зараженных вирусом иммунодефицита человека, состоящих под диспансерным наблюдением, в общем числе лиц, зараженных вирусом иммунодефицита человека, %.</w:t>
            </w:r>
          </w:p>
          <w:p w:rsidR="000E0A7C" w:rsidRDefault="000E0A7C">
            <w:pPr>
              <w:pStyle w:val="ConsPlusNormal"/>
              <w:jc w:val="both"/>
            </w:pPr>
            <w:r>
              <w:t>- Заболеваемость острым вирусным гепатитом B, количество случаев на 100 тыс. населения.</w:t>
            </w:r>
          </w:p>
          <w:p w:rsidR="000E0A7C" w:rsidRDefault="000E0A7C">
            <w:pPr>
              <w:pStyle w:val="ConsPlusNormal"/>
              <w:jc w:val="both"/>
            </w:pPr>
            <w:r>
              <w:t>- Охват населения иммунизацией против гепатита B в декретированные сроки, %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c>
          <w:tcPr>
            <w:tcW w:w="3175" w:type="dxa"/>
          </w:tcPr>
          <w:p w:rsidR="000E0A7C" w:rsidRDefault="000E0A7C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5896" w:type="dxa"/>
          </w:tcPr>
          <w:p w:rsidR="000E0A7C" w:rsidRDefault="000E0A7C">
            <w:pPr>
              <w:pStyle w:val="ConsPlusNormal"/>
              <w:jc w:val="both"/>
            </w:pPr>
            <w:r>
              <w:t>2013 - 2020 годы (реализуется в один этап)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317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Объем финансирования за счет средств областного бюджета всего, в том числе по годам реализации подпрограммы</w:t>
            </w:r>
          </w:p>
        </w:tc>
        <w:tc>
          <w:tcPr>
            <w:tcW w:w="5896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>Общий объем финансирования из областного бюджета составит 3 845 251,3 тыс. рублей, в том числе по годам:</w:t>
            </w:r>
          </w:p>
          <w:p w:rsidR="000E0A7C" w:rsidRDefault="000E0A7C">
            <w:pPr>
              <w:pStyle w:val="ConsPlusNormal"/>
              <w:jc w:val="both"/>
            </w:pPr>
            <w:r>
              <w:t>2013 год - 625 809,0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2014 год - 518 893,9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2015 год - 540 824,5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2016 год - 529 336,7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2017 год - 445 789,5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2018 год - 394 865,9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2019 год - 394 865,9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2020 год - 394 865,9 тыс. руб.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213" w:history="1">
              <w:r>
                <w:rPr>
                  <w:color w:val="0000FF"/>
                </w:rPr>
                <w:t>N 294</w:t>
              </w:r>
            </w:hyperlink>
            <w:r>
              <w:t xml:space="preserve">, от 23.12.2016 </w:t>
            </w:r>
            <w:hyperlink r:id="rId214" w:history="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519</w:t>
              </w:r>
            </w:hyperlink>
            <w:r>
              <w:t xml:space="preserve">, от 06.07.2017 </w:t>
            </w:r>
            <w:hyperlink r:id="rId215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317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5896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>В результате реализации подпрограммы 1 к 2020 году предполагается: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увеличить долю взрослых лиц, состоящих под диспансерным наблюдением по поводу болезни, характеризующейся повышенным кровяным давлением, в общем числе лиц, имеющих повышенное артериальное давление, до 66,2%;</w:t>
            </w:r>
          </w:p>
          <w:p w:rsidR="000E0A7C" w:rsidRDefault="000E0A7C">
            <w:pPr>
              <w:pStyle w:val="ConsPlusNormal"/>
              <w:jc w:val="both"/>
            </w:pPr>
            <w:r>
              <w:t>- снизить распространенность ожирения среди взрослого населения (индекс массы тела более 30 кг/кв. м) до 15,1%;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увеличить долю больных с выявленными злокачественными новообразованиями на I - II стадии до 60,0%;</w:t>
            </w:r>
          </w:p>
          <w:p w:rsidR="000E0A7C" w:rsidRDefault="000E0A7C">
            <w:pPr>
              <w:pStyle w:val="ConsPlusNormal"/>
              <w:jc w:val="both"/>
            </w:pPr>
            <w:r>
              <w:t>- сократить долю больных алкоголизмом, повторно госпитализированных в течение года, до 23,34%;</w:t>
            </w:r>
          </w:p>
          <w:p w:rsidR="000E0A7C" w:rsidRDefault="000E0A7C">
            <w:pPr>
              <w:pStyle w:val="ConsPlusNormal"/>
              <w:jc w:val="both"/>
            </w:pPr>
            <w:r>
              <w:t>- снизить смертность населения в трудоспособном возрасте до 580 умерших на 100 тыс. человек соответствующего возраста;</w:t>
            </w:r>
          </w:p>
          <w:p w:rsidR="000E0A7C" w:rsidRDefault="000E0A7C">
            <w:pPr>
              <w:pStyle w:val="ConsPlusNormal"/>
              <w:jc w:val="both"/>
            </w:pPr>
            <w:r>
              <w:t>- сократить долю больных наркоманией, повторно госпитализированных в течение года, до 23,9%;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увеличить охват диспансеризацией определенных групп взрослого населения от подлежащих диспансеризации до 100,0%;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увеличить охват населения профилактическими медицинскими осмотрами на туберкулез до 90%;</w:t>
            </w:r>
          </w:p>
          <w:p w:rsidR="000E0A7C" w:rsidRDefault="000E0A7C">
            <w:pPr>
              <w:pStyle w:val="ConsPlusNormal"/>
              <w:jc w:val="both"/>
            </w:pPr>
            <w:r>
              <w:t>- обеспечить охват профилактическими медицинскими осмотрами детей до 95,0%;</w:t>
            </w:r>
          </w:p>
          <w:p w:rsidR="000E0A7C" w:rsidRDefault="000E0A7C">
            <w:pPr>
              <w:pStyle w:val="ConsPlusNormal"/>
              <w:jc w:val="both"/>
            </w:pPr>
            <w:r>
              <w:t>- обеспечить охват диспансеризацией детей-сирот и детей, находящихся в трудной жизненной ситуации, до 97,0%;</w:t>
            </w:r>
          </w:p>
          <w:p w:rsidR="000E0A7C" w:rsidRDefault="000E0A7C">
            <w:pPr>
              <w:pStyle w:val="ConsPlusNormal"/>
              <w:jc w:val="both"/>
            </w:pPr>
            <w:r>
              <w:t>- снизить заболеваемость дифтерией до 0,08 случая на 100 тыс. населения;</w:t>
            </w:r>
          </w:p>
          <w:p w:rsidR="000E0A7C" w:rsidRDefault="000E0A7C">
            <w:pPr>
              <w:pStyle w:val="ConsPlusNormal"/>
              <w:jc w:val="both"/>
            </w:pPr>
            <w:r>
              <w:t>- снизить заболеваемость корью до 0,9 случая на 1 млн. населения;</w:t>
            </w:r>
          </w:p>
          <w:p w:rsidR="000E0A7C" w:rsidRDefault="000E0A7C">
            <w:pPr>
              <w:pStyle w:val="ConsPlusNormal"/>
              <w:jc w:val="both"/>
            </w:pPr>
            <w:r>
              <w:t>- снизить заболеваемость краснухой до 0,08 случая на 100 тыс. населения;</w:t>
            </w:r>
          </w:p>
          <w:p w:rsidR="000E0A7C" w:rsidRDefault="000E0A7C">
            <w:pPr>
              <w:pStyle w:val="ConsPlusNormal"/>
              <w:jc w:val="both"/>
            </w:pPr>
            <w:r>
              <w:t>- снизить заболеваемость эпидемическим паротитом до 0,08 случая на 100 тыс. населения;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увеличить охват населения иммунизацией против дифтерии, коклюша и столбняка в декретированные сроки до 98%;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увеличить охват населения иммунизацией против кори в декретированные сроки до 99,0%;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увеличить охват населения иммунизацией против краснухи в декретированные сроки до 99,0%;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увеличить охват населения иммунизацией против эпидемического паротита в декретированные сроки до 99,0%;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увеличить долю лиц, зараженных вирусом иммунодефицита человека, состоящих под диспансерным наблюдением, в общем числе лиц, зараженных вирусом иммунодефицита человека, до 90,0%;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- снизить заболеваемость острым вирусным гепатитом B до </w:t>
            </w:r>
            <w:r>
              <w:lastRenderedPageBreak/>
              <w:t>0,57 на 100 тыс. населения;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увеличить охват населения иммунизацией против гепатита B в декретированные сроки до 98%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07.07.2014 </w:t>
            </w:r>
            <w:hyperlink r:id="rId216" w:history="1">
              <w:r>
                <w:rPr>
                  <w:color w:val="0000FF"/>
                </w:rPr>
                <w:t>N 300</w:t>
              </w:r>
            </w:hyperlink>
            <w:r>
              <w:t xml:space="preserve">, от 12.03.2015 </w:t>
            </w:r>
            <w:hyperlink r:id="rId217" w:history="1">
              <w:r>
                <w:rPr>
                  <w:color w:val="0000FF"/>
                </w:rPr>
                <w:t>N 112</w:t>
              </w:r>
            </w:hyperlink>
            <w:r>
              <w:t xml:space="preserve">, от 03.07.2015 </w:t>
            </w:r>
            <w:hyperlink r:id="rId218" w:history="1">
              <w:r>
                <w:rPr>
                  <w:color w:val="0000FF"/>
                </w:rPr>
                <w:t>N 335</w:t>
              </w:r>
            </w:hyperlink>
            <w:r>
              <w:t xml:space="preserve">, от 23.12.2016 </w:t>
            </w:r>
            <w:hyperlink r:id="rId219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220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</w:tbl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2"/>
      </w:pPr>
      <w:r>
        <w:t>Текстовая часть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1. Характеристика сферы реализации подпрограммы 1, описание</w:t>
      </w:r>
    </w:p>
    <w:p w:rsidR="000E0A7C" w:rsidRDefault="000E0A7C">
      <w:pPr>
        <w:pStyle w:val="ConsPlusNormal"/>
        <w:jc w:val="center"/>
      </w:pPr>
      <w:r>
        <w:t>основных проблем в сфере профилактики заболеваний,</w:t>
      </w:r>
    </w:p>
    <w:p w:rsidR="000E0A7C" w:rsidRDefault="000E0A7C">
      <w:pPr>
        <w:pStyle w:val="ConsPlusNormal"/>
        <w:jc w:val="center"/>
      </w:pPr>
      <w:r>
        <w:t>формирования здорового образа жизни, развития первичной</w:t>
      </w:r>
    </w:p>
    <w:p w:rsidR="000E0A7C" w:rsidRDefault="000E0A7C">
      <w:pPr>
        <w:pStyle w:val="ConsPlusNormal"/>
        <w:jc w:val="center"/>
      </w:pPr>
      <w:r>
        <w:t>медико-санитарной помощи, анализ социальных,</w:t>
      </w:r>
    </w:p>
    <w:p w:rsidR="000E0A7C" w:rsidRDefault="000E0A7C">
      <w:pPr>
        <w:pStyle w:val="ConsPlusNormal"/>
        <w:jc w:val="center"/>
      </w:pPr>
      <w:r>
        <w:t>финансово-экономических и прочих рисков ее развития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В настоящее время наиболее распространенными причинами смертности, заболеваемости и утраты трудоспособности являются неинфекционные заболевания.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Хронические неинфекционные заболевания - это ряд хронических заболеваний, включающих сердечно-сосудистые заболевания, онкологические заболевания, хронические обструктивные болезни легких, сахарный диабет II типа. Они характеризуются длительным латентным периодом, продолжительным течением заболевания и общностью факторов риска, носят системный характер, поражают молодое население.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Эпидемия неинфекционных заболеваний в Российской Федерации в основном обусловлена большой распространенностью таких факторов образа жизни человека, как злоупотребление алкоголем, нерациональное (нездоровое питание), низкая физическая активность.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Чрезмерная распространенность поведенческих и биологических факторов риска возникновения и развития сердечно-сосудистых и других хронических неинфекционных заболеваний; усиление влияния на здоровье негативных профессиональных, экологических и психоэмоциональных факторов, приводящих к срыву адаптивных механизмов; недостаточность действенной мотивации населения по сохранению и укреплению собственного здоровья, ведению здорового образа жизни в совокупности приводит к неблагоприятным медико-демографическим показателям, характеризующимся высоким уровнем преждевременной смертности, в том числе и на территории Липецкой области.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Сами поведенческие факторы образа жизни человека по отдельности или их сочетание обычно приводят к развитию биологических факторов риска развития и прогрессирования неинфекционных заболеваний, таких как артериальная гипертония, дислипидемия, избыточная масса тела, ожирение и сахарный диабет.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Анализ демографической ситуации в Липецкой области и прогнозируемые показатели демографического развития свидетельствуют о недостаточности мер по пропаганде, выявлению и коррекции факторов риска неинфекционных заболеваний, диагностике и лечению неинфекционных заболеваний на ранних стадиях их развития для профилактики развития, прогрессирования и преждевременной смерти.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Причинами, формирующими недостаточную динамику в состоянии здоровья населения, являются: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низкая мотивация населения к соблюдению здорового образа жизни;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значительная распространенность поведенческих факторов риска неинфекционных заболеваний (курение, злоупотребление алкоголем и наркотиками, недостаточная двигательная </w:t>
      </w:r>
      <w:r>
        <w:lastRenderedPageBreak/>
        <w:t>активность, нерациональное несбалансированное питание и ожирение);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значительная распространенность биологических факторов риска неинфекционных заболеваний (артериальная гипертония, гиперхолестеринемия, гипергликемия, избыточная масса тела и ожирение);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недостаточность условий для ведения здорового образа жизни;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несвоевременное обращение за медицинской помощью;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недостаточная профилактическая активность в работе первичного звена здравоохранения, направленная на своевременное выявление заболеваний, патологических состояний и факторов риска, их обуславливающих.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Анализ рисков и управление рисками осуществляются управлением здравоохранения Липецкой области.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К наиболее серьезным рискам можно отнести финансовый и административный риски.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Способами ограничения рисков являются: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контроль за ходом выполнения программных мероприятий и совершенствование механизма текущего управления реализацией подпрограммы 1;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непрерывный мониторинг выполнения подпрограммы 1.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2. Приоритеты государственной политики в сфере реализации</w:t>
      </w:r>
    </w:p>
    <w:p w:rsidR="000E0A7C" w:rsidRDefault="000E0A7C">
      <w:pPr>
        <w:pStyle w:val="ConsPlusNormal"/>
        <w:jc w:val="center"/>
      </w:pPr>
      <w:r>
        <w:t>подпрограммы 1, цели, задачи, целевые индикаторы, показатели</w:t>
      </w:r>
    </w:p>
    <w:p w:rsidR="000E0A7C" w:rsidRDefault="000E0A7C">
      <w:pPr>
        <w:pStyle w:val="ConsPlusNormal"/>
        <w:jc w:val="center"/>
      </w:pPr>
      <w:r>
        <w:t>задач подпрограммы 1, методики расчетов целевых индикаторов</w:t>
      </w:r>
    </w:p>
    <w:p w:rsidR="000E0A7C" w:rsidRDefault="000E0A7C">
      <w:pPr>
        <w:pStyle w:val="ConsPlusNormal"/>
        <w:jc w:val="center"/>
      </w:pPr>
      <w:r>
        <w:t>и показателей задач подпрограммы 1</w:t>
      </w:r>
    </w:p>
    <w:p w:rsidR="000E0A7C" w:rsidRDefault="000E0A7C">
      <w:pPr>
        <w:pStyle w:val="ConsPlusNormal"/>
        <w:jc w:val="center"/>
      </w:pPr>
      <w:r>
        <w:t xml:space="preserve">(в ред. </w:t>
      </w:r>
      <w:hyperlink r:id="rId22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0E0A7C" w:rsidRDefault="000E0A7C">
      <w:pPr>
        <w:pStyle w:val="ConsPlusNormal"/>
        <w:jc w:val="center"/>
      </w:pPr>
      <w:r>
        <w:t>от 01.07.2016 N 294)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Подпрограмма 1 "Профилактика заболеваний и формирование здорового образа жизни. Развитие первичной медико-санитарной помощи" является частью государственной программы "Развитие здравоохранения Липецкой области", сформирована с учетом согласованности основных параметров подпрограммы 1 и государственной программы и направлена на достижение ее цели и выполнение задач.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222" w:history="1">
        <w:r>
          <w:rPr>
            <w:color w:val="0000FF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 одним из приоритетов государственной политики является сохранение и укрепление здоровья населения на основе формирования здорового образа жизни и обеспечения качества и доступности медицинской помощи населению.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рамках подпрограммы 1 решаются задачи: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задача 1: развитие системы медицинской профилактики неинфекционных заболеваний, формирование здорового образа жизни у населения Липецкой области, развитие первичной медико-санитарной помощи, в том числе сельским жителям;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lastRenderedPageBreak/>
        <w:t xml:space="preserve">- задача 2: снижение уровня распространенности инфекционных заболеваний, профилактика которых осуществляется путем проведения иммунизации населения в соответствии с Национальным </w:t>
      </w:r>
      <w:hyperlink r:id="rId223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прививок. Раннее выявление инфицированных ВИЧ, острыми вирусными гепатитами B и C.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Ожидаемые конечные результаты реализации подпрограммы характеризуются увеличением потенциала общественного здоровья посредством снижения влияния управляемых факторов риска здоровью человека, в том числе снижением распространенности потребления табака, рационализацией (оздоровлением) питания населения, повышением его физической и трудовой активности, формированием у граждан здорового образа жизни; проведением комплексных профилактических мероприятий по снижению уровня заболеваемости неинфекционными болезнями на основе динамического наблюдения за состоянием здоровья и факторами среды обитания, улучшением психического здоровья населения области.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В перечень показателей задач подпрограммы 1 включены показатели федерального статистического наблюдения, а также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 </w:t>
      </w:r>
      <w:hyperlink w:anchor="P715" w:history="1">
        <w:r>
          <w:rPr>
            <w:color w:val="0000FF"/>
          </w:rPr>
          <w:t>(таблица)</w:t>
        </w:r>
      </w:hyperlink>
      <w:r>
        <w:t>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4"/>
      </w:pPr>
      <w:bookmarkStart w:id="2" w:name="P715"/>
      <w:bookmarkEnd w:id="2"/>
      <w:r>
        <w:t>Показатели задач подпрограммы 1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right"/>
      </w:pPr>
      <w:r>
        <w:t>Таблица</w:t>
      </w:r>
    </w:p>
    <w:p w:rsidR="000E0A7C" w:rsidRDefault="000E0A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3345"/>
        <w:gridCol w:w="2494"/>
        <w:gridCol w:w="2608"/>
      </w:tblGrid>
      <w:tr w:rsidR="000E0A7C">
        <w:tc>
          <w:tcPr>
            <w:tcW w:w="570" w:type="dxa"/>
          </w:tcPr>
          <w:p w:rsidR="000E0A7C" w:rsidRDefault="000E0A7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</w:tcPr>
          <w:p w:rsidR="000E0A7C" w:rsidRDefault="000E0A7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494" w:type="dxa"/>
          </w:tcPr>
          <w:p w:rsidR="000E0A7C" w:rsidRDefault="000E0A7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608" w:type="dxa"/>
          </w:tcPr>
          <w:p w:rsidR="000E0A7C" w:rsidRDefault="000E0A7C">
            <w:pPr>
              <w:pStyle w:val="ConsPlusNormal"/>
              <w:jc w:val="center"/>
            </w:pPr>
            <w:r>
              <w:t>Источник определения значений показателей</w:t>
            </w:r>
          </w:p>
        </w:tc>
      </w:tr>
      <w:tr w:rsidR="000E0A7C">
        <w:tc>
          <w:tcPr>
            <w:tcW w:w="570" w:type="dxa"/>
          </w:tcPr>
          <w:p w:rsidR="000E0A7C" w:rsidRDefault="000E0A7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0E0A7C" w:rsidRDefault="000E0A7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0E0A7C" w:rsidRDefault="000E0A7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0E0A7C" w:rsidRDefault="000E0A7C">
            <w:pPr>
              <w:pStyle w:val="ConsPlusNormal"/>
              <w:jc w:val="center"/>
            </w:pPr>
            <w:r>
              <w:t>4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1 задачи 1 - Доля взрослых лиц, состоящих под диспансерным наблюдением по поводу болезни, характеризующейся повышенным кровяным давлением, в общем числе лиц, имеющих повышенное артериальное давление</w:t>
            </w:r>
          </w:p>
        </w:tc>
        <w:tc>
          <w:tcPr>
            <w:tcW w:w="249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224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12)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2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c>
          <w:tcPr>
            <w:tcW w:w="570" w:type="dxa"/>
          </w:tcPr>
          <w:p w:rsidR="000E0A7C" w:rsidRDefault="000E0A7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</w:tcPr>
          <w:p w:rsidR="000E0A7C" w:rsidRDefault="000E0A7C">
            <w:pPr>
              <w:pStyle w:val="ConsPlusNormal"/>
            </w:pPr>
            <w:r>
              <w:t>Показатель 2 задачи 1 - Распространенность ожирения среди взрослого населения (индекс массы тела более 30 кг/кв. м)</w:t>
            </w:r>
          </w:p>
        </w:tc>
        <w:tc>
          <w:tcPr>
            <w:tcW w:w="2494" w:type="dxa"/>
          </w:tcPr>
          <w:p w:rsidR="000E0A7C" w:rsidRDefault="000E0A7C">
            <w:pPr>
              <w:pStyle w:val="ConsPlusNormal"/>
            </w:pPr>
            <w:r>
              <w:t>%</w:t>
            </w:r>
          </w:p>
        </w:tc>
        <w:tc>
          <w:tcPr>
            <w:tcW w:w="2608" w:type="dxa"/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226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12)</w:t>
            </w:r>
          </w:p>
        </w:tc>
      </w:tr>
      <w:tr w:rsidR="000E0A7C">
        <w:tc>
          <w:tcPr>
            <w:tcW w:w="570" w:type="dxa"/>
          </w:tcPr>
          <w:p w:rsidR="000E0A7C" w:rsidRDefault="000E0A7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</w:tcPr>
          <w:p w:rsidR="000E0A7C" w:rsidRDefault="000E0A7C">
            <w:pPr>
              <w:pStyle w:val="ConsPlusNormal"/>
            </w:pPr>
            <w:r>
              <w:t>Показатель 3 задачи 1 - Доля больных с выявленными злокачественными новообразованиями на I - II стадии</w:t>
            </w:r>
          </w:p>
        </w:tc>
        <w:tc>
          <w:tcPr>
            <w:tcW w:w="2494" w:type="dxa"/>
          </w:tcPr>
          <w:p w:rsidR="000E0A7C" w:rsidRDefault="000E0A7C">
            <w:pPr>
              <w:pStyle w:val="ConsPlusNormal"/>
            </w:pPr>
            <w:r>
              <w:t>%</w:t>
            </w:r>
          </w:p>
        </w:tc>
        <w:tc>
          <w:tcPr>
            <w:tcW w:w="2608" w:type="dxa"/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227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35)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4 задачи 1 - Смертность населения в трудоспособном возрасте</w:t>
            </w:r>
          </w:p>
        </w:tc>
        <w:tc>
          <w:tcPr>
            <w:tcW w:w="249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количество умерших на 100 тыс. человек соответствующего </w:t>
            </w:r>
            <w:r>
              <w:lastRenderedPageBreak/>
              <w:t>возраста</w:t>
            </w:r>
          </w:p>
        </w:tc>
        <w:tc>
          <w:tcPr>
            <w:tcW w:w="260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lastRenderedPageBreak/>
              <w:t>статистическая отчетность (</w:t>
            </w:r>
            <w:hyperlink r:id="rId228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</w:t>
            </w:r>
            <w:r>
              <w:lastRenderedPageBreak/>
              <w:t>наблюдения N 1-У)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01.07.2016 N 294)</w:t>
            </w:r>
          </w:p>
        </w:tc>
      </w:tr>
      <w:tr w:rsidR="000E0A7C">
        <w:tc>
          <w:tcPr>
            <w:tcW w:w="570" w:type="dxa"/>
          </w:tcPr>
          <w:p w:rsidR="000E0A7C" w:rsidRDefault="000E0A7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5" w:type="dxa"/>
          </w:tcPr>
          <w:p w:rsidR="000E0A7C" w:rsidRDefault="000E0A7C">
            <w:pPr>
              <w:pStyle w:val="ConsPlusNormal"/>
            </w:pPr>
            <w:r>
              <w:t>Показатель 5 задачи 1 - Доля больных алкоголизмом, повторно госпитализированных в течение года</w:t>
            </w:r>
          </w:p>
        </w:tc>
        <w:tc>
          <w:tcPr>
            <w:tcW w:w="2494" w:type="dxa"/>
          </w:tcPr>
          <w:p w:rsidR="000E0A7C" w:rsidRDefault="000E0A7C">
            <w:pPr>
              <w:pStyle w:val="ConsPlusNormal"/>
            </w:pPr>
            <w:r>
              <w:t>%</w:t>
            </w:r>
          </w:p>
        </w:tc>
        <w:tc>
          <w:tcPr>
            <w:tcW w:w="2608" w:type="dxa"/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230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37)</w:t>
            </w:r>
          </w:p>
        </w:tc>
      </w:tr>
      <w:tr w:rsidR="000E0A7C">
        <w:tc>
          <w:tcPr>
            <w:tcW w:w="570" w:type="dxa"/>
          </w:tcPr>
          <w:p w:rsidR="000E0A7C" w:rsidRDefault="000E0A7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5" w:type="dxa"/>
          </w:tcPr>
          <w:p w:rsidR="000E0A7C" w:rsidRDefault="000E0A7C">
            <w:pPr>
              <w:pStyle w:val="ConsPlusNormal"/>
            </w:pPr>
            <w:r>
              <w:t>Показатель 6 задачи 1 - Доля больных наркоманией, повторно госпитализированных в течение года</w:t>
            </w:r>
          </w:p>
        </w:tc>
        <w:tc>
          <w:tcPr>
            <w:tcW w:w="2494" w:type="dxa"/>
          </w:tcPr>
          <w:p w:rsidR="000E0A7C" w:rsidRDefault="000E0A7C">
            <w:pPr>
              <w:pStyle w:val="ConsPlusNormal"/>
            </w:pPr>
            <w:r>
              <w:t>%</w:t>
            </w:r>
          </w:p>
        </w:tc>
        <w:tc>
          <w:tcPr>
            <w:tcW w:w="2608" w:type="dxa"/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231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37)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7 задачи 1 - Охват диспансеризацией определенных групп взрослого населения от подлежащих диспансеризации</w:t>
            </w:r>
          </w:p>
        </w:tc>
        <w:tc>
          <w:tcPr>
            <w:tcW w:w="249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hyperlink r:id="rId232" w:history="1">
              <w:r>
                <w:rPr>
                  <w:color w:val="0000FF"/>
                </w:rPr>
                <w:t>Форма</w:t>
              </w:r>
            </w:hyperlink>
            <w:r>
              <w:t xml:space="preserve"> отраслевой статистической отчетности N 131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03.07.2015 </w:t>
            </w:r>
            <w:hyperlink r:id="rId233" w:history="1">
              <w:r>
                <w:rPr>
                  <w:color w:val="0000FF"/>
                </w:rPr>
                <w:t>N 335</w:t>
              </w:r>
            </w:hyperlink>
            <w:r>
              <w:t xml:space="preserve">, от 01.07.2016 </w:t>
            </w:r>
            <w:hyperlink r:id="rId234" w:history="1">
              <w:r>
                <w:rPr>
                  <w:color w:val="0000FF"/>
                </w:rPr>
                <w:t>N 294</w:t>
              </w:r>
            </w:hyperlink>
            <w:r>
              <w:t>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8 задачи 1 - Охват населения профилактическими медицинскими осмотрами на туберкулез</w:t>
            </w:r>
          </w:p>
        </w:tc>
        <w:tc>
          <w:tcPr>
            <w:tcW w:w="249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235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30)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2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c>
          <w:tcPr>
            <w:tcW w:w="570" w:type="dxa"/>
          </w:tcPr>
          <w:p w:rsidR="000E0A7C" w:rsidRDefault="000E0A7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45" w:type="dxa"/>
          </w:tcPr>
          <w:p w:rsidR="000E0A7C" w:rsidRDefault="000E0A7C">
            <w:pPr>
              <w:pStyle w:val="ConsPlusNormal"/>
            </w:pPr>
            <w:r>
              <w:t>Показатель 9 задачи 1 - Охват профилактическими медицинскими осмотрами детей</w:t>
            </w:r>
          </w:p>
        </w:tc>
        <w:tc>
          <w:tcPr>
            <w:tcW w:w="2494" w:type="dxa"/>
          </w:tcPr>
          <w:p w:rsidR="000E0A7C" w:rsidRDefault="000E0A7C">
            <w:pPr>
              <w:pStyle w:val="ConsPlusNormal"/>
            </w:pPr>
            <w:r>
              <w:t>%</w:t>
            </w:r>
          </w:p>
        </w:tc>
        <w:tc>
          <w:tcPr>
            <w:tcW w:w="2608" w:type="dxa"/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237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30)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34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10 задачи 1 - Охват диспансеризацией детей-сирот и детей, находящихся в трудной жизненной ситуации</w:t>
            </w:r>
          </w:p>
        </w:tc>
        <w:tc>
          <w:tcPr>
            <w:tcW w:w="249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hyperlink r:id="rId238" w:history="1">
              <w:r>
                <w:rPr>
                  <w:color w:val="0000FF"/>
                </w:rPr>
                <w:t>форма N 030-Д/с/о-13</w:t>
              </w:r>
            </w:hyperlink>
          </w:p>
        </w:tc>
      </w:tr>
      <w:tr w:rsidR="000E0A7C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239" w:history="1">
              <w:r>
                <w:rPr>
                  <w:color w:val="0000FF"/>
                </w:rPr>
                <w:t>N 294</w:t>
              </w:r>
            </w:hyperlink>
            <w:r>
              <w:t xml:space="preserve">, от 23.12.2016 </w:t>
            </w:r>
            <w:hyperlink r:id="rId240" w:history="1">
              <w:r>
                <w:rPr>
                  <w:color w:val="0000FF"/>
                </w:rPr>
                <w:t>N 519</w:t>
              </w:r>
            </w:hyperlink>
            <w:r>
              <w:t>)</w:t>
            </w:r>
          </w:p>
        </w:tc>
      </w:tr>
      <w:tr w:rsidR="000E0A7C">
        <w:tc>
          <w:tcPr>
            <w:tcW w:w="570" w:type="dxa"/>
          </w:tcPr>
          <w:p w:rsidR="000E0A7C" w:rsidRDefault="000E0A7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345" w:type="dxa"/>
          </w:tcPr>
          <w:p w:rsidR="000E0A7C" w:rsidRDefault="000E0A7C">
            <w:pPr>
              <w:pStyle w:val="ConsPlusNormal"/>
            </w:pPr>
            <w:r>
              <w:t>Показатель 1 задачи 2 - Заболеваемость дифтерией</w:t>
            </w:r>
          </w:p>
        </w:tc>
        <w:tc>
          <w:tcPr>
            <w:tcW w:w="2494" w:type="dxa"/>
          </w:tcPr>
          <w:p w:rsidR="000E0A7C" w:rsidRDefault="000E0A7C">
            <w:pPr>
              <w:pStyle w:val="ConsPlusNormal"/>
            </w:pPr>
            <w:r>
              <w:t>количество случаев на 100 тыс. населения</w:t>
            </w:r>
          </w:p>
        </w:tc>
        <w:tc>
          <w:tcPr>
            <w:tcW w:w="2608" w:type="dxa"/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241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2)</w:t>
            </w:r>
          </w:p>
        </w:tc>
      </w:tr>
      <w:tr w:rsidR="000E0A7C">
        <w:tc>
          <w:tcPr>
            <w:tcW w:w="570" w:type="dxa"/>
          </w:tcPr>
          <w:p w:rsidR="000E0A7C" w:rsidRDefault="000E0A7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345" w:type="dxa"/>
          </w:tcPr>
          <w:p w:rsidR="000E0A7C" w:rsidRDefault="000E0A7C">
            <w:pPr>
              <w:pStyle w:val="ConsPlusNormal"/>
            </w:pPr>
            <w:r>
              <w:t>Показатель 1 задачи 2 - Заболеваемость корью</w:t>
            </w:r>
          </w:p>
        </w:tc>
        <w:tc>
          <w:tcPr>
            <w:tcW w:w="2494" w:type="dxa"/>
          </w:tcPr>
          <w:p w:rsidR="000E0A7C" w:rsidRDefault="000E0A7C">
            <w:pPr>
              <w:pStyle w:val="ConsPlusNormal"/>
            </w:pPr>
            <w:r>
              <w:t>количество случаев на 1 млн. населения</w:t>
            </w:r>
          </w:p>
        </w:tc>
        <w:tc>
          <w:tcPr>
            <w:tcW w:w="2608" w:type="dxa"/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242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</w:t>
            </w:r>
            <w:r>
              <w:lastRenderedPageBreak/>
              <w:t>наблюдения N 2)</w:t>
            </w:r>
          </w:p>
        </w:tc>
      </w:tr>
      <w:tr w:rsidR="000E0A7C">
        <w:tc>
          <w:tcPr>
            <w:tcW w:w="570" w:type="dxa"/>
          </w:tcPr>
          <w:p w:rsidR="000E0A7C" w:rsidRDefault="000E0A7C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345" w:type="dxa"/>
          </w:tcPr>
          <w:p w:rsidR="000E0A7C" w:rsidRDefault="000E0A7C">
            <w:pPr>
              <w:pStyle w:val="ConsPlusNormal"/>
            </w:pPr>
            <w:r>
              <w:t>Показатель 3 задачи 2 - Заболеваемость краснухой</w:t>
            </w:r>
          </w:p>
        </w:tc>
        <w:tc>
          <w:tcPr>
            <w:tcW w:w="2494" w:type="dxa"/>
          </w:tcPr>
          <w:p w:rsidR="000E0A7C" w:rsidRDefault="000E0A7C">
            <w:pPr>
              <w:pStyle w:val="ConsPlusNormal"/>
            </w:pPr>
            <w:r>
              <w:t>количество случаев на 100 тыс. населения</w:t>
            </w:r>
          </w:p>
        </w:tc>
        <w:tc>
          <w:tcPr>
            <w:tcW w:w="2608" w:type="dxa"/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243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2)</w:t>
            </w:r>
          </w:p>
        </w:tc>
      </w:tr>
      <w:tr w:rsidR="000E0A7C">
        <w:tc>
          <w:tcPr>
            <w:tcW w:w="570" w:type="dxa"/>
          </w:tcPr>
          <w:p w:rsidR="000E0A7C" w:rsidRDefault="000E0A7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345" w:type="dxa"/>
          </w:tcPr>
          <w:p w:rsidR="000E0A7C" w:rsidRDefault="000E0A7C">
            <w:pPr>
              <w:pStyle w:val="ConsPlusNormal"/>
            </w:pPr>
            <w:r>
              <w:t>Показатель 4 задачи 2 - Заболеваемость эпидемическим паротитом</w:t>
            </w:r>
          </w:p>
        </w:tc>
        <w:tc>
          <w:tcPr>
            <w:tcW w:w="2494" w:type="dxa"/>
          </w:tcPr>
          <w:p w:rsidR="000E0A7C" w:rsidRDefault="000E0A7C">
            <w:pPr>
              <w:pStyle w:val="ConsPlusNormal"/>
            </w:pPr>
            <w:r>
              <w:t>количество случаев на 100 тыс. населения</w:t>
            </w:r>
          </w:p>
        </w:tc>
        <w:tc>
          <w:tcPr>
            <w:tcW w:w="2608" w:type="dxa"/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244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2)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34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5 задачи 2 - Охват населения иммунизацией против дифтерии, коклюша и столбняка в декретированные сроки</w:t>
            </w:r>
          </w:p>
        </w:tc>
        <w:tc>
          <w:tcPr>
            <w:tcW w:w="249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245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6)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2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34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6 задачи 2 - Охват населения иммунизацией против кори в декретированные сроки</w:t>
            </w:r>
          </w:p>
        </w:tc>
        <w:tc>
          <w:tcPr>
            <w:tcW w:w="249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247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6)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2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34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7 задачи 2 - Охват населения иммунизацией против краснухи в декретированные сроки</w:t>
            </w:r>
          </w:p>
        </w:tc>
        <w:tc>
          <w:tcPr>
            <w:tcW w:w="249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249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6)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2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34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8 задачи 2 - Охват населения иммунизацией против эпидемического паротита в декретированные сроки</w:t>
            </w:r>
          </w:p>
        </w:tc>
        <w:tc>
          <w:tcPr>
            <w:tcW w:w="249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251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6)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2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34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9 задачи 2 - Доля лиц, зараженных вирусом иммунодефицита человека, состоящих под диспансерным наблюдением, в общем числе лиц, зараженных вирусом иммунодефицита человека</w:t>
            </w:r>
          </w:p>
        </w:tc>
        <w:tc>
          <w:tcPr>
            <w:tcW w:w="249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253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61)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2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c>
          <w:tcPr>
            <w:tcW w:w="570" w:type="dxa"/>
          </w:tcPr>
          <w:p w:rsidR="000E0A7C" w:rsidRDefault="000E0A7C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345" w:type="dxa"/>
          </w:tcPr>
          <w:p w:rsidR="000E0A7C" w:rsidRDefault="000E0A7C">
            <w:pPr>
              <w:pStyle w:val="ConsPlusNormal"/>
            </w:pPr>
            <w:r>
              <w:t>Показатель 10 задачи 2 - Заболеваемость острым вирусным гепатитом B</w:t>
            </w:r>
          </w:p>
        </w:tc>
        <w:tc>
          <w:tcPr>
            <w:tcW w:w="2494" w:type="dxa"/>
          </w:tcPr>
          <w:p w:rsidR="000E0A7C" w:rsidRDefault="000E0A7C">
            <w:pPr>
              <w:pStyle w:val="ConsPlusNormal"/>
            </w:pPr>
            <w:r>
              <w:t>количество случаев на 100 тыс. населения</w:t>
            </w:r>
          </w:p>
        </w:tc>
        <w:tc>
          <w:tcPr>
            <w:tcW w:w="2608" w:type="dxa"/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255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2)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34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11 задачи 2 - Охват населения иммунизацией против гепатита В в декретированные сроки</w:t>
            </w:r>
          </w:p>
        </w:tc>
        <w:tc>
          <w:tcPr>
            <w:tcW w:w="249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256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6)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2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</w:tbl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Методика расчета показателей: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1. Доля взрослых лиц, состоящих под диспансерным наблюдением по поводу болезни, характеризующейся повышенным кровяным давлением, в общем числе лиц, имеющих повышенное артериальное давление,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 w:rsidRPr="00224771">
        <w:rPr>
          <w:position w:val="-32"/>
        </w:rPr>
        <w:pict>
          <v:shape id="_x0000_i1040" style="width:128.25pt;height:40.5pt" coordsize="" o:spt="100" adj="0,,0" path="" filled="f" stroked="f">
            <v:stroke joinstyle="miter"/>
            <v:imagedata r:id="rId258" o:title="base_23772_85615_91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АД</w:t>
      </w:r>
      <w:r>
        <w:t xml:space="preserve"> - доля взрослых лиц, состоящих под диспансерным наблюдением по поводу болезни, характеризующейся повышенным кровяным давлением, в общем числе лиц, имеющих повышенное артериальное давление, %;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АД</w:t>
      </w:r>
      <w:r>
        <w:t xml:space="preserve"> - количество больных, состоящих под диспансерным наблюдением с заболеваниями, характеризующимися повышенным кровяным давлением среди взрослого населения (</w:t>
      </w:r>
      <w:hyperlink r:id="rId259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12);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Б</w:t>
      </w:r>
      <w:r>
        <w:rPr>
          <w:vertAlign w:val="subscript"/>
        </w:rPr>
        <w:t>АД</w:t>
      </w:r>
      <w:r>
        <w:t xml:space="preserve"> - количество больных, зарегистрированных с болезнями, характеризующимися повышенным кровяным давлением среди взрослого населения, всего (</w:t>
      </w:r>
      <w:hyperlink r:id="rId260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12).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26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2. Распространенность ожирения среди взрослого населения (индекс массы тела более 30 кг/кв. м)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41" style="width:112.5pt;height:37.5pt" coordsize="" o:spt="100" adj="0,,0" path="" filled="f" stroked="f">
            <v:stroke joinstyle="miter"/>
            <v:imagedata r:id="rId262" o:title="base_23772_85615_92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о</w:t>
      </w:r>
      <w:r>
        <w:t xml:space="preserve"> - распространенность ожирением среди взрослого населения, %;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</w:t>
      </w:r>
      <w:r>
        <w:rPr>
          <w:vertAlign w:val="subscript"/>
        </w:rPr>
        <w:t>ж</w:t>
      </w:r>
      <w:r>
        <w:t xml:space="preserve"> - количество больных, зарегистрированных с ожирением среди взрослого населения, всего (</w:t>
      </w:r>
      <w:hyperlink r:id="rId263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12);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26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Б</w:t>
      </w:r>
      <w:r>
        <w:rPr>
          <w:vertAlign w:val="subscript"/>
        </w:rPr>
        <w:t>эн</w:t>
      </w:r>
      <w:r>
        <w:t xml:space="preserve"> - количество больных, зарегистрированных с болезнями эндокринной системы среди взрослого населения, всего (</w:t>
      </w:r>
      <w:hyperlink r:id="rId265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12).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26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3. Доля больных с выявленными злокачественными новообразованиями на I - II стадии </w:t>
      </w:r>
      <w:r>
        <w:lastRenderedPageBreak/>
        <w:t>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42" style="width:162.75pt;height:37.5pt" coordsize="" o:spt="100" adj="0,,0" path="" filled="f" stroked="f">
            <v:stroke joinstyle="miter"/>
            <v:imagedata r:id="rId267" o:title="base_23772_85615_93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Дзн</w:t>
      </w:r>
      <w:r>
        <w:rPr>
          <w:vertAlign w:val="subscript"/>
        </w:rPr>
        <w:t>I-IIст</w:t>
      </w:r>
      <w:r>
        <w:t xml:space="preserve"> - доля больных с выявленными злокачественными новообразованиями на I - II стадии, %;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Б</w:t>
      </w:r>
      <w:r>
        <w:rPr>
          <w:vertAlign w:val="subscript"/>
        </w:rPr>
        <w:t>I-IIст</w:t>
      </w:r>
      <w:r>
        <w:t xml:space="preserve"> - количество больных с I - II стадией злокачественных новообразований (</w:t>
      </w:r>
      <w:hyperlink r:id="rId268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35);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26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</w:t>
      </w:r>
      <w:r>
        <w:rPr>
          <w:vertAlign w:val="subscript"/>
        </w:rPr>
        <w:t>I-IIст</w:t>
      </w:r>
      <w:r>
        <w:t xml:space="preserve"> - количество больных с впервые в жизни установленным диагнозом ЗНО I - II стадии (</w:t>
      </w:r>
      <w:hyperlink r:id="rId270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35).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27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272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5. Доля больных алкоголизмом, повторно госпитализированных в течение года,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 w:rsidRPr="00224771">
        <w:rPr>
          <w:position w:val="-24"/>
        </w:rPr>
        <w:pict>
          <v:shape id="_x0000_i1043" style="width:120pt;height:33.75pt" coordsize="" o:spt="100" adj="0,,0" path="" filled="f" stroked="f">
            <v:stroke joinstyle="miter"/>
            <v:imagedata r:id="rId273" o:title="base_23772_85615_94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К - доля больных алкоголизмом, повторно госпитализированных в течение года, %;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А - количество больных алкоголизмом, поступивших на лечение в стационар в течение года (</w:t>
      </w:r>
      <w:hyperlink r:id="rId274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37);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27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- количество больных алкоголизмом, поступивших на лечение в стационар впервые в данном году (</w:t>
      </w:r>
      <w:hyperlink r:id="rId276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37).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27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6. Доля больных наркоманией, повторно госпитализированных в течение года,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 w:rsidRPr="00224771">
        <w:rPr>
          <w:position w:val="-24"/>
        </w:rPr>
        <w:pict>
          <v:shape id="_x0000_i1044" style="width:121.5pt;height:33.75pt" coordsize="" o:spt="100" adj="0,,0" path="" filled="f" stroked="f">
            <v:stroke joinstyle="miter"/>
            <v:imagedata r:id="rId278" o:title="base_23772_85615_95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Н - количество больных наркоманией, повторно госпитализированных в течение года, %;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 - количество больных наркоманией, поступивших на лечение в стационар в течение года (</w:t>
      </w:r>
      <w:hyperlink r:id="rId279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37);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28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- количество больных наркоманией, поступивших на лечение в стационар впервые в данном году (</w:t>
      </w:r>
      <w:hyperlink r:id="rId281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37).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28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7. Охват диспансеризацией определенных групп взрослого населения от подлежащих диспансеризации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lastRenderedPageBreak/>
        <w:pict>
          <v:shape id="_x0000_i1045" style="width:134.25pt;height:39.75pt" coordsize="" o:spt="100" adj="0,,0" path="" filled="f" stroked="f">
            <v:stroke joinstyle="miter"/>
            <v:imagedata r:id="rId283" o:title="base_23772_85615_96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ОД</w:t>
      </w:r>
      <w:r>
        <w:rPr>
          <w:vertAlign w:val="subscript"/>
        </w:rPr>
        <w:t>ог</w:t>
      </w:r>
      <w:r>
        <w:t xml:space="preserve"> - охват диспансеризации определенных групп взрослого населения от подлежащих диспансеризации, %;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р</w:t>
      </w:r>
      <w:r>
        <w:t>Д - количество прошедших диспансеризацию определенных групп взрослого населения (</w:t>
      </w:r>
      <w:hyperlink r:id="rId284" w:history="1">
        <w:r>
          <w:rPr>
            <w:color w:val="0000FF"/>
          </w:rPr>
          <w:t>форма</w:t>
        </w:r>
      </w:hyperlink>
      <w:r>
        <w:t xml:space="preserve"> отраслевой статистической отчетности N 131);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03.07.2015 </w:t>
      </w:r>
      <w:hyperlink r:id="rId285" w:history="1">
        <w:r>
          <w:rPr>
            <w:color w:val="0000FF"/>
          </w:rPr>
          <w:t>N 335</w:t>
        </w:r>
      </w:hyperlink>
      <w:r>
        <w:t xml:space="preserve">, от 01.07.2016 </w:t>
      </w:r>
      <w:hyperlink r:id="rId286" w:history="1">
        <w:r>
          <w:rPr>
            <w:color w:val="0000FF"/>
          </w:rPr>
          <w:t>N 294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л</w:t>
      </w:r>
      <w:r>
        <w:t>Д - количество подлежащих диспансеризации определенных групп взрослого населения (</w:t>
      </w:r>
      <w:hyperlink r:id="rId287" w:history="1">
        <w:r>
          <w:rPr>
            <w:color w:val="0000FF"/>
          </w:rPr>
          <w:t>форма</w:t>
        </w:r>
      </w:hyperlink>
      <w:r>
        <w:t xml:space="preserve"> отраслевой статистической отчетности N 131).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03.07.2015 </w:t>
      </w:r>
      <w:hyperlink r:id="rId288" w:history="1">
        <w:r>
          <w:rPr>
            <w:color w:val="0000FF"/>
          </w:rPr>
          <w:t>N 335</w:t>
        </w:r>
      </w:hyperlink>
      <w:r>
        <w:t xml:space="preserve">, от 01.07.2016 </w:t>
      </w:r>
      <w:hyperlink r:id="rId289" w:history="1">
        <w:r>
          <w:rPr>
            <w:color w:val="0000FF"/>
          </w:rPr>
          <w:t>N 294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8. Охват населения профилактическими осмотрами на туберкулез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46" style="width:129pt;height:37.5pt" coordsize="" o:spt="100" adj="0,,0" path="" filled="f" stroked="f">
            <v:stroke joinstyle="miter"/>
            <v:imagedata r:id="rId290" o:title="base_23772_85615_97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ОХ</w:t>
      </w:r>
      <w:r>
        <w:rPr>
          <w:vertAlign w:val="subscript"/>
        </w:rPr>
        <w:t>туб</w:t>
      </w:r>
      <w:r>
        <w:t xml:space="preserve"> - охват населения профилактическими осмотрами на туберкулез, %;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 - количество пациентов, осмотренных с целью выявления больных туберкулезом, всего (</w:t>
      </w:r>
      <w:hyperlink r:id="rId291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29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н</w:t>
      </w:r>
      <w:r>
        <w:t xml:space="preserve"> - численность населения на 01.01 отчетного года.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9. Охват профилактическими медицинскими осмотрами детей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47" style="width:122.25pt;height:39.75pt" coordsize="" o:spt="100" adj="0,,0" path="" filled="f" stroked="f">
            <v:stroke joinstyle="miter"/>
            <v:imagedata r:id="rId293" o:title="base_23772_85615_98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ПО</w:t>
      </w:r>
      <w:r>
        <w:rPr>
          <w:vertAlign w:val="subscript"/>
        </w:rPr>
        <w:t>д</w:t>
      </w:r>
      <w:r>
        <w:t xml:space="preserve"> - охват профилактическими осмотрами детей, %;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</w:t>
      </w:r>
      <w:r>
        <w:rPr>
          <w:vertAlign w:val="subscript"/>
        </w:rPr>
        <w:t>д</w:t>
      </w:r>
      <w:r>
        <w:t xml:space="preserve"> - количество прошедших детей (0 - 17 лет) профилактические медицинские осмотры (</w:t>
      </w:r>
      <w:hyperlink r:id="rId294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29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д</w:t>
      </w:r>
      <w:r>
        <w:t xml:space="preserve"> - численность детского населения (0 - 17 лет) на 01.01 отчетного года.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10. Охват диспансеризацией детей-сирот и детей, находящихся в трудной жизненной ситуации,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48" style="width:129pt;height:39.75pt" coordsize="" o:spt="100" adj="0,,0" path="" filled="f" stroked="f">
            <v:stroke joinstyle="miter"/>
            <v:imagedata r:id="rId296" o:title="base_23772_85615_99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дс</w:t>
      </w:r>
      <w:r>
        <w:t xml:space="preserve"> - охват диспансеризацией детей-сирот и детей, находящихся в трудной жизненной ситуации, %;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ПР</w:t>
      </w:r>
      <w:r>
        <w:rPr>
          <w:vertAlign w:val="subscript"/>
        </w:rPr>
        <w:t>дс</w:t>
      </w:r>
      <w:r>
        <w:t xml:space="preserve"> - количество детей-сирот и детей, находящихся в трудной жизненной ситуации, прошедших диспансеризацию (</w:t>
      </w:r>
      <w:hyperlink r:id="rId297" w:history="1">
        <w:r>
          <w:rPr>
            <w:color w:val="0000FF"/>
          </w:rPr>
          <w:t>форма N 030-Д/с/о-13</w:t>
        </w:r>
      </w:hyperlink>
      <w:r>
        <w:t xml:space="preserve"> приложения N 3 к приказу Министерства </w:t>
      </w:r>
      <w:r>
        <w:lastRenderedPageBreak/>
        <w:t>здравоохранения Российской Федерации от 15 февраля 2013 г. N 72н "О проведении диспансеризации пребывающих в стационарных учреждениях детей-сирот и детей, находящихся в трудной жизненной ситуации");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298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299" w:history="1">
        <w:r>
          <w:rPr>
            <w:color w:val="0000FF"/>
          </w:rPr>
          <w:t>N 519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ПД</w:t>
      </w:r>
      <w:r>
        <w:rPr>
          <w:vertAlign w:val="subscript"/>
        </w:rPr>
        <w:t>дс</w:t>
      </w:r>
      <w:r>
        <w:t xml:space="preserve"> - количество детей-сирот и детей, находящихся в трудной жизненной ситуации, подлежащих диспансеризации (</w:t>
      </w:r>
      <w:hyperlink r:id="rId300" w:history="1">
        <w:r>
          <w:rPr>
            <w:color w:val="0000FF"/>
          </w:rPr>
          <w:t>форма N 030-Д/с/о-13</w:t>
        </w:r>
      </w:hyperlink>
      <w:r>
        <w:t xml:space="preserve"> приложения N 3 к приказу Министерства здравоохранения Российской Федерации от 15 февраля 2013 г. N 72н "О проведении диспансеризации пребывающих в стационарных учреждениях детей-сирот и детей, находящихся в трудной жизненной ситуации").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301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302" w:history="1">
        <w:r>
          <w:rPr>
            <w:color w:val="0000FF"/>
          </w:rPr>
          <w:t>N 519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11. Заболеваемость дифтерией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49" style="width:118.5pt;height:39pt" coordsize="" o:spt="100" adj="0,,0" path="" filled="f" stroked="f">
            <v:stroke joinstyle="miter"/>
            <v:imagedata r:id="rId303" o:title="base_23772_85615_100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Д - заболеваемость дифтерией на 100 тыс. населения;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д</w:t>
      </w:r>
      <w:r>
        <w:t xml:space="preserve"> - всего зарегистрировано случаев дифтерии (</w:t>
      </w:r>
      <w:hyperlink r:id="rId304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2);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30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н</w:t>
      </w:r>
      <w:r>
        <w:t xml:space="preserve"> - численность населения на 01.01 отчетного года.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12. Заболеваемость корью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50" style="width:118.5pt;height:37.5pt" coordsize="" o:spt="100" adj="0,,0" path="" filled="f" stroked="f">
            <v:stroke joinstyle="miter"/>
            <v:imagedata r:id="rId306" o:title="base_23772_85615_101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К - заболеваемость корью на 100 тыс. населения;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к</w:t>
      </w:r>
      <w:r>
        <w:t xml:space="preserve"> - всего зарегистрировано случаев корью (</w:t>
      </w:r>
      <w:hyperlink r:id="rId307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2);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30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н</w:t>
      </w:r>
      <w:r>
        <w:t xml:space="preserve"> - численность населения на 01.01 отчетного года.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13. Заболеваемость краснухой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51" style="width:127.5pt;height:39.75pt" coordsize="" o:spt="100" adj="0,,0" path="" filled="f" stroked="f">
            <v:stroke joinstyle="miter"/>
            <v:imagedata r:id="rId309" o:title="base_23772_85615_102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р</w:t>
      </w:r>
      <w:r>
        <w:t xml:space="preserve"> - заболеваемость краснухой на 100 тыс. населения;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кр</w:t>
      </w:r>
      <w:r>
        <w:t xml:space="preserve"> - всего зарегистрировано случаев краснухи (</w:t>
      </w:r>
      <w:hyperlink r:id="rId310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2);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31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н</w:t>
      </w:r>
      <w:r>
        <w:t xml:space="preserve"> - численность населения на 01.01 отчетного года.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14. Заболеваемость эпидемическим паротитом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lastRenderedPageBreak/>
        <w:pict>
          <v:shape id="_x0000_i1052" style="width:131.25pt;height:33.75pt" coordsize="" o:spt="100" adj="0,,0" path="" filled="f" stroked="f">
            <v:stroke joinstyle="miter"/>
            <v:imagedata r:id="rId312" o:title="base_23772_85615_103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ЭП - заболеваемость эпидемическим паротитом на 100 тыс. населения;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эп</w:t>
      </w:r>
      <w:r>
        <w:t xml:space="preserve"> - всего зарегистрировано случаев эпидемического паротита, (</w:t>
      </w:r>
      <w:hyperlink r:id="rId313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2);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31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н</w:t>
      </w:r>
      <w:r>
        <w:t xml:space="preserve"> - численность населения на 01.01 отчетного года.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15. Охват населения иммунизацией против дифтерии, коклюша и столбняка в декретированные сроки рассчитывается по формуле: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31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53" style="width:165pt;height:40.5pt" coordsize="" o:spt="100" adj="0,,0" path="" filled="f" stroked="f">
            <v:stroke joinstyle="miter"/>
            <v:imagedata r:id="rId316" o:title="base_23772_85615_104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ОИ</w:t>
      </w:r>
      <w:r>
        <w:rPr>
          <w:vertAlign w:val="subscript"/>
        </w:rPr>
        <w:t>АКДС</w:t>
      </w:r>
      <w:r>
        <w:t xml:space="preserve"> - охват населения иммунизацией против дифтерии, коклюша и столбняка в декретированные сроки, %;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31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ЧП</w:t>
      </w:r>
      <w:r>
        <w:rPr>
          <w:vertAlign w:val="subscript"/>
        </w:rPr>
        <w:t>АКДС</w:t>
      </w:r>
      <w:r>
        <w:t xml:space="preserve"> - количество привитых против дифтерии, коклюша и столбняка в данной возрастной группе (</w:t>
      </w:r>
      <w:hyperlink r:id="rId318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6);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03.02.2014 </w:t>
      </w:r>
      <w:hyperlink r:id="rId319" w:history="1">
        <w:r>
          <w:rPr>
            <w:color w:val="0000FF"/>
          </w:rPr>
          <w:t>N 46</w:t>
        </w:r>
      </w:hyperlink>
      <w:r>
        <w:t xml:space="preserve">, от 01.07.2016 </w:t>
      </w:r>
      <w:hyperlink r:id="rId320" w:history="1">
        <w:r>
          <w:rPr>
            <w:color w:val="0000FF"/>
          </w:rPr>
          <w:t>N 294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у</w:t>
      </w:r>
      <w:r>
        <w:t xml:space="preserve"> - количество состоящих на учете в данной возрастной группе (</w:t>
      </w:r>
      <w:hyperlink r:id="rId321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6).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03.02.2014 </w:t>
      </w:r>
      <w:hyperlink r:id="rId322" w:history="1">
        <w:r>
          <w:rPr>
            <w:color w:val="0000FF"/>
          </w:rPr>
          <w:t>N 46</w:t>
        </w:r>
      </w:hyperlink>
      <w:r>
        <w:t xml:space="preserve">, от 23.12.2016 </w:t>
      </w:r>
      <w:hyperlink r:id="rId323" w:history="1">
        <w:r>
          <w:rPr>
            <w:color w:val="0000FF"/>
          </w:rPr>
          <w:t>N 519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16. Охват населения иммунизацией против кори в декретированные сроки рассчитывается по формуле: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32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54" style="width:134.25pt;height:39pt" coordsize="" o:spt="100" adj="0,,0" path="" filled="f" stroked="f">
            <v:stroke joinstyle="miter"/>
            <v:imagedata r:id="rId325" o:title="base_23772_85615_105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ОИ</w:t>
      </w:r>
      <w:r>
        <w:rPr>
          <w:vertAlign w:val="subscript"/>
        </w:rPr>
        <w:t>К</w:t>
      </w:r>
      <w:r>
        <w:t xml:space="preserve"> - охват населения иммунизацией против кори в декретированные сроки, %;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32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ЧП</w:t>
      </w:r>
      <w:r>
        <w:rPr>
          <w:vertAlign w:val="subscript"/>
        </w:rPr>
        <w:t>К</w:t>
      </w:r>
      <w:r>
        <w:t xml:space="preserve"> - количество привитых против кори в данной возрастной группе (</w:t>
      </w:r>
      <w:hyperlink r:id="rId327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6);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03.02.2014 </w:t>
      </w:r>
      <w:hyperlink r:id="rId328" w:history="1">
        <w:r>
          <w:rPr>
            <w:color w:val="0000FF"/>
          </w:rPr>
          <w:t>N 46</w:t>
        </w:r>
      </w:hyperlink>
      <w:r>
        <w:t xml:space="preserve">, от 01.07.2016 </w:t>
      </w:r>
      <w:hyperlink r:id="rId329" w:history="1">
        <w:r>
          <w:rPr>
            <w:color w:val="0000FF"/>
          </w:rPr>
          <w:t>N 294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у</w:t>
      </w:r>
      <w:r>
        <w:t xml:space="preserve"> - количество состоящих на учете в данной возрастной группе (</w:t>
      </w:r>
      <w:hyperlink r:id="rId330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6).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03.02.2014 </w:t>
      </w:r>
      <w:hyperlink r:id="rId331" w:history="1">
        <w:r>
          <w:rPr>
            <w:color w:val="0000FF"/>
          </w:rPr>
          <w:t>N 46</w:t>
        </w:r>
      </w:hyperlink>
      <w:r>
        <w:t xml:space="preserve">, от 01.07.2016 </w:t>
      </w:r>
      <w:hyperlink r:id="rId332" w:history="1">
        <w:r>
          <w:rPr>
            <w:color w:val="0000FF"/>
          </w:rPr>
          <w:t>N 294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17. Охват населения иммунизацией против краснухи в декретированные сроки рассчитывается по формуле: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33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lastRenderedPageBreak/>
        <w:pict>
          <v:shape id="_x0000_i1055" style="width:141pt;height:40.5pt" coordsize="" o:spt="100" adj="0,,0" path="" filled="f" stroked="f">
            <v:stroke joinstyle="miter"/>
            <v:imagedata r:id="rId334" o:title="base_23772_85615_106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ОИ</w:t>
      </w:r>
      <w:r>
        <w:rPr>
          <w:vertAlign w:val="subscript"/>
        </w:rPr>
        <w:t>Кр</w:t>
      </w:r>
      <w:r>
        <w:t xml:space="preserve"> - охват населения иммунизацией против краснухи в декретированные сроки, %;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33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ЧП</w:t>
      </w:r>
      <w:r>
        <w:rPr>
          <w:vertAlign w:val="subscript"/>
        </w:rPr>
        <w:t>Кр</w:t>
      </w:r>
      <w:r>
        <w:t xml:space="preserve"> - количество привитых против краснухи в данной возрастной группе (</w:t>
      </w:r>
      <w:hyperlink r:id="rId336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6);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03.02.2014 </w:t>
      </w:r>
      <w:hyperlink r:id="rId337" w:history="1">
        <w:r>
          <w:rPr>
            <w:color w:val="0000FF"/>
          </w:rPr>
          <w:t>N 46</w:t>
        </w:r>
      </w:hyperlink>
      <w:r>
        <w:t xml:space="preserve">, от 01.07.2016 </w:t>
      </w:r>
      <w:hyperlink r:id="rId338" w:history="1">
        <w:r>
          <w:rPr>
            <w:color w:val="0000FF"/>
          </w:rPr>
          <w:t>N 294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у</w:t>
      </w:r>
      <w:r>
        <w:t xml:space="preserve"> - количество состоящих на учете в данной возрастной группе (</w:t>
      </w:r>
      <w:hyperlink r:id="rId339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6).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03.02.2014 </w:t>
      </w:r>
      <w:hyperlink r:id="rId340" w:history="1">
        <w:r>
          <w:rPr>
            <w:color w:val="0000FF"/>
          </w:rPr>
          <w:t>N 46</w:t>
        </w:r>
      </w:hyperlink>
      <w:r>
        <w:t xml:space="preserve">, от 01.07.2016 </w:t>
      </w:r>
      <w:hyperlink r:id="rId341" w:history="1">
        <w:r>
          <w:rPr>
            <w:color w:val="0000FF"/>
          </w:rPr>
          <w:t>N 294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18. Охват населения иммунизацией против эпидемического паротита в декретированные сроки рассчитывается по формуле: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34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56" style="width:144.75pt;height:39pt" coordsize="" o:spt="100" adj="0,,0" path="" filled="f" stroked="f">
            <v:stroke joinstyle="miter"/>
            <v:imagedata r:id="rId343" o:title="base_23772_85615_107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ОИ</w:t>
      </w:r>
      <w:r>
        <w:rPr>
          <w:vertAlign w:val="subscript"/>
        </w:rPr>
        <w:t>ЭП</w:t>
      </w:r>
      <w:r>
        <w:t xml:space="preserve"> - охват населения иммунизацией против эпидемического паротита в декретированные сроки, %;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34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ЧП</w:t>
      </w:r>
      <w:r>
        <w:rPr>
          <w:vertAlign w:val="subscript"/>
        </w:rPr>
        <w:t>ЭП</w:t>
      </w:r>
      <w:r>
        <w:t xml:space="preserve"> - количество привитых против эпидемического паротита в данной возрастной группе (</w:t>
      </w:r>
      <w:hyperlink r:id="rId345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6);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03.02.2014 </w:t>
      </w:r>
      <w:hyperlink r:id="rId346" w:history="1">
        <w:r>
          <w:rPr>
            <w:color w:val="0000FF"/>
          </w:rPr>
          <w:t>N 46</w:t>
        </w:r>
      </w:hyperlink>
      <w:r>
        <w:t xml:space="preserve">, от 01.07.2016 </w:t>
      </w:r>
      <w:hyperlink r:id="rId347" w:history="1">
        <w:r>
          <w:rPr>
            <w:color w:val="0000FF"/>
          </w:rPr>
          <w:t>N 294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у</w:t>
      </w:r>
      <w:r>
        <w:t xml:space="preserve"> - количество состоящих на учете в данной возрастной группе (</w:t>
      </w:r>
      <w:hyperlink r:id="rId348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6).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03.02.2014 </w:t>
      </w:r>
      <w:hyperlink r:id="rId349" w:history="1">
        <w:r>
          <w:rPr>
            <w:color w:val="0000FF"/>
          </w:rPr>
          <w:t>N 46</w:t>
        </w:r>
      </w:hyperlink>
      <w:r>
        <w:t xml:space="preserve">, от 01.07.2016 </w:t>
      </w:r>
      <w:hyperlink r:id="rId350" w:history="1">
        <w:r>
          <w:rPr>
            <w:color w:val="0000FF"/>
          </w:rPr>
          <w:t>N 294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19. Доля лиц, зараженных вирусом иммунодефицита человека, состоящих под диспансерным наблюдением, в общем числе лиц, зараженных вирусом иммунодефицита человека, рассчитывается по формуле: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35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57" style="width:129.75pt;height:37.5pt" coordsize="" o:spt="100" adj="0,,0" path="" filled="f" stroked="f">
            <v:stroke joinstyle="miter"/>
            <v:imagedata r:id="rId352" o:title="base_23772_85615_108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ВИЧ</w:t>
      </w:r>
      <w:r>
        <w:t xml:space="preserve"> - доля ВИЧ-инфицированных лиц, состоящих на диспансерном учете, %;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Н - количество ВИЧ-инфицированных лиц, состоящих под наблюдением (</w:t>
      </w:r>
      <w:hyperlink r:id="rId353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61);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35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</w:t>
      </w:r>
      <w:r>
        <w:rPr>
          <w:vertAlign w:val="subscript"/>
        </w:rPr>
        <w:t>АН</w:t>
      </w:r>
      <w:r>
        <w:t xml:space="preserve"> - всего зарегистрировано лиц, в крови которых выявлены антитела к ВИЧ (</w:t>
      </w:r>
      <w:hyperlink r:id="rId355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61).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35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20. Заболеваемость острым вирусным гепатитом B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lastRenderedPageBreak/>
        <w:pict>
          <v:shape id="_x0000_i1058" style="width:134.25pt;height:37.5pt" coordsize="" o:spt="100" adj="0,,0" path="" filled="f" stroked="f">
            <v:stroke joinstyle="miter"/>
            <v:imagedata r:id="rId357" o:title="base_23772_85615_109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ВГ</w:t>
      </w:r>
      <w:r>
        <w:rPr>
          <w:vertAlign w:val="subscript"/>
        </w:rPr>
        <w:t>в</w:t>
      </w:r>
      <w:r>
        <w:t xml:space="preserve"> - заболеваемость вирусным гепатитом B на 100 тыс. населения;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вг</w:t>
      </w:r>
      <w:r>
        <w:t xml:space="preserve"> - всего зарегистрировано случаев вирусным гепатитом B (</w:t>
      </w:r>
      <w:hyperlink r:id="rId358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2);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35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н</w:t>
      </w:r>
      <w:r>
        <w:t xml:space="preserve"> - численность населения на 01.01 отчетного года.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21. Охват населения иммунизацией против гепатита В в декретированные сроки (%) рассчитывается по формуле: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36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59" style="width:139.5pt;height:39pt" coordsize="" o:spt="100" adj="0,,0" path="" filled="f" stroked="f">
            <v:stroke joinstyle="miter"/>
            <v:imagedata r:id="rId361" o:title="base_23772_85615_110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ОИ</w:t>
      </w:r>
      <w:r>
        <w:rPr>
          <w:vertAlign w:val="subscript"/>
        </w:rPr>
        <w:t>Гв</w:t>
      </w:r>
      <w:r>
        <w:t xml:space="preserve"> - охват населения иммунизацией против гепатита В в декретированные сроки, %;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36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ЧП</w:t>
      </w:r>
      <w:r>
        <w:rPr>
          <w:vertAlign w:val="subscript"/>
        </w:rPr>
        <w:t>Гв</w:t>
      </w:r>
      <w:r>
        <w:t xml:space="preserve"> - число привитых против гепатита B в данной возрастной группе (</w:t>
      </w:r>
      <w:hyperlink r:id="rId363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6);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03.02.2014 </w:t>
      </w:r>
      <w:hyperlink r:id="rId364" w:history="1">
        <w:r>
          <w:rPr>
            <w:color w:val="0000FF"/>
          </w:rPr>
          <w:t>N 46</w:t>
        </w:r>
      </w:hyperlink>
      <w:r>
        <w:t xml:space="preserve">, от 01.07.2016 </w:t>
      </w:r>
      <w:hyperlink r:id="rId365" w:history="1">
        <w:r>
          <w:rPr>
            <w:color w:val="0000FF"/>
          </w:rPr>
          <w:t>N 294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у</w:t>
      </w:r>
      <w:r>
        <w:t xml:space="preserve"> - количество состоящих на учете в данной возрастной группе (</w:t>
      </w:r>
      <w:hyperlink r:id="rId366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6).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03.02.2014 </w:t>
      </w:r>
      <w:hyperlink r:id="rId367" w:history="1">
        <w:r>
          <w:rPr>
            <w:color w:val="0000FF"/>
          </w:rPr>
          <w:t>N 46</w:t>
        </w:r>
      </w:hyperlink>
      <w:r>
        <w:t xml:space="preserve">, от 01.07.2016 </w:t>
      </w:r>
      <w:hyperlink r:id="rId368" w:history="1">
        <w:r>
          <w:rPr>
            <w:color w:val="0000FF"/>
          </w:rPr>
          <w:t>N 294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Абзацы сто пятнадцатый - сто тридцатый утратили силу. - </w:t>
      </w:r>
      <w:hyperlink r:id="rId369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3. Сроки и этапы реализации подпрограммы 1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Подпрограмма реализуется в один этап (2013 - 2020 годы).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4. Основные мероприятия подпрограммы 1 с указанием основных</w:t>
      </w:r>
    </w:p>
    <w:p w:rsidR="000E0A7C" w:rsidRDefault="000E0A7C">
      <w:pPr>
        <w:pStyle w:val="ConsPlusNormal"/>
        <w:jc w:val="center"/>
      </w:pPr>
      <w:r>
        <w:t>механизмов их реализации</w:t>
      </w:r>
    </w:p>
    <w:p w:rsidR="000E0A7C" w:rsidRDefault="000E0A7C">
      <w:pPr>
        <w:pStyle w:val="ConsPlusNormal"/>
        <w:jc w:val="center"/>
      </w:pPr>
    </w:p>
    <w:p w:rsidR="000E0A7C" w:rsidRDefault="000E0A7C">
      <w:pPr>
        <w:pStyle w:val="ConsPlusNormal"/>
        <w:jc w:val="center"/>
      </w:pPr>
      <w:r>
        <w:t xml:space="preserve">(в ред. </w:t>
      </w:r>
      <w:hyperlink r:id="rId37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0E0A7C" w:rsidRDefault="000E0A7C">
      <w:pPr>
        <w:pStyle w:val="ConsPlusNormal"/>
        <w:jc w:val="center"/>
      </w:pPr>
      <w:r>
        <w:t>от 09.11.2015 N 500)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На решение задачи 1 подпрограммы 1 - развитие системы медицинской профилактики неинфекционных заболеваний, формирование здорового образа жизни у населения Липецкой области, развитие первичной медико-санитарной помощи, в том числе сельским жителям, - направлены следующие основные мероприятия: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основное мероприятие 1. Совершенствование первичной медико-санитарной помощи и профилактики заболеваний. Механизм реализации основного мероприятия 1 осуществляется путем предоставления субсидий государственным бюджетным и автономным учреждениям в соответствии с бюджетным законодательством;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37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- основное мероприятие 1.1. Создание условий для обеспечения доступности медицинской </w:t>
      </w:r>
      <w:r>
        <w:lastRenderedPageBreak/>
        <w:t>помощи сельскому населению. Механизм реализации основного мероприятия 1.1 осуществляется путем капитальных вложений в объекты государственной собственности в соответствии с действующим законодательством;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37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основное мероприятие 1.3. Обеспечение доступности первой помощи жителям малочисленных и труднодоступных населенных пунктов с привлечением домовых хозяйств. Механизм реализации основного мероприятия 1.3 осуществляется путем предоставления субсидий государственным бюджетным учреждениям в соответствии с бюджетным законодательством;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37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- основное мероприятие 2. Медицинская профилактика и формирование здорового образа жизни. Механизм реализации основного мероприятия 2 осуществляется путем проведения закупок товаров, работ, услуг в соответствии с Федеральным </w:t>
      </w:r>
      <w:hyperlink r:id="rId374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375" w:history="1">
        <w:r>
          <w:rPr>
            <w:color w:val="0000FF"/>
          </w:rPr>
          <w:t>N 294</w:t>
        </w:r>
      </w:hyperlink>
      <w:r>
        <w:t xml:space="preserve">, от 06.07.2017 </w:t>
      </w:r>
      <w:hyperlink r:id="rId376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На решение задачи 2 подпрограммы 1 - снижение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</w:t>
      </w:r>
      <w:hyperlink r:id="rId377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прививок. Раннее выявление инфицированных ВИЧ, острыми вирусными гепатитами B и C - направлены следующие основные мероприятия: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- основное мероприятие 3. Профилактика инфекционных заболеваний, включая иммунопрофилактику. Механизм реализации основного мероприятия 3 осуществляется путем проведения закупок товаров, работ, услуг в соответствии с Федеральным </w:t>
      </w:r>
      <w:hyperlink r:id="rId378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37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- основное мероприятие 4. Диагностика инфекции, вызываемой вирусом иммунодефицита человека (ВИЧ). Механизм реализации основного мероприятия 4 осуществляется путем проведения закупок товаров, работ, услуг в соответствии с Федеральным </w:t>
      </w:r>
      <w:hyperlink r:id="rId380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38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- основное мероприятие 5. Диагностика и лечение вирусных гепатитов В и С. Механизм реализации основного мероприятия 5 осуществляется путем проведения закупок товаров, работ, услуг в соответствии с Федеральным </w:t>
      </w:r>
      <w:hyperlink r:id="rId382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38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5. Обоснование объема финансовых ресурсов,</w:t>
      </w:r>
    </w:p>
    <w:p w:rsidR="000E0A7C" w:rsidRDefault="000E0A7C">
      <w:pPr>
        <w:pStyle w:val="ConsPlusNormal"/>
        <w:jc w:val="center"/>
      </w:pPr>
      <w:r>
        <w:t>необходимых для реализации подпрограммы 1</w:t>
      </w:r>
    </w:p>
    <w:p w:rsidR="000E0A7C" w:rsidRDefault="000E0A7C">
      <w:pPr>
        <w:pStyle w:val="ConsPlusNormal"/>
        <w:jc w:val="center"/>
      </w:pPr>
    </w:p>
    <w:p w:rsidR="000E0A7C" w:rsidRDefault="000E0A7C">
      <w:pPr>
        <w:pStyle w:val="ConsPlusNormal"/>
        <w:jc w:val="center"/>
      </w:pPr>
      <w:r>
        <w:t xml:space="preserve">(в ред. </w:t>
      </w:r>
      <w:hyperlink r:id="rId38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0E0A7C" w:rsidRDefault="000E0A7C">
      <w:pPr>
        <w:pStyle w:val="ConsPlusNormal"/>
        <w:jc w:val="center"/>
      </w:pPr>
      <w:r>
        <w:t>от 25.12.2015 N 567)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Общий объем финансирования мероприятий на весь период реализации подпрограммы 1 прогнозно составит 44 194 729,8 тыс. руб., в том числе по годам: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385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386" w:history="1">
        <w:r>
          <w:rPr>
            <w:color w:val="0000FF"/>
          </w:rPr>
          <w:t>N 519</w:t>
        </w:r>
      </w:hyperlink>
      <w:r>
        <w:t xml:space="preserve">, </w:t>
      </w:r>
      <w:r>
        <w:lastRenderedPageBreak/>
        <w:t xml:space="preserve">от 06.07.2017 </w:t>
      </w:r>
      <w:hyperlink r:id="rId387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2013 год - 4 725 240,9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2014 год - 4 793 770,9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2015 год - 5 153 477,4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- 5 187 824,6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388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389" w:history="1">
        <w:r>
          <w:rPr>
            <w:color w:val="0000FF"/>
          </w:rPr>
          <w:t>N 519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2017 год - 5 429 325,1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390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39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392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2018 год - 6 113 936,3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393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394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395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2019 год - 6 391 160,2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396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39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398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2020 год - 6 399 994,4 тыс. руб.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399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400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401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1 из средств федерального бюджета прогнозно составит 173 513,9 тыс. руб., в том числе по годам: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40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2013 год - 38 971,3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2014 год - 34 010,5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2015 год - 43 370,5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- 52 848,4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2017 год - 1 078,3 тыс. руб.;</w:t>
      </w:r>
    </w:p>
    <w:p w:rsidR="000E0A7C" w:rsidRDefault="000E0A7C">
      <w:pPr>
        <w:pStyle w:val="ConsPlusNormal"/>
        <w:jc w:val="both"/>
      </w:pPr>
      <w:r>
        <w:t xml:space="preserve">(абзац введен </w:t>
      </w:r>
      <w:hyperlink r:id="rId40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2018 год - 1 078,3 тыс. руб.;</w:t>
      </w:r>
    </w:p>
    <w:p w:rsidR="000E0A7C" w:rsidRDefault="000E0A7C">
      <w:pPr>
        <w:pStyle w:val="ConsPlusNormal"/>
        <w:jc w:val="both"/>
      </w:pPr>
      <w:r>
        <w:t xml:space="preserve">(абзац введен </w:t>
      </w:r>
      <w:hyperlink r:id="rId40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2019 год - 1 078,3 тыс. руб.;</w:t>
      </w:r>
    </w:p>
    <w:p w:rsidR="000E0A7C" w:rsidRDefault="000E0A7C">
      <w:pPr>
        <w:pStyle w:val="ConsPlusNormal"/>
        <w:jc w:val="both"/>
      </w:pPr>
      <w:r>
        <w:t xml:space="preserve">(абзац введен </w:t>
      </w:r>
      <w:hyperlink r:id="rId40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2020 год - 1 078,3 тыс. руб.</w:t>
      </w:r>
    </w:p>
    <w:p w:rsidR="000E0A7C" w:rsidRDefault="000E0A7C">
      <w:pPr>
        <w:pStyle w:val="ConsPlusNormal"/>
        <w:jc w:val="both"/>
      </w:pPr>
      <w:r>
        <w:t xml:space="preserve">(абзац введен </w:t>
      </w:r>
      <w:hyperlink r:id="rId40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1 из средств областного бюджета прогнозно составит 3 845 251,3 тыс. руб., в том числе по годам: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407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408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409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2013 год - 625 809,0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lastRenderedPageBreak/>
        <w:t>2014 год - 518 893,9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2015 год - 540 824,5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- 529 336,7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410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411" w:history="1">
        <w:r>
          <w:rPr>
            <w:color w:val="0000FF"/>
          </w:rPr>
          <w:t>N 519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2017 год - 445 789,5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412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413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414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2018 год - 394 865,9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415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416" w:history="1">
        <w:r>
          <w:rPr>
            <w:color w:val="0000FF"/>
          </w:rPr>
          <w:t>N 519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2019 год - 394 865,9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417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418" w:history="1">
        <w:r>
          <w:rPr>
            <w:color w:val="0000FF"/>
          </w:rPr>
          <w:t>N 519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2020 год - 394 865,9 тыс. руб.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419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420" w:history="1">
        <w:r>
          <w:rPr>
            <w:color w:val="0000FF"/>
          </w:rPr>
          <w:t>N 519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1 из средств бюджета территориального фонда обязательного медицинского страхования прогнозно составит 36 012 664,2 тыс. руб., в том числе по годам: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42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422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2013 год - 3 653 753,6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2014 год - 3 775 711,5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2015 год - 4 099 776,4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- 4 109 940,7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42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2017 год - 4 413 885,6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42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2018 год - 5 140 850,2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42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2019 год - 5 409 373,1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42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2020 год - 5 409 373,1 тыс. руб.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42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1 из средств внебюджетных источников прогнозно составит 4 163 300,4 тыс. руб., в том числе по годам: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428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429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2013 год - 406 707,0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2014 год - 465 155,0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2015 год - 469 506,0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- 495 698,8 тыс. руб.;</w:t>
      </w:r>
    </w:p>
    <w:p w:rsidR="000E0A7C" w:rsidRDefault="000E0A7C">
      <w:pPr>
        <w:pStyle w:val="ConsPlusNormal"/>
        <w:jc w:val="both"/>
      </w:pPr>
      <w:r>
        <w:lastRenderedPageBreak/>
        <w:t xml:space="preserve">(в ред. </w:t>
      </w:r>
      <w:hyperlink r:id="rId43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2017 год - 568 571,7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43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432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2018 год - 577 141,9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433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434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2019 год - 585 842,9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435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436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2020 год - 594 677,1 тыс. руб.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43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438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39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1"/>
      </w:pPr>
      <w:bookmarkStart w:id="3" w:name="P1119"/>
      <w:bookmarkEnd w:id="3"/>
      <w:r>
        <w:t>ПОДПРОГРАММА 2</w:t>
      </w:r>
    </w:p>
    <w:p w:rsidR="000E0A7C" w:rsidRDefault="000E0A7C">
      <w:pPr>
        <w:pStyle w:val="ConsPlusNormal"/>
        <w:jc w:val="center"/>
      </w:pPr>
    </w:p>
    <w:p w:rsidR="000E0A7C" w:rsidRDefault="000E0A7C">
      <w:pPr>
        <w:pStyle w:val="ConsPlusNormal"/>
        <w:jc w:val="center"/>
      </w:pPr>
      <w:r>
        <w:t>Список изменяющих документов</w:t>
      </w:r>
    </w:p>
    <w:p w:rsidR="000E0A7C" w:rsidRDefault="000E0A7C">
      <w:pPr>
        <w:pStyle w:val="ConsPlusNormal"/>
        <w:jc w:val="center"/>
      </w:pPr>
      <w:r>
        <w:t>(в ред. постановлений администрации Липецкой области</w:t>
      </w:r>
    </w:p>
    <w:p w:rsidR="000E0A7C" w:rsidRDefault="000E0A7C">
      <w:pPr>
        <w:pStyle w:val="ConsPlusNormal"/>
        <w:jc w:val="center"/>
      </w:pPr>
      <w:r>
        <w:t xml:space="preserve">от 03.02.2014 </w:t>
      </w:r>
      <w:hyperlink r:id="rId440" w:history="1">
        <w:r>
          <w:rPr>
            <w:color w:val="0000FF"/>
          </w:rPr>
          <w:t>N 46</w:t>
        </w:r>
      </w:hyperlink>
      <w:r>
        <w:t xml:space="preserve">, от 03.03.2014 </w:t>
      </w:r>
      <w:hyperlink r:id="rId441" w:history="1">
        <w:r>
          <w:rPr>
            <w:color w:val="0000FF"/>
          </w:rPr>
          <w:t>N 98</w:t>
        </w:r>
      </w:hyperlink>
      <w:r>
        <w:t xml:space="preserve">, от 16.04.2014 </w:t>
      </w:r>
      <w:hyperlink r:id="rId442" w:history="1">
        <w:r>
          <w:rPr>
            <w:color w:val="0000FF"/>
          </w:rPr>
          <w:t>N 191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07.07.2014 </w:t>
      </w:r>
      <w:hyperlink r:id="rId443" w:history="1">
        <w:r>
          <w:rPr>
            <w:color w:val="0000FF"/>
          </w:rPr>
          <w:t>N 300</w:t>
        </w:r>
      </w:hyperlink>
      <w:r>
        <w:t xml:space="preserve">, от 01.09.2014 </w:t>
      </w:r>
      <w:hyperlink r:id="rId444" w:history="1">
        <w:r>
          <w:rPr>
            <w:color w:val="0000FF"/>
          </w:rPr>
          <w:t>N 376</w:t>
        </w:r>
      </w:hyperlink>
      <w:r>
        <w:t xml:space="preserve">, от 10.11.2014 </w:t>
      </w:r>
      <w:hyperlink r:id="rId445" w:history="1">
        <w:r>
          <w:rPr>
            <w:color w:val="0000FF"/>
          </w:rPr>
          <w:t>N 473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31.12.2014 </w:t>
      </w:r>
      <w:hyperlink r:id="rId446" w:history="1">
        <w:r>
          <w:rPr>
            <w:color w:val="0000FF"/>
          </w:rPr>
          <w:t>N 581</w:t>
        </w:r>
      </w:hyperlink>
      <w:r>
        <w:t xml:space="preserve">, от 12.03.2015 </w:t>
      </w:r>
      <w:hyperlink r:id="rId447" w:history="1">
        <w:r>
          <w:rPr>
            <w:color w:val="0000FF"/>
          </w:rPr>
          <w:t>N 112</w:t>
        </w:r>
      </w:hyperlink>
      <w:r>
        <w:t xml:space="preserve">, от 03.07.2015 </w:t>
      </w:r>
      <w:hyperlink r:id="rId448" w:history="1">
        <w:r>
          <w:rPr>
            <w:color w:val="0000FF"/>
          </w:rPr>
          <w:t>N 335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31.08.2015 </w:t>
      </w:r>
      <w:hyperlink r:id="rId449" w:history="1">
        <w:r>
          <w:rPr>
            <w:color w:val="0000FF"/>
          </w:rPr>
          <w:t>N 412</w:t>
        </w:r>
      </w:hyperlink>
      <w:r>
        <w:t xml:space="preserve">, от 09.11.2015 </w:t>
      </w:r>
      <w:hyperlink r:id="rId450" w:history="1">
        <w:r>
          <w:rPr>
            <w:color w:val="0000FF"/>
          </w:rPr>
          <w:t>N 500</w:t>
        </w:r>
      </w:hyperlink>
      <w:r>
        <w:t xml:space="preserve">, от 25.12.2015 </w:t>
      </w:r>
      <w:hyperlink r:id="rId451" w:history="1">
        <w:r>
          <w:rPr>
            <w:color w:val="0000FF"/>
          </w:rPr>
          <w:t>N 567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01.07.2016 </w:t>
      </w:r>
      <w:hyperlink r:id="rId452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453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454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2"/>
      </w:pPr>
      <w:r>
        <w:t>Паспорт подпрограммы 2 государственной программы</w:t>
      </w:r>
    </w:p>
    <w:p w:rsidR="000E0A7C" w:rsidRDefault="000E0A7C">
      <w:pPr>
        <w:pStyle w:val="ConsPlusNormal"/>
        <w:jc w:val="center"/>
      </w:pPr>
      <w:r>
        <w:t>Липецкой области "Совершенствование оказания</w:t>
      </w:r>
    </w:p>
    <w:p w:rsidR="000E0A7C" w:rsidRDefault="000E0A7C">
      <w:pPr>
        <w:pStyle w:val="ConsPlusNormal"/>
        <w:jc w:val="center"/>
      </w:pPr>
      <w:r>
        <w:t>специализированной, включая высокотехнологичную, медицинской</w:t>
      </w:r>
    </w:p>
    <w:p w:rsidR="000E0A7C" w:rsidRDefault="000E0A7C">
      <w:pPr>
        <w:pStyle w:val="ConsPlusNormal"/>
        <w:jc w:val="center"/>
      </w:pPr>
      <w:r>
        <w:t>помощи; скорой, в том числе скорой специализированной,</w:t>
      </w:r>
    </w:p>
    <w:p w:rsidR="000E0A7C" w:rsidRDefault="000E0A7C">
      <w:pPr>
        <w:pStyle w:val="ConsPlusNormal"/>
        <w:jc w:val="center"/>
      </w:pPr>
      <w:r>
        <w:t>медицинской помощи, медицинской эвакуации"</w:t>
      </w:r>
    </w:p>
    <w:p w:rsidR="000E0A7C" w:rsidRDefault="000E0A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0E0A7C"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5953" w:type="dxa"/>
          </w:tcPr>
          <w:p w:rsidR="000E0A7C" w:rsidRDefault="000E0A7C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Соисполнители</w:t>
            </w:r>
          </w:p>
        </w:tc>
        <w:tc>
          <w:tcPr>
            <w:tcW w:w="5953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>Управление административных органов Липецкой области, управление образования и науки Липецкой области, управление социальной защиты населения Липецкой области, управление строительства и архитектуры Липецкой области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4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953" w:type="dxa"/>
          </w:tcPr>
          <w:p w:rsidR="000E0A7C" w:rsidRDefault="000E0A7C">
            <w:pPr>
              <w:pStyle w:val="ConsPlusNormal"/>
              <w:jc w:val="both"/>
            </w:pPr>
            <w:r>
              <w:t>Задача 1. Совершенствование системы профилактики, диагностики и лечения социально значимых заболеваний; повышение качества оказания скорой медицинской помощи населению.</w:t>
            </w:r>
          </w:p>
          <w:p w:rsidR="000E0A7C" w:rsidRDefault="000E0A7C">
            <w:pPr>
              <w:pStyle w:val="ConsPlusNormal"/>
              <w:jc w:val="both"/>
            </w:pPr>
            <w:r>
              <w:t>Задача 2. Совершенствование медицинской помощи пострадавшим в результате дорожно-транспортных происшествий.</w:t>
            </w:r>
          </w:p>
          <w:p w:rsidR="000E0A7C" w:rsidRDefault="000E0A7C">
            <w:pPr>
              <w:pStyle w:val="ConsPlusNormal"/>
              <w:jc w:val="both"/>
            </w:pPr>
            <w:r>
              <w:t>Задача 3. Повышение безопасности и качества донорской крови и ее компонентов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Показатели задач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>- Доля абациллированных больных туберкулезом от числа больных туберкулезом с бактериовыделением, %.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- Доля лиц, зараженных вирусом иммунодефицита человека, </w:t>
            </w:r>
            <w:r>
              <w:lastRenderedPageBreak/>
              <w:t>получающих антиретровирусную терапию, в общем числе лиц, зараженных вирусом иммунодефицита человека, состоящих под диспансерным наблюдением, %.</w:t>
            </w:r>
          </w:p>
          <w:p w:rsidR="000E0A7C" w:rsidRDefault="000E0A7C">
            <w:pPr>
              <w:pStyle w:val="ConsPlusNormal"/>
              <w:jc w:val="both"/>
            </w:pPr>
            <w:r>
              <w:t>- Доля больных психическими расстройствами, повторно госпитализированных в течение года, в общей численности больных психическими расстройствами, госпитализированных в течение года, %.</w:t>
            </w:r>
          </w:p>
          <w:p w:rsidR="000E0A7C" w:rsidRDefault="000E0A7C">
            <w:pPr>
              <w:pStyle w:val="ConsPlusNormal"/>
              <w:jc w:val="both"/>
            </w:pPr>
            <w:r>
              <w:t>- Число больных наркоманией, находящихся в ремиссии от 1 года до 2 лет, человек на 100 больных наркоманией.</w:t>
            </w:r>
          </w:p>
          <w:p w:rsidR="000E0A7C" w:rsidRDefault="000E0A7C">
            <w:pPr>
              <w:pStyle w:val="ConsPlusNormal"/>
              <w:jc w:val="both"/>
            </w:pPr>
            <w:r>
              <w:t>- Число больных наркоманией, находящихся в ремиссии более 2 лет, человек на 100 больных наркоманией.</w:t>
            </w:r>
          </w:p>
          <w:p w:rsidR="000E0A7C" w:rsidRDefault="000E0A7C">
            <w:pPr>
              <w:pStyle w:val="ConsPlusNormal"/>
              <w:jc w:val="both"/>
            </w:pPr>
            <w:r>
              <w:t>- Число больных алкоголизмом, находящихся в ремиссии от 1 года до 2 лет, человек на 100 больных алкоголизмом среднегодового контингента.</w:t>
            </w:r>
          </w:p>
          <w:p w:rsidR="000E0A7C" w:rsidRDefault="000E0A7C">
            <w:pPr>
              <w:pStyle w:val="ConsPlusNormal"/>
              <w:jc w:val="both"/>
            </w:pPr>
            <w:r>
              <w:t>- Число больных алкоголизмом, находящихся в ремиссии более 2 лет, человек на 100 больных алкоголизмом среднегодового контингента.</w:t>
            </w:r>
          </w:p>
          <w:p w:rsidR="000E0A7C" w:rsidRDefault="000E0A7C">
            <w:pPr>
              <w:pStyle w:val="ConsPlusNormal"/>
              <w:jc w:val="both"/>
            </w:pPr>
            <w:r>
              <w:t>- Смертность от ишемической болезни сердца, случаев на 100 тыс. населения.</w:t>
            </w:r>
          </w:p>
          <w:p w:rsidR="000E0A7C" w:rsidRDefault="000E0A7C">
            <w:pPr>
              <w:pStyle w:val="ConsPlusNormal"/>
              <w:jc w:val="both"/>
            </w:pPr>
            <w:r>
              <w:t>- Смертность от цереброваскулярных заболеваний, случаев на 100 тыс. населения.</w:t>
            </w:r>
          </w:p>
          <w:p w:rsidR="000E0A7C" w:rsidRDefault="000E0A7C">
            <w:pPr>
              <w:pStyle w:val="ConsPlusNormal"/>
              <w:jc w:val="both"/>
            </w:pPr>
            <w:r>
              <w:t>- Удельный вес больных злокачественными новообразованиями, состоящих на учете с момента установления диагноза 5 лет и более, %.</w:t>
            </w:r>
          </w:p>
          <w:p w:rsidR="000E0A7C" w:rsidRDefault="000E0A7C">
            <w:pPr>
              <w:pStyle w:val="ConsPlusNormal"/>
              <w:jc w:val="both"/>
            </w:pPr>
            <w:r>
              <w:t>- Одногодичная летальность больных со злокачественными новообразованиями, %.</w:t>
            </w:r>
          </w:p>
          <w:p w:rsidR="000E0A7C" w:rsidRDefault="000E0A7C">
            <w:pPr>
              <w:pStyle w:val="ConsPlusNormal"/>
              <w:jc w:val="both"/>
            </w:pPr>
            <w:r>
              <w:t>- Смертность населения (без показателей смертности от внешних причин), количество умерших на 100 тыс. человек.</w:t>
            </w:r>
          </w:p>
          <w:p w:rsidR="000E0A7C" w:rsidRDefault="000E0A7C">
            <w:pPr>
              <w:pStyle w:val="ConsPlusNormal"/>
              <w:jc w:val="both"/>
            </w:pPr>
            <w:r>
              <w:t>- Доля выездов бригад скорой медицинской помощи со временем доезда до пациента менее 20 мин., %.</w:t>
            </w:r>
          </w:p>
          <w:p w:rsidR="000E0A7C" w:rsidRDefault="000E0A7C">
            <w:pPr>
              <w:pStyle w:val="ConsPlusNormal"/>
              <w:jc w:val="both"/>
            </w:pPr>
            <w:r>
              <w:t>- Больничная летальность пострадавших в результате дорожно-транспортных происшествий, %.</w:t>
            </w:r>
          </w:p>
          <w:p w:rsidR="000E0A7C" w:rsidRDefault="000E0A7C">
            <w:pPr>
              <w:pStyle w:val="ConsPlusNormal"/>
              <w:jc w:val="both"/>
            </w:pPr>
            <w:r>
              <w:t>- Доля качественных и безопасных компонентов крови от общего количества заготовленных компонентов крови, %.</w:t>
            </w:r>
          </w:p>
          <w:p w:rsidR="000E0A7C" w:rsidRDefault="000E0A7C">
            <w:pPr>
              <w:pStyle w:val="ConsPlusNormal"/>
              <w:jc w:val="both"/>
            </w:pPr>
            <w:r>
              <w:t>- Количество лиц, привлеченных к уголовной ответственности за правонарушения, связанные с оборотом наркотических средств, чел.</w:t>
            </w:r>
          </w:p>
          <w:p w:rsidR="000E0A7C" w:rsidRDefault="000E0A7C">
            <w:pPr>
              <w:pStyle w:val="ConsPlusNormal"/>
              <w:jc w:val="both"/>
            </w:pPr>
            <w:r>
              <w:t>- Смертность от транспортных травм всех видов, случаев на 100 тыс. населения.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03.02.2014 </w:t>
            </w:r>
            <w:hyperlink r:id="rId456" w:history="1">
              <w:r>
                <w:rPr>
                  <w:color w:val="0000FF"/>
                </w:rPr>
                <w:t>N 46</w:t>
              </w:r>
            </w:hyperlink>
            <w:r>
              <w:t xml:space="preserve">, от 16.04.2014 </w:t>
            </w:r>
            <w:hyperlink r:id="rId457" w:history="1">
              <w:r>
                <w:rPr>
                  <w:color w:val="0000FF"/>
                </w:rPr>
                <w:t>N 191</w:t>
              </w:r>
            </w:hyperlink>
            <w:r>
              <w:t xml:space="preserve">, от 07.07.2014 </w:t>
            </w:r>
            <w:hyperlink r:id="rId458" w:history="1">
              <w:r>
                <w:rPr>
                  <w:color w:val="0000FF"/>
                </w:rPr>
                <w:t>N 300</w:t>
              </w:r>
            </w:hyperlink>
            <w:r>
              <w:t xml:space="preserve">, от 03.07.2015 </w:t>
            </w:r>
            <w:hyperlink r:id="rId459" w:history="1">
              <w:r>
                <w:rPr>
                  <w:color w:val="0000FF"/>
                </w:rPr>
                <w:t>N 335</w:t>
              </w:r>
            </w:hyperlink>
            <w:r>
              <w:t xml:space="preserve">, от 06.07.2017 </w:t>
            </w:r>
            <w:hyperlink r:id="rId460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5953" w:type="dxa"/>
          </w:tcPr>
          <w:p w:rsidR="000E0A7C" w:rsidRDefault="000E0A7C">
            <w:pPr>
              <w:pStyle w:val="ConsPlusNormal"/>
              <w:jc w:val="both"/>
            </w:pPr>
            <w:r>
              <w:t>2013 - 2020 годы (реализуется в один этап)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Объемы финансирования за счет средств областного бюджета всего, в том числе по годам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>Всего - 16 326 279,7 тыс. руб., в том числе:</w:t>
            </w:r>
          </w:p>
          <w:p w:rsidR="000E0A7C" w:rsidRDefault="000E0A7C">
            <w:pPr>
              <w:pStyle w:val="ConsPlusNormal"/>
              <w:jc w:val="both"/>
            </w:pPr>
            <w:r>
              <w:t>2013 год - 1 719 521,4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2014 год - 1 924 375,9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2015 год - 1 965 143,7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2016 год - 2 362 472,0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2017 год - 2 128 911,8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2018 год - 2 185 218,3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2019 год - 2 204 018,3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lastRenderedPageBreak/>
              <w:t>2020 год - 1 836 618,3 тыс. руб.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01.07.2016 </w:t>
            </w:r>
            <w:hyperlink r:id="rId461" w:history="1">
              <w:r>
                <w:rPr>
                  <w:color w:val="0000FF"/>
                </w:rPr>
                <w:t>N 294</w:t>
              </w:r>
            </w:hyperlink>
            <w:r>
              <w:t xml:space="preserve">, от 23.12.2016 </w:t>
            </w:r>
            <w:hyperlink r:id="rId462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463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>В результате реализации подпрограммы 2 к 2020 году предполагается: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увеличить долю абациллированных больных туберкулезом от числа больных туберкулезом с бактериовыделением до 66,5%;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увеличить долю лиц, зараженных вирусом иммунодефицита человека, получающих антиретровирусную терапию, в общем числе лиц, зараженных вирусом иммунодефицита человека, состоящих под диспансерным наблюдением, до 56,0%;</w:t>
            </w:r>
          </w:p>
          <w:p w:rsidR="000E0A7C" w:rsidRDefault="000E0A7C">
            <w:pPr>
              <w:pStyle w:val="ConsPlusNormal"/>
              <w:jc w:val="both"/>
            </w:pPr>
            <w:r>
              <w:t>- сократить долю больных психическими расстройствами, повторно госпитализированных в течение года, в общей численности больных психическими расстройствами, госпитализированных в течение года, до 17,0%;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увеличить число больных наркоманией, находящихся в ремиссии от 1 года до 2 лет, до 11,3 человека на 100 больных наркоманией;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увеличить число больных наркоманией, находящихся в ремиссии более 2 лет, до 11,55 человека на 100 больных наркоманией;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увеличить число больных алкоголизмом, находящихся в ремиссии от 1 года до 2 лет, до 12,9 человека на 100 больных алкоголизмом среднегодового контингента;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увеличить число больных алкоголизмом, находящихся в ремиссии более 2 лет, до 10,8 человека на 100 больных алкоголизмом среднегодового контингента;</w:t>
            </w:r>
          </w:p>
          <w:p w:rsidR="000E0A7C" w:rsidRDefault="000E0A7C">
            <w:pPr>
              <w:pStyle w:val="ConsPlusNormal"/>
              <w:jc w:val="both"/>
            </w:pPr>
            <w:r>
              <w:t>- снизить смертность от ишемической болезни сердца до 295,0 случая на 100 тыс. населения;</w:t>
            </w:r>
          </w:p>
          <w:p w:rsidR="000E0A7C" w:rsidRDefault="000E0A7C">
            <w:pPr>
              <w:pStyle w:val="ConsPlusNormal"/>
              <w:jc w:val="both"/>
            </w:pPr>
            <w:r>
              <w:t>- снизить смертность от цереброваскулярных заболеваний до 172,0 случая на 100 тыс. населения;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увеличить удельный вес больных злокачественными новообразованиями, состоящих на учете с момента установления диагноза 5 лет и более, до 55,0%;</w:t>
            </w:r>
          </w:p>
          <w:p w:rsidR="000E0A7C" w:rsidRDefault="000E0A7C">
            <w:pPr>
              <w:pStyle w:val="ConsPlusNormal"/>
              <w:jc w:val="both"/>
            </w:pPr>
            <w:r>
              <w:t>- снизить одногодичную летальность больных со злокачественными новообразованиями до 20,9%;</w:t>
            </w:r>
          </w:p>
          <w:p w:rsidR="000E0A7C" w:rsidRDefault="000E0A7C">
            <w:pPr>
              <w:pStyle w:val="ConsPlusNormal"/>
              <w:jc w:val="both"/>
            </w:pPr>
            <w:r>
              <w:t>- снизить смертность населения (без показателей смертности от внешних причин) до 1 407,0 умерших на 100 тыс. человек;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увеличить долю выездов бригад скорой медицинской помощи со временем доезда до пациента менее 20 минут до 93,5% от общего числа вызовов;</w:t>
            </w:r>
          </w:p>
          <w:p w:rsidR="000E0A7C" w:rsidRDefault="000E0A7C">
            <w:pPr>
              <w:pStyle w:val="ConsPlusNormal"/>
              <w:jc w:val="both"/>
            </w:pPr>
            <w:r>
              <w:t>- снизить больничную летальность пострадавших в результате дорожно-транспортных происшествий до 3,9%;</w:t>
            </w:r>
          </w:p>
          <w:p w:rsidR="000E0A7C" w:rsidRDefault="000E0A7C">
            <w:pPr>
              <w:pStyle w:val="ConsPlusNormal"/>
              <w:jc w:val="both"/>
            </w:pPr>
            <w:r>
              <w:t>- обеспечивать долю качественных и безопасных компонентов крови на уровне 99,0%;</w:t>
            </w:r>
          </w:p>
          <w:p w:rsidR="000E0A7C" w:rsidRDefault="000E0A7C">
            <w:pPr>
              <w:pStyle w:val="ConsPlusNormal"/>
              <w:jc w:val="both"/>
            </w:pPr>
            <w:r>
              <w:t>- снизить количество лиц, привлеченных к уголовной ответственности за правонарушения, связанные с оборотом наркотических средств, до 600 человек;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- снизить смертность от транспортных травм всех видов до </w:t>
            </w:r>
            <w:r>
              <w:lastRenderedPageBreak/>
              <w:t>18,2 случая на 100 тыс. населения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03.02.2014 </w:t>
            </w:r>
            <w:hyperlink r:id="rId464" w:history="1">
              <w:r>
                <w:rPr>
                  <w:color w:val="0000FF"/>
                </w:rPr>
                <w:t>N 46</w:t>
              </w:r>
            </w:hyperlink>
            <w:r>
              <w:t xml:space="preserve">, от 16.04.2014 </w:t>
            </w:r>
            <w:hyperlink r:id="rId465" w:history="1">
              <w:r>
                <w:rPr>
                  <w:color w:val="0000FF"/>
                </w:rPr>
                <w:t>N 191</w:t>
              </w:r>
            </w:hyperlink>
            <w:r>
              <w:t xml:space="preserve">, от 07.07.2014 </w:t>
            </w:r>
            <w:hyperlink r:id="rId466" w:history="1">
              <w:r>
                <w:rPr>
                  <w:color w:val="0000FF"/>
                </w:rPr>
                <w:t>N 300</w:t>
              </w:r>
            </w:hyperlink>
            <w:r>
              <w:t xml:space="preserve">, от 03.07.2015 </w:t>
            </w:r>
            <w:hyperlink r:id="rId467" w:history="1">
              <w:r>
                <w:rPr>
                  <w:color w:val="0000FF"/>
                </w:rPr>
                <w:t>N 335</w:t>
              </w:r>
            </w:hyperlink>
            <w:r>
              <w:t xml:space="preserve">, от 01.07.2016 </w:t>
            </w:r>
            <w:hyperlink r:id="rId468" w:history="1">
              <w:r>
                <w:rPr>
                  <w:color w:val="0000FF"/>
                </w:rPr>
                <w:t>N 294</w:t>
              </w:r>
            </w:hyperlink>
            <w:r>
              <w:t xml:space="preserve">, от 23.12.2016 </w:t>
            </w:r>
            <w:hyperlink r:id="rId469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470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</w:tbl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2"/>
      </w:pPr>
      <w:r>
        <w:t>Текстовая часть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1. Характеристика сферы реализации подпрограммы 2, описание</w:t>
      </w:r>
    </w:p>
    <w:p w:rsidR="000E0A7C" w:rsidRDefault="000E0A7C">
      <w:pPr>
        <w:pStyle w:val="ConsPlusNormal"/>
        <w:jc w:val="center"/>
      </w:pPr>
      <w:r>
        <w:t>основных проблем в сфере оказания специализированной,</w:t>
      </w:r>
    </w:p>
    <w:p w:rsidR="000E0A7C" w:rsidRDefault="000E0A7C">
      <w:pPr>
        <w:pStyle w:val="ConsPlusNormal"/>
        <w:jc w:val="center"/>
      </w:pPr>
      <w:r>
        <w:t>включая высокотехнологичную, медицинской помощи; скорой,</w:t>
      </w:r>
    </w:p>
    <w:p w:rsidR="000E0A7C" w:rsidRDefault="000E0A7C">
      <w:pPr>
        <w:pStyle w:val="ConsPlusNormal"/>
        <w:jc w:val="center"/>
      </w:pPr>
      <w:r>
        <w:t>в том числе скорой специализированной, медицинской помощи,</w:t>
      </w:r>
    </w:p>
    <w:p w:rsidR="000E0A7C" w:rsidRDefault="000E0A7C">
      <w:pPr>
        <w:pStyle w:val="ConsPlusNormal"/>
        <w:jc w:val="center"/>
      </w:pPr>
      <w:r>
        <w:t>медицинской эвакуации, анализ социальных,</w:t>
      </w:r>
    </w:p>
    <w:p w:rsidR="000E0A7C" w:rsidRDefault="000E0A7C">
      <w:pPr>
        <w:pStyle w:val="ConsPlusNormal"/>
        <w:jc w:val="center"/>
      </w:pPr>
      <w:r>
        <w:t>финансово-экономических и прочих рисков ее развития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Специализированная медицинская помощь на территории Липецкой области на 01.01.2013 оказывается 45 больничными учреждениями, имеющими статус юридического лица, по 71 специальности.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Структура мощностей стационарных медицинских учреждений в целом соответствует уровню и структуре заболеваемости населения по соответствующим профилям.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Фтизиатрическая служба Липецкой области располагает двумя диспансерами (ГУЗ "Липецкий областной противотуберкулезный диспансер", ОКУ "Елецкий городской противотуберкулезный диспансер") и фтизиатрическим отделением в составе ГУЗ "Грязинская ЦРБ". Общая коечная мощность составляет 575 коек, в том числе 19 коек дневного стационара. В центральных районных больницах функционируют 15 туберкулезных кабинетов. На территории области имеются 3 противотуберкулезных санатория: ОКУ "Липецкий областной противотуберкулезный санаторий "Лесная сказка" на 130 коек, ГУЗ "Липецкий городской противотуберкулезный санаторий "Сосновка" на 100 коек (для детей от 1,5 до 7 лет), ОКУ "Усманский противотуберкулезный детский санаторий" на 125 коек (для детей от 7 до 14 лет). С целью обеспечения мер инфекционного контроля в учреждениях общей лечебной сети развернуты 40 лабораторий, осуществляющих исследование биологического материала по Циль-Нильсену, в том числе 36 лабораторий, участвующие в федеральной системе внешней оценки качества (ФСВОК). В общей лечебной сети в соответствии с нормативными требованиями организована 21 комната сбора мокроты и 30 центров микроскопии.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47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07.07.2014 N 300)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Четкое взаимодействие всех звеньев здравоохранения, участвующих в оказании противотуберкулезной помощи населению области, позволяет удерживать основные эпидемиологические показатели туберкулеза на уровне существенно ниже среднероссийских показателей. При сформировавшихся в течение последних лет благоприятных эпидемиологических тенденциях проблема туберкулеза в области продолжает оставаться актуальной. Возрастает напряженность эпидемиологической ситуации в связи с ростом заболеваемости туберкулезом с лекарственной устойчивостью возбудителя к противотуберкулезным препаратам.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Ведущим учреждением, оказывающим на территории Липецкой области медицинскую помощь лицам, инфицированным вирусами иммунодефицита человека, вирусными гепатитами B и C, является ГУЗ "Липецкий областной центр по профилактике и борьбе со СПИД и инфекционными заболеваниями". Данным учреждением ВИЧ-инфицированным пациентам оказывается комплексная помощь, включая психологическую и социальную поддержку. В центре имеется современная клинико-иммунологическая лаборатория. С учетом кумулятивного накопления ВИЧ-инфицированных в области ежегодно возрастает число больных, нуждающихся в </w:t>
      </w:r>
      <w:r>
        <w:lastRenderedPageBreak/>
        <w:t>специфической антиретровирусной терапии.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Оказание плановой наркологической помощи на территории области реализуется в два этапа: первый (догоспитальный) - осуществляется врачами - психиатрами-наркологами, средним медицинским персоналом наркологических кабинетов (по области организованы и работают 17 первичных наркологических кабинетов и 3 кабинета для детей); второй (стационарный) - в ГУЗ "Липецкий областной наркологический диспансер", ГУЗ "Елецкий наркологический диспансер".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основе маршрутизации больных наркоманией лежит трехуровневая система оказания медицинской помощи: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47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03.07.2015 N 335)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первый уровень, обеспечивающий население первичной наркологической помощью, - первичные наркологические кабинеты для приема взрослого и детско-подросткового населения (во всех районах и городских округах области);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второй (межрайонный) уровень - межрайонный наркологический диспансер (г. Елец);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третий (региональный) уровень - для оказания специализированной наркологической помощи в ГУЗ "Липецкий областной наркологический диспансер".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Психиатрическая служба области включает в себя 4 психиатрических стационара: ОКУ "Липецкая областная психоневрологическая больница", ОКУ "Елецкий психоневрологический диспансер", психиатрическое отделение ГУЗ "Добринская ЦРБ", психиатрическое отделение ГУЗ "Тербунская ЦРБ", психоневрологическое отделение ГУЗ "Областная детская больница".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Для профилактики депрессивных состояний и суицидального поведения в области сформирована трехуровневая система профилактики кризисных состояний и медицинской помощи лицам с суицидальным поведением. На базе ОКУ "Липецкая областная психоневрологическая больница" создан Центр кризисных состояний.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области реализуются мероприятия, направленные на совершенствование медицинской помощи больным с сосудистыми заболеваниями. Медицинская помощь больным с кардиологическими заболеваниями оказывается тремя кардиологическими отделениями в учреждениях г. Липецка, двумя кардиологическими отделениями в г. Ельце, четырьмя кардиологическими отделениями в ЦРБ. В рамках реализации приоритетного национального проекта и региональной программы модернизации здравоохранения в 2010 - 2012 годах введены в эксплуатацию пять первичных сосудистых отделений и региональный сосудистый центр. Медицинская помощь больным с неврологическими заболеваниями оказывается двумя неврологическими отделениями в медицинских организациях г. Липецка, неврологическим отделением ГУЗ "Липецкая областная клиническая больница", неврологическими отделениями г. Ельца и ГУЗ "Лебедянская ЦРБ". Кроме того, неврологические отделения имеются в 11 ЦРБ, в 7 ЦРБ выделены неврологические койки в составе терапевтических отделений.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Онкологическая служба области представлена региональным онкологическим центром на базе ГУЗ "Липецкий областной онкологический диспансер", детским онкологическим отделением ГУЗ "Областная детская больница" и 32 онкологическими кабинетами, развернутыми на базе учреждений здравоохранения I и II уровней в городах и районах области.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основе маршрутизации больных новообразованиями лежит трехуровневая система оказания медицинской помощи: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первый уровень обеспечивает население первичной медико-санитарной помощью, в том числе первичной специализированной медико-санитарной помощью (первичные онкологические кабинеты);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lastRenderedPageBreak/>
        <w:t>второй уровень - межрайонный, для оказания специализированной медицинской помощи (межрайонные диагностические центры);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третий уровень - региональный, для оказания специализированной, в том числе высокотехнологичной, медицинской помощи (ГУЗ "Липецкий областной онкологический диспансер").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Для своевременного оказания медицинской помощи пострадавшим в дорожно-транспортных происшествиях (ДТП) в ОКУ "Липецкий территориальный центр медицины катастроф" созданы и функционируют 4 реанимационно-спасательные бригады.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47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16.04.2014 N 191)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Для оказания специализированной помощи пострадавшим в ДТП на функциональной основе созданы: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травматологические центры первого уровня - в ГУЗ "Липецкая областная клиническая больница", ГУЗ "Областная детская больница", ГУЗ "Липецкая городская больница скорой медицинской помощи N 1";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травматологические центры второго уровня - в ГУЗ "Елецкая городская больница N 1 им. Н.А. Семашко", Липецкая городская больница N 3 "Свободный сокол", ГУЗ "Липецкая городская больница N 4 "Липецк-Мед", ГУЗ "Добринская межрайонная больница", ГУЗ "Тербунская межрайонная больница";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травматологические центры третьего уровня - в ГУЗ "Данковская межрайонная больница", ГУЗ "Задонская межрайонная больница", ГУЗ "Грязинская межрайонная больница", ГУЗ "Елецкая городская детская больница".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47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07.07.2014 N 300)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Открыты два отделения экстренной медицинской помощи на базе городских многопрофильных стационаров. Создан учебный центр по обучению водителей транспортных средств, сотрудников служб, участвующих в ликвидации последствий ДТП, приемам оказания первой медицинской помощи лицам, пострадавшим в результате ДТП, на базе территориального центра медицины катастроф. Внедрена система "ГЛОНАСС" на санитарном транспорте выездных бригад ОКУ "Липецкий территориальный центр медицины катастроф" для маршрутизации санитарного автотранспорта и сокращения времени прибытия бригады на место ДТП.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47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16.04.2014 N 191)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Скорую медицинскую помощь населению области оказывают ГУЗ "Липецкая областная станция скорой медицинской помощи" с подстанциями в городах Липецке и Ельце и 26 отделений скорой медицинской помощи в муниципальных районах области. На подстанциях скорой медицинской помощи городов Липецка и Ельца внедрены программные комплексы автоматизированных систем приема вызовов и оперативного управления работой бригад. Введена в действие автоматизированная система управления автомобилями скорой медицинской помощи и реанимационно-спасательными бригадами центра медицины катастроф на базе технологии "ГЛОНАСС". Проводится контроль за временем доезда бригад скорой медицинской помощи к месту вызова.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47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16.04.2014 N 191)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За период реализации подпрограммы 2 профессиональную подготовку пройдут 69 врачей, в том числе 24 - в интернатуре и ординатуре, 18 - на курсах повышения квалификации на базе НИИ скорой медицинской помощи им. И.И. Джанелидзе, а также 67 средних медицинских работников.</w:t>
      </w:r>
    </w:p>
    <w:p w:rsidR="000E0A7C" w:rsidRDefault="000E0A7C">
      <w:pPr>
        <w:pStyle w:val="ConsPlusNormal"/>
        <w:jc w:val="both"/>
      </w:pPr>
      <w:r>
        <w:t xml:space="preserve">(абзац введен </w:t>
      </w:r>
      <w:hyperlink r:id="rId47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16.04.2014 N 191)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Дерматовенерологическая служба Липецкой области располагает двумя диспансерами: ГУЗ "Областной кожно-венерологический диспансер" и ГУЗ "Елецкий кожно-венерологический </w:t>
      </w:r>
      <w:r>
        <w:lastRenderedPageBreak/>
        <w:t>диспансер". В центральных районных больницах функционируют 15 дерматовенерологических кабинетов.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Высокотехнологичная медицинская помощь (далее - ВМП) в области оказывается учреждениями здравоохранения III уровня: ГУЗ "Липецкая областная клиническая больница", ГУЗ "Областная детская больница", ГУЗ "Липецкий областной онкологический диспансер", ГУЗ "Областная больница N 2", ГУЗ "Липецкий областной противотуберкулезный диспансер".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47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07.07.2014 N 300)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Организация заготовки, переработки, хранения, транспортировки и обеспечения безопасности донорской крови и ее компонентов является одной из важнейших составных частей здравоохранения.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Служба крови области представлена ГУЗ "Липецкая областная станция переливания крови". Проводимые мероприятия позволили последовательно повысить уровень инфекционной и иммунобиологической безопасности использования компонентов крови в клинической практике, внедрить новые технологии при производстве компонентов крови, такие как автоматические цитаферез и плазмаферез, лейкофильтрация, вирусинактивация плазмы, глицеролизация и деглицеролизация эритроцитов, аутодонорство крови и ее компонентов. Внедрена автоматизированная информационная система по трансфузиологии.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Порядки оказания специализированной медицинской помощи предусматривают этапную систему ее оказания с маршрутизацией пациентов в учреждения здравоохранения трех уровней, в том числе: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государственные учреждения здравоохранения, расположенные на территориях муниципальных районов и городских округов (I уровень), - для оказания первичной специализированной медицинской помощи при неотложных состояниях;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межрайонные центры государственных учреждений здравоохранения (II уровень) - для оказания специализированной помощи, в том числе при неотложных состояниях;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областные государственные учреждения здравоохранения (III уровень) - для оказания специализированной, в том числе высокотехнологичной, медицинской помощи.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 целью повышения эффективности деятельности системы оказания специализированной медицинской помощи в перспективе необходимо: унификация оснащения медицинских организаций оборудованием в соответствии с порядками оказания медицинской помощи; оптимизация соответствующих объемов медицинской помощи; интенсификация процесса оказания специализированной медицинской помощи на основе повышения ресурсного обеспечения каждого случая лечения; внедрение порядков оказания медицинской помощи и стандартов медицинской помощи; дифференциация коечного фонда по степени интенсивности лечебно-диагностического процесса с одновременным расширением мощностей стационаров дневного пребывания и дальнейшим совершенствованием стационарозамещающих технологий; создание регистров стационарных больных по заболеваниям, имеющим важное социальное значение.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Анализ рисков и управление рисками осуществляются управлением здравоохранения Липецкой области.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К наиболее серьезным рискам можно отнести финансовый и административный риски реализации подпрограммы.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lastRenderedPageBreak/>
        <w:t>Способами ограничения рисков являются: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контроль за ходом выполнения программных мероприятий и совершенствование механизма текущего управления реализацией подпрограммы 2;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непрерывный мониторинг выполнения подпрограммы 2.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2. Приоритеты государственной политики в сфере реализации</w:t>
      </w:r>
    </w:p>
    <w:p w:rsidR="000E0A7C" w:rsidRDefault="000E0A7C">
      <w:pPr>
        <w:pStyle w:val="ConsPlusNormal"/>
        <w:jc w:val="center"/>
      </w:pPr>
      <w:r>
        <w:t>подпрограммы 2, цели, задачи, целевые индикаторы, показатели</w:t>
      </w:r>
    </w:p>
    <w:p w:rsidR="000E0A7C" w:rsidRDefault="000E0A7C">
      <w:pPr>
        <w:pStyle w:val="ConsPlusNormal"/>
        <w:jc w:val="center"/>
      </w:pPr>
      <w:r>
        <w:t>задач подпрограммы 2, методики расчетов целевых индикаторов</w:t>
      </w:r>
    </w:p>
    <w:p w:rsidR="000E0A7C" w:rsidRDefault="000E0A7C">
      <w:pPr>
        <w:pStyle w:val="ConsPlusNormal"/>
        <w:jc w:val="center"/>
      </w:pPr>
      <w:r>
        <w:t>и показателей задач подпрограммы 2</w:t>
      </w:r>
    </w:p>
    <w:p w:rsidR="000E0A7C" w:rsidRDefault="000E0A7C">
      <w:pPr>
        <w:pStyle w:val="ConsPlusNormal"/>
        <w:jc w:val="center"/>
      </w:pPr>
      <w:r>
        <w:t xml:space="preserve">(в ред. </w:t>
      </w:r>
      <w:hyperlink r:id="rId47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0E0A7C" w:rsidRDefault="000E0A7C">
      <w:pPr>
        <w:pStyle w:val="ConsPlusNormal"/>
        <w:jc w:val="center"/>
      </w:pPr>
      <w:r>
        <w:t>от 01.07.2016 N 294)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Подпрограмма 2 "Совершенствование оказания специализированной, включая высокотехнологичную, медицинской помощи; скорой, в том числе скорой специализированной, медицинской помощи, медицинской эвакуации" является частью государственной программы "Развитие здравоохранения Липецкой области", сформирована с учетом согласованности основных параметров подпрограммы 2 и государственной программы и направлена на достижение ее цели и выполнение задач.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Приоритетами государственной политики в сфере реализации подпрограммы 2 являются повышение эффективности системы организации медицинской помощи, в том числе обеспечение доступности для населения эффективных технологий оказания медицинской помощи на всех ее этапах, оптимизация стационарной помощи, оказываемой населению на основе интенсификации занятости койки с учетом ее профиля, разработка и реализация мер по сокращению потерь трудоспособного населения путем снижения смертности от управляемых причин.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рамках подпрограммы 2 решаются задачи: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задача 1: совершенствование системы профилактики, диагностики и лечения социально значимых заболеваний; повышение качества оказания скорой медицинской помощи населению;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задача 2: совершенствование медицинской помощи пострадавшим в результате дорожно-транспортных происшествий;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задача 3: повышение безопасности и качества донорской крови и ее компонентов.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сфере общественного здоровья и здравоохранения.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В перечень показателей задач подпрограммы 2 включены показатели федерального статистического наблюдения, а также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 </w:t>
      </w:r>
      <w:hyperlink w:anchor="P1273" w:history="1">
        <w:r>
          <w:rPr>
            <w:color w:val="0000FF"/>
          </w:rPr>
          <w:t>(таблица)</w:t>
        </w:r>
      </w:hyperlink>
      <w:r>
        <w:t>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4"/>
      </w:pPr>
      <w:bookmarkStart w:id="4" w:name="P1273"/>
      <w:bookmarkEnd w:id="4"/>
      <w:r>
        <w:t>Показатели задач подпрограммы 2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right"/>
      </w:pPr>
      <w:r>
        <w:t>Таблица</w:t>
      </w:r>
    </w:p>
    <w:p w:rsidR="000E0A7C" w:rsidRDefault="000E0A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345"/>
        <w:gridCol w:w="2381"/>
        <w:gridCol w:w="2721"/>
      </w:tblGrid>
      <w:tr w:rsidR="000E0A7C">
        <w:tc>
          <w:tcPr>
            <w:tcW w:w="569" w:type="dxa"/>
          </w:tcPr>
          <w:p w:rsidR="000E0A7C" w:rsidRDefault="000E0A7C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3345" w:type="dxa"/>
          </w:tcPr>
          <w:p w:rsidR="000E0A7C" w:rsidRDefault="000E0A7C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2381" w:type="dxa"/>
          </w:tcPr>
          <w:p w:rsidR="000E0A7C" w:rsidRDefault="000E0A7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721" w:type="dxa"/>
          </w:tcPr>
          <w:p w:rsidR="000E0A7C" w:rsidRDefault="000E0A7C">
            <w:pPr>
              <w:pStyle w:val="ConsPlusNormal"/>
              <w:jc w:val="center"/>
            </w:pPr>
            <w:r>
              <w:t xml:space="preserve">Источник определения </w:t>
            </w:r>
            <w:r>
              <w:lastRenderedPageBreak/>
              <w:t>значений показателей</w:t>
            </w:r>
          </w:p>
        </w:tc>
      </w:tr>
      <w:tr w:rsidR="000E0A7C">
        <w:tc>
          <w:tcPr>
            <w:tcW w:w="569" w:type="dxa"/>
          </w:tcPr>
          <w:p w:rsidR="000E0A7C" w:rsidRDefault="000E0A7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345" w:type="dxa"/>
          </w:tcPr>
          <w:p w:rsidR="000E0A7C" w:rsidRDefault="000E0A7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0E0A7C" w:rsidRDefault="000E0A7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0E0A7C" w:rsidRDefault="000E0A7C">
            <w:pPr>
              <w:pStyle w:val="ConsPlusNormal"/>
              <w:jc w:val="center"/>
            </w:pPr>
            <w:r>
              <w:t>4</w:t>
            </w:r>
          </w:p>
        </w:tc>
      </w:tr>
      <w:tr w:rsidR="000E0A7C">
        <w:tc>
          <w:tcPr>
            <w:tcW w:w="569" w:type="dxa"/>
          </w:tcPr>
          <w:p w:rsidR="000E0A7C" w:rsidRDefault="000E0A7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</w:tcPr>
          <w:p w:rsidR="000E0A7C" w:rsidRDefault="000E0A7C">
            <w:pPr>
              <w:pStyle w:val="ConsPlusNormal"/>
            </w:pPr>
            <w:r>
              <w:t>Показатель 1 задачи 1 - Доля абациллированных больных туберкулезом от числа больных туберкулезом с бактериовыделением</w:t>
            </w:r>
          </w:p>
        </w:tc>
        <w:tc>
          <w:tcPr>
            <w:tcW w:w="2381" w:type="dxa"/>
          </w:tcPr>
          <w:p w:rsidR="000E0A7C" w:rsidRDefault="000E0A7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21" w:type="dxa"/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480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33)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2 задачи 1 - Доля лиц, зараженных вирусом иммунодефицита человека, получающих антиретровирусную терапию, в общем числе лиц, зараженных вирусом иммунодефицита человека, состоящих под диспансерным наблюдением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2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481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61)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4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3 задачи 1 - Доля больных психическими расстройствами, повторно госпитализированных в течение года, в общей численности больных психическими расстройствами, госпитализированных в течение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2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483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36)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4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4 задачи 1 - Число больных наркоманией, находящихся в ремиссии от 1 года до 2 лет</w:t>
            </w:r>
          </w:p>
        </w:tc>
        <w:tc>
          <w:tcPr>
            <w:tcW w:w="238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единиц на 100 больных наркоманией</w:t>
            </w:r>
          </w:p>
        </w:tc>
        <w:tc>
          <w:tcPr>
            <w:tcW w:w="272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485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37)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4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03.07.2015 N 335)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5 задачи 1 - Число больных наркоманией, находящихся в ремиссии более 2 лет</w:t>
            </w:r>
          </w:p>
        </w:tc>
        <w:tc>
          <w:tcPr>
            <w:tcW w:w="238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единиц на 100 больных наркоманией</w:t>
            </w:r>
          </w:p>
        </w:tc>
        <w:tc>
          <w:tcPr>
            <w:tcW w:w="272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487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37)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4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03.07.2015 N 335)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34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5.1 задачи 1 - Количество лиц, привлеченных к уголовной ответственности за правонарушения, связанные с оборотом наркотических средств</w:t>
            </w:r>
          </w:p>
        </w:tc>
        <w:tc>
          <w:tcPr>
            <w:tcW w:w="238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72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Ведомственная отчетность УМВД России по Липецкой области, УФСКН России по Липецкой области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(п. 5.1 введен </w:t>
            </w:r>
            <w:hyperlink r:id="rId48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03.02.2014 N 46)</w:t>
            </w:r>
          </w:p>
        </w:tc>
      </w:tr>
      <w:tr w:rsidR="000E0A7C">
        <w:tc>
          <w:tcPr>
            <w:tcW w:w="569" w:type="dxa"/>
          </w:tcPr>
          <w:p w:rsidR="000E0A7C" w:rsidRDefault="000E0A7C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345" w:type="dxa"/>
          </w:tcPr>
          <w:p w:rsidR="000E0A7C" w:rsidRDefault="000E0A7C">
            <w:pPr>
              <w:pStyle w:val="ConsPlusNormal"/>
            </w:pPr>
            <w:r>
              <w:t>Показатель 6 задачи 1 - Число больных алкоголизмом, находящихся в ремиссии от 1 года до 2 лет</w:t>
            </w:r>
          </w:p>
        </w:tc>
        <w:tc>
          <w:tcPr>
            <w:tcW w:w="2381" w:type="dxa"/>
          </w:tcPr>
          <w:p w:rsidR="000E0A7C" w:rsidRDefault="000E0A7C">
            <w:pPr>
              <w:pStyle w:val="ConsPlusNormal"/>
              <w:jc w:val="center"/>
            </w:pPr>
            <w:r>
              <w:t>число на 100 больных алкоголизмом среднегодового контингента</w:t>
            </w:r>
          </w:p>
        </w:tc>
        <w:tc>
          <w:tcPr>
            <w:tcW w:w="2721" w:type="dxa"/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490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37)</w:t>
            </w:r>
          </w:p>
        </w:tc>
      </w:tr>
      <w:tr w:rsidR="000E0A7C">
        <w:tc>
          <w:tcPr>
            <w:tcW w:w="569" w:type="dxa"/>
          </w:tcPr>
          <w:p w:rsidR="000E0A7C" w:rsidRDefault="000E0A7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5" w:type="dxa"/>
          </w:tcPr>
          <w:p w:rsidR="000E0A7C" w:rsidRDefault="000E0A7C">
            <w:pPr>
              <w:pStyle w:val="ConsPlusNormal"/>
            </w:pPr>
            <w:r>
              <w:t>Показатель 7 задачи 1 - Доля больных алкоголизмом, находящихся в ремиссии более 2 лет</w:t>
            </w:r>
          </w:p>
        </w:tc>
        <w:tc>
          <w:tcPr>
            <w:tcW w:w="2381" w:type="dxa"/>
          </w:tcPr>
          <w:p w:rsidR="000E0A7C" w:rsidRDefault="000E0A7C">
            <w:pPr>
              <w:pStyle w:val="ConsPlusNormal"/>
              <w:jc w:val="center"/>
            </w:pPr>
            <w:r>
              <w:t>число на 100 больных алкоголизмом среднегодового контингента</w:t>
            </w:r>
          </w:p>
        </w:tc>
        <w:tc>
          <w:tcPr>
            <w:tcW w:w="2721" w:type="dxa"/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491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37)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8 задачи 1 - Смертность от ишемической болезни сердца</w:t>
            </w:r>
          </w:p>
        </w:tc>
        <w:tc>
          <w:tcPr>
            <w:tcW w:w="238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случаев на 100 тыс. населения</w:t>
            </w:r>
          </w:p>
        </w:tc>
        <w:tc>
          <w:tcPr>
            <w:tcW w:w="272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492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1-У)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4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01.07.2016 N 294)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4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9 задачи 1 - Смертность от цереброваскулярных заболеваний</w:t>
            </w:r>
          </w:p>
        </w:tc>
        <w:tc>
          <w:tcPr>
            <w:tcW w:w="238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случаев на 100 тыс. населения</w:t>
            </w:r>
          </w:p>
        </w:tc>
        <w:tc>
          <w:tcPr>
            <w:tcW w:w="272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494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1-У)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4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01.07.2016 N 294)</w:t>
            </w:r>
          </w:p>
        </w:tc>
      </w:tr>
      <w:tr w:rsidR="000E0A7C">
        <w:tc>
          <w:tcPr>
            <w:tcW w:w="569" w:type="dxa"/>
          </w:tcPr>
          <w:p w:rsidR="000E0A7C" w:rsidRDefault="000E0A7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345" w:type="dxa"/>
          </w:tcPr>
          <w:p w:rsidR="000E0A7C" w:rsidRDefault="000E0A7C">
            <w:pPr>
              <w:pStyle w:val="ConsPlusNormal"/>
            </w:pPr>
            <w:r>
              <w:t>Показатель 10 задачи 1 - Удельный вес больных злокачественными новообразованиями, состоящих на учете с момента установления диагноза 5 лет и более</w:t>
            </w:r>
          </w:p>
        </w:tc>
        <w:tc>
          <w:tcPr>
            <w:tcW w:w="2381" w:type="dxa"/>
          </w:tcPr>
          <w:p w:rsidR="000E0A7C" w:rsidRDefault="000E0A7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21" w:type="dxa"/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496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35)</w:t>
            </w:r>
          </w:p>
        </w:tc>
      </w:tr>
      <w:tr w:rsidR="000E0A7C">
        <w:tc>
          <w:tcPr>
            <w:tcW w:w="569" w:type="dxa"/>
          </w:tcPr>
          <w:p w:rsidR="000E0A7C" w:rsidRDefault="000E0A7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345" w:type="dxa"/>
          </w:tcPr>
          <w:p w:rsidR="000E0A7C" w:rsidRDefault="000E0A7C">
            <w:pPr>
              <w:pStyle w:val="ConsPlusNormal"/>
            </w:pPr>
            <w:r>
              <w:t>Показатель 11 задачи 1 - Одногодичная летальность больных со злокачественными новообразованиями</w:t>
            </w:r>
          </w:p>
        </w:tc>
        <w:tc>
          <w:tcPr>
            <w:tcW w:w="2381" w:type="dxa"/>
          </w:tcPr>
          <w:p w:rsidR="000E0A7C" w:rsidRDefault="000E0A7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21" w:type="dxa"/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497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35)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34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12 задачи 1 - Смертность населения (без показателей смертности от внешних причин)</w:t>
            </w:r>
          </w:p>
        </w:tc>
        <w:tc>
          <w:tcPr>
            <w:tcW w:w="238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количество умерших на 100 тыс. человек</w:t>
            </w:r>
          </w:p>
        </w:tc>
        <w:tc>
          <w:tcPr>
            <w:tcW w:w="272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498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1-У)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49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01.07.2016 N 294)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34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13 задачи 1 - Доля выездов бригад скорой медицинской помощи со временем доезда до пациента менее 20 мин.</w:t>
            </w:r>
          </w:p>
        </w:tc>
        <w:tc>
          <w:tcPr>
            <w:tcW w:w="238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2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500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40)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50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c>
          <w:tcPr>
            <w:tcW w:w="569" w:type="dxa"/>
          </w:tcPr>
          <w:p w:rsidR="000E0A7C" w:rsidRDefault="000E0A7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345" w:type="dxa"/>
          </w:tcPr>
          <w:p w:rsidR="000E0A7C" w:rsidRDefault="000E0A7C">
            <w:pPr>
              <w:pStyle w:val="ConsPlusNormal"/>
            </w:pPr>
            <w:r>
              <w:t>Показатель 1 задачи 2 - Больничная летальность пациентов, пострадавших в результате дорожно-транспортных происшествий</w:t>
            </w:r>
          </w:p>
        </w:tc>
        <w:tc>
          <w:tcPr>
            <w:tcW w:w="2381" w:type="dxa"/>
          </w:tcPr>
          <w:p w:rsidR="000E0A7C" w:rsidRDefault="000E0A7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21" w:type="dxa"/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502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14)</w:t>
            </w:r>
          </w:p>
        </w:tc>
      </w:tr>
      <w:tr w:rsidR="000E0A7C">
        <w:tc>
          <w:tcPr>
            <w:tcW w:w="569" w:type="dxa"/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>15.</w:t>
            </w:r>
          </w:p>
        </w:tc>
        <w:tc>
          <w:tcPr>
            <w:tcW w:w="3345" w:type="dxa"/>
          </w:tcPr>
          <w:p w:rsidR="000E0A7C" w:rsidRDefault="000E0A7C">
            <w:pPr>
              <w:pStyle w:val="ConsPlusNormal"/>
            </w:pPr>
            <w:r>
              <w:t>Показатель 1 задачи 3 - Доля качественных и безопасных компонентов крови от общего количества заготовленных компонентов крови</w:t>
            </w:r>
          </w:p>
        </w:tc>
        <w:tc>
          <w:tcPr>
            <w:tcW w:w="2381" w:type="dxa"/>
          </w:tcPr>
          <w:p w:rsidR="000E0A7C" w:rsidRDefault="000E0A7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21" w:type="dxa"/>
          </w:tcPr>
          <w:p w:rsidR="000E0A7C" w:rsidRDefault="000E0A7C">
            <w:pPr>
              <w:pStyle w:val="ConsPlusNormal"/>
            </w:pPr>
            <w:r>
              <w:t>ведомственная отчетность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34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2 задачи 2 - Смертность от транспортных травм всех видов</w:t>
            </w:r>
          </w:p>
        </w:tc>
        <w:tc>
          <w:tcPr>
            <w:tcW w:w="238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случаев на 100 тыс. населения</w:t>
            </w:r>
          </w:p>
        </w:tc>
        <w:tc>
          <w:tcPr>
            <w:tcW w:w="272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503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1-У)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(п. 16 введен </w:t>
            </w:r>
            <w:hyperlink r:id="rId50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16.04.2014 N 191)</w:t>
            </w:r>
          </w:p>
        </w:tc>
      </w:tr>
    </w:tbl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Методика расчета показателей: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1. Доля абациллированных больных туберкулезом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60" style="width:136.5pt;height:38.25pt" coordsize="" o:spt="100" adj="0,,0" path="" filled="f" stroked="f">
            <v:stroke joinstyle="miter"/>
            <v:imagedata r:id="rId505" o:title="base_23772_85615_111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АБ</w:t>
      </w:r>
      <w:r>
        <w:rPr>
          <w:vertAlign w:val="subscript"/>
        </w:rPr>
        <w:t>туб</w:t>
      </w:r>
      <w:r>
        <w:t xml:space="preserve"> - доля абациллированных больных туберкулезом, %;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Б</w:t>
      </w:r>
      <w:r>
        <w:rPr>
          <w:vertAlign w:val="subscript"/>
        </w:rPr>
        <w:t>(МБТ-)</w:t>
      </w:r>
      <w:r>
        <w:t xml:space="preserve"> - число больных, переставших выделять микобактерии туберкулеза (</w:t>
      </w:r>
      <w:hyperlink r:id="rId506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33);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50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Б</w:t>
      </w:r>
      <w:r>
        <w:rPr>
          <w:vertAlign w:val="subscript"/>
        </w:rPr>
        <w:t>ДУ</w:t>
      </w:r>
      <w:r>
        <w:t xml:space="preserve"> - число больных, состоящих на учете на конец предыдущего года (</w:t>
      </w:r>
      <w:hyperlink r:id="rId508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33 - предыдущего года).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50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2. Доля лиц, зараженных вирусом иммунодефицита человека, получающих антиретровирусную терапию, в общем числе лиц, зараженных вирусом иммунодефицита человека, состоящих под диспансерным наблюдением, рассчитывается по формуле: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51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61" style="width:134.25pt;height:40.5pt" coordsize="" o:spt="100" adj="0,,0" path="" filled="f" stroked="f">
            <v:stroke joinstyle="miter"/>
            <v:imagedata r:id="rId511" o:title="base_23772_85615_112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АВ</w:t>
      </w:r>
      <w:r>
        <w:rPr>
          <w:vertAlign w:val="subscript"/>
        </w:rPr>
        <w:t>тер</w:t>
      </w:r>
      <w:r>
        <w:t xml:space="preserve"> - доля лиц, зараженных вирусом иммунодефицита человека, получающих антиретровирусную терапию, в общем числе лиц, зараженных вирусом иммунодефицита человека, состоящих под диспансерным наблюдением, %;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51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тер</w:t>
      </w:r>
      <w:r>
        <w:t xml:space="preserve"> - число лиц, зараженных вирусом иммунодефицита человека, получающих антиретровирусную терапию, получивших антиретровирусную терапию, всего (</w:t>
      </w:r>
      <w:hyperlink r:id="rId513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61);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514" w:history="1">
        <w:r>
          <w:rPr>
            <w:color w:val="0000FF"/>
          </w:rPr>
          <w:t>N 294</w:t>
        </w:r>
      </w:hyperlink>
      <w:r>
        <w:t xml:space="preserve">, от 06.07.2017 </w:t>
      </w:r>
      <w:hyperlink r:id="rId515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ду</w:t>
      </w:r>
      <w:r>
        <w:t xml:space="preserve"> - всего больных, состоящих под наблюдением с данным заболеванием (</w:t>
      </w:r>
      <w:hyperlink r:id="rId516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61).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51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3. Доля больных психическими расстройствами, повторно госпитализированных в течение </w:t>
      </w:r>
      <w:r>
        <w:lastRenderedPageBreak/>
        <w:t>года, в общей численности больных психическими расстройствами, госпитализированных в течение года, рассчитывается по формуле: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51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62" style="width:132.75pt;height:33.75pt" coordsize="" o:spt="100" adj="0,,0" path="" filled="f" stroked="f">
            <v:stroke joinstyle="miter"/>
            <v:imagedata r:id="rId519" o:title="base_23772_85615_113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п</w:t>
      </w:r>
      <w:r>
        <w:t xml:space="preserve"> - доля больных психическими расстройствами, повторно госпитализированных в течение года, %;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 - число больных психическими расстройствами, поступивших в стационар, всего (</w:t>
      </w:r>
      <w:hyperlink r:id="rId520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36);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52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</w:t>
      </w:r>
      <w:r>
        <w:rPr>
          <w:vertAlign w:val="subscript"/>
        </w:rPr>
        <w:t>п</w:t>
      </w:r>
      <w:r>
        <w:t xml:space="preserve"> - число больных психическими расстройствами, поступивших впервые в стационар (</w:t>
      </w:r>
      <w:hyperlink r:id="rId522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36).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52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4. Число больных наркоманией, находящихся в ремиссии от 1 года до 2 лет, рассчитывается по формуле: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52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03.07.2015 N 335)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63" style="width:99pt;height:37.5pt" coordsize="" o:spt="100" adj="0,,0" path="" filled="f" stroked="f">
            <v:stroke joinstyle="miter"/>
            <v:imagedata r:id="rId525" o:title="base_23772_85615_114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Н - число больных наркоманией, находящихся в ремиссии от 1 года до 2 лет, на 100 больных наркоманией;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52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03.07.2015 N 335)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Б</w:t>
      </w:r>
      <w:r>
        <w:rPr>
          <w:vertAlign w:val="subscript"/>
        </w:rPr>
        <w:t>Н1</w:t>
      </w:r>
      <w:r>
        <w:t xml:space="preserve"> - число больных наркоманией, состоящих под наблюдением на конец года, находящихся в ремиссии от 1 года до 2 лет (</w:t>
      </w:r>
      <w:hyperlink r:id="rId527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37);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52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Н</w:t>
      </w:r>
      <w:r>
        <w:rPr>
          <w:vertAlign w:val="subscript"/>
        </w:rPr>
        <w:t>Н</w:t>
      </w:r>
      <w:r>
        <w:t xml:space="preserve"> - число больных наркоманией, состоящих под наблюдением на конец отчетного года (</w:t>
      </w:r>
      <w:hyperlink r:id="rId529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37).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53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5. Число больных наркоманией, находящихся в ремиссии более 2 лет, рассчитывается по формуле: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53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03.07.2015 N 335)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64" style="width:105.75pt;height:37.5pt" coordsize="" o:spt="100" adj="0,,0" path="" filled="f" stroked="f">
            <v:stroke joinstyle="miter"/>
            <v:imagedata r:id="rId532" o:title="base_23772_85615_115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Н</w:t>
      </w:r>
      <w:r>
        <w:rPr>
          <w:vertAlign w:val="subscript"/>
        </w:rPr>
        <w:t>Б</w:t>
      </w:r>
      <w:r>
        <w:t xml:space="preserve"> - число больных наркоманией, находящихся в ремиссии более 2 лет, на 100 больных наркоманией;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53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03.07.2015 N 335)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Б</w:t>
      </w:r>
      <w:r>
        <w:rPr>
          <w:vertAlign w:val="subscript"/>
        </w:rPr>
        <w:t>Н2</w:t>
      </w:r>
      <w:r>
        <w:t xml:space="preserve"> - число больных наркоманией, состоящих под наблюдением на конец года, находящихся в ремиссии более 2 лет (</w:t>
      </w:r>
      <w:hyperlink r:id="rId534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37);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53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Н</w:t>
      </w:r>
      <w:r>
        <w:rPr>
          <w:vertAlign w:val="subscript"/>
        </w:rPr>
        <w:t>Н</w:t>
      </w:r>
      <w:r>
        <w:t xml:space="preserve"> - число больных наркоманией, состоящих под наблюдением на конец отчетного года </w:t>
      </w:r>
      <w:r>
        <w:lastRenderedPageBreak/>
        <w:t>(</w:t>
      </w:r>
      <w:hyperlink r:id="rId536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37).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53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6. Число больных алкоголизмом, находящихся в ремиссии от 1 года до 2 лет,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65" style="width:99pt;height:37.5pt" coordsize="" o:spt="100" adj="0,,0" path="" filled="f" stroked="f">
            <v:stroke joinstyle="miter"/>
            <v:imagedata r:id="rId538" o:title="base_23772_85615_116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А - число больных алкоголизмом, находящихся в ремиссии от 1 года до 2 лет, на 100 больных алкоголизмом;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Б</w:t>
      </w:r>
      <w:r>
        <w:rPr>
          <w:vertAlign w:val="subscript"/>
        </w:rPr>
        <w:t>А1</w:t>
      </w:r>
      <w:r>
        <w:t xml:space="preserve"> - число больных алкоголизмом, состоящих под наблюдением на конец года, находящихся в ремиссии от 1 года до 2 лет (</w:t>
      </w:r>
      <w:hyperlink r:id="rId539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37);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54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Н</w:t>
      </w:r>
      <w:r>
        <w:rPr>
          <w:vertAlign w:val="subscript"/>
        </w:rPr>
        <w:t>А</w:t>
      </w:r>
      <w:r>
        <w:t xml:space="preserve"> - число больных алкоголизмом, состоящих под наблюдением на конец отчетного года (</w:t>
      </w:r>
      <w:hyperlink r:id="rId541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37).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54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7. Число больных алкоголизмом, находящихся в ремиссии более 2 лет,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66" style="width:103.5pt;height:37.5pt" coordsize="" o:spt="100" adj="0,,0" path="" filled="f" stroked="f">
            <v:stroke joinstyle="miter"/>
            <v:imagedata r:id="rId543" o:title="base_23772_85615_117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А</w:t>
      </w:r>
      <w:r>
        <w:rPr>
          <w:vertAlign w:val="subscript"/>
        </w:rPr>
        <w:t>1</w:t>
      </w:r>
      <w:r>
        <w:t xml:space="preserve"> - число больных алкоголизмом, находящихся в ремиссии более 2 лет, на 100 больных алкоголизмом;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Б</w:t>
      </w:r>
      <w:r>
        <w:rPr>
          <w:vertAlign w:val="subscript"/>
        </w:rPr>
        <w:t>А2</w:t>
      </w:r>
      <w:r>
        <w:t xml:space="preserve"> - число больных алкоголизмом, состоящих под наблюдением на конец отчетного года, находящихся в ремиссии более 2 лет (</w:t>
      </w:r>
      <w:hyperlink r:id="rId544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37);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54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Н</w:t>
      </w:r>
      <w:r>
        <w:rPr>
          <w:vertAlign w:val="subscript"/>
        </w:rPr>
        <w:t>А</w:t>
      </w:r>
      <w:r>
        <w:t xml:space="preserve"> - число больных алкоголизмом, состоящих под наблюдением на конец отчетного года (</w:t>
      </w:r>
      <w:hyperlink r:id="rId546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37).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54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8 - 9. Утратили силу. - </w:t>
      </w:r>
      <w:hyperlink r:id="rId548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10. Удельный вес больных злокачественными новообразованиями, состоящих на учете с момента установления диагноза 5 лет и более,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67" style="width:124.5pt;height:33.75pt" coordsize="" o:spt="100" adj="0,,0" path="" filled="f" stroked="f">
            <v:stroke joinstyle="miter"/>
            <v:imagedata r:id="rId549" o:title="base_23772_85615_118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УД</w:t>
      </w:r>
      <w:r>
        <w:rPr>
          <w:vertAlign w:val="subscript"/>
        </w:rPr>
        <w:t>н</w:t>
      </w:r>
      <w:r>
        <w:t xml:space="preserve"> - удельный вес больных злокачественными новообразованиями, состоящих на учете с момента установления диагноза 5 лет и более, %;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ДУ</w:t>
      </w:r>
      <w:r>
        <w:rPr>
          <w:vertAlign w:val="subscript"/>
        </w:rPr>
        <w:t>&gt;5</w:t>
      </w:r>
      <w:r>
        <w:t xml:space="preserve"> - число больных, состоящих на учете с момента установления диагноза 5 лет и более (</w:t>
      </w:r>
      <w:hyperlink r:id="rId550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35);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55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н</w:t>
      </w:r>
      <w:r>
        <w:t xml:space="preserve"> - число больных, состоящих на учете на конец отчетного года (</w:t>
      </w:r>
      <w:hyperlink r:id="rId552" w:history="1">
        <w:r>
          <w:rPr>
            <w:color w:val="0000FF"/>
          </w:rPr>
          <w:t>форма</w:t>
        </w:r>
      </w:hyperlink>
      <w:r>
        <w:t xml:space="preserve"> федерального </w:t>
      </w:r>
      <w:r>
        <w:lastRenderedPageBreak/>
        <w:t>статистического наблюдения N 35).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55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11. Одногодичная летальность больных со злокачественными новообразованиями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68" style="width:113.25pt;height:37.5pt" coordsize="" o:spt="100" adj="0,,0" path="" filled="f" stroked="f">
            <v:stroke joinstyle="miter"/>
            <v:imagedata r:id="rId554" o:title="base_23772_85615_119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О</w:t>
      </w:r>
      <w:r>
        <w:rPr>
          <w:vertAlign w:val="subscript"/>
        </w:rPr>
        <w:t>л</w:t>
      </w:r>
      <w:r>
        <w:t xml:space="preserve"> - одногодичная летальность больных со злокачественными новообразованиями, %;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У - из числа больных, впервые взятых на учет в предыдущем году, умерло от злокачественных новообразований до 1 года с момента установления диагноза (</w:t>
      </w:r>
      <w:hyperlink r:id="rId555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35);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55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Вж - число больных, взятых на учет в предыдущем году с впервые в жизни установленным диагнозом злокачественные новообразования (</w:t>
      </w:r>
      <w:hyperlink r:id="rId557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35 - предыдущий год).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55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12. Утратил силу. - </w:t>
      </w:r>
      <w:hyperlink r:id="rId559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13. Доля выездов бригад скорой медицинской помощи со временем доезда до пациента менее 20 минут рассчитывается по формуле: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56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69" style="width:138pt;height:33.75pt" coordsize="" o:spt="100" adj="0,,0" path="" filled="f" stroked="f">
            <v:stroke joinstyle="miter"/>
            <v:imagedata r:id="rId561" o:title="base_23772_85615_120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ВБ</w:t>
      </w:r>
      <w:r>
        <w:rPr>
          <w:vertAlign w:val="subscript"/>
        </w:rPr>
        <w:t>СП</w:t>
      </w:r>
      <w:r>
        <w:t xml:space="preserve"> - доля выездов бригад скорой медицинской помощи со временем доезда до пациента менее 20 минут, %;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56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ЧБ</w:t>
      </w:r>
      <w:r>
        <w:rPr>
          <w:vertAlign w:val="subscript"/>
        </w:rPr>
        <w:t>&lt;20</w:t>
      </w:r>
      <w:r>
        <w:t xml:space="preserve"> - количество выездов бригадой скорой медицинской помощи со временем доезда до пациента менее 20 минут (</w:t>
      </w:r>
      <w:hyperlink r:id="rId563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564" w:history="1">
        <w:r>
          <w:rPr>
            <w:color w:val="0000FF"/>
          </w:rPr>
          <w:t>N 294</w:t>
        </w:r>
      </w:hyperlink>
      <w:r>
        <w:t xml:space="preserve">, от 06.07.2017 </w:t>
      </w:r>
      <w:hyperlink r:id="rId565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ЧВ - общее количество выездов (</w:t>
      </w:r>
      <w:hyperlink r:id="rId566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56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14. Больничная летальность пациентов, пострадавших в результате дорожно-транспортных происшествий,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70" style="width:120pt;height:39.75pt" coordsize="" o:spt="100" adj="0,,0" path="" filled="f" stroked="f">
            <v:stroke joinstyle="miter"/>
            <v:imagedata r:id="rId568" o:title="base_23772_85615_121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Б</w:t>
      </w:r>
      <w:r>
        <w:rPr>
          <w:vertAlign w:val="subscript"/>
        </w:rPr>
        <w:t>л</w:t>
      </w:r>
      <w:r>
        <w:t xml:space="preserve"> - больничная летальность от дорожно-транспортных происшествий, %;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у</w:t>
      </w:r>
      <w:r>
        <w:t xml:space="preserve"> - количество умерших больных от дорожно-транспортных происшествий (</w:t>
      </w:r>
      <w:hyperlink r:id="rId569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14);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57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lastRenderedPageBreak/>
        <w:t>N</w:t>
      </w:r>
      <w:r>
        <w:rPr>
          <w:vertAlign w:val="subscript"/>
        </w:rPr>
        <w:t>выб</w:t>
      </w:r>
      <w:r>
        <w:t xml:space="preserve"> - количество выбывших (выписанные + умершие) больных от дорожно-транспортных происшествий (</w:t>
      </w:r>
      <w:hyperlink r:id="rId571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14).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57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15. Доля качественных и безопасных компонентов крови от общего количества заготовленных компонентов крови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71" style="width:115.5pt;height:37.5pt" coordsize="" o:spt="100" adj="0,,0" path="" filled="f" stroked="f">
            <v:stroke joinstyle="miter"/>
            <v:imagedata r:id="rId573" o:title="base_23772_85615_122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к</w:t>
      </w:r>
      <w:r>
        <w:t xml:space="preserve"> - доля качественных и безопасных компонентов крови от общего количества заготовленных компонентов крови, %;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кб</w:t>
      </w:r>
      <w:r>
        <w:t xml:space="preserve"> - количество компонентов крови, прошедших проверку на качество и безопасность (в литрах);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з</w:t>
      </w:r>
      <w:r>
        <w:t xml:space="preserve"> - общее количество заготовленных компонентов крови (в литрах).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16. Утратил силу. - </w:t>
      </w:r>
      <w:hyperlink r:id="rId574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3. Сроки и этапы реализации подпрограммы 2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Подпрограмма реализуется в один этап (2013 - 2020 годы).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4. Основные мероприятия подпрограммы 2 с указанием основных</w:t>
      </w:r>
    </w:p>
    <w:p w:rsidR="000E0A7C" w:rsidRDefault="000E0A7C">
      <w:pPr>
        <w:pStyle w:val="ConsPlusNormal"/>
        <w:jc w:val="center"/>
      </w:pPr>
      <w:r>
        <w:t>механизмов их реализации</w:t>
      </w:r>
    </w:p>
    <w:p w:rsidR="000E0A7C" w:rsidRDefault="000E0A7C">
      <w:pPr>
        <w:pStyle w:val="ConsPlusNormal"/>
        <w:jc w:val="center"/>
      </w:pPr>
    </w:p>
    <w:p w:rsidR="000E0A7C" w:rsidRDefault="000E0A7C">
      <w:pPr>
        <w:pStyle w:val="ConsPlusNormal"/>
        <w:jc w:val="center"/>
      </w:pPr>
      <w:r>
        <w:t xml:space="preserve">(в ред. </w:t>
      </w:r>
      <w:hyperlink r:id="rId57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0E0A7C" w:rsidRDefault="000E0A7C">
      <w:pPr>
        <w:pStyle w:val="ConsPlusNormal"/>
        <w:jc w:val="center"/>
      </w:pPr>
      <w:r>
        <w:t>от 09.11.2015 N 500)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На решение задачи 1 подпрограммы 2 - совершенствование системы профилактики, диагностики и лечения социально значимых заболеваний; повышение качества оказания скорой медицинской помощи населению - направлены следующие основные мероприятия: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основное мероприятие 1. Развитие комплексной системы предупреждения, диагностики и лечения социально значимых заболеваний. Повышение эффективности оказания скорой медицинской помощи. Механизм реализации основного мероприятия 1 осуществляется путем финансирования деятельности областных казенных учреждений в соответствии с бюджетной сметой, а также путем предоставления субсидий государственным бюджетным учреждениям в соответствии с бюджетным законодательством;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57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- основное мероприятие 1.1. Совершенствование системы оказания медицинской помощи больным туберкулезом. Механизм реализации основного мероприятия 1.1 осуществляется путем предоставления субсидий государственным бюджетным учреждениям в соответствии с бюджетным законодательством, а также путем проведения закупок товаров, работ, услуг в соответствии с Федеральным </w:t>
      </w:r>
      <w:hyperlink r:id="rId577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57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- основное мероприятие 1.2. Реализация комплекса мер по материально-техническому оснащению государственных медицинских организаций, оказывающих специализированную медицинскую помощь. Механизм реализации основного мероприятия 1.2 осуществляется путем предоставления субсидий государственным бюджетным учреждениям в соответствии со </w:t>
      </w:r>
      <w:hyperlink r:id="rId579" w:history="1">
        <w:r>
          <w:rPr>
            <w:color w:val="0000FF"/>
          </w:rPr>
          <w:t xml:space="preserve">статьей </w:t>
        </w:r>
        <w:r>
          <w:rPr>
            <w:color w:val="0000FF"/>
          </w:rPr>
          <w:lastRenderedPageBreak/>
          <w:t>78.1</w:t>
        </w:r>
      </w:hyperlink>
      <w:r>
        <w:t xml:space="preserve"> Бюджетного кодекса Российской Федерации на приобретение оборудования, а также путем проведения закупок товаров, работ, услуг в соответствии с Федеральным </w:t>
      </w:r>
      <w:hyperlink r:id="rId580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0E0A7C" w:rsidRDefault="000E0A7C">
      <w:pPr>
        <w:pStyle w:val="ConsPlusNormal"/>
        <w:jc w:val="both"/>
      </w:pPr>
      <w:r>
        <w:t xml:space="preserve">(абзац введен </w:t>
      </w:r>
      <w:hyperlink r:id="rId58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- основное мероприятие 2. Профилактика развития наркозависимости, включая сокращение потребления наркотических средств и психоактивных веществ. Механизм реализации основного мероприятия 2 осуществляется путем проведения закупок товаров, работ, услуг в соответствии с Федеральным </w:t>
      </w:r>
      <w:hyperlink r:id="rId582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58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- основное мероприятие 3. Совершенствование оказания медицинской помощи больным сосудистыми заболеваниями. Механизм реализации основного мероприятия 3 осуществляется путем проведения закупок товаров, работ, услуг в соответствии с Федеральным </w:t>
      </w:r>
      <w:hyperlink r:id="rId584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58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основное мероприятие 3.1. Осуществление бюджетных инвестиций в форме капитальных вложений в объекты капитального строительства государственной собственности Липецкой области. Механизм реализации основного мероприятия 3.1 осуществляется путем направления средств на строительство объектов государственной собственности в соответствии с действующим законодательством;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58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- основное мероприятие 3.2. Укрепление мужского здоровья. Механизм реализации основного мероприятия 3.2 осуществляется путем проведения закупок товаров, работ, услуг в соответствии с Федеральным </w:t>
      </w:r>
      <w:hyperlink r:id="rId587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58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На решение задачи 2 подпрограммы 2 - совершенствование медицинской помощи пострадавшим в результате дорожно-транспортных происшествий - направлены следующие основные мероприятия: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основное мероприятие 4. Снижение тяжести медицинских последствий у пострадавших в результате дорожно-транспортных происшествий. Механизм реализации основного мероприятия 4 осуществляется путем финансирования деятельности областных казенных учреждений в соответствии с бюджетной сметой, а также путем предоставления субсидий государственным бюджетным учреждениям в соответствии с бюджетным законодательством;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58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основное мероприятие 4.1. Совершенствование организации медицинской помощи пострадавшим при дорожно-транспортных происшествиях. Основным механизмом реализации основного мероприятия 4.1 является приобретение медицинского оборудования и автотранспорта.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На решение задачи 3 подпрограммы 2 - повышение безопасности и качества донорской крови и ее компонентов - направлены основные мероприятия: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59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- основное мероприятие 5. Организация заготовки донорской крови и ее компонентов. Механизм реализации основного мероприятия 5 осуществляется путем предоставления субсидий </w:t>
      </w:r>
      <w:r>
        <w:lastRenderedPageBreak/>
        <w:t>государственным бюджетным учреждениям в соответствии с бюджетным законодательством;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59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основное мероприятие 6. Обеспечение социальных гарантий донорам крови и (или) ее компонентов. Механизм реализации основного мероприятия 6 осуществляется путем предоставления выплат в соответствии с действующим законодательством донорам крови и (или) ее компонентов.</w:t>
      </w:r>
    </w:p>
    <w:p w:rsidR="000E0A7C" w:rsidRDefault="000E0A7C">
      <w:pPr>
        <w:pStyle w:val="ConsPlusNormal"/>
        <w:jc w:val="both"/>
      </w:pPr>
      <w:r>
        <w:t xml:space="preserve">(абзац введен </w:t>
      </w:r>
      <w:hyperlink r:id="rId59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5. Обоснование объема финансовых ресурсов,</w:t>
      </w:r>
    </w:p>
    <w:p w:rsidR="000E0A7C" w:rsidRDefault="000E0A7C">
      <w:pPr>
        <w:pStyle w:val="ConsPlusNormal"/>
        <w:jc w:val="center"/>
      </w:pPr>
      <w:r>
        <w:t>необходимых для реализации подпрограммы 2</w:t>
      </w:r>
    </w:p>
    <w:p w:rsidR="000E0A7C" w:rsidRDefault="000E0A7C">
      <w:pPr>
        <w:pStyle w:val="ConsPlusNormal"/>
        <w:jc w:val="center"/>
      </w:pPr>
    </w:p>
    <w:p w:rsidR="000E0A7C" w:rsidRDefault="000E0A7C">
      <w:pPr>
        <w:pStyle w:val="ConsPlusNormal"/>
        <w:jc w:val="center"/>
      </w:pPr>
      <w:r>
        <w:t xml:space="preserve">(в ред. </w:t>
      </w:r>
      <w:hyperlink r:id="rId59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0E0A7C" w:rsidRDefault="000E0A7C">
      <w:pPr>
        <w:pStyle w:val="ConsPlusNormal"/>
        <w:jc w:val="center"/>
      </w:pPr>
      <w:r>
        <w:t>от 25.12.2015 N 567)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Общий объем финансирования мероприятий на весь период реализации подпрограммы 2 прогнозно составит 59 348 038,5 тыс. руб., в том числе по годам: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594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595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596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2013 год - 5 450 885,9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2014 год - 6 202 310,5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2015 год - 6 939 639,0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- 7 575 551,7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597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598" w:history="1">
        <w:r>
          <w:rPr>
            <w:color w:val="0000FF"/>
          </w:rPr>
          <w:t>N 519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2017 год - 7 576 887,4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599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600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601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2018 год - 8 434 477,7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602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603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604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2019 год - 8 761 923,6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605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606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607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2020 год - 8 406 362,7 тыс. руб.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608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609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610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2 из средств федерального бюджета прогнозно составит 508 812,0 тыс. руб., в том числе по годам: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61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612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2013 год - 56 926,8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2014 год - 280 884,6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2015 год - 50 373,9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- 32 518,3 тыс. руб.;</w:t>
      </w:r>
    </w:p>
    <w:p w:rsidR="000E0A7C" w:rsidRDefault="000E0A7C">
      <w:pPr>
        <w:pStyle w:val="ConsPlusNormal"/>
        <w:jc w:val="both"/>
      </w:pPr>
      <w:r>
        <w:lastRenderedPageBreak/>
        <w:t xml:space="preserve">(в ред. </w:t>
      </w:r>
      <w:hyperlink r:id="rId61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2017 год - 33 050,5 тыс. руб.;</w:t>
      </w:r>
    </w:p>
    <w:p w:rsidR="000E0A7C" w:rsidRDefault="000E0A7C">
      <w:pPr>
        <w:pStyle w:val="ConsPlusNormal"/>
        <w:jc w:val="both"/>
      </w:pPr>
      <w:r>
        <w:t xml:space="preserve">(абзац введен </w:t>
      </w:r>
      <w:hyperlink r:id="rId61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2018 год - 18 622,5 тыс. руб.;</w:t>
      </w:r>
    </w:p>
    <w:p w:rsidR="000E0A7C" w:rsidRDefault="000E0A7C">
      <w:pPr>
        <w:pStyle w:val="ConsPlusNormal"/>
        <w:jc w:val="both"/>
      </w:pPr>
      <w:r>
        <w:t xml:space="preserve">(абзац введен </w:t>
      </w:r>
      <w:hyperlink r:id="rId61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2019 год - 18 217,7 тыс. руб.;</w:t>
      </w:r>
    </w:p>
    <w:p w:rsidR="000E0A7C" w:rsidRDefault="000E0A7C">
      <w:pPr>
        <w:pStyle w:val="ConsPlusNormal"/>
        <w:jc w:val="both"/>
      </w:pPr>
      <w:r>
        <w:t xml:space="preserve">(абзац введен </w:t>
      </w:r>
      <w:hyperlink r:id="rId61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2020 год - 18 217,7 тыс. руб.</w:t>
      </w:r>
    </w:p>
    <w:p w:rsidR="000E0A7C" w:rsidRDefault="000E0A7C">
      <w:pPr>
        <w:pStyle w:val="ConsPlusNormal"/>
        <w:jc w:val="both"/>
      </w:pPr>
      <w:r>
        <w:t xml:space="preserve">(абзац введен </w:t>
      </w:r>
      <w:hyperlink r:id="rId61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2 из средств областного бюджета прогнозно составит 16 326 279,7 тыс. руб., в том числе по годам: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618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619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620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2013 год - 1 719 521,4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2014 год - 1 924 375,9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2015 год - 1 965 143,7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- 2 362 472,0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621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622" w:history="1">
        <w:r>
          <w:rPr>
            <w:color w:val="0000FF"/>
          </w:rPr>
          <w:t>N 519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2017 год - 2 128 911,8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623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624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625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2018 год - 2 185 218,3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626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62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628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2019 год - 2 204 018,3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629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630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631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2020 год - 1 836 618,3 тыс. руб.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632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633" w:history="1">
        <w:r>
          <w:rPr>
            <w:color w:val="0000FF"/>
          </w:rPr>
          <w:t>N 519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2 из средств бюджета территориального фонда обязательного медицинского страхования прогнозно составит 38 831 248,8 тыс. руб., в том числе по годам: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634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635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2013 год - 3 368 874,7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2014 год - 3 618 210,5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2015 год - 4 541 893,4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- 4 753 102,0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63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lastRenderedPageBreak/>
        <w:t>2017 год - 4 885 078,4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63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2018 год - 5 689 650,8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63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2019 год - 5 987 219,5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63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2020 год - 5 987 219,5 тыс. руб.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64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2 из средств внебюджетных источников прогнозно составит 3 681 698,0 тыс. руб., в том числе по годам: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64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642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2013 год - 305 563,0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2014 год - 378 839,5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2015 год - 382 228,0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- 427 459,4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64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2017 год - 529 846,7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644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645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2018 год - 540 986,1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646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647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2019 год - 552 468,1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648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649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2020 год - 564 307,2 тыс. руб.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650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651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52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1"/>
      </w:pPr>
      <w:bookmarkStart w:id="5" w:name="P1603"/>
      <w:bookmarkEnd w:id="5"/>
      <w:r>
        <w:t>ПОДПРОГРАММА 3</w:t>
      </w:r>
    </w:p>
    <w:p w:rsidR="000E0A7C" w:rsidRDefault="000E0A7C">
      <w:pPr>
        <w:pStyle w:val="ConsPlusNormal"/>
        <w:jc w:val="center"/>
      </w:pPr>
    </w:p>
    <w:p w:rsidR="000E0A7C" w:rsidRDefault="000E0A7C">
      <w:pPr>
        <w:pStyle w:val="ConsPlusNormal"/>
        <w:jc w:val="center"/>
      </w:pPr>
      <w:r>
        <w:t>Список изменяющих документов</w:t>
      </w:r>
    </w:p>
    <w:p w:rsidR="000E0A7C" w:rsidRDefault="000E0A7C">
      <w:pPr>
        <w:pStyle w:val="ConsPlusNormal"/>
        <w:jc w:val="center"/>
      </w:pPr>
      <w:r>
        <w:t>(в ред. постановлений администрации Липецкой области</w:t>
      </w:r>
    </w:p>
    <w:p w:rsidR="000E0A7C" w:rsidRDefault="000E0A7C">
      <w:pPr>
        <w:pStyle w:val="ConsPlusNormal"/>
        <w:jc w:val="center"/>
      </w:pPr>
      <w:r>
        <w:t xml:space="preserve">от 03.02.2014 </w:t>
      </w:r>
      <w:hyperlink r:id="rId653" w:history="1">
        <w:r>
          <w:rPr>
            <w:color w:val="0000FF"/>
          </w:rPr>
          <w:t>N 46</w:t>
        </w:r>
      </w:hyperlink>
      <w:r>
        <w:t xml:space="preserve">, от 03.03.2014 </w:t>
      </w:r>
      <w:hyperlink r:id="rId654" w:history="1">
        <w:r>
          <w:rPr>
            <w:color w:val="0000FF"/>
          </w:rPr>
          <w:t>N 98</w:t>
        </w:r>
      </w:hyperlink>
      <w:r>
        <w:t xml:space="preserve">, от 07.07.2014 </w:t>
      </w:r>
      <w:hyperlink r:id="rId655" w:history="1">
        <w:r>
          <w:rPr>
            <w:color w:val="0000FF"/>
          </w:rPr>
          <w:t>N 300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01.09.2014 </w:t>
      </w:r>
      <w:hyperlink r:id="rId656" w:history="1">
        <w:r>
          <w:rPr>
            <w:color w:val="0000FF"/>
          </w:rPr>
          <w:t>N 376</w:t>
        </w:r>
      </w:hyperlink>
      <w:r>
        <w:t xml:space="preserve">, от 10.11.2014 </w:t>
      </w:r>
      <w:hyperlink r:id="rId657" w:history="1">
        <w:r>
          <w:rPr>
            <w:color w:val="0000FF"/>
          </w:rPr>
          <w:t>N 473</w:t>
        </w:r>
      </w:hyperlink>
      <w:r>
        <w:t xml:space="preserve">, от 31.12.2014 </w:t>
      </w:r>
      <w:hyperlink r:id="rId658" w:history="1">
        <w:r>
          <w:rPr>
            <w:color w:val="0000FF"/>
          </w:rPr>
          <w:t>N 581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12.03.2015 </w:t>
      </w:r>
      <w:hyperlink r:id="rId659" w:history="1">
        <w:r>
          <w:rPr>
            <w:color w:val="0000FF"/>
          </w:rPr>
          <w:t>N 112</w:t>
        </w:r>
      </w:hyperlink>
      <w:r>
        <w:t xml:space="preserve">, от 03.07.2015 </w:t>
      </w:r>
      <w:hyperlink r:id="rId660" w:history="1">
        <w:r>
          <w:rPr>
            <w:color w:val="0000FF"/>
          </w:rPr>
          <w:t>N 335</w:t>
        </w:r>
      </w:hyperlink>
      <w:r>
        <w:t xml:space="preserve">, от 31.08.2015 </w:t>
      </w:r>
      <w:hyperlink r:id="rId661" w:history="1">
        <w:r>
          <w:rPr>
            <w:color w:val="0000FF"/>
          </w:rPr>
          <w:t>N 412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09.11.2015 </w:t>
      </w:r>
      <w:hyperlink r:id="rId662" w:history="1">
        <w:r>
          <w:rPr>
            <w:color w:val="0000FF"/>
          </w:rPr>
          <w:t>N 500</w:t>
        </w:r>
      </w:hyperlink>
      <w:r>
        <w:t xml:space="preserve">, от 25.12.2015 </w:t>
      </w:r>
      <w:hyperlink r:id="rId663" w:history="1">
        <w:r>
          <w:rPr>
            <w:color w:val="0000FF"/>
          </w:rPr>
          <w:t>N 567</w:t>
        </w:r>
      </w:hyperlink>
      <w:r>
        <w:t xml:space="preserve">, от 01.07.2016 </w:t>
      </w:r>
      <w:hyperlink r:id="rId664" w:history="1">
        <w:r>
          <w:rPr>
            <w:color w:val="0000FF"/>
          </w:rPr>
          <w:t>N 294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23.12.2016 </w:t>
      </w:r>
      <w:hyperlink r:id="rId665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666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2"/>
      </w:pPr>
      <w:r>
        <w:t>Паспорт подпрограммы 3 государственной программы</w:t>
      </w:r>
    </w:p>
    <w:p w:rsidR="000E0A7C" w:rsidRDefault="000E0A7C">
      <w:pPr>
        <w:pStyle w:val="ConsPlusNormal"/>
        <w:jc w:val="center"/>
      </w:pPr>
      <w:r>
        <w:t>Липецкой области "Охрана здоровья матери и ребенка"</w:t>
      </w:r>
    </w:p>
    <w:p w:rsidR="000E0A7C" w:rsidRDefault="000E0A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0E0A7C"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5953" w:type="dxa"/>
          </w:tcPr>
          <w:p w:rsidR="000E0A7C" w:rsidRDefault="000E0A7C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>Соисполнители</w:t>
            </w:r>
          </w:p>
        </w:tc>
        <w:tc>
          <w:tcPr>
            <w:tcW w:w="5953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>Управление строительства и архитектуры Липецкой области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(позиция введена </w:t>
            </w:r>
            <w:hyperlink r:id="rId66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6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Липецкой области от 03.02.2014 N 46</w:t>
            </w:r>
          </w:p>
        </w:tc>
      </w:tr>
      <w:tr w:rsidR="000E0A7C"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953" w:type="dxa"/>
          </w:tcPr>
          <w:p w:rsidR="000E0A7C" w:rsidRDefault="000E0A7C">
            <w:pPr>
              <w:pStyle w:val="ConsPlusNormal"/>
              <w:jc w:val="both"/>
            </w:pPr>
            <w:r>
              <w:t>1. Развитие специализированной, в том числе высокотехнологичной, медицинской помощи матерям и детям, профилактика абортов.</w:t>
            </w:r>
          </w:p>
          <w:p w:rsidR="000E0A7C" w:rsidRDefault="000E0A7C">
            <w:pPr>
              <w:pStyle w:val="ConsPlusNormal"/>
              <w:jc w:val="both"/>
            </w:pPr>
            <w:r>
              <w:t>2. Совершенствование и развитие пренатальной и неонатальной диагностики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Показатели задач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>- Доля новорожденных, обследованных на аудиологический скрининг, от общего числа новорожденных, %.</w:t>
            </w:r>
          </w:p>
          <w:p w:rsidR="000E0A7C" w:rsidRDefault="000E0A7C">
            <w:pPr>
              <w:pStyle w:val="ConsPlusNormal"/>
              <w:jc w:val="both"/>
            </w:pPr>
            <w:r>
              <w:t>- Доля женщин, принявших решение вынашивать беременность, от числа женщин, обратившихся в медицинские организации по поводу прерывания беременности, %.</w:t>
            </w:r>
          </w:p>
          <w:p w:rsidR="000E0A7C" w:rsidRDefault="000E0A7C">
            <w:pPr>
              <w:pStyle w:val="ConsPlusNormal"/>
              <w:jc w:val="both"/>
            </w:pPr>
            <w:r>
              <w:t>- Доля обследованных беременных женщин по алгоритму проведения пренатальной (дородовой) диагностики нарушений развития ребенка от числа поставленных на учет в первый триместр беременности, %.</w:t>
            </w:r>
          </w:p>
          <w:p w:rsidR="000E0A7C" w:rsidRDefault="000E0A7C">
            <w:pPr>
              <w:pStyle w:val="ConsPlusNormal"/>
              <w:jc w:val="both"/>
            </w:pPr>
            <w:r>
              <w:t>- Доля новорожденных, обследованных на наследственные заболевания, от общего числа новорожденных, %.</w:t>
            </w:r>
          </w:p>
          <w:p w:rsidR="000E0A7C" w:rsidRDefault="000E0A7C">
            <w:pPr>
              <w:pStyle w:val="ConsPlusNormal"/>
              <w:jc w:val="both"/>
            </w:pPr>
            <w:r>
              <w:t>- Выживаемость детей, имевших при рождении низкую и экстремально низкую массу тела, в акушерском стационаре (доля выживших от числа новорожденных, родившихся с низкой и экстремально низкой массой тела в акушерском стационаре), %.</w:t>
            </w:r>
          </w:p>
          <w:p w:rsidR="000E0A7C" w:rsidRDefault="000E0A7C">
            <w:pPr>
              <w:pStyle w:val="ConsPlusNormal"/>
              <w:jc w:val="both"/>
            </w:pPr>
            <w:r>
              <w:t>- Доля женщин с преждевременными родами, родоразрешенных в перинатальных центрах (от общего числа женщин с преждевременными родами), %.</w:t>
            </w:r>
          </w:p>
          <w:p w:rsidR="000E0A7C" w:rsidRDefault="000E0A7C">
            <w:pPr>
              <w:pStyle w:val="ConsPlusNormal"/>
              <w:jc w:val="both"/>
            </w:pPr>
            <w:r>
              <w:t>- Ранняя неонатальная смертность (на 1000 родившихся живыми), человек.</w:t>
            </w:r>
          </w:p>
          <w:p w:rsidR="000E0A7C" w:rsidRDefault="000E0A7C">
            <w:pPr>
              <w:pStyle w:val="ConsPlusNormal"/>
              <w:jc w:val="both"/>
            </w:pPr>
            <w:r>
              <w:t>- Мертворождаемость, случаев на 1000 родившихся живыми и мертвыми.</w:t>
            </w:r>
          </w:p>
          <w:p w:rsidR="000E0A7C" w:rsidRDefault="000E0A7C">
            <w:pPr>
              <w:pStyle w:val="ConsPlusNormal"/>
              <w:jc w:val="both"/>
            </w:pPr>
            <w:r>
              <w:t>- Перинатальная смертность, случаев на 1000 родившихся живыми и мертвыми.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669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670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5953" w:type="dxa"/>
          </w:tcPr>
          <w:p w:rsidR="000E0A7C" w:rsidRDefault="000E0A7C">
            <w:pPr>
              <w:pStyle w:val="ConsPlusNormal"/>
              <w:jc w:val="both"/>
            </w:pPr>
            <w:r>
              <w:t>2013 - 2020 годы (реализуется в один этап)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Объемы финансирования подпрограммы за счет средств областного бюджета всего, в том числе по годам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>Всего - 1 323 216,4 тыс. руб., в том числе:</w:t>
            </w:r>
          </w:p>
          <w:p w:rsidR="000E0A7C" w:rsidRDefault="000E0A7C">
            <w:pPr>
              <w:pStyle w:val="ConsPlusNormal"/>
              <w:jc w:val="both"/>
            </w:pPr>
            <w:r>
              <w:t>2013 год - 126 335,0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2014 год - 124 148,6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2015 год - 99 141,3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2016 год - 227 623,4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2017 год - 309 099,1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2018 год - 145 623,0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2019 год - 145 623,0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2020 год - 145 623,0 тыс. руб.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25.12.2015 </w:t>
            </w:r>
            <w:hyperlink r:id="rId671" w:history="1">
              <w:r>
                <w:rPr>
                  <w:color w:val="0000FF"/>
                </w:rPr>
                <w:t>N 567</w:t>
              </w:r>
            </w:hyperlink>
            <w:r>
              <w:t xml:space="preserve">, от 01.07.2016 </w:t>
            </w:r>
            <w:hyperlink r:id="rId672" w:history="1">
              <w:r>
                <w:rPr>
                  <w:color w:val="0000FF"/>
                </w:rPr>
                <w:t>N 294</w:t>
              </w:r>
            </w:hyperlink>
            <w:r>
              <w:t xml:space="preserve">, от 23.12.2016 </w:t>
            </w:r>
            <w:hyperlink r:id="rId673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674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>В результате реализации подпрограммы 3 к 2020 году предполагается: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увеличить долю новорожденных, обследованных на аудиологический скрининг, до 95,0% от общего числа новорожденных;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увеличить долю женщин, принявших решение вынашивать беременность, до 19% от числа женщин, обратившихся в медицинские организации по поводу прерывания беременности;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увеличить долю обследованных беременных женщин по алгоритму проведения пренатальной (дородовой) диагностики нарушений развития ребенка до 91,5% от числа поставленных на учет в первый триместр беременности;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увеличить долю новорожденных, обследованных на наследственные заболевания, до 99,5% от общего числа новорожденных;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увеличить выживаемость детей, имевших при рождении низкую и экстремально низкую массу тела, в акушерском стационаре (доля выживших от числа новорожденных, родившихся с низкой и экстремально низкой массой тела в акушерском стационаре) до 89,2%;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увеличить долю женщин с преждевременными родами, родоразрешенных в перинатальных центрах (от общего числа женщин с преждевременными родами), до 73,0%;</w:t>
            </w:r>
          </w:p>
          <w:p w:rsidR="000E0A7C" w:rsidRDefault="000E0A7C">
            <w:pPr>
              <w:pStyle w:val="ConsPlusNormal"/>
              <w:jc w:val="both"/>
            </w:pPr>
            <w:r>
              <w:t>- снизить раннюю неонатальную смертность (на 1000 родившихся живыми) до 1,95 человек;</w:t>
            </w:r>
          </w:p>
          <w:p w:rsidR="000E0A7C" w:rsidRDefault="000E0A7C">
            <w:pPr>
              <w:pStyle w:val="ConsPlusNormal"/>
              <w:jc w:val="both"/>
            </w:pPr>
            <w:r>
              <w:t>- снизить мертворождаемость до 4,9 случая на 1000 детей, родившихся живыми и мертвыми;</w:t>
            </w:r>
          </w:p>
          <w:p w:rsidR="000E0A7C" w:rsidRDefault="000E0A7C">
            <w:pPr>
              <w:pStyle w:val="ConsPlusNormal"/>
              <w:jc w:val="both"/>
            </w:pPr>
            <w:r>
              <w:t>- снизить перинатальную смертность до 6,9 случая на 1000 детей, родившихся живыми и мертвыми.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675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676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</w:tbl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2"/>
      </w:pPr>
      <w:r>
        <w:t>Текстовая часть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1. Характеристика сферы реализации подпрограммы 3, описание</w:t>
      </w:r>
    </w:p>
    <w:p w:rsidR="000E0A7C" w:rsidRDefault="000E0A7C">
      <w:pPr>
        <w:pStyle w:val="ConsPlusNormal"/>
        <w:jc w:val="center"/>
      </w:pPr>
      <w:r>
        <w:t>основных проблем в сфере материнства и детства, анализ</w:t>
      </w:r>
    </w:p>
    <w:p w:rsidR="000E0A7C" w:rsidRDefault="000E0A7C">
      <w:pPr>
        <w:pStyle w:val="ConsPlusNormal"/>
        <w:jc w:val="center"/>
      </w:pPr>
      <w:r>
        <w:t>социальных, финансово-экономических и прочих рисков</w:t>
      </w:r>
    </w:p>
    <w:p w:rsidR="000E0A7C" w:rsidRDefault="000E0A7C">
      <w:pPr>
        <w:pStyle w:val="ConsPlusNormal"/>
        <w:jc w:val="center"/>
      </w:pPr>
      <w:r>
        <w:t>ее развития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Переход с 2012 года Российской Федерации на новые критерии регистрации рождений, рекомендованные ВОЗ, требует широкого внедрения в практику учреждений родовспоможения и детства современных технологий выхаживания недоношенных детей, родившихся с низкой и экстремально низкой массой тела, в том числе направленных на профилактику тяжелой инвалидности (слепоты, глухоты). Важным является тот факт, что развитие мероприятий по выхаживанию детей с экстремально низкой массой тела позволит улучшить результаты лечения не только этой категории детей, но и всех недоношенных и новорожденных, то есть будет иметь весьма большую значимость для снижения смертности новорожденных.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Для обеспечения равных условий получения медицинской помощи отработана логистика рационального использования кадровых и материально-технических ресурсов: всем акушерским стационарам определены зоны ответственности, разработаны схемы маршрутизации потоков </w:t>
      </w:r>
      <w:r>
        <w:lastRenderedPageBreak/>
        <w:t>беременных и рожениц. Маршрутизация и движение потоков обеспечены дополнительными мощностями санитарного автопарка, который в 2011 - 2013 годах полностью обновлен и оснащен навигационными комплексами ГЛОНАСС в рамках реализации региональной программы модернизации.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Совершенствование медико-генетической службы области, расширение объема новейших лабораторных и функциональных методов исследования беременных женщин, антенатальная диагностика врожденных пороков и прерывание беременности по медицинским показаниям, предотвращение рождения детей с аномалиями развития плода, несовместимыми с жизнью, позволили снизить смертность детей в возрасте до одного года от врожденных аномалий.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Для улучшения пренатальной диагностики врожденных пороков развития (ВПР) и хромосомной патологии у плода в работу медико-генетической консультации внедрена трехэтапная система пренатальной диагностики ВПР плода у беременных посредством ультразвукового скрининга с обязательным обследованием всех беременных области во II триместре беременности в отделении пренатальной диагностики ГУЗ "Липецкий областной перинатальный центр". Внедрен биохимический пренатальный скрининг в I триместре беременности на базе лаборатории пренатальной диагностики ГУЗ "Липецкий областной перинатальный центр".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Для устранения причин и факторов, приводящих к материнской смертности и перинатальным потерям, на территории Липецкой области организован регулярный мониторинг и анализ материнской смертности и перинатальных потерь для получения информации об их причинах, факторах риска и оценки предотвратимости.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Во исполнение </w:t>
      </w:r>
      <w:hyperlink r:id="rId67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01.06.2007 N 389 "О мерах по совершенствованию организации медико-социальной помощи в женских консультациях" в ГУЗ "Липецкий областной перинатальный центр" создан кабинет медико-социальной помощи.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целях оказания социальной, психологической, юридической и иной помощи женщинам и детям в случае опасности их физического, психологического и нравственного здоровья в системе социальной защиты населения функционирует ОГУ "Кризисный центр помощи женщинам и детям". Развитие центра медико-социальной поддержки, в которой оказывается медико-социальная и психологическая помощь беременным женщинам, оказавшимся в трудной жизненной ситуации, несовершеннолетним матерям, позволяет снизить общее число абортов, а также сохранить репродуктивное здоровье женщин наиболее уязвимых слоев общества.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здравоохранении области реализуются мероприятия, направленные на обеспечение доступности и повышение качества медицинской реабилитации новорожденных. Адекватное лечение новорожденного ребенка в раннем неонатальном периоде, включающее в себя создание максимально комфортных для ребенка условий, является основой последующей реабилитации. На первом этапе реабилитации - в отделении реанимации новорожденных перинатального центра решаются задачи компенсации системных нарушений жизненно важных функций новорожденного (дыхания, кровообращения, выделительной функции почек, энергетического баланса и общего метаболизма). Медикаментозно-инструментальная терапия на этом этапе проводится только с учетом данных мониторирования и лабораторных анализов.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Новорожденные с перинатальной патологией центральной нервной системы после стабилизации состояния переводятся в отделения патологии новорожденных и недоношенных детей перинатального центра, в отделение детей раннего возраста многопрофильной ГУЗ "Областная детская больница", где проводится лечение сопутствующих заболеваний и продолжается реабилитация, в том числе коррекция неврологических нарушений, ранняя реабилитация нарушений функции органа зрения, включающая динамический контроль состояния глаз, профилактика ретинопатии недоношенных. При этом реабилитация осуществляется комплексно, системно, с участием профильных специалистов: неонатологов, </w:t>
      </w:r>
      <w:r>
        <w:lastRenderedPageBreak/>
        <w:t>неврологов, офтальмологов, хирургов, физиотерапевтов, врачей ЛФК, психологов, психотерапевтов, социальных работников.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Выписка детей из отделения патологии новорожденных и недоношенных детей осуществляется при достижении ребенком массы тела 2500 г и при условии компенсации соматического статуса. Информация о всех недоношенных детях концентрируется в катамнестическом кабинете ГУЗ "Областная детская больница".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Следующий этап реабилитации детей - это специализированный реабилитационный центр - ГУЗ "Детская областная больница восстановительного лечения", после выписки из которой дети наблюдаются участковой службой. Это - третий этап реабилитации, которая оказывается амбулаторными отделениями восстановительного лечения в детских поликлиниках, в том числе с применением стационарозамещающих технологий.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Выездная реанимационная помощь детям и новорожденным области осуществляется силами и средствами выездной консультативно-реанимационной бригады ГУЗ "Областная детская больница", позволяющей своевременно организовать мероприятия, стабилизирующие состояние новорожденного ребенка, и переводить его в отделение реанимации и интенсивной терапии или отделение второго этапа выхаживания новорожденных. Транспортировка новорожденных осуществляется на реанимационном автомобиле с транспортировочным кювезом. Аналогичная бригада будет создана в новом перинатальном центре.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Доступность специализированной помощи детям отдаленных сельских районов по 28 специальностям обеспечивается силами педиатрических консультативно-реанимационных бригад и выездной поликлиники "Здоровье" ГУЗ "Областная детская больница". Ежегодно бригадой осуществляется до 500 выездов, из них 50% - к детям первого года жизни.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Постоянно осуществляется преемственность в оказании помощи новорожденным при выписке, особенно в отношении детей из группы социального риска. В 2009 году в ГУЗ "Областная детская больница" открыт катамнестический кабинет. Специалисты кабинета координируют дальнейшие наблюдения за детьми с перинатальной патологией, бронхолегочной дисплазией, ретинопатией и др. и проводят согласованные действия в этой связи, а также обеспечивают оказание методической помощи в подготовке индивидуального плана реабилитации детей.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области сохраняется стойкая тенденция к снижению абортов. Увеличился удельный вес малотравматичных методик прерывания беременности (мини-аборты и фармакологические аборты составляют около 30% от всех прерываний беременности). Уровень охвата женщин фертильного возраста современными средствами контрацепции - 45%.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Анализ рисков и управление рисками осуществляются управлением здравоохранения Липецкой области.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К наиболее серьезным рискам можно отнести финансовый и административный риски.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Способами ограничения рисков являются: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контроль за ходом выполнения программных мероприятий и совершенствование механизма текущего управления реализацией подпрограммы 3;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67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03.02.2014 N 46)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lastRenderedPageBreak/>
        <w:t>- непрерывный мониторинг выполнения подпрограммы 3.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2. Приоритеты государственной политики в сфере реализации</w:t>
      </w:r>
    </w:p>
    <w:p w:rsidR="000E0A7C" w:rsidRDefault="000E0A7C">
      <w:pPr>
        <w:pStyle w:val="ConsPlusNormal"/>
        <w:jc w:val="center"/>
      </w:pPr>
      <w:r>
        <w:t>подпрограммы 3, цели, задачи, целевые индикаторы, показатели</w:t>
      </w:r>
    </w:p>
    <w:p w:rsidR="000E0A7C" w:rsidRDefault="000E0A7C">
      <w:pPr>
        <w:pStyle w:val="ConsPlusNormal"/>
        <w:jc w:val="center"/>
      </w:pPr>
      <w:r>
        <w:t>задач подпрограммы 3, методики расчетов целевых индикаторов</w:t>
      </w:r>
    </w:p>
    <w:p w:rsidR="000E0A7C" w:rsidRDefault="000E0A7C">
      <w:pPr>
        <w:pStyle w:val="ConsPlusNormal"/>
        <w:jc w:val="center"/>
      </w:pPr>
      <w:r>
        <w:t>и показателей задач подпрограммы 3</w:t>
      </w:r>
    </w:p>
    <w:p w:rsidR="000E0A7C" w:rsidRDefault="000E0A7C">
      <w:pPr>
        <w:pStyle w:val="ConsPlusNormal"/>
        <w:jc w:val="center"/>
      </w:pPr>
      <w:r>
        <w:t xml:space="preserve">(в ред. </w:t>
      </w:r>
      <w:hyperlink r:id="rId67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0E0A7C" w:rsidRDefault="000E0A7C">
      <w:pPr>
        <w:pStyle w:val="ConsPlusNormal"/>
        <w:jc w:val="center"/>
      </w:pPr>
      <w:r>
        <w:t>от 01.07.2016 N 294)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Приоритетными направлениями государственной демографической политики являются: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повышение качества оказания медицинской помощи женщинам в период беременности и родов, развитие перинатальных технологий;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развитие системы охраны здоровья матери и ребенка на всех этапах оказания медицинской помощи, включая совершенствование проведения профилактических мероприятий в части охраны здоровья детей и подростков, совершенствование оказания медицинской помощи в образовательных учреждениях;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профилактика, раннее выявление нарушений в состоянии здоровья детей и подростков, развитие и внедрение высокоэффективных методов лечения в педиатрии.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Подпрограмма 3 "Охрана здоровья матери и ребенка" является частью государственной программы "Развитие здравоохранения Липецкой области на 2013 - 2020 годы", сформирована с учетом согласованности основных параметров подпрограммы и государственной программы и направлена на достижение ее цели и выполнение задач.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рамках подпрограммы 3 решаются задачи: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задача 1: развитие специализированной, в том числе высокотехнологичной, медицинской помощи матерям и детям, профилактика абортов;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задача 2: совершенствование и развитие пренатальной и неонатальной диагностики.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сфере реализации охраны здоровья матери и ребенка.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В перечень показателей задач подпрограммы 3 включены показатели федерального статистического наблюдения, а также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 </w:t>
      </w:r>
      <w:hyperlink w:anchor="P1711" w:history="1">
        <w:r>
          <w:rPr>
            <w:color w:val="0000FF"/>
          </w:rPr>
          <w:t>(таблица)</w:t>
        </w:r>
      </w:hyperlink>
      <w:r>
        <w:t>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4"/>
      </w:pPr>
      <w:bookmarkStart w:id="6" w:name="P1711"/>
      <w:bookmarkEnd w:id="6"/>
      <w:r>
        <w:t>Показатели задач подпрограммы 3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right"/>
      </w:pPr>
      <w:r>
        <w:t>Таблица</w:t>
      </w:r>
    </w:p>
    <w:p w:rsidR="000E0A7C" w:rsidRDefault="000E0A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9"/>
        <w:gridCol w:w="3798"/>
        <w:gridCol w:w="1474"/>
        <w:gridCol w:w="3175"/>
      </w:tblGrid>
      <w:tr w:rsidR="000E0A7C">
        <w:tc>
          <w:tcPr>
            <w:tcW w:w="579" w:type="dxa"/>
          </w:tcPr>
          <w:p w:rsidR="000E0A7C" w:rsidRDefault="000E0A7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</w:tcPr>
          <w:p w:rsidR="000E0A7C" w:rsidRDefault="000E0A7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175" w:type="dxa"/>
          </w:tcPr>
          <w:p w:rsidR="000E0A7C" w:rsidRDefault="000E0A7C">
            <w:pPr>
              <w:pStyle w:val="ConsPlusNormal"/>
              <w:jc w:val="center"/>
            </w:pPr>
            <w:r>
              <w:t>Источник определения значений показателей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79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1 задачи 1 - Доля новорожденных, обследованных на аудиологический скрининг, от общего числа новорожденных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7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680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32)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79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2 задачи 1 - Доля женщин, принявших решение вынашивать беременность, от числа женщин, обратившихся в медицинские организации по поводу прерывания беременности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7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Ведомственный показатель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6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79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79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3 задачи 1 - Выживаемость детей, имевших при рождении низкую и экстремально низкую массу тела, в акушерском стационаре (доля выживших от числа новорожденных, родившихся с низкой и экстремально низкой массой тела в акушерском стационаре)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7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Ведомственный показатель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(п. 2.1 введен </w:t>
            </w:r>
            <w:hyperlink r:id="rId68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0E0A7C">
        <w:tc>
          <w:tcPr>
            <w:tcW w:w="579" w:type="dxa"/>
          </w:tcPr>
          <w:p w:rsidR="000E0A7C" w:rsidRDefault="000E0A7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8" w:type="dxa"/>
          </w:tcPr>
          <w:p w:rsidR="000E0A7C" w:rsidRDefault="000E0A7C">
            <w:pPr>
              <w:pStyle w:val="ConsPlusNormal"/>
            </w:pPr>
            <w:r>
              <w:t>Показатель 1 задачи 2 - Доля обследованных беременных женщин по алгоритму проведения пренатальной (дородовой) диагностики нарушений развития ребенка от числа поставленных на учет в первый триместр беременности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75" w:type="dxa"/>
          </w:tcPr>
          <w:p w:rsidR="000E0A7C" w:rsidRDefault="000E0A7C">
            <w:pPr>
              <w:pStyle w:val="ConsPlusNormal"/>
            </w:pPr>
            <w:r>
              <w:t>Ведомственный показатель</w:t>
            </w:r>
          </w:p>
        </w:tc>
      </w:tr>
      <w:tr w:rsidR="000E0A7C">
        <w:tc>
          <w:tcPr>
            <w:tcW w:w="579" w:type="dxa"/>
          </w:tcPr>
          <w:p w:rsidR="000E0A7C" w:rsidRDefault="000E0A7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8" w:type="dxa"/>
          </w:tcPr>
          <w:p w:rsidR="000E0A7C" w:rsidRDefault="000E0A7C">
            <w:pPr>
              <w:pStyle w:val="ConsPlusNormal"/>
            </w:pPr>
            <w:r>
              <w:t>Показатель 2 задачи 2 - Доля новорожденных, обследованных на наследственные заболевания, от общего числа новорожденных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75" w:type="dxa"/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684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32)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79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3 задачи 2 - Доля женщин с преждевременными родами, родоразрешенных в перинатальных центрах (от общего числа женщин с преждевременными родами)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7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Ведомственный показатель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(п. 5 введен </w:t>
            </w:r>
            <w:hyperlink r:id="rId68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79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4 задачи 2 - Ранняя неонатальная смертность (на 1000 родившихся живыми)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человек</w:t>
            </w:r>
          </w:p>
        </w:tc>
        <w:tc>
          <w:tcPr>
            <w:tcW w:w="317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686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1-У)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(п. 6 введен </w:t>
            </w:r>
            <w:hyperlink r:id="rId68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79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5 задачи 2 - Мертворождаемость, на 1000 родившихся живыми и мертвыми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случаев</w:t>
            </w:r>
          </w:p>
        </w:tc>
        <w:tc>
          <w:tcPr>
            <w:tcW w:w="317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688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1-У "Сведения об умерших")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(п. 7 введен </w:t>
            </w:r>
            <w:hyperlink r:id="rId68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79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79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6 задачи 2 - Перинатальная смертность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случаев</w:t>
            </w:r>
          </w:p>
        </w:tc>
        <w:tc>
          <w:tcPr>
            <w:tcW w:w="317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690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1-У "Сведения об умерших")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(п. 8 введен </w:t>
            </w:r>
            <w:hyperlink r:id="rId69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06.07.2017 N 329)</w:t>
            </w:r>
          </w:p>
        </w:tc>
      </w:tr>
    </w:tbl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Методика расчета ведомственных показателей: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1. Доля новорожденных, обследованных на аудиологический скрининг, от общего числа новорожденных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72" style="width:129pt;height:36pt" coordsize="" o:spt="100" adj="0,,0" path="" filled="f" stroked="f">
            <v:stroke joinstyle="miter"/>
            <v:imagedata r:id="rId692" o:title="base_23772_85615_123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АУ</w:t>
      </w:r>
      <w:r>
        <w:rPr>
          <w:vertAlign w:val="subscript"/>
        </w:rPr>
        <w:t>ск</w:t>
      </w:r>
      <w:r>
        <w:t xml:space="preserve"> - доля новорожденных, обследованных на аудиологический скрининг, %;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Х</w:t>
      </w:r>
      <w:r>
        <w:rPr>
          <w:vertAlign w:val="subscript"/>
        </w:rPr>
        <w:t>ау</w:t>
      </w:r>
      <w:r>
        <w:t xml:space="preserve"> - количество родившихся, у которых проведен аудиологический скрининг (</w:t>
      </w:r>
      <w:hyperlink r:id="rId693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32);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69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У - количество родившихся живыми (</w:t>
      </w:r>
      <w:hyperlink r:id="rId695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32).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69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2. Доля женщин, принявших решение вынашивать беременность, от числа женщин, обратившихся в медицинские организации по поводу прерывания беременности,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73" style="width:144.75pt;height:40.5pt" coordsize="" o:spt="100" adj="0,,0" path="" filled="f" stroked="f">
            <v:stroke joinstyle="miter"/>
            <v:imagedata r:id="rId697" o:title="base_23772_85615_124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ПР</w:t>
      </w:r>
      <w:r>
        <w:rPr>
          <w:vertAlign w:val="subscript"/>
        </w:rPr>
        <w:t>бер</w:t>
      </w:r>
      <w:r>
        <w:t xml:space="preserve"> - доля женщин, принявших решение вынашивать беременность, %;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ОП</w:t>
      </w:r>
      <w:r>
        <w:rPr>
          <w:vertAlign w:val="subscript"/>
        </w:rPr>
        <w:t>бер</w:t>
      </w:r>
      <w:r>
        <w:t xml:space="preserve"> - число женщин, отказавшихся от прерывания беременности;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бер</w:t>
      </w:r>
      <w:r>
        <w:t xml:space="preserve"> - число женщин, прервавших беременность.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2.1. Выживаемость детей, имевших при рождении низкую и экстремально низкую массу тела, в акушерском стационаре (доля выживших от числа новорожденных, родившихся с низкой и экстремально низкой массой тела в акушерском стационаре)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 w:rsidRPr="00224771">
        <w:rPr>
          <w:position w:val="-30"/>
        </w:rPr>
        <w:pict>
          <v:shape id="_x0000_i1074" style="width:202.5pt;height:36.75pt" coordsize="" o:spt="100" adj="0,,0" path="" filled="f" stroked="f">
            <v:stroke joinstyle="miter"/>
            <v:imagedata r:id="rId698" o:title="base_23772_85615_125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 w:rsidRPr="00224771">
        <w:rPr>
          <w:position w:val="-12"/>
        </w:rPr>
        <w:pict>
          <v:shape id="_x0000_i1075" style="width:42pt;height:19.5pt" coordsize="" o:spt="100" adj="0,,0" path="" filled="f" stroked="f">
            <v:stroke joinstyle="miter"/>
            <v:imagedata r:id="rId699" o:title="base_23772_85615_126"/>
            <v:formulas/>
            <v:path o:connecttype="segments"/>
          </v:shape>
        </w:pict>
      </w:r>
      <w:r>
        <w:t xml:space="preserve"> - выживаемость детей, имевших при рождении низкую и экстремально низкую массу тела, в акушерском стационаре, %;</w:t>
      </w:r>
    </w:p>
    <w:p w:rsidR="000E0A7C" w:rsidRDefault="000E0A7C">
      <w:pPr>
        <w:pStyle w:val="ConsPlusNormal"/>
        <w:spacing w:before="220"/>
        <w:ind w:firstLine="540"/>
        <w:jc w:val="both"/>
      </w:pPr>
      <w:r w:rsidRPr="00224771">
        <w:rPr>
          <w:position w:val="-12"/>
        </w:rPr>
        <w:pict>
          <v:shape id="_x0000_i1076" style="width:42.75pt;height:19.5pt" coordsize="" o:spt="100" adj="0,,0" path="" filled="f" stroked="f">
            <v:stroke joinstyle="miter"/>
            <v:imagedata r:id="rId700" o:title="base_23772_85615_127"/>
            <v:formulas/>
            <v:path o:connecttype="segments"/>
          </v:shape>
        </w:pict>
      </w:r>
      <w:r>
        <w:t xml:space="preserve"> - количество родившихся живыми с низкой и экстремально низкой массой тела в акушерском стационаре (</w:t>
      </w:r>
      <w:hyperlink r:id="rId701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32);</w:t>
      </w:r>
    </w:p>
    <w:p w:rsidR="000E0A7C" w:rsidRDefault="000E0A7C">
      <w:pPr>
        <w:pStyle w:val="ConsPlusNormal"/>
        <w:spacing w:before="220"/>
        <w:ind w:firstLine="540"/>
        <w:jc w:val="both"/>
      </w:pPr>
      <w:r w:rsidRPr="00224771">
        <w:rPr>
          <w:position w:val="-12"/>
        </w:rPr>
        <w:lastRenderedPageBreak/>
        <w:pict>
          <v:shape id="_x0000_i1077" style="width:33pt;height:19.5pt" coordsize="" o:spt="100" adj="0,,0" path="" filled="f" stroked="f">
            <v:stroke joinstyle="miter"/>
            <v:imagedata r:id="rId702" o:title="base_23772_85615_128"/>
            <v:formulas/>
            <v:path o:connecttype="segments"/>
          </v:shape>
        </w:pict>
      </w:r>
      <w:r>
        <w:t xml:space="preserve"> - количество умерших с низкой и экстремально низкой массой тела в акушерском стационаре (</w:t>
      </w:r>
      <w:hyperlink r:id="rId703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32).</w:t>
      </w:r>
    </w:p>
    <w:p w:rsidR="000E0A7C" w:rsidRDefault="000E0A7C">
      <w:pPr>
        <w:pStyle w:val="ConsPlusNormal"/>
        <w:jc w:val="both"/>
      </w:pPr>
      <w:r>
        <w:t xml:space="preserve">(введено </w:t>
      </w:r>
      <w:hyperlink r:id="rId70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3. Доля обследованных беременных женщин по алгоритму проведения комплексной пренатальной (дородовой) диагностики нарушений развития ребенка от числа поставленных на учет в первый триместр беременности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78" style="width:131.25pt;height:40.5pt" coordsize="" o:spt="100" adj="0,,0" path="" filled="f" stroked="f">
            <v:stroke joinstyle="miter"/>
            <v:imagedata r:id="rId705" o:title="base_23772_85615_129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ПД - доля обследованных беременных женщин по алгоритму проведения комплексной пренатальной (дородовой) диагностики нарушений развития ребенка, %;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ОБ</w:t>
      </w:r>
      <w:r>
        <w:rPr>
          <w:vertAlign w:val="subscript"/>
        </w:rPr>
        <w:t>бер</w:t>
      </w:r>
      <w:r>
        <w:t xml:space="preserve"> - количество обследованных беременных женщин по пренатальной (дородовой) диагностике;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bscript"/>
        </w:rPr>
        <w:t>бер</w:t>
      </w:r>
      <w:r>
        <w:t xml:space="preserve"> - количество женщин, взятых на учет по беременности.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4. Доля новорожденных, обследованных на наследственные заболевания, от общего числа новорожденных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79" style="width:128.25pt;height:33.75pt" coordsize="" o:spt="100" adj="0,,0" path="" filled="f" stroked="f">
            <v:stroke joinstyle="miter"/>
            <v:imagedata r:id="rId706" o:title="base_23772_85615_130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СК</w:t>
      </w:r>
      <w:r>
        <w:rPr>
          <w:vertAlign w:val="subscript"/>
        </w:rPr>
        <w:t>нз</w:t>
      </w:r>
      <w:r>
        <w:t xml:space="preserve"> - доля новорожденных, обследованных на наследственные заболевания, %;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нз</w:t>
      </w:r>
      <w:r>
        <w:t xml:space="preserve"> - количество родившихся, у которых проведен неонатальный скрининг на наследственные заболевания (</w:t>
      </w:r>
      <w:hyperlink r:id="rId707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32);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70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У - количество родившихся живыми (</w:t>
      </w:r>
      <w:hyperlink r:id="rId709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32).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71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Абзацы тридцать второй - сорок четвертый утратили силу. - </w:t>
      </w:r>
      <w:hyperlink r:id="rId711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5. Доля женщин с преждевременными родами, родоразрешенных в перинатальных центрах,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 w:rsidRPr="00224771">
        <w:rPr>
          <w:position w:val="-24"/>
        </w:rPr>
        <w:pict>
          <v:shape id="_x0000_i1080" style="width:126pt;height:35.25pt" coordsize="" o:spt="100" adj="0,,0" path="" filled="f" stroked="f">
            <v:stroke joinstyle="miter"/>
            <v:imagedata r:id="rId712" o:title="base_23772_85615_131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ж</w:t>
      </w:r>
      <w:r>
        <w:t xml:space="preserve"> - доля женщин с преждевременными родами, родоразрешенных в перинатальных центрах, %;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ПР</w:t>
      </w:r>
      <w:r>
        <w:rPr>
          <w:vertAlign w:val="subscript"/>
        </w:rPr>
        <w:t>пц</w:t>
      </w:r>
      <w:r>
        <w:t xml:space="preserve"> - количество женщин с преждевременными родами, родоразрешенных в перинатальных центрах (</w:t>
      </w:r>
      <w:hyperlink r:id="rId713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32);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ПР - количество женщин с преждевременными родами (всего) (</w:t>
      </w:r>
      <w:hyperlink r:id="rId714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32).</w:t>
      </w:r>
    </w:p>
    <w:p w:rsidR="000E0A7C" w:rsidRDefault="000E0A7C">
      <w:pPr>
        <w:pStyle w:val="ConsPlusNormal"/>
        <w:jc w:val="both"/>
      </w:pPr>
      <w:r>
        <w:t xml:space="preserve">(введено </w:t>
      </w:r>
      <w:hyperlink r:id="rId71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3. Сроки и этапы реализации подпрограммы 3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Подпрограмма реализуется в один этап (2013 - 2020 годы).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4. Основные мероприятия подпрограммы 3 с указанием основных</w:t>
      </w:r>
    </w:p>
    <w:p w:rsidR="000E0A7C" w:rsidRDefault="000E0A7C">
      <w:pPr>
        <w:pStyle w:val="ConsPlusNormal"/>
        <w:jc w:val="center"/>
      </w:pPr>
      <w:r>
        <w:t>механизмов их реализации</w:t>
      </w:r>
    </w:p>
    <w:p w:rsidR="000E0A7C" w:rsidRDefault="000E0A7C">
      <w:pPr>
        <w:pStyle w:val="ConsPlusNormal"/>
        <w:jc w:val="center"/>
      </w:pPr>
    </w:p>
    <w:p w:rsidR="000E0A7C" w:rsidRDefault="000E0A7C">
      <w:pPr>
        <w:pStyle w:val="ConsPlusNormal"/>
        <w:jc w:val="center"/>
      </w:pPr>
      <w:r>
        <w:t xml:space="preserve">(в ред. </w:t>
      </w:r>
      <w:hyperlink r:id="rId71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0E0A7C" w:rsidRDefault="000E0A7C">
      <w:pPr>
        <w:pStyle w:val="ConsPlusNormal"/>
        <w:jc w:val="center"/>
      </w:pPr>
      <w:r>
        <w:t>от 09.11.2015 N 500)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На решение задачи 1 подпрограммы 3 - Развитие специализированной, в том числе высокотехнологичной, медицинской помощи матерям и детям, профилактика абортов - направлены основные мероприятия: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71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основное мероприятие 1. Совершенствование службы родовспоможения и детства путем формирования трехуровневой системы оказания медицинской помощи на основе развития сети перинатальных центров. Механизм реализации основного мероприятия 1 осуществляется путем финансирования деятельности областных казенных учреждений в соответствии с бюджетной сметой, а также путем предоставления субсидий государственным бюджетным учреждениям в соответствии с бюджетным законодательством;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718" w:history="1">
        <w:r>
          <w:rPr>
            <w:color w:val="0000FF"/>
          </w:rPr>
          <w:t>N 294</w:t>
        </w:r>
      </w:hyperlink>
      <w:r>
        <w:t xml:space="preserve">, от 06.07.2017 </w:t>
      </w:r>
      <w:hyperlink r:id="rId719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- основное мероприятие 1.1. Реализация бюджетных инвестиций в государственных медицинских организациях, участвующих в оказании медицинской помощи матерям и детям. Механизм реализации основного мероприятия 1.1 осуществляется путем проведения закупок товаров, работ, услуг в соответствии с Федеральным </w:t>
      </w:r>
      <w:hyperlink r:id="rId720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0E0A7C" w:rsidRDefault="000E0A7C">
      <w:pPr>
        <w:pStyle w:val="ConsPlusNormal"/>
        <w:jc w:val="both"/>
      </w:pPr>
      <w:r>
        <w:t xml:space="preserve">(абзац введен </w:t>
      </w:r>
      <w:hyperlink r:id="rId72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На решение задачи 2 подпрограммы 3 - Совершенствование и развитие пренатальной и неонатальной диагностики направлено основное мероприятие: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- основное мероприятие 2. Раннее выявление и коррекция нарушений развития ребенка. Механизм реализации основного мероприятия 2 осуществляется путем проведения закупок товаров, работ, услуг в соответствии с Федеральным </w:t>
      </w:r>
      <w:hyperlink r:id="rId722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72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5. Обоснование объема финансовых ресурсов,</w:t>
      </w:r>
    </w:p>
    <w:p w:rsidR="000E0A7C" w:rsidRDefault="000E0A7C">
      <w:pPr>
        <w:pStyle w:val="ConsPlusNormal"/>
        <w:jc w:val="center"/>
      </w:pPr>
      <w:r>
        <w:t>необходимых для реализации подпрограммы 3</w:t>
      </w:r>
    </w:p>
    <w:p w:rsidR="000E0A7C" w:rsidRDefault="000E0A7C">
      <w:pPr>
        <w:pStyle w:val="ConsPlusNormal"/>
        <w:jc w:val="center"/>
      </w:pPr>
    </w:p>
    <w:p w:rsidR="000E0A7C" w:rsidRDefault="000E0A7C">
      <w:pPr>
        <w:pStyle w:val="ConsPlusNormal"/>
        <w:jc w:val="center"/>
      </w:pPr>
      <w:r>
        <w:t xml:space="preserve">(в ред. </w:t>
      </w:r>
      <w:hyperlink r:id="rId72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0E0A7C" w:rsidRDefault="000E0A7C">
      <w:pPr>
        <w:pStyle w:val="ConsPlusNormal"/>
        <w:jc w:val="center"/>
      </w:pPr>
      <w:r>
        <w:t>от 25.12.2015 N 567)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Общий объем финансирования мероприятий на весь период реализации подпрограммы 3 прогнозно составит 14 388 151,8 тыс. руб., в том числе по годам: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725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726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727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2013 год - 1 269 942,0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lastRenderedPageBreak/>
        <w:t>2014 год - 1 860 632,5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2015 год - 1 527 042,2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- 1 750 092,1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728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729" w:history="1">
        <w:r>
          <w:rPr>
            <w:color w:val="0000FF"/>
          </w:rPr>
          <w:t>N 519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2017 год - 1 882 082,8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730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731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2018 год - 1 970 177,1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732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733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2019 год - 2 063 704,4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734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735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2020 год - 2 064 478,7 тыс. руб.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736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737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3 из средств федерального бюджета прогнозно составит 31 990,0 тыс. руб., в том числе по годам: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2013 год - 22 279,4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2014 год - 9 710,6 тыс. руб.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3 из средств областного бюджета прогнозно составит 1 323 216,4 тыс. руб., в том числе по годам: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738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739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740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2013 год - 126 335,0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2014 год - 124 148,6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2015 год - 99 141,3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- 227 623,4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741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742" w:history="1">
        <w:r>
          <w:rPr>
            <w:color w:val="0000FF"/>
          </w:rPr>
          <w:t>N 519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2017 год - 309 099,1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743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744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2018 год - 145 623,0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74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2019 год - 145 623,0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74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2020 год - 145 623,0 тыс. руб.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74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3 из средств бюджета территориального фонда обязательного медицинского страхования прогнозно составит 12 660 638,5 тыс. руб., в том числе по годам: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748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749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lastRenderedPageBreak/>
        <w:t>2013 год - 1 073 655,6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2014 год - 1 699 024,0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2015 год - 1 400 273,9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- 1 458 166,3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75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2017 год - 1 522 883,2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75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2018 год - 1 773 702,1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75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2019 год - 1 866 466,7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75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2020 год - 1 866 466,7 тыс. руб.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75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3 из средств внебюджетных источников прогнозно составит 372 306,9 тыс. руб., в том числе по годам: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755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756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2013 год - 47 672,0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2014 год - 27 749,3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2015 год - 27 627,0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- 64 302,4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75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2017 год - 50 100,5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758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759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2018 год - 50 852,0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760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761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2019 год - 51 614,7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762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763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2020 год - 52 389,0 тыс. руб.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764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765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766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1"/>
      </w:pPr>
      <w:bookmarkStart w:id="7" w:name="P1905"/>
      <w:bookmarkEnd w:id="7"/>
      <w:r>
        <w:t>ПОДПРОГРАММА 4</w:t>
      </w:r>
    </w:p>
    <w:p w:rsidR="000E0A7C" w:rsidRDefault="000E0A7C">
      <w:pPr>
        <w:pStyle w:val="ConsPlusNormal"/>
        <w:jc w:val="center"/>
      </w:pPr>
    </w:p>
    <w:p w:rsidR="000E0A7C" w:rsidRDefault="000E0A7C">
      <w:pPr>
        <w:pStyle w:val="ConsPlusNormal"/>
        <w:jc w:val="center"/>
      </w:pPr>
      <w:r>
        <w:t>Список изменяющих документов</w:t>
      </w:r>
    </w:p>
    <w:p w:rsidR="000E0A7C" w:rsidRDefault="000E0A7C">
      <w:pPr>
        <w:pStyle w:val="ConsPlusNormal"/>
        <w:jc w:val="center"/>
      </w:pPr>
      <w:r>
        <w:t>(в ред. постановлений администрации Липецкой области</w:t>
      </w:r>
    </w:p>
    <w:p w:rsidR="000E0A7C" w:rsidRDefault="000E0A7C">
      <w:pPr>
        <w:pStyle w:val="ConsPlusNormal"/>
        <w:jc w:val="center"/>
      </w:pPr>
      <w:r>
        <w:t xml:space="preserve">от 03.03.2014 </w:t>
      </w:r>
      <w:hyperlink r:id="rId767" w:history="1">
        <w:r>
          <w:rPr>
            <w:color w:val="0000FF"/>
          </w:rPr>
          <w:t>N 98</w:t>
        </w:r>
      </w:hyperlink>
      <w:r>
        <w:t xml:space="preserve">, от 07.07.2014 </w:t>
      </w:r>
      <w:hyperlink r:id="rId768" w:history="1">
        <w:r>
          <w:rPr>
            <w:color w:val="0000FF"/>
          </w:rPr>
          <w:t>N 300</w:t>
        </w:r>
      </w:hyperlink>
      <w:r>
        <w:t xml:space="preserve">, от 01.09.2014 </w:t>
      </w:r>
      <w:hyperlink r:id="rId769" w:history="1">
        <w:r>
          <w:rPr>
            <w:color w:val="0000FF"/>
          </w:rPr>
          <w:t>N 376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10.11.2014 </w:t>
      </w:r>
      <w:hyperlink r:id="rId770" w:history="1">
        <w:r>
          <w:rPr>
            <w:color w:val="0000FF"/>
          </w:rPr>
          <w:t>N 473</w:t>
        </w:r>
      </w:hyperlink>
      <w:r>
        <w:t xml:space="preserve">, от 31.12.2014 </w:t>
      </w:r>
      <w:hyperlink r:id="rId771" w:history="1">
        <w:r>
          <w:rPr>
            <w:color w:val="0000FF"/>
          </w:rPr>
          <w:t>N 581</w:t>
        </w:r>
      </w:hyperlink>
      <w:r>
        <w:t xml:space="preserve">, от 12.03.2015 </w:t>
      </w:r>
      <w:hyperlink r:id="rId772" w:history="1">
        <w:r>
          <w:rPr>
            <w:color w:val="0000FF"/>
          </w:rPr>
          <w:t>N 112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03.07.2015 </w:t>
      </w:r>
      <w:hyperlink r:id="rId773" w:history="1">
        <w:r>
          <w:rPr>
            <w:color w:val="0000FF"/>
          </w:rPr>
          <w:t>N 335</w:t>
        </w:r>
      </w:hyperlink>
      <w:r>
        <w:t xml:space="preserve">, от 31.08.2015 </w:t>
      </w:r>
      <w:hyperlink r:id="rId774" w:history="1">
        <w:r>
          <w:rPr>
            <w:color w:val="0000FF"/>
          </w:rPr>
          <w:t>N 412</w:t>
        </w:r>
      </w:hyperlink>
      <w:r>
        <w:t xml:space="preserve">, от 09.11.2015 </w:t>
      </w:r>
      <w:hyperlink r:id="rId775" w:history="1">
        <w:r>
          <w:rPr>
            <w:color w:val="0000FF"/>
          </w:rPr>
          <w:t>N 500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25.12.2015 </w:t>
      </w:r>
      <w:hyperlink r:id="rId776" w:history="1">
        <w:r>
          <w:rPr>
            <w:color w:val="0000FF"/>
          </w:rPr>
          <w:t>N 567</w:t>
        </w:r>
      </w:hyperlink>
      <w:r>
        <w:t xml:space="preserve">, от 01.07.2016 </w:t>
      </w:r>
      <w:hyperlink r:id="rId777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778" w:history="1">
        <w:r>
          <w:rPr>
            <w:color w:val="0000FF"/>
          </w:rPr>
          <w:t>N 519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06.07.2017 </w:t>
      </w:r>
      <w:hyperlink r:id="rId779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2"/>
      </w:pPr>
      <w:r>
        <w:t>Паспорт подпрограммы 4 государственной программы</w:t>
      </w:r>
    </w:p>
    <w:p w:rsidR="000E0A7C" w:rsidRDefault="000E0A7C">
      <w:pPr>
        <w:pStyle w:val="ConsPlusNormal"/>
        <w:jc w:val="center"/>
      </w:pPr>
      <w:r>
        <w:t>Липецкой области "Развитие медицинской реабилитации</w:t>
      </w:r>
    </w:p>
    <w:p w:rsidR="000E0A7C" w:rsidRDefault="000E0A7C">
      <w:pPr>
        <w:pStyle w:val="ConsPlusNormal"/>
        <w:jc w:val="center"/>
      </w:pPr>
      <w:r>
        <w:t>и санаторно-курортного лечения, в том числе детей"</w:t>
      </w:r>
    </w:p>
    <w:p w:rsidR="000E0A7C" w:rsidRDefault="000E0A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0E0A7C"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5953" w:type="dxa"/>
          </w:tcPr>
          <w:p w:rsidR="000E0A7C" w:rsidRDefault="000E0A7C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>Задача 1. Разработка и внедрение новых организационных моделей медицинской реабилитации и санаторно-курортного лечения.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Утратило силу. - </w:t>
            </w:r>
            <w:hyperlink r:id="rId78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Липецкой области от 03.03.2014 N 98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7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03.03.2014 N 98)</w:t>
            </w:r>
          </w:p>
        </w:tc>
      </w:tr>
      <w:tr w:rsidR="000E0A7C"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Показатели задач подпрограммы</w:t>
            </w:r>
          </w:p>
        </w:tc>
        <w:tc>
          <w:tcPr>
            <w:tcW w:w="5953" w:type="dxa"/>
          </w:tcPr>
          <w:p w:rsidR="000E0A7C" w:rsidRDefault="000E0A7C">
            <w:pPr>
              <w:pStyle w:val="ConsPlusNormal"/>
              <w:jc w:val="both"/>
            </w:pPr>
            <w:r>
              <w:t>- Охват реабилитационной медицинской помощью пациентов, %.</w:t>
            </w:r>
          </w:p>
          <w:p w:rsidR="000E0A7C" w:rsidRDefault="000E0A7C">
            <w:pPr>
              <w:pStyle w:val="ConsPlusNormal"/>
              <w:jc w:val="both"/>
            </w:pPr>
            <w:r>
              <w:t>- Охват реабилитационной медицинской помощью детей-инвалидов, %.</w:t>
            </w:r>
          </w:p>
          <w:p w:rsidR="000E0A7C" w:rsidRDefault="000E0A7C">
            <w:pPr>
              <w:pStyle w:val="ConsPlusNormal"/>
              <w:jc w:val="both"/>
            </w:pPr>
            <w:r>
              <w:t>- Охват санаторно-курортным лечением пациентов, %</w:t>
            </w:r>
          </w:p>
        </w:tc>
      </w:tr>
      <w:tr w:rsidR="000E0A7C"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5953" w:type="dxa"/>
          </w:tcPr>
          <w:p w:rsidR="000E0A7C" w:rsidRDefault="000E0A7C">
            <w:pPr>
              <w:pStyle w:val="ConsPlusNormal"/>
              <w:jc w:val="both"/>
            </w:pPr>
            <w:r>
              <w:t>2013 - 2020 годы (реализуется в один этап)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Объемы финансирования подпрограммы за счет средств областного бюджета всего, в том числе по годам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>Всего - 2 187 686,9 тыс. руб., в том числе:</w:t>
            </w:r>
          </w:p>
          <w:p w:rsidR="000E0A7C" w:rsidRDefault="000E0A7C">
            <w:pPr>
              <w:pStyle w:val="ConsPlusNormal"/>
              <w:jc w:val="both"/>
            </w:pPr>
            <w:r>
              <w:t>2013 год - 340 364,8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2014 год - 379 599,7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2015 год - 349 910,6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2016 год - 232 505,6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2017 год - 229 380,2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2018 год - 218 642,0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2019 год - 218 642,0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2020 год - 218 642,0 тыс. руб.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25.12.2015 </w:t>
            </w:r>
            <w:hyperlink r:id="rId782" w:history="1">
              <w:r>
                <w:rPr>
                  <w:color w:val="0000FF"/>
                </w:rPr>
                <w:t>N 567</w:t>
              </w:r>
            </w:hyperlink>
            <w:r>
              <w:t xml:space="preserve">, от 01.07.2016 </w:t>
            </w:r>
            <w:hyperlink r:id="rId783" w:history="1">
              <w:r>
                <w:rPr>
                  <w:color w:val="0000FF"/>
                </w:rPr>
                <w:t>N 294</w:t>
              </w:r>
            </w:hyperlink>
            <w:r>
              <w:t xml:space="preserve">, от 23.12.2016 </w:t>
            </w:r>
            <w:hyperlink r:id="rId784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785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5953" w:type="dxa"/>
          </w:tcPr>
          <w:p w:rsidR="000E0A7C" w:rsidRDefault="000E0A7C">
            <w:pPr>
              <w:pStyle w:val="ConsPlusNormal"/>
              <w:jc w:val="both"/>
            </w:pPr>
            <w:r>
              <w:t>В результате реализации подпрограммы 4 к 2020 году предполагается: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увеличить охват реабилитационной медицинской помощью пациентов до 25% от числа нуждающихся;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увеличить охват реабилитационной медицинской помощью детей-инвалидов до 93% от числа нуждающихся;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увеличить охват санаторно-курортным лечением больных (по показаниям) до 45%</w:t>
            </w:r>
          </w:p>
        </w:tc>
      </w:tr>
    </w:tbl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2"/>
      </w:pPr>
      <w:r>
        <w:t>Текстовая часть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1. Характеристика сферы реализации подпрограммы 4, описание</w:t>
      </w:r>
    </w:p>
    <w:p w:rsidR="000E0A7C" w:rsidRDefault="000E0A7C">
      <w:pPr>
        <w:pStyle w:val="ConsPlusNormal"/>
        <w:jc w:val="center"/>
      </w:pPr>
      <w:r>
        <w:t>основных проблем в сфере развития медицинской реабилитации</w:t>
      </w:r>
    </w:p>
    <w:p w:rsidR="000E0A7C" w:rsidRDefault="000E0A7C">
      <w:pPr>
        <w:pStyle w:val="ConsPlusNormal"/>
        <w:jc w:val="center"/>
      </w:pPr>
      <w:r>
        <w:t>и санаторно-курортного лечения, в том числе детей, анализ</w:t>
      </w:r>
    </w:p>
    <w:p w:rsidR="000E0A7C" w:rsidRDefault="000E0A7C">
      <w:pPr>
        <w:pStyle w:val="ConsPlusNormal"/>
        <w:jc w:val="center"/>
      </w:pPr>
      <w:r>
        <w:t>социальных, финансово-экономических и прочих рисков</w:t>
      </w:r>
    </w:p>
    <w:p w:rsidR="000E0A7C" w:rsidRDefault="000E0A7C">
      <w:pPr>
        <w:pStyle w:val="ConsPlusNormal"/>
        <w:jc w:val="center"/>
      </w:pPr>
      <w:r>
        <w:t>ее развития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lastRenderedPageBreak/>
        <w:t>Современная ситуация в Липецкой области характеризуется недостаточной доступностью реабилитационной помощи больным с наиболее распространенными заболеваниями нервной, сосудистой системы, опорно-двигательного аппарата, онкологическими заболеваниями. Отсутствие системного подхода в организации оказания реабилитационной помощи населению области, дефицит специализированного коечного фонда, как взрослых, так и детей, недостаточность амбулаторных форм оказания реабилитационной помощи, нехватка подготовленных специалистов, изношенность материально-технической базы подразделений, осуществляющих реабилитационные мероприятия, не позволяют в полной мере обеспечить потребность населения в данных медицинских услугах.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Решение проблем охраны здоровья детей, страдающих тяжелыми хроническими (инвалидизирующими) заболеваниями, возможно при обеспечении доступности и качества медицинской реабилитации путем дальнейшего развития сети детских профильных реабилитационных учреждений, а также комплексов для осуществления лечения с койками (филиалами стационаров) для долечивания и реабилитации.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Сохраняется необходимость в комплексе мероприятий, направленных на дальнейшее развитие потенциала курортной сферы и формирование современного курортного комплекса, способного решать как медико-социальные задачи обеспечения доступного населению, эффективного санаторно-курортного лечения, так и экономические проблемы формирования сферы курортного дела.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Основными проблемами в сфере реализации подпрограммы являются: высокая загруженность коечного фонда и недостаточная развитость системы санаторно-курортного лечения и медицинской реабилитации.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Сфера реализации подпрограммы охватывает направления деятельности, которые призваны создать условия для развития единой системы оказания специализированной, преемственной, максимально индивидуализированной, управляемой помощи по медицинской реабилитации при основных инвалидизирующих заболеваниях и повреждениях органов и систем.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Анализ рисков и управление рисками при реализации подпрограммы осуществляются управлением здравоохранения Липецкой области.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К наиболее серьезным рискам можно отнести финансовый и административный риски реализации подпрограммы.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Способами ограничения рисков являются: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контроль за ходом выполнения программных мероприятий и совершенствование механизма текущего управления реализацией подпрограммы 4;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непрерывный мониторинг выполнения подпрограммы 4.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2. Приоритеты государственной политики в сфере реализации</w:t>
      </w:r>
    </w:p>
    <w:p w:rsidR="000E0A7C" w:rsidRDefault="000E0A7C">
      <w:pPr>
        <w:pStyle w:val="ConsPlusNormal"/>
        <w:jc w:val="center"/>
      </w:pPr>
      <w:r>
        <w:t>подпрограммы 4, цели, задачи, целевые индикаторы, показатели</w:t>
      </w:r>
    </w:p>
    <w:p w:rsidR="000E0A7C" w:rsidRDefault="000E0A7C">
      <w:pPr>
        <w:pStyle w:val="ConsPlusNormal"/>
        <w:jc w:val="center"/>
      </w:pPr>
      <w:r>
        <w:t>задач подпрограммы 4, методики расчетов целевых индикаторов</w:t>
      </w:r>
    </w:p>
    <w:p w:rsidR="000E0A7C" w:rsidRDefault="000E0A7C">
      <w:pPr>
        <w:pStyle w:val="ConsPlusNormal"/>
        <w:jc w:val="center"/>
      </w:pPr>
      <w:r>
        <w:t>и показателей задач подпрограммы 4</w:t>
      </w:r>
    </w:p>
    <w:p w:rsidR="000E0A7C" w:rsidRDefault="000E0A7C">
      <w:pPr>
        <w:pStyle w:val="ConsPlusNormal"/>
        <w:jc w:val="center"/>
      </w:pPr>
      <w:r>
        <w:t xml:space="preserve">(в ред. </w:t>
      </w:r>
      <w:hyperlink r:id="rId78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0E0A7C" w:rsidRDefault="000E0A7C">
      <w:pPr>
        <w:pStyle w:val="ConsPlusNormal"/>
        <w:jc w:val="center"/>
      </w:pPr>
      <w:r>
        <w:t>от 01.07.2016 N 294)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Важной составляющей решения задачи повышения качества и доступности медицинской помощи является развитие системы медицинской реабилитации, санаторно-курортного лечения.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общегосударственной системе здравоохранения страны важное место отводится санаторно-курортному лечению, позволяющему целенаправленно и высокоэффективно осуществлять оздоровление населения и проводить медицинскую реабилитацию пациентов.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основу санаторно-курортного лечения положены наиболее гуманные, социально и научно обоснованные прогрессивные принципы: предупредительная и реабилитационная направленность, преемственность между амбулаторно-диагностическими, стационарными и санаторно-курортными учреждениями, высокая квалификация и специализация оказываемой помощи. Значимость санаторно-курортного лечения обусловлена сохранением неблагоприятных тенденций в состоянии здоровья населения и той ролью в их преодолении, которая отводится курортному делу в современной концепции развития российской системы здравоохранения.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 целью реализации государственной политики в сфере охраны здоровья граждан, улучшения демографической ситуации необходимо системное развитие медицинской реабилитации и санаторно-курортного лечения.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рамках реализации подпрограммы предусматривается решение следующих задач: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задача 1: разработка и внедрение новых организационных моделей медицинской реабилитации и санаторно-курортного лечения;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78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03.03.2014 N 98)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788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03.03.2014 N 98.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сфере общественного здоровья и здравоохранения.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В перечень показателей задач подпрограммы 4 включены показатели федерального статистического наблюдения, а также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 </w:t>
      </w:r>
      <w:hyperlink w:anchor="P1987" w:history="1">
        <w:r>
          <w:rPr>
            <w:color w:val="0000FF"/>
          </w:rPr>
          <w:t>(таблица)</w:t>
        </w:r>
      </w:hyperlink>
      <w:r>
        <w:t>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4"/>
      </w:pPr>
      <w:bookmarkStart w:id="8" w:name="P1987"/>
      <w:bookmarkEnd w:id="8"/>
      <w:r>
        <w:t>Показатели задач подпрограммы 4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right"/>
      </w:pPr>
      <w:r>
        <w:t>Таблица</w:t>
      </w:r>
    </w:p>
    <w:p w:rsidR="000E0A7C" w:rsidRDefault="000E0A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3742"/>
        <w:gridCol w:w="1531"/>
        <w:gridCol w:w="3175"/>
      </w:tblGrid>
      <w:tr w:rsidR="000E0A7C">
        <w:tc>
          <w:tcPr>
            <w:tcW w:w="630" w:type="dxa"/>
          </w:tcPr>
          <w:p w:rsidR="000E0A7C" w:rsidRDefault="000E0A7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</w:tcPr>
          <w:p w:rsidR="000E0A7C" w:rsidRDefault="000E0A7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3175" w:type="dxa"/>
          </w:tcPr>
          <w:p w:rsidR="000E0A7C" w:rsidRDefault="000E0A7C">
            <w:pPr>
              <w:pStyle w:val="ConsPlusNormal"/>
              <w:jc w:val="center"/>
            </w:pPr>
            <w:r>
              <w:t>Источник определения значений показателей</w:t>
            </w:r>
          </w:p>
        </w:tc>
      </w:tr>
      <w:tr w:rsidR="000E0A7C">
        <w:tc>
          <w:tcPr>
            <w:tcW w:w="630" w:type="dxa"/>
          </w:tcPr>
          <w:p w:rsidR="000E0A7C" w:rsidRDefault="000E0A7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</w:tcPr>
          <w:p w:rsidR="000E0A7C" w:rsidRDefault="000E0A7C">
            <w:pPr>
              <w:pStyle w:val="ConsPlusNormal"/>
            </w:pPr>
            <w:r>
              <w:t>Показатель 1 задачи 1 - Охват реабилитационной медицинской помощью пациентов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75" w:type="dxa"/>
          </w:tcPr>
          <w:p w:rsidR="000E0A7C" w:rsidRDefault="000E0A7C">
            <w:pPr>
              <w:pStyle w:val="ConsPlusNormal"/>
            </w:pPr>
            <w:r>
              <w:t>Ведомственный показатель</w:t>
            </w:r>
          </w:p>
        </w:tc>
      </w:tr>
      <w:tr w:rsidR="000E0A7C">
        <w:tc>
          <w:tcPr>
            <w:tcW w:w="630" w:type="dxa"/>
          </w:tcPr>
          <w:p w:rsidR="000E0A7C" w:rsidRDefault="000E0A7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</w:tcPr>
          <w:p w:rsidR="000E0A7C" w:rsidRDefault="000E0A7C">
            <w:pPr>
              <w:pStyle w:val="ConsPlusNormal"/>
            </w:pPr>
            <w:r>
              <w:t>Показатель 2 задачи 1 - Охват реабилитационной медицинской помощью детей-инвалидов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75" w:type="dxa"/>
          </w:tcPr>
          <w:p w:rsidR="000E0A7C" w:rsidRDefault="000E0A7C">
            <w:pPr>
              <w:pStyle w:val="ConsPlusNormal"/>
            </w:pPr>
            <w:r>
              <w:t>Ведомственный показатель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630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3 задачи 1 - Охват санаторно-курортным лечением пациентов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7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Ведомственный показатель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78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8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03.03.2014 N 98)</w:t>
            </w:r>
          </w:p>
        </w:tc>
      </w:tr>
    </w:tbl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Методика расчета показателей: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1. Охват реабилитационной медицинской помощью пациентов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81" style="width:111pt;height:39pt" coordsize="" o:spt="100" adj="0,,0" path="" filled="f" stroked="f">
            <v:stroke joinstyle="miter"/>
            <v:imagedata r:id="rId790" o:title="base_23772_85615_132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н</w:t>
      </w:r>
      <w:r>
        <w:t xml:space="preserve"> - охват реабилитационной медицинской помощью, %;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р</w:t>
      </w:r>
      <w:r>
        <w:t xml:space="preserve"> - число пациентов, получивших реабилитационную медицинскую помощь;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Н</w:t>
      </w:r>
      <w:r>
        <w:rPr>
          <w:vertAlign w:val="subscript"/>
        </w:rPr>
        <w:t>р</w:t>
      </w:r>
      <w:r>
        <w:t xml:space="preserve"> - число пациентов, нуждающихся в реабилитационной медицинской помощи.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2. Охват реабилитационной медицинской помощью детей-инвалидов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82" style="width:111pt;height:39pt" coordsize="" o:spt="100" adj="0,,0" path="" filled="f" stroked="f">
            <v:stroke joinstyle="miter"/>
            <v:imagedata r:id="rId791" o:title="base_23772_85615_133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и</w:t>
      </w:r>
      <w:r>
        <w:t xml:space="preserve"> - охват реабилитационной медицинской помощью детей-инвалидов, %;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р</w:t>
      </w:r>
      <w:r>
        <w:t xml:space="preserve"> - число детей-инвалидов, получивших реабилитационную медицинскую помощь;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Н</w:t>
      </w:r>
      <w:r>
        <w:rPr>
          <w:vertAlign w:val="subscript"/>
        </w:rPr>
        <w:t>р</w:t>
      </w:r>
      <w:r>
        <w:t xml:space="preserve"> - число детей-инвалидов, нуждающихся в реабилитационной медицинской помощи.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3. Охват санаторно-курортным лечением пациентов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83" style="width:124.5pt;height:37.5pt" coordsize="" o:spt="100" adj="0,,0" path="" filled="f" stroked="f">
            <v:stroke joinstyle="miter"/>
            <v:imagedata r:id="rId792" o:title="base_23772_85615_134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СК</w:t>
      </w:r>
      <w:r>
        <w:rPr>
          <w:vertAlign w:val="subscript"/>
        </w:rPr>
        <w:t>п</w:t>
      </w:r>
      <w:r>
        <w:t xml:space="preserve"> - охват санаторно-курортным лечением, %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ск</w:t>
      </w:r>
      <w:r>
        <w:t xml:space="preserve"> - число пациентов, получивших санаторно-курортное лечение;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Н</w:t>
      </w:r>
      <w:r>
        <w:rPr>
          <w:vertAlign w:val="subscript"/>
        </w:rPr>
        <w:t>ск</w:t>
      </w:r>
      <w:r>
        <w:t xml:space="preserve"> - число пациентов, нуждающихся в санаторно-курортном лечении.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результате реализации подпрограммы 4 к 2020 году предполагается: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увеличить охват реабилитационной медицинской помощью пациентов от числа нуждающихся до 25%;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увеличить охват реабилитационной медицинской помощью детей-инвалидов от числа нуждающихся до 93%;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увеличить охват санаторно-курортным лечением больных (по показаниям) до 45%.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Абзацы тридцатый - сорок третий утратили силу. - </w:t>
      </w:r>
      <w:hyperlink r:id="rId793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3. Сроки и этапы реализации подпрограммы 4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lastRenderedPageBreak/>
        <w:t>Подпрограмма 4 реализуется в один этап (2013 - 2020 годы).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4. Основные мероприятия подпрограммы 4 с указанием основных</w:t>
      </w:r>
    </w:p>
    <w:p w:rsidR="000E0A7C" w:rsidRDefault="000E0A7C">
      <w:pPr>
        <w:pStyle w:val="ConsPlusNormal"/>
        <w:jc w:val="center"/>
      </w:pPr>
      <w:r>
        <w:t>механизмов их реализации</w:t>
      </w:r>
    </w:p>
    <w:p w:rsidR="000E0A7C" w:rsidRDefault="000E0A7C">
      <w:pPr>
        <w:pStyle w:val="ConsPlusNormal"/>
        <w:jc w:val="center"/>
      </w:pPr>
    </w:p>
    <w:p w:rsidR="000E0A7C" w:rsidRDefault="000E0A7C">
      <w:pPr>
        <w:pStyle w:val="ConsPlusNormal"/>
        <w:jc w:val="center"/>
      </w:pPr>
      <w:r>
        <w:t xml:space="preserve">(в ред. </w:t>
      </w:r>
      <w:hyperlink r:id="rId79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0E0A7C" w:rsidRDefault="000E0A7C">
      <w:pPr>
        <w:pStyle w:val="ConsPlusNormal"/>
        <w:jc w:val="center"/>
      </w:pPr>
      <w:r>
        <w:t>от 09.11.2015 N 500)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На решение задачи 1 подпрограммы 4 - разработка и внедрение новых организационных моделей медицинской реабилитации и санаторно-курортного лечения - направлены следующие основные мероприятия: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- основное мероприятие 1. Восстановление трудоспособности и здоровья лиц с ограниченными физическими и психическими возможностями. Механизм реализации основного мероприятия 1 осуществляется путем проведения закупок товаров, работ, услуг в соответствии с Федеральным </w:t>
      </w:r>
      <w:hyperlink r:id="rId795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79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основное мероприятие 2. Совершенствование методов долечивания и санаторно-курортного лечения, в том числе для детей. Механизм реализации основного мероприятия 2 осуществляется путем финансирования деятельности областных казенных учреждений в соответствии с бюджетными сметами, а также путем предоставления субсидий государственным бюджетным учреждениям в соответствии с бюджетным законодательством;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79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основное мероприятие 3. Реализация бюджетных инвестиций в государственных медицинских организациях, участвующих в развитии медицинской реабилитации и санаторно-курортного лечения.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5. Обоснование объема финансовых ресурсов, необходимых</w:t>
      </w:r>
    </w:p>
    <w:p w:rsidR="000E0A7C" w:rsidRDefault="000E0A7C">
      <w:pPr>
        <w:pStyle w:val="ConsPlusNormal"/>
        <w:jc w:val="center"/>
      </w:pPr>
      <w:r>
        <w:t>для реализации подпрограммы 4</w:t>
      </w:r>
    </w:p>
    <w:p w:rsidR="000E0A7C" w:rsidRDefault="000E0A7C">
      <w:pPr>
        <w:pStyle w:val="ConsPlusNormal"/>
        <w:jc w:val="center"/>
      </w:pPr>
    </w:p>
    <w:p w:rsidR="000E0A7C" w:rsidRDefault="000E0A7C">
      <w:pPr>
        <w:pStyle w:val="ConsPlusNormal"/>
        <w:jc w:val="center"/>
      </w:pPr>
      <w:r>
        <w:t xml:space="preserve">(в ред. </w:t>
      </w:r>
      <w:hyperlink r:id="rId79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0E0A7C" w:rsidRDefault="000E0A7C">
      <w:pPr>
        <w:pStyle w:val="ConsPlusNormal"/>
        <w:jc w:val="center"/>
      </w:pPr>
      <w:r>
        <w:t>от 25.12.2015 N 567)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Общий объем финансирования мероприятий на весь период реализации подпрограммы 4 прогнозно составит 2 246 861,0 тыс. руб., в том числе по годам: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799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800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01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2013 год - 351 610,8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2014 год - 384 560,7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2015 год - 354 921,6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- 240 814,6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802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803" w:history="1">
        <w:r>
          <w:rPr>
            <w:color w:val="0000FF"/>
          </w:rPr>
          <w:t>N 519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2017 год - 236 627,3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04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05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2018 год - 225 997,8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06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07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lastRenderedPageBreak/>
        <w:t>2019 год - 226 108,1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08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09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2020 год - 226 220,1 тыс. руб.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10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11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4 из средств областного бюджета прогнозно составит 2 187 686,9 тыс. руб., в том числе по годам: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812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813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14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2013 год - 340 364,8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2014 год - 379 599,7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2015 год - 349 910,6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- 232 505,6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815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816" w:history="1">
        <w:r>
          <w:rPr>
            <w:color w:val="0000FF"/>
          </w:rPr>
          <w:t>N 519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2017 год - 229 380,2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1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18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2018 год - 218 642,0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81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2019 год - 218 642,0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82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2020 год - 218 642,0 тыс. руб.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82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4 из средств внебюджетных источников прогнозно составит 59 174,1 тыс. руб., в том числе по годам: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22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23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2013 год - 11 246,0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2014 год - 4 961,0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2015 год - 5 011,0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- 8 309,0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82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2017 год - 7 247,1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25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26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2018 год - 7 355,8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2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28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2019 год - 7 466,1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29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30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2020 год - 7 578,1 тыс. руб.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3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32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833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1"/>
      </w:pPr>
      <w:bookmarkStart w:id="9" w:name="P2107"/>
      <w:bookmarkEnd w:id="9"/>
      <w:r>
        <w:t>ПОДПРОГРАММА 5</w:t>
      </w:r>
    </w:p>
    <w:p w:rsidR="000E0A7C" w:rsidRDefault="000E0A7C">
      <w:pPr>
        <w:pStyle w:val="ConsPlusNormal"/>
        <w:jc w:val="center"/>
      </w:pPr>
    </w:p>
    <w:p w:rsidR="000E0A7C" w:rsidRDefault="000E0A7C">
      <w:pPr>
        <w:pStyle w:val="ConsPlusNormal"/>
        <w:jc w:val="center"/>
      </w:pPr>
      <w:r>
        <w:t>Список изменяющих документов</w:t>
      </w:r>
    </w:p>
    <w:p w:rsidR="000E0A7C" w:rsidRDefault="000E0A7C">
      <w:pPr>
        <w:pStyle w:val="ConsPlusNormal"/>
        <w:jc w:val="center"/>
      </w:pPr>
      <w:r>
        <w:t>(в ред. постановлений администрации Липецкой области</w:t>
      </w:r>
    </w:p>
    <w:p w:rsidR="000E0A7C" w:rsidRDefault="000E0A7C">
      <w:pPr>
        <w:pStyle w:val="ConsPlusNormal"/>
        <w:jc w:val="center"/>
      </w:pPr>
      <w:r>
        <w:t xml:space="preserve">от 07.07.2014 </w:t>
      </w:r>
      <w:hyperlink r:id="rId834" w:history="1">
        <w:r>
          <w:rPr>
            <w:color w:val="0000FF"/>
          </w:rPr>
          <w:t>N 300</w:t>
        </w:r>
      </w:hyperlink>
      <w:r>
        <w:t xml:space="preserve">, от 01.09.2014 </w:t>
      </w:r>
      <w:hyperlink r:id="rId835" w:history="1">
        <w:r>
          <w:rPr>
            <w:color w:val="0000FF"/>
          </w:rPr>
          <w:t>N 376</w:t>
        </w:r>
      </w:hyperlink>
      <w:r>
        <w:t xml:space="preserve">, от 10.11.2014 </w:t>
      </w:r>
      <w:hyperlink r:id="rId836" w:history="1">
        <w:r>
          <w:rPr>
            <w:color w:val="0000FF"/>
          </w:rPr>
          <w:t>N 473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31.12.2014 </w:t>
      </w:r>
      <w:hyperlink r:id="rId837" w:history="1">
        <w:r>
          <w:rPr>
            <w:color w:val="0000FF"/>
          </w:rPr>
          <w:t>N 581</w:t>
        </w:r>
      </w:hyperlink>
      <w:r>
        <w:t xml:space="preserve">, от 12.03.2015 </w:t>
      </w:r>
      <w:hyperlink r:id="rId838" w:history="1">
        <w:r>
          <w:rPr>
            <w:color w:val="0000FF"/>
          </w:rPr>
          <w:t>N 112</w:t>
        </w:r>
      </w:hyperlink>
      <w:r>
        <w:t xml:space="preserve">, от 03.07.2015 </w:t>
      </w:r>
      <w:hyperlink r:id="rId839" w:history="1">
        <w:r>
          <w:rPr>
            <w:color w:val="0000FF"/>
          </w:rPr>
          <w:t>N 335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31.08.2015 </w:t>
      </w:r>
      <w:hyperlink r:id="rId840" w:history="1">
        <w:r>
          <w:rPr>
            <w:color w:val="0000FF"/>
          </w:rPr>
          <w:t>N 412</w:t>
        </w:r>
      </w:hyperlink>
      <w:r>
        <w:t xml:space="preserve">, от 09.11.2015 </w:t>
      </w:r>
      <w:hyperlink r:id="rId841" w:history="1">
        <w:r>
          <w:rPr>
            <w:color w:val="0000FF"/>
          </w:rPr>
          <w:t>N 500</w:t>
        </w:r>
      </w:hyperlink>
      <w:r>
        <w:t xml:space="preserve">, от 25.12.2015 </w:t>
      </w:r>
      <w:hyperlink r:id="rId842" w:history="1">
        <w:r>
          <w:rPr>
            <w:color w:val="0000FF"/>
          </w:rPr>
          <w:t>N 567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01.07.2016 </w:t>
      </w:r>
      <w:hyperlink r:id="rId843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844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45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2"/>
      </w:pPr>
      <w:r>
        <w:t>Паспорт подпрограммы 5 государственной программы</w:t>
      </w:r>
    </w:p>
    <w:p w:rsidR="000E0A7C" w:rsidRDefault="000E0A7C">
      <w:pPr>
        <w:pStyle w:val="ConsPlusNormal"/>
        <w:jc w:val="center"/>
      </w:pPr>
      <w:r>
        <w:t>Липецкой области "Совершенствование оказания паллиативной</w:t>
      </w:r>
    </w:p>
    <w:p w:rsidR="000E0A7C" w:rsidRDefault="000E0A7C">
      <w:pPr>
        <w:pStyle w:val="ConsPlusNormal"/>
        <w:jc w:val="center"/>
      </w:pPr>
      <w:r>
        <w:t>медицинской помощи, в том числе детям"</w:t>
      </w:r>
    </w:p>
    <w:p w:rsidR="000E0A7C" w:rsidRDefault="000E0A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0E0A7C"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5953" w:type="dxa"/>
          </w:tcPr>
          <w:p w:rsidR="000E0A7C" w:rsidRDefault="000E0A7C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0E0A7C"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5953" w:type="dxa"/>
          </w:tcPr>
          <w:p w:rsidR="000E0A7C" w:rsidRDefault="000E0A7C">
            <w:pPr>
              <w:pStyle w:val="ConsPlusNormal"/>
              <w:jc w:val="both"/>
            </w:pPr>
            <w:r>
              <w:t>Развитие паллиативной помощи</w:t>
            </w:r>
          </w:p>
        </w:tc>
      </w:tr>
      <w:tr w:rsidR="000E0A7C"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Показатели задач подпрограммы</w:t>
            </w:r>
          </w:p>
        </w:tc>
        <w:tc>
          <w:tcPr>
            <w:tcW w:w="5953" w:type="dxa"/>
          </w:tcPr>
          <w:p w:rsidR="000E0A7C" w:rsidRDefault="000E0A7C">
            <w:pPr>
              <w:pStyle w:val="ConsPlusNormal"/>
              <w:jc w:val="both"/>
            </w:pPr>
            <w:r>
              <w:t>- Обеспеченность койками для оказания паллиативной медицинской помощи взрослым, коек на 100 тыс. взрослого населения.</w:t>
            </w:r>
          </w:p>
          <w:p w:rsidR="000E0A7C" w:rsidRDefault="000E0A7C">
            <w:pPr>
              <w:pStyle w:val="ConsPlusNormal"/>
              <w:jc w:val="both"/>
            </w:pPr>
            <w:r>
              <w:t>- Обеспеченность койками для оказания паллиативной медицинской помощи детям, коек на 100 тыс. детского населения</w:t>
            </w:r>
          </w:p>
        </w:tc>
      </w:tr>
      <w:tr w:rsidR="000E0A7C"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5953" w:type="dxa"/>
          </w:tcPr>
          <w:p w:rsidR="000E0A7C" w:rsidRDefault="000E0A7C">
            <w:pPr>
              <w:pStyle w:val="ConsPlusNormal"/>
              <w:jc w:val="both"/>
            </w:pPr>
            <w:r>
              <w:t>2013 - 2020 годы (реализуется в один этап)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Объемы финансирования подпрограммы за счет средств областного бюджета всего, в том числе по годам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>Всего - 783 232,6 тыс. руб., в том числе:</w:t>
            </w:r>
          </w:p>
          <w:p w:rsidR="000E0A7C" w:rsidRDefault="000E0A7C">
            <w:pPr>
              <w:pStyle w:val="ConsPlusNormal"/>
              <w:jc w:val="both"/>
            </w:pPr>
            <w:r>
              <w:t>2013 год - 104 578,1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2014 год - 104 153,2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2015 год - 91 606,9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2016 год - 108 604,1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2017 год - 97 279,3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2018 год - 92 337,0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2019 год - 92 337,0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2020 год - 92 337,0 тыс. руб.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25.12.2015 </w:t>
            </w:r>
            <w:hyperlink r:id="rId846" w:history="1">
              <w:r>
                <w:rPr>
                  <w:color w:val="0000FF"/>
                </w:rPr>
                <w:t>N 567</w:t>
              </w:r>
            </w:hyperlink>
            <w:r>
              <w:t xml:space="preserve">, от 23.12.2016 </w:t>
            </w:r>
            <w:hyperlink r:id="rId847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848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5953" w:type="dxa"/>
          </w:tcPr>
          <w:p w:rsidR="000E0A7C" w:rsidRDefault="000E0A7C">
            <w:pPr>
              <w:pStyle w:val="ConsPlusNormal"/>
              <w:jc w:val="both"/>
            </w:pPr>
            <w:r>
              <w:t>В результате реализации подпрограммы 5 к 2020 году предполагается: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увеличить обеспеченность койками для оказания паллиативной медицинской помощи взрослым до 41,1 на 100 тыс. взрослого населения;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увеличить обеспеченность койками для оказания паллиативной медицинской помощи детям до 2,4 на 100 тыс. детского населения</w:t>
            </w:r>
          </w:p>
        </w:tc>
      </w:tr>
    </w:tbl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2"/>
      </w:pPr>
      <w:r>
        <w:t>Текстовая часть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1. Характеристика сферы реализации подпрограммы 5, описание</w:t>
      </w:r>
    </w:p>
    <w:p w:rsidR="000E0A7C" w:rsidRDefault="000E0A7C">
      <w:pPr>
        <w:pStyle w:val="ConsPlusNormal"/>
        <w:jc w:val="center"/>
      </w:pPr>
      <w:r>
        <w:lastRenderedPageBreak/>
        <w:t>основных проблем в сфере совершенствования оказания</w:t>
      </w:r>
    </w:p>
    <w:p w:rsidR="000E0A7C" w:rsidRDefault="000E0A7C">
      <w:pPr>
        <w:pStyle w:val="ConsPlusNormal"/>
        <w:jc w:val="center"/>
      </w:pPr>
      <w:r>
        <w:t>паллиативной медицинской помощи, в том числе детям</w:t>
      </w:r>
    </w:p>
    <w:p w:rsidR="000E0A7C" w:rsidRDefault="000E0A7C">
      <w:pPr>
        <w:pStyle w:val="ConsPlusNormal"/>
        <w:jc w:val="center"/>
      </w:pPr>
    </w:p>
    <w:p w:rsidR="000E0A7C" w:rsidRDefault="000E0A7C">
      <w:pPr>
        <w:pStyle w:val="ConsPlusNormal"/>
        <w:jc w:val="center"/>
      </w:pPr>
      <w:r>
        <w:t xml:space="preserve">(в ред. </w:t>
      </w:r>
      <w:hyperlink r:id="rId84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0E0A7C" w:rsidRDefault="000E0A7C">
      <w:pPr>
        <w:pStyle w:val="ConsPlusNormal"/>
        <w:jc w:val="center"/>
      </w:pPr>
      <w:r>
        <w:t>от 01.09.2014 N 376)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 xml:space="preserve">Абзац утратил силу. - </w:t>
      </w:r>
      <w:hyperlink r:id="rId850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06.07.2017 N 329.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Липецкой области паллиативная медицинская помощь оказывается на 130 койках ГУЗ "Липецкая городская больница N 6 им. В.В. Макущенко", 25 койках ГУЗ "Елецкая городская больница N 1 им. Н.А. Семашко", 5 койках ГУЗ "Елецкая городская детская больница". В государственных медицинских организациях развернуты 190 коек сестринского ухода.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В соответствии с приказами Минздрава России от 31 октября 2012 года </w:t>
      </w:r>
      <w:hyperlink r:id="rId851" w:history="1">
        <w:r>
          <w:rPr>
            <w:color w:val="0000FF"/>
          </w:rPr>
          <w:t>N 560н</w:t>
        </w:r>
      </w:hyperlink>
      <w:r>
        <w:t xml:space="preserve"> "Об утверждении Порядка оказания медицинской помощи по профилю "детская онкология", от 14 апреля 2015 года </w:t>
      </w:r>
      <w:hyperlink r:id="rId852" w:history="1">
        <w:r>
          <w:rPr>
            <w:color w:val="0000FF"/>
          </w:rPr>
          <w:t>N 187н</w:t>
        </w:r>
      </w:hyperlink>
      <w:r>
        <w:t xml:space="preserve"> "Об утверждении Порядка оказания паллиативной медицинской помощи взрослому населению" паллиативная медицинская помощь на территории региона оказывается в следующих условиях: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85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03.07.2015 N 335)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Амбулаторная паллиативная медицинская помощь оказывается в плановом порядке преимущественно по месту жительства в 32 онкологических кабинетах медицинских учреждений области. В период реализации подпрограммы предусматривается открытие кабинетов паллиативной медицинской помощи в 17 муниципальных районах, 2 кабинетов - в городе Ельце, 8 кабинетов - в городе Липецке, в том числе кабинета паллиативной медицинской помощи для детей в консультативной поликлинике ГУЗ "Областная детская больница".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Запланировано создание выездной патронажной паллиативной службы в составе специализированных бригад с дислокацией в ГУЗ "Липецкая городская больница N 6 им. В.В. Макущенко" (1 бригада) и ГУЗ "Липецкий областной онкологический диспансер" (1 бригада). Данные бригады смогут оказывать паллиативную медицинскую помощь больным, находящимся на лечении в других стационарах, а также амбулаторно. В состав каждой бригады предусматривается включить врача-терапевта, медицинскую сестру (фельдшера), прошедших специальную профессиональную подготовку, медицинского психолога.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Оказание паллиативной медицинской помощи в условиях дневного стационара запланировано в ГУЗ "Липецкая городская больница N 6 им. В.В. Макущенко" (5 коек в одну смену) и ГУЗ "Липецкий областной онкологический диспансер" (5 коек в одну смену). В период реализации подпрограммы предусматривается организация паллиативной медицинской помощи в дневных стационарах межрайонных и районных больниц совокупной мощностью 45 коек в 1 смену. Таким образом, к 2020 году совокупный коечный фонд дневных стационаров для оказания паллиативной медицинской помощи на территории области составит 55 коек.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Для оказания паллиативной медицинской помощи будут привлекаться волонтеры, члены общественных и религиозных организаций.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Стационарная паллиативная помощь оказывается в отделениях паллиативной медицинской </w:t>
      </w:r>
      <w:r>
        <w:lastRenderedPageBreak/>
        <w:t>помощи ГУЗ "Липецкая городская больница N 6 им. В.В. Макущенко", ГУЗ "Елецкая городская больница N 1 им. Н.А. Семашко", "Елецкая городская детская больница".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Организация паллиативной медицинской помощи требует подготовки необходимого количества квалифицированных медицинских кадров, владеющих практическими навыками по основополагающим аспектам паллиативной медицины. В период реализации программы запланировано проведение соответствующего профессионального обучения.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Анализ рисков и управление рисками осуществляются управлением здравоохранения Липецкой области.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К наиболее серьезным рискам можно отнести финансовый и административный риски.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Способами ограничения рисков являются: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контроль за ходом выполнения программных мероприятий и совершенствование механизма текущего управления реализацией подпрограммы 5;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непрерывный мониторинг выполнения подпрограммы 5.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2. Приоритеты государственной политики в сфере реализации</w:t>
      </w:r>
    </w:p>
    <w:p w:rsidR="000E0A7C" w:rsidRDefault="000E0A7C">
      <w:pPr>
        <w:pStyle w:val="ConsPlusNormal"/>
        <w:jc w:val="center"/>
      </w:pPr>
      <w:r>
        <w:t>подпрограммы 5, цели, задачи, целевые индикаторы, показатели</w:t>
      </w:r>
    </w:p>
    <w:p w:rsidR="000E0A7C" w:rsidRDefault="000E0A7C">
      <w:pPr>
        <w:pStyle w:val="ConsPlusNormal"/>
        <w:jc w:val="center"/>
      </w:pPr>
      <w:r>
        <w:t>задач подпрограммы 5, методики расчетов целевых индикаторов</w:t>
      </w:r>
    </w:p>
    <w:p w:rsidR="000E0A7C" w:rsidRDefault="000E0A7C">
      <w:pPr>
        <w:pStyle w:val="ConsPlusNormal"/>
        <w:jc w:val="center"/>
      </w:pPr>
      <w:r>
        <w:t>и показателей задач подпрограммы 5</w:t>
      </w:r>
    </w:p>
    <w:p w:rsidR="000E0A7C" w:rsidRDefault="000E0A7C">
      <w:pPr>
        <w:pStyle w:val="ConsPlusNormal"/>
        <w:jc w:val="center"/>
      </w:pPr>
      <w:r>
        <w:t xml:space="preserve">(в ред. </w:t>
      </w:r>
      <w:hyperlink r:id="rId85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0E0A7C" w:rsidRDefault="000E0A7C">
      <w:pPr>
        <w:pStyle w:val="ConsPlusNormal"/>
        <w:jc w:val="center"/>
      </w:pPr>
      <w:r>
        <w:t>от 01.07.2016 N 294)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Подпрограмма 5 "Оказание паллиативной медицинской помощи, в том числе детям" является частью государственной программы "Развитие здравоохранения Липецкой области", сформирована с учетом согласованности основных параметров подпрограммы 5 и государственной программы и направлена на достижение ее цели и выполнение задач.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Приоритетом государственной политики в сфере реализации подпрограммы 5 является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сфере общественного здоровья и здравоохранения.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В перечень показателей задач подпрограммы 5 включены показатели федерального статистического наблюдения, а также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 </w:t>
      </w:r>
      <w:hyperlink w:anchor="P2187" w:history="1">
        <w:r>
          <w:rPr>
            <w:color w:val="0000FF"/>
          </w:rPr>
          <w:t>(таблица)</w:t>
        </w:r>
      </w:hyperlink>
      <w:r>
        <w:t>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4"/>
      </w:pPr>
      <w:bookmarkStart w:id="10" w:name="P2187"/>
      <w:bookmarkEnd w:id="10"/>
      <w:r>
        <w:t>Показатели задачи подпрограммы 5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right"/>
      </w:pPr>
      <w:r>
        <w:t>Таблица</w:t>
      </w:r>
    </w:p>
    <w:p w:rsidR="000E0A7C" w:rsidRDefault="000E0A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3345"/>
        <w:gridCol w:w="1984"/>
        <w:gridCol w:w="3118"/>
      </w:tblGrid>
      <w:tr w:rsidR="000E0A7C">
        <w:tc>
          <w:tcPr>
            <w:tcW w:w="599" w:type="dxa"/>
          </w:tcPr>
          <w:p w:rsidR="000E0A7C" w:rsidRDefault="000E0A7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345" w:type="dxa"/>
          </w:tcPr>
          <w:p w:rsidR="000E0A7C" w:rsidRDefault="000E0A7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984" w:type="dxa"/>
          </w:tcPr>
          <w:p w:rsidR="000E0A7C" w:rsidRDefault="000E0A7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118" w:type="dxa"/>
          </w:tcPr>
          <w:p w:rsidR="000E0A7C" w:rsidRDefault="000E0A7C">
            <w:pPr>
              <w:pStyle w:val="ConsPlusNormal"/>
              <w:jc w:val="center"/>
            </w:pPr>
            <w:r>
              <w:t>Источник определения значений показателей</w:t>
            </w:r>
          </w:p>
        </w:tc>
      </w:tr>
      <w:tr w:rsidR="000E0A7C">
        <w:tc>
          <w:tcPr>
            <w:tcW w:w="599" w:type="dxa"/>
          </w:tcPr>
          <w:p w:rsidR="000E0A7C" w:rsidRDefault="000E0A7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</w:tcPr>
          <w:p w:rsidR="000E0A7C" w:rsidRDefault="000E0A7C">
            <w:pPr>
              <w:pStyle w:val="ConsPlusNormal"/>
            </w:pPr>
            <w:r>
              <w:t>Показатель 1 задачи - Обеспеченность койками для оказания паллиативной медицинской помощи взрослым</w:t>
            </w:r>
          </w:p>
        </w:tc>
        <w:tc>
          <w:tcPr>
            <w:tcW w:w="1984" w:type="dxa"/>
          </w:tcPr>
          <w:p w:rsidR="000E0A7C" w:rsidRDefault="000E0A7C">
            <w:pPr>
              <w:pStyle w:val="ConsPlusNormal"/>
              <w:jc w:val="center"/>
            </w:pPr>
            <w:r>
              <w:t>коек на 100 тыс. взрослого населения</w:t>
            </w:r>
          </w:p>
        </w:tc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855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30)</w:t>
            </w:r>
          </w:p>
        </w:tc>
      </w:tr>
      <w:tr w:rsidR="000E0A7C">
        <w:tc>
          <w:tcPr>
            <w:tcW w:w="599" w:type="dxa"/>
          </w:tcPr>
          <w:p w:rsidR="000E0A7C" w:rsidRDefault="000E0A7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</w:tcPr>
          <w:p w:rsidR="000E0A7C" w:rsidRDefault="000E0A7C">
            <w:pPr>
              <w:pStyle w:val="ConsPlusNormal"/>
            </w:pPr>
            <w:r>
              <w:t>Показатель 2 задачи - Обеспеченность койками для оказания паллиативной медицинской помощи детям</w:t>
            </w:r>
          </w:p>
        </w:tc>
        <w:tc>
          <w:tcPr>
            <w:tcW w:w="1984" w:type="dxa"/>
          </w:tcPr>
          <w:p w:rsidR="000E0A7C" w:rsidRDefault="000E0A7C">
            <w:pPr>
              <w:pStyle w:val="ConsPlusNormal"/>
              <w:jc w:val="center"/>
            </w:pPr>
            <w:r>
              <w:t>коек на 100 тыс. детского населения</w:t>
            </w:r>
          </w:p>
        </w:tc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856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30)</w:t>
            </w:r>
          </w:p>
        </w:tc>
      </w:tr>
    </w:tbl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Методика расчета показателей: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1. Обеспеченность койками для оказания паллиативной медицинской помощи взрослым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84" style="width:138.75pt;height:37.5pt" coordsize="" o:spt="100" adj="0,,0" path="" filled="f" stroked="f">
            <v:stroke joinstyle="miter"/>
            <v:imagedata r:id="rId857" o:title="base_23772_85615_135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ПП</w:t>
      </w:r>
      <w:r>
        <w:rPr>
          <w:vertAlign w:val="subscript"/>
        </w:rPr>
        <w:t>в</w:t>
      </w:r>
      <w:r>
        <w:t xml:space="preserve"> - обеспеченность койками для оказания паллиативной медицинской помощи взрослому населению на 100 тыс. взрослого населения;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пв</w:t>
      </w:r>
      <w:r>
        <w:t xml:space="preserve"> - количество коек для оказания паллиативной медицинской помощи для взрослых (</w:t>
      </w:r>
      <w:hyperlink r:id="rId858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85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вз</w:t>
      </w:r>
      <w:r>
        <w:t xml:space="preserve"> - численность взрослого населения на 01.01 отчетного года.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2. Обеспеченность койками для оказания паллиативной медицинской помощи детям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85" style="width:138.75pt;height:39.75pt" coordsize="" o:spt="100" adj="0,,0" path="" filled="f" stroked="f">
            <v:stroke joinstyle="miter"/>
            <v:imagedata r:id="rId860" o:title="base_23772_85615_136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ПП</w:t>
      </w:r>
      <w:r>
        <w:rPr>
          <w:vertAlign w:val="subscript"/>
        </w:rPr>
        <w:t>д</w:t>
      </w:r>
      <w:r>
        <w:t xml:space="preserve"> - обеспеченность койками для оказания паллиативной медицинской помощи детскому населению на 100 тыс. детского населения;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пд</w:t>
      </w:r>
      <w:r>
        <w:t xml:space="preserve"> - количество коек для оказания паллиативной медицинской помощи для детей (</w:t>
      </w:r>
      <w:hyperlink r:id="rId861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86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дн</w:t>
      </w:r>
      <w:r>
        <w:t xml:space="preserve"> - численность детского населения на 1 января отчетного года.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Абзацы шестнадцатый - двадцать второй утратили силу. - </w:t>
      </w:r>
      <w:hyperlink r:id="rId863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3. Сроки и этапы реализации подпрограммы 5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Подпрограмма реализуется в один этап (2013 - 2020 годы).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4. Основные мероприятия подпрограммы 5 с указанием основных</w:t>
      </w:r>
    </w:p>
    <w:p w:rsidR="000E0A7C" w:rsidRDefault="000E0A7C">
      <w:pPr>
        <w:pStyle w:val="ConsPlusNormal"/>
        <w:jc w:val="center"/>
      </w:pPr>
      <w:r>
        <w:lastRenderedPageBreak/>
        <w:t>механизмов их реализации</w:t>
      </w:r>
    </w:p>
    <w:p w:rsidR="000E0A7C" w:rsidRDefault="000E0A7C">
      <w:pPr>
        <w:pStyle w:val="ConsPlusNormal"/>
        <w:jc w:val="center"/>
      </w:pPr>
    </w:p>
    <w:p w:rsidR="000E0A7C" w:rsidRDefault="000E0A7C">
      <w:pPr>
        <w:pStyle w:val="ConsPlusNormal"/>
        <w:jc w:val="center"/>
      </w:pPr>
      <w:r>
        <w:t xml:space="preserve">(в ред. </w:t>
      </w:r>
      <w:hyperlink r:id="rId86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0E0A7C" w:rsidRDefault="000E0A7C">
      <w:pPr>
        <w:pStyle w:val="ConsPlusNormal"/>
        <w:jc w:val="center"/>
      </w:pPr>
      <w:r>
        <w:t>от 09.11.2015 N 500)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На решение задачи подпрограммы 5 - Развитие паллиативной помощи - направлено основное мероприятие: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основное мероприятие: Развитие и поддержание оказания паллиативной помощи населению. Механизм реализации основного мероприятия осуществляется путем предоставления субсидий государственным бюджетным учреждениям в соответствии с бюджетным законодательством.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86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5. Обоснование объема финансовых ресурсов, необходимых</w:t>
      </w:r>
    </w:p>
    <w:p w:rsidR="000E0A7C" w:rsidRDefault="000E0A7C">
      <w:pPr>
        <w:pStyle w:val="ConsPlusNormal"/>
        <w:jc w:val="center"/>
      </w:pPr>
      <w:r>
        <w:t>для реализации подпрограммы 5</w:t>
      </w:r>
    </w:p>
    <w:p w:rsidR="000E0A7C" w:rsidRDefault="000E0A7C">
      <w:pPr>
        <w:pStyle w:val="ConsPlusNormal"/>
        <w:jc w:val="center"/>
      </w:pPr>
    </w:p>
    <w:p w:rsidR="000E0A7C" w:rsidRDefault="000E0A7C">
      <w:pPr>
        <w:pStyle w:val="ConsPlusNormal"/>
        <w:jc w:val="center"/>
      </w:pPr>
      <w:r>
        <w:t xml:space="preserve">(в ред. </w:t>
      </w:r>
      <w:hyperlink r:id="rId86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0E0A7C" w:rsidRDefault="000E0A7C">
      <w:pPr>
        <w:pStyle w:val="ConsPlusNormal"/>
        <w:jc w:val="center"/>
      </w:pPr>
      <w:r>
        <w:t>от 25.12.2015 N 567)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Общий объем финансирования мероприятий на весь период реализации подпрограммы 5 составит 785 473,1 тыс. руб., в том числе по годам: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6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68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2013 год - 104 578,1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2014 год - 104 373,7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2015 год - 91 829,9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- 108 952,9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86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2017 год - 97 633,3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70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71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2018 год - 92 696,3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72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73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2019 год - 92 701,7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74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75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2020 год - 92 707,2 тыс. руб.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76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77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5 из средств областного бюджета составит 783 232,6 тыс. руб., в том числе по годам: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78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79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2013 год - 104 578,1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2014 год - 104 153,2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2015 год - 91 606,9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- 108 604,1 тыс. руб.;</w:t>
      </w:r>
    </w:p>
    <w:p w:rsidR="000E0A7C" w:rsidRDefault="000E0A7C">
      <w:pPr>
        <w:pStyle w:val="ConsPlusNormal"/>
        <w:jc w:val="both"/>
      </w:pPr>
      <w:r>
        <w:lastRenderedPageBreak/>
        <w:t xml:space="preserve">(в ред. </w:t>
      </w:r>
      <w:hyperlink r:id="rId88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2017 год - 97 279,3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8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82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2018 год - 92 337,0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88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2019 год - 92 337,0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88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2020 год - 92 337,0 тыс. руб.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88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5 из средств внебюджетных источников составит 2 240,5 тыс. руб., в том числе по годам: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86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87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2014 год - 220,5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2015 год - 223,0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- 348,8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88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2017 год - 354,0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89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90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2018 год - 359,3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9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92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2019 год - 364,7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93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94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2020 год - 370,2 тыс. руб.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95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96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897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1"/>
      </w:pPr>
      <w:bookmarkStart w:id="11" w:name="P2289"/>
      <w:bookmarkEnd w:id="11"/>
      <w:r>
        <w:t>ПОДПРОГРАММА 6</w:t>
      </w:r>
    </w:p>
    <w:p w:rsidR="000E0A7C" w:rsidRDefault="000E0A7C">
      <w:pPr>
        <w:pStyle w:val="ConsPlusNormal"/>
        <w:jc w:val="center"/>
      </w:pPr>
    </w:p>
    <w:p w:rsidR="000E0A7C" w:rsidRDefault="000E0A7C">
      <w:pPr>
        <w:pStyle w:val="ConsPlusNormal"/>
        <w:jc w:val="center"/>
      </w:pPr>
      <w:r>
        <w:t>Список изменяющих документов</w:t>
      </w:r>
    </w:p>
    <w:p w:rsidR="000E0A7C" w:rsidRDefault="000E0A7C">
      <w:pPr>
        <w:pStyle w:val="ConsPlusNormal"/>
        <w:jc w:val="center"/>
      </w:pPr>
      <w:r>
        <w:t>(в ред. постановлений администрации Липецкой области</w:t>
      </w:r>
    </w:p>
    <w:p w:rsidR="000E0A7C" w:rsidRDefault="000E0A7C">
      <w:pPr>
        <w:pStyle w:val="ConsPlusNormal"/>
        <w:jc w:val="center"/>
      </w:pPr>
      <w:r>
        <w:t xml:space="preserve">от 03.02.2014 </w:t>
      </w:r>
      <w:hyperlink r:id="rId898" w:history="1">
        <w:r>
          <w:rPr>
            <w:color w:val="0000FF"/>
          </w:rPr>
          <w:t>N 46</w:t>
        </w:r>
      </w:hyperlink>
      <w:r>
        <w:t xml:space="preserve">, от 03.03.2014 </w:t>
      </w:r>
      <w:hyperlink r:id="rId899" w:history="1">
        <w:r>
          <w:rPr>
            <w:color w:val="0000FF"/>
          </w:rPr>
          <w:t>N 98</w:t>
        </w:r>
      </w:hyperlink>
      <w:r>
        <w:t xml:space="preserve">, от 07.07.2014 </w:t>
      </w:r>
      <w:hyperlink r:id="rId900" w:history="1">
        <w:r>
          <w:rPr>
            <w:color w:val="0000FF"/>
          </w:rPr>
          <w:t>N 300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01.09.2014 </w:t>
      </w:r>
      <w:hyperlink r:id="rId901" w:history="1">
        <w:r>
          <w:rPr>
            <w:color w:val="0000FF"/>
          </w:rPr>
          <w:t>N 376</w:t>
        </w:r>
      </w:hyperlink>
      <w:r>
        <w:t xml:space="preserve">, от 10.11.2014 </w:t>
      </w:r>
      <w:hyperlink r:id="rId902" w:history="1">
        <w:r>
          <w:rPr>
            <w:color w:val="0000FF"/>
          </w:rPr>
          <w:t>N 473</w:t>
        </w:r>
      </w:hyperlink>
      <w:r>
        <w:t xml:space="preserve">, от 31.12.2014 </w:t>
      </w:r>
      <w:hyperlink r:id="rId903" w:history="1">
        <w:r>
          <w:rPr>
            <w:color w:val="0000FF"/>
          </w:rPr>
          <w:t>N 581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12.03.2015 </w:t>
      </w:r>
      <w:hyperlink r:id="rId904" w:history="1">
        <w:r>
          <w:rPr>
            <w:color w:val="0000FF"/>
          </w:rPr>
          <w:t>N 112</w:t>
        </w:r>
      </w:hyperlink>
      <w:r>
        <w:t xml:space="preserve">, от 03.07.2015 </w:t>
      </w:r>
      <w:hyperlink r:id="rId905" w:history="1">
        <w:r>
          <w:rPr>
            <w:color w:val="0000FF"/>
          </w:rPr>
          <w:t>N 335</w:t>
        </w:r>
      </w:hyperlink>
      <w:r>
        <w:t xml:space="preserve">, от 31.08.2015 </w:t>
      </w:r>
      <w:hyperlink r:id="rId906" w:history="1">
        <w:r>
          <w:rPr>
            <w:color w:val="0000FF"/>
          </w:rPr>
          <w:t>N 412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09.11.2015 </w:t>
      </w:r>
      <w:hyperlink r:id="rId907" w:history="1">
        <w:r>
          <w:rPr>
            <w:color w:val="0000FF"/>
          </w:rPr>
          <w:t>N 500</w:t>
        </w:r>
      </w:hyperlink>
      <w:r>
        <w:t xml:space="preserve">, от 25.12.2015 </w:t>
      </w:r>
      <w:hyperlink r:id="rId908" w:history="1">
        <w:r>
          <w:rPr>
            <w:color w:val="0000FF"/>
          </w:rPr>
          <w:t>N 567</w:t>
        </w:r>
      </w:hyperlink>
      <w:r>
        <w:t xml:space="preserve">, от 01.07.2016 </w:t>
      </w:r>
      <w:hyperlink r:id="rId909" w:history="1">
        <w:r>
          <w:rPr>
            <w:color w:val="0000FF"/>
          </w:rPr>
          <w:t>N 294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23.12.2016 </w:t>
      </w:r>
      <w:hyperlink r:id="rId910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911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2"/>
      </w:pPr>
      <w:r>
        <w:t>Паспорт подпрограммы 6 государственной программы</w:t>
      </w:r>
    </w:p>
    <w:p w:rsidR="000E0A7C" w:rsidRDefault="000E0A7C">
      <w:pPr>
        <w:pStyle w:val="ConsPlusNormal"/>
        <w:jc w:val="center"/>
      </w:pPr>
      <w:r>
        <w:t>Липецкой области "Кадровое обеспечение</w:t>
      </w:r>
    </w:p>
    <w:p w:rsidR="000E0A7C" w:rsidRDefault="000E0A7C">
      <w:pPr>
        <w:pStyle w:val="ConsPlusNormal"/>
        <w:jc w:val="center"/>
      </w:pPr>
      <w:r>
        <w:t>системы здравоохранения"</w:t>
      </w:r>
    </w:p>
    <w:p w:rsidR="000E0A7C" w:rsidRDefault="000E0A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0E0A7C"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5953" w:type="dxa"/>
          </w:tcPr>
          <w:p w:rsidR="000E0A7C" w:rsidRDefault="000E0A7C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Соисполнитель</w:t>
            </w:r>
          </w:p>
        </w:tc>
        <w:tc>
          <w:tcPr>
            <w:tcW w:w="5953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>Управление образования и науки Липецкой области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(позиция введена </w:t>
            </w:r>
            <w:hyperlink r:id="rId91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03.02.2014 N 46)</w:t>
            </w:r>
          </w:p>
        </w:tc>
      </w:tr>
      <w:tr w:rsidR="000E0A7C"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5953" w:type="dxa"/>
          </w:tcPr>
          <w:p w:rsidR="000E0A7C" w:rsidRDefault="000E0A7C">
            <w:pPr>
              <w:pStyle w:val="ConsPlusNormal"/>
              <w:jc w:val="both"/>
            </w:pPr>
            <w:r>
              <w:t>Задача 1. Формирование кадрового потенциала здравоохранения Липецкой области и его развитие с учетом структуры региональной потребности в медицинских кадрах, их оптимального размещения и эффективного использования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Показатели задачи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>- Обеспеченность врачами, человек на 10 тыс. населения Липецкой области.</w:t>
            </w:r>
          </w:p>
          <w:p w:rsidR="000E0A7C" w:rsidRDefault="000E0A7C">
            <w:pPr>
              <w:pStyle w:val="ConsPlusNormal"/>
              <w:jc w:val="both"/>
            </w:pPr>
            <w:r>
              <w:t>- Обеспеченность средними медицинскими работниками, человек на 10 тыс. населения Липецкой области.</w:t>
            </w:r>
          </w:p>
          <w:p w:rsidR="000E0A7C" w:rsidRDefault="000E0A7C">
            <w:pPr>
              <w:pStyle w:val="ConsPlusNormal"/>
              <w:jc w:val="both"/>
            </w:pPr>
            <w:r>
              <w:t>- Обеспеченность врачами, человек на 10 тыс. сельского населения Липецкой области.</w:t>
            </w:r>
          </w:p>
          <w:p w:rsidR="000E0A7C" w:rsidRDefault="000E0A7C">
            <w:pPr>
              <w:pStyle w:val="ConsPlusNormal"/>
              <w:jc w:val="both"/>
            </w:pPr>
            <w:r>
              <w:t>- Обеспеченность средними медицинскими работниками, человек на 10 тыс. сельского населения Липецкой области;</w:t>
            </w:r>
          </w:p>
          <w:p w:rsidR="000E0A7C" w:rsidRDefault="000E0A7C">
            <w:pPr>
              <w:pStyle w:val="ConsPlusNormal"/>
              <w:jc w:val="both"/>
            </w:pPr>
            <w:r>
              <w:t>- Количество подготовленных специалистов с высшим медицинским и фармацевтическим образованием по программам дополнительного медицинского и фармацевтического образования.</w:t>
            </w:r>
          </w:p>
          <w:p w:rsidR="000E0A7C" w:rsidRDefault="000E0A7C">
            <w:pPr>
              <w:pStyle w:val="ConsPlusNormal"/>
              <w:jc w:val="both"/>
            </w:pPr>
            <w:r>
              <w:t>- Количество подготовленных специалистов со средним медицинским и фармацевтическим образованием по программам дополнительного медицинского и фармацевтического образования.</w:t>
            </w:r>
          </w:p>
          <w:p w:rsidR="000E0A7C" w:rsidRDefault="000E0A7C">
            <w:pPr>
              <w:pStyle w:val="ConsPlusNormal"/>
              <w:jc w:val="both"/>
            </w:pPr>
            <w:r>
              <w:t>- Количество подготовленных кадров высшей квалификации в интернатуре, ординатуре.</w:t>
            </w:r>
          </w:p>
          <w:p w:rsidR="000E0A7C" w:rsidRDefault="000E0A7C">
            <w:pPr>
              <w:pStyle w:val="ConsPlusNormal"/>
              <w:jc w:val="both"/>
            </w:pPr>
            <w:r>
              <w:t>- Количество обучающихся, прошедших подготовку в обучающих симуляционных центрах.</w:t>
            </w:r>
          </w:p>
          <w:p w:rsidR="000E0A7C" w:rsidRDefault="000E0A7C">
            <w:pPr>
              <w:pStyle w:val="ConsPlusNormal"/>
              <w:jc w:val="both"/>
            </w:pPr>
            <w:r>
              <w:t>- Доля лиц, допущенных к осуществлению медицинской и фармацевтической деятельности через процедуру аккредитации, в общем числе лиц, допущенных к осуществлению медицинской и фармацевтической деятельности.</w:t>
            </w:r>
          </w:p>
          <w:p w:rsidR="000E0A7C" w:rsidRDefault="000E0A7C">
            <w:pPr>
              <w:pStyle w:val="ConsPlusNormal"/>
              <w:jc w:val="both"/>
            </w:pPr>
            <w:r>
              <w:t>- Доля аккредитованных специалистов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07.07.2014 </w:t>
            </w:r>
            <w:hyperlink r:id="rId913" w:history="1">
              <w:r>
                <w:rPr>
                  <w:color w:val="0000FF"/>
                </w:rPr>
                <w:t>N 300</w:t>
              </w:r>
            </w:hyperlink>
            <w:r>
              <w:t xml:space="preserve">, от 03.07.2015 </w:t>
            </w:r>
            <w:hyperlink r:id="rId914" w:history="1">
              <w:r>
                <w:rPr>
                  <w:color w:val="0000FF"/>
                </w:rPr>
                <w:t>N 335</w:t>
              </w:r>
            </w:hyperlink>
            <w:r>
              <w:t xml:space="preserve">, от 06.07.2017 </w:t>
            </w:r>
            <w:hyperlink r:id="rId915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5953" w:type="dxa"/>
          </w:tcPr>
          <w:p w:rsidR="000E0A7C" w:rsidRDefault="000E0A7C">
            <w:pPr>
              <w:pStyle w:val="ConsPlusNormal"/>
              <w:jc w:val="both"/>
            </w:pPr>
            <w:r>
              <w:t>Подпрограмма реализуется в один этап (2013 - 2020 годы)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Объемы финансирования подпрограммы за счет средств областного бюджета всего, в том числе по годам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>Всего - 1 633 573,0 тыс. руб., в том числе по годам:</w:t>
            </w:r>
          </w:p>
          <w:p w:rsidR="000E0A7C" w:rsidRDefault="000E0A7C">
            <w:pPr>
              <w:pStyle w:val="ConsPlusNormal"/>
              <w:jc w:val="both"/>
            </w:pPr>
            <w:r>
              <w:t>2013 год - 144 430,1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2014 год - 190 388,9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2015 год - 193 483,0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2016 год - 220 660,0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2017 год - 257 683,0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2018 год - 208 976,0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2019 год - 208 976,0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2020 год - 208 976,0 тыс. руб.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916" w:history="1">
              <w:r>
                <w:rPr>
                  <w:color w:val="0000FF"/>
                </w:rPr>
                <w:t>N 294</w:t>
              </w:r>
            </w:hyperlink>
            <w:r>
              <w:t xml:space="preserve">, от 23.12.2016 </w:t>
            </w:r>
            <w:hyperlink r:id="rId917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918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Ожидаемые результаты </w:t>
            </w:r>
            <w:r>
              <w:lastRenderedPageBreak/>
              <w:t>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В результате реализации подпрограммы 6 к 2020 году </w:t>
            </w:r>
            <w:r>
              <w:lastRenderedPageBreak/>
              <w:t>предполагается: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увеличить обеспеченность врачами до 34,6 человека на 10 тыс. населения Липецкой области;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увеличить обеспеченность средними медицинскими работниками до 102,5 человека на 10 тыс. населения Липецкой области;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увеличить обеспеченность врачами до 17,4 человека на 10 тыс. сельского населения Липецкой области;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увеличить обеспеченность средними медицинскими работниками до 66,7 человека на 10 тыс. сельского населения Липецкой области;</w:t>
            </w:r>
          </w:p>
          <w:p w:rsidR="000E0A7C" w:rsidRDefault="000E0A7C">
            <w:pPr>
              <w:pStyle w:val="ConsPlusNormal"/>
              <w:jc w:val="both"/>
            </w:pPr>
            <w:r>
              <w:t>- обеспечить ежегодную подготовку специалистов с высшим медицинским и фармацевтическим образованием по программам дополнительного медицинского и фармацевтического образования - не менее 1 450 человек;</w:t>
            </w:r>
          </w:p>
          <w:p w:rsidR="000E0A7C" w:rsidRDefault="000E0A7C">
            <w:pPr>
              <w:pStyle w:val="ConsPlusNormal"/>
              <w:jc w:val="both"/>
            </w:pPr>
            <w:r>
              <w:t>- обеспечить ежегодную подготовку специалистов со средним медицинским и фармацевтическим образованием по программам дополнительного медицинского и фармацевтического образования - не менее 3 650 человек;</w:t>
            </w:r>
          </w:p>
          <w:p w:rsidR="000E0A7C" w:rsidRDefault="000E0A7C">
            <w:pPr>
              <w:pStyle w:val="ConsPlusNormal"/>
              <w:jc w:val="both"/>
            </w:pPr>
            <w:r>
              <w:t>- обеспечить ежегодную подготовку кадров высшей квалификации в интернатуре, ординатуре - не менее 55 человек;</w:t>
            </w:r>
          </w:p>
          <w:p w:rsidR="000E0A7C" w:rsidRDefault="000E0A7C">
            <w:pPr>
              <w:pStyle w:val="ConsPlusNormal"/>
              <w:jc w:val="both"/>
            </w:pPr>
            <w:r>
              <w:t>- обеспечить ежегодное количество обучающихся, прошедших подготовку в симуляционных центрах, - не менее 500 человек;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увеличить долю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государственные медицинские или фармацевтические организации Липецкой области, до 85,0%;</w:t>
            </w:r>
          </w:p>
          <w:p w:rsidR="000E0A7C" w:rsidRDefault="000E0A7C">
            <w:pPr>
              <w:pStyle w:val="ConsPlusNormal"/>
              <w:jc w:val="both"/>
            </w:pPr>
            <w:r>
              <w:t>- обеспечить долю лиц, допущенных к осуществлению медицинской и фармацевтической деятельности через процедуру аккредитации, в общем числе лиц, допущенных к осуществлению медицинской и фармацевтической деятельности, не менее 3%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07.07.2014 </w:t>
            </w:r>
            <w:hyperlink r:id="rId919" w:history="1">
              <w:r>
                <w:rPr>
                  <w:color w:val="0000FF"/>
                </w:rPr>
                <w:t>N 300</w:t>
              </w:r>
            </w:hyperlink>
            <w:r>
              <w:t xml:space="preserve">, от 03.07.2015 </w:t>
            </w:r>
            <w:hyperlink r:id="rId920" w:history="1">
              <w:r>
                <w:rPr>
                  <w:color w:val="0000FF"/>
                </w:rPr>
                <w:t>N 335</w:t>
              </w:r>
            </w:hyperlink>
            <w:r>
              <w:t xml:space="preserve">, от 23.12.2016 </w:t>
            </w:r>
            <w:hyperlink r:id="rId921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922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</w:tbl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2"/>
      </w:pPr>
      <w:r>
        <w:t>Текстовая часть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1. Характеристика сферы реализации подпрограммы 6, описание</w:t>
      </w:r>
    </w:p>
    <w:p w:rsidR="000E0A7C" w:rsidRDefault="000E0A7C">
      <w:pPr>
        <w:pStyle w:val="ConsPlusNormal"/>
        <w:jc w:val="center"/>
      </w:pPr>
      <w:r>
        <w:t>основных проблем в сфере кадрового обеспечения</w:t>
      </w:r>
    </w:p>
    <w:p w:rsidR="000E0A7C" w:rsidRDefault="000E0A7C">
      <w:pPr>
        <w:pStyle w:val="ConsPlusNormal"/>
        <w:jc w:val="center"/>
      </w:pPr>
      <w:r>
        <w:t>здравоохранения области, анализ социальных,</w:t>
      </w:r>
    </w:p>
    <w:p w:rsidR="000E0A7C" w:rsidRDefault="000E0A7C">
      <w:pPr>
        <w:pStyle w:val="ConsPlusNormal"/>
        <w:jc w:val="center"/>
      </w:pPr>
      <w:r>
        <w:t>финансово-экономических и прочих рисков ее развития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В системе здравоохранения Липецкой области работают 3921 врач и 11867 средних медицинских работников. Обеспеченность на 10 тыс. населения врачами составляет 33,7, средним медперсоналом - 102,5. Укомплектованность медицинских организаций врачебными кадрами в целом по учреждению составляет 90,7% (с учетом коэффициента совместительства 1,7), средними медицинскими работниками - 96,0% (с учетом коэффициента совместительства 1,4). Соотношение врач/медсестра в области - 1/3. 98% врачей и 96% средних медработников имеют сертификат специалиста.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lastRenderedPageBreak/>
        <w:t>Для обеспечения потребности во врачах по основным специальностям с учетом объемов медицинской помощи по программе государственных гарантий оказания гражданам Российской Федерации на территории Липецкой области бесплатной медицинской помощи реализуются мероприятия по формированию штатных должностей учреждений здравоохранения в соответствии с утвержденными федеральными порядками оказания медицинской помощи.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Формирование, сохранение и развитие качества потенциала медицинских кадров невозможно без профессионального развития. Профессиональное развитие включает додипломную подготовку врачей и средних медицинских работников, их последипломное профессиональное образование (специализацию, усовершенствование, дополнительное профессиональное образование), подготовку вновь принятых работников, профессиональное обучение на рабочем месте, переподготовку в соответствии с потребностями учреждения и интересами работающего, сертификацию и аттестацию медицинских кадров, самообразование, развитие карьеры медицинского работника, выполнение научных исследований, подготовку резерва руководящих кадров, развитие их карьеры.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Основная проблема кадрового обеспечения связана с недостаточным приростом численности врачей, в том числе молодых специалистов, особенно в сельской местности, старением кадров, сохраняющейся диспропорцией в обеспеченности медицинскими кадрами между отдельными территориями, городом и селом, врачами и средним медицинским персоналом, недостаточным уровнем квалификации практикующих специалистов. Уровень обеспеченности врачебными кадрами в целом за последние годы несколько вырос, но отмечается диспропорция этого роста по отдельным муниципальным образованиям более чем вдвое.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Анализ рисков и управление рисками осуществляются управлением здравоохранения Липецкой области.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К наиболее серьезным рискам можно отнести финансовый и административный риски.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Способами ограничения рисков являются: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контроль за ходом выполнения программных мероприятий и совершенствование механизма текущего управления реализацией подпрограммы 6;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непрерывный мониторинг выполнения подпрограммы 6.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2. Приоритеты государственной политики в сфере реализации</w:t>
      </w:r>
    </w:p>
    <w:p w:rsidR="000E0A7C" w:rsidRDefault="000E0A7C">
      <w:pPr>
        <w:pStyle w:val="ConsPlusNormal"/>
        <w:jc w:val="center"/>
      </w:pPr>
      <w:r>
        <w:t>подпрограммы 6, цели, задачи, целевые индикаторы, показатели</w:t>
      </w:r>
    </w:p>
    <w:p w:rsidR="000E0A7C" w:rsidRDefault="000E0A7C">
      <w:pPr>
        <w:pStyle w:val="ConsPlusNormal"/>
        <w:jc w:val="center"/>
      </w:pPr>
      <w:r>
        <w:t>задач подпрограммы 6, методики расчетов целевых индикаторов</w:t>
      </w:r>
    </w:p>
    <w:p w:rsidR="000E0A7C" w:rsidRDefault="000E0A7C">
      <w:pPr>
        <w:pStyle w:val="ConsPlusNormal"/>
        <w:jc w:val="center"/>
      </w:pPr>
      <w:r>
        <w:t>и показателей задач подпрограммы 6</w:t>
      </w:r>
    </w:p>
    <w:p w:rsidR="000E0A7C" w:rsidRDefault="000E0A7C">
      <w:pPr>
        <w:pStyle w:val="ConsPlusNormal"/>
        <w:jc w:val="center"/>
      </w:pPr>
      <w:r>
        <w:t xml:space="preserve">(в ред. </w:t>
      </w:r>
      <w:hyperlink r:id="rId92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0E0A7C" w:rsidRDefault="000E0A7C">
      <w:pPr>
        <w:pStyle w:val="ConsPlusNormal"/>
        <w:jc w:val="center"/>
      </w:pPr>
      <w:r>
        <w:t>от 01.07.2016 N 294)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Актуальной для всех этапов оказания медицинской помощи в Липецкой области является задача кадрового обеспечения учреждений здравоохранения. Решение данной задачи - одно из приоритетных направлений деятельности управления здравоохранения Липецкой области.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Приоритеты государственной политики в сфере кадрового обеспечения системы здравоохранения определены с учетом содержания </w:t>
      </w:r>
      <w:hyperlink r:id="rId924" w:history="1">
        <w:r>
          <w:rPr>
            <w:color w:val="0000FF"/>
          </w:rPr>
          <w:t>подпункта "г" пункта 2</w:t>
        </w:r>
      </w:hyperlink>
      <w:r>
        <w:t xml:space="preserve"> Указа Президента РФ </w:t>
      </w:r>
      <w:r>
        <w:lastRenderedPageBreak/>
        <w:t>от 7 мая 2012 года N 598 "О совершенствовании государственной политики в сфере здравоохранения". Приоритетными направлениями являются повышение социального статуса медицинских и фармацевтических работников, увеличение размера заработной платы в лечебной сети, расширение мер социальной поддержки.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92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03.07.2015 N 335)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Мероприятия подпрограммы взаимосвязаны с повышением качества профессиональной подготовки медицинских и фармацевтических работников за счет развития системы практической подготовки, обеспечивающей освоение обучающимися современных медицинских и фармацевтических технологий, увеличение объема приобретаемых знаний и умений с целью повышения качества их профессиональной деятельности.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рамках реализации подпрограммы предусматривается решение следующей задачи: формирование кадрового потенциала здравоохранения Липецкой области и его развитие с учетом структуры региональной потребности в медицинских кадрах, их оптимального размещения и эффективного использования.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Ожидаемые конечные результаты реализации подпрограммы характеризуются увеличением количественных показателей обеспеченности населения Липецкой области врачами и средними медицинскими работниками.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В перечень показателей задачи подпрограммы 6 включены ведомственные показатели, необходимые для комплексного анализа основных направлений реализации подпрограммы, для расчета которых используются данные федерального статистического наблюдения </w:t>
      </w:r>
      <w:hyperlink w:anchor="P2383" w:history="1">
        <w:r>
          <w:rPr>
            <w:color w:val="0000FF"/>
          </w:rPr>
          <w:t>(таблица)</w:t>
        </w:r>
      </w:hyperlink>
      <w:r>
        <w:t>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4"/>
      </w:pPr>
      <w:bookmarkStart w:id="12" w:name="P2383"/>
      <w:bookmarkEnd w:id="12"/>
      <w:r>
        <w:t>Показатели задач подпрограммы 6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right"/>
      </w:pPr>
      <w:r>
        <w:t>Таблица</w:t>
      </w:r>
    </w:p>
    <w:p w:rsidR="000E0A7C" w:rsidRDefault="000E0A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"/>
        <w:gridCol w:w="3402"/>
        <w:gridCol w:w="1814"/>
        <w:gridCol w:w="3231"/>
      </w:tblGrid>
      <w:tr w:rsidR="000E0A7C">
        <w:tc>
          <w:tcPr>
            <w:tcW w:w="596" w:type="dxa"/>
          </w:tcPr>
          <w:p w:rsidR="000E0A7C" w:rsidRDefault="000E0A7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</w:tcPr>
          <w:p w:rsidR="000E0A7C" w:rsidRDefault="000E0A7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14" w:type="dxa"/>
          </w:tcPr>
          <w:p w:rsidR="000E0A7C" w:rsidRDefault="000E0A7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231" w:type="dxa"/>
          </w:tcPr>
          <w:p w:rsidR="000E0A7C" w:rsidRDefault="000E0A7C">
            <w:pPr>
              <w:pStyle w:val="ConsPlusNormal"/>
              <w:jc w:val="center"/>
            </w:pPr>
            <w:r>
              <w:t>Источник определения значений показателей</w:t>
            </w:r>
          </w:p>
        </w:tc>
      </w:tr>
      <w:tr w:rsidR="000E0A7C">
        <w:tc>
          <w:tcPr>
            <w:tcW w:w="596" w:type="dxa"/>
          </w:tcPr>
          <w:p w:rsidR="000E0A7C" w:rsidRDefault="000E0A7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0E0A7C" w:rsidRDefault="000E0A7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0E0A7C" w:rsidRDefault="000E0A7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0E0A7C" w:rsidRDefault="000E0A7C">
            <w:pPr>
              <w:pStyle w:val="ConsPlusNormal"/>
              <w:jc w:val="center"/>
            </w:pPr>
            <w:r>
              <w:t>4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1 задачи 1 - Обеспеченность врачами населения Липецкой области</w:t>
            </w:r>
          </w:p>
        </w:tc>
        <w:tc>
          <w:tcPr>
            <w:tcW w:w="181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Единиц на 10 тыс. человек населения</w:t>
            </w:r>
          </w:p>
        </w:tc>
        <w:tc>
          <w:tcPr>
            <w:tcW w:w="323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926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30)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9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01.07.2016 N 294)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2 задачи 1 - Обеспеченность средними медицинскими работниками населения Липецкой области</w:t>
            </w:r>
          </w:p>
        </w:tc>
        <w:tc>
          <w:tcPr>
            <w:tcW w:w="181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Единиц на 10 тыс. человек населения</w:t>
            </w:r>
          </w:p>
        </w:tc>
        <w:tc>
          <w:tcPr>
            <w:tcW w:w="323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928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30)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9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01.07.2016 N 294)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3 задачи 1 - Обеспеченность врачами сельского населения Липецкой области</w:t>
            </w:r>
          </w:p>
        </w:tc>
        <w:tc>
          <w:tcPr>
            <w:tcW w:w="181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Единиц на 10 тыс. человек населения</w:t>
            </w:r>
          </w:p>
        </w:tc>
        <w:tc>
          <w:tcPr>
            <w:tcW w:w="323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930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30)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9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01.07.2016 N 294)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4 задачи 1 - </w:t>
            </w:r>
            <w:r>
              <w:lastRenderedPageBreak/>
              <w:t>Обеспеченность средними медицинскими работниками сельского населения Липецкой области</w:t>
            </w:r>
          </w:p>
        </w:tc>
        <w:tc>
          <w:tcPr>
            <w:tcW w:w="181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lastRenderedPageBreak/>
              <w:t xml:space="preserve">Единиц на 10 тыс. </w:t>
            </w:r>
            <w:r>
              <w:lastRenderedPageBreak/>
              <w:t>человек населения</w:t>
            </w:r>
          </w:p>
        </w:tc>
        <w:tc>
          <w:tcPr>
            <w:tcW w:w="323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lastRenderedPageBreak/>
              <w:t xml:space="preserve">Статистическая отчетность </w:t>
            </w:r>
            <w:r>
              <w:lastRenderedPageBreak/>
              <w:t>(</w:t>
            </w:r>
            <w:hyperlink r:id="rId932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30)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01.07.2016 N 294)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2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5 задачи 1 - Количество подготовленных специалистов с высшим медицинским и фармацевтическим образованием по программам дополнительного медицинского и фармацевтического образования</w:t>
            </w:r>
          </w:p>
        </w:tc>
        <w:tc>
          <w:tcPr>
            <w:tcW w:w="181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Человек</w:t>
            </w:r>
          </w:p>
        </w:tc>
        <w:tc>
          <w:tcPr>
            <w:tcW w:w="323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Ведомственная отчетность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(п. 5 введен </w:t>
            </w:r>
            <w:hyperlink r:id="rId93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03.07.2015 N 335)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2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6 задачи 1 - Количество подготовленных специалистов со средним медицинским и фармацевтическим образованием по программам дополнительного медицинского и фармацевтического образования</w:t>
            </w:r>
          </w:p>
        </w:tc>
        <w:tc>
          <w:tcPr>
            <w:tcW w:w="181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Человек</w:t>
            </w:r>
          </w:p>
        </w:tc>
        <w:tc>
          <w:tcPr>
            <w:tcW w:w="323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Ведомственная отчетность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(п. 6 введен </w:t>
            </w:r>
            <w:hyperlink r:id="rId93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03.07.2015 N 335)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02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7 задачи 1 - Количество подготовленных кадров высшей квалификации в интернатуре, ординатуре</w:t>
            </w:r>
          </w:p>
        </w:tc>
        <w:tc>
          <w:tcPr>
            <w:tcW w:w="181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Человек</w:t>
            </w:r>
          </w:p>
        </w:tc>
        <w:tc>
          <w:tcPr>
            <w:tcW w:w="323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Ведомственная отчетность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(п. 7 введен </w:t>
            </w:r>
            <w:hyperlink r:id="rId93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03.07.2015 N 335)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02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8 задачи 1 - Количество обучающихся, прошедших подготовку в обучающих симуляционных центрах</w:t>
            </w:r>
          </w:p>
        </w:tc>
        <w:tc>
          <w:tcPr>
            <w:tcW w:w="181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Человек</w:t>
            </w:r>
          </w:p>
        </w:tc>
        <w:tc>
          <w:tcPr>
            <w:tcW w:w="323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Ведомственная отчетность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(п. 8 введен </w:t>
            </w:r>
            <w:hyperlink r:id="rId93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03.07.2015 N 335)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02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9 задачи 1 - Доля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государственные медицинские или фармацевтические организации Липецкой области</w:t>
            </w:r>
          </w:p>
        </w:tc>
        <w:tc>
          <w:tcPr>
            <w:tcW w:w="181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%</w:t>
            </w:r>
          </w:p>
        </w:tc>
        <w:tc>
          <w:tcPr>
            <w:tcW w:w="323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Ведомственная отчетность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(п. 9 введен </w:t>
            </w:r>
            <w:hyperlink r:id="rId93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03.07.2015 N 335)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402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10 задачи 1 - Доля лиц, допущенных к осуществлению медицинской и фармацевтической деятельности через процедуру аккредитации, в общем числе лиц, допущенных к осуществлению медицинской и фармацевтической деятельности</w:t>
            </w:r>
          </w:p>
        </w:tc>
        <w:tc>
          <w:tcPr>
            <w:tcW w:w="181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%</w:t>
            </w:r>
          </w:p>
        </w:tc>
        <w:tc>
          <w:tcPr>
            <w:tcW w:w="323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Ведомственная отчетность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(п. 10 введен </w:t>
            </w:r>
            <w:hyperlink r:id="rId93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03.07.2015 N 335; в ред. </w:t>
            </w:r>
            <w:hyperlink r:id="rId9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</w:tbl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Методика расчета показателей: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1. Обеспеченность врачами населения Липецкой области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86" style="width:117.75pt;height:33.75pt" coordsize="" o:spt="100" adj="0,,0" path="" filled="f" stroked="f">
            <v:stroke joinstyle="miter"/>
            <v:imagedata r:id="rId941" o:title="base_23772_85615_137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О</w:t>
      </w:r>
      <w:r>
        <w:rPr>
          <w:vertAlign w:val="subscript"/>
        </w:rPr>
        <w:t>в</w:t>
      </w:r>
      <w:r>
        <w:t xml:space="preserve"> - обеспеченность врачами населения на 10 тыс. населения;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в</w:t>
      </w:r>
      <w:r>
        <w:t xml:space="preserve"> - количество врачей (</w:t>
      </w:r>
      <w:hyperlink r:id="rId942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94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н</w:t>
      </w:r>
      <w:r>
        <w:t xml:space="preserve"> - численность населения на 01.01 текущего года.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2. Обеспеченность средними медицинскими работниками населения Липецкой области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87" style="width:117.75pt;height:33.75pt" coordsize="" o:spt="100" adj="0,,0" path="" filled="f" stroked="f">
            <v:stroke joinstyle="miter"/>
            <v:imagedata r:id="rId944" o:title="base_23772_85615_138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О</w:t>
      </w:r>
      <w:r>
        <w:rPr>
          <w:vertAlign w:val="subscript"/>
        </w:rPr>
        <w:t>с</w:t>
      </w:r>
      <w:r>
        <w:t xml:space="preserve"> - обеспеченность средними медицинскими работниками населения на 10 тыс. населения;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с</w:t>
      </w:r>
      <w:r>
        <w:t xml:space="preserve"> - количество средних медицинских работников (</w:t>
      </w:r>
      <w:hyperlink r:id="rId945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94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н</w:t>
      </w:r>
      <w:r>
        <w:t xml:space="preserve"> - численность населения на 01.01 текущего года.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3. Обеспеченность врачами сельского населения Липецкой области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88" style="width:124.5pt;height:33.75pt" coordsize="" o:spt="100" adj="0,,0" path="" filled="f" stroked="f">
            <v:stroke joinstyle="miter"/>
            <v:imagedata r:id="rId947" o:title="base_23772_85615_139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О</w:t>
      </w:r>
      <w:r>
        <w:rPr>
          <w:vertAlign w:val="subscript"/>
        </w:rPr>
        <w:t>вс</w:t>
      </w:r>
      <w:r>
        <w:t xml:space="preserve"> - обеспеченность врачами сельского населения на 10 тыс. сельского населения;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вс</w:t>
      </w:r>
      <w:r>
        <w:t xml:space="preserve"> - количество врачей, работающих в медицинских организациях области, расположенных в сельской местности (</w:t>
      </w:r>
      <w:hyperlink r:id="rId948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94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сн</w:t>
      </w:r>
      <w:r>
        <w:t xml:space="preserve"> - численность сельского населения на 01.01 текущего года.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lastRenderedPageBreak/>
        <w:t>4. Обеспеченность средними медицинскими работниками сельского населения Липецкой области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89" style="width:124.5pt;height:33.75pt" coordsize="" o:spt="100" adj="0,,0" path="" filled="f" stroked="f">
            <v:stroke joinstyle="miter"/>
            <v:imagedata r:id="rId950" o:title="base_23772_85615_140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О</w:t>
      </w:r>
      <w:r>
        <w:rPr>
          <w:vertAlign w:val="subscript"/>
        </w:rPr>
        <w:t>сс</w:t>
      </w:r>
      <w:r>
        <w:t xml:space="preserve"> - обеспеченность средними медицинскими работниками сельского населения на 10 тыс. сельского населения;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сс</w:t>
      </w:r>
      <w:r>
        <w:t xml:space="preserve"> - количество средних медицинских работников, работающих в медицинских организациях области, расположенных в сельской местности (</w:t>
      </w:r>
      <w:hyperlink r:id="rId951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95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сн</w:t>
      </w:r>
      <w:r>
        <w:t xml:space="preserve"> - численность сельского населения на 01.01 текущего года.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Абзацы двадцать восьмой - сороковой утратили силу. - </w:t>
      </w:r>
      <w:hyperlink r:id="rId953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5. Доля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государственные медицинские или фармацевтические организации Липецкой области,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 w:rsidRPr="00224771">
        <w:rPr>
          <w:position w:val="-12"/>
        </w:rPr>
        <w:pict>
          <v:shape id="_x0000_i1090" style="width:129.75pt;height:19.5pt" coordsize="" o:spt="100" adj="0,,0" path="" filled="f" stroked="f">
            <v:stroke joinstyle="miter"/>
            <v:imagedata r:id="rId954" o:title="base_23772_85615_141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ц</w:t>
      </w:r>
      <w:r>
        <w:t xml:space="preserve"> - доля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государственные медицинские или фармацевтические организации Липецкой области,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ц</w:t>
      </w:r>
      <w:r>
        <w:t xml:space="preserve"> - количество медицинских и фармацевтических специалистов, завершивших обучение в рамках целевой подготовки для нужд Липецкой области,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тц</w:t>
      </w:r>
      <w:r>
        <w:t xml:space="preserve"> - количество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государственные медицинские или фармацевтические организации Липецкой области.</w:t>
      </w:r>
    </w:p>
    <w:p w:rsidR="000E0A7C" w:rsidRDefault="000E0A7C">
      <w:pPr>
        <w:pStyle w:val="ConsPlusNormal"/>
        <w:jc w:val="both"/>
      </w:pPr>
      <w:r>
        <w:t xml:space="preserve">(введено </w:t>
      </w:r>
      <w:hyperlink r:id="rId95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03.07.2015 N 335)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6. Доля аккредитованных специалистов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 w:rsidRPr="00224771">
        <w:rPr>
          <w:position w:val="-12"/>
        </w:rPr>
        <w:pict>
          <v:shape id="_x0000_i1091" style="width:128.25pt;height:19.5pt" coordsize="" o:spt="100" adj="0,,0" path="" filled="f" stroked="f">
            <v:stroke joinstyle="miter"/>
            <v:imagedata r:id="rId956" o:title="base_23772_85615_142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а</w:t>
      </w:r>
      <w:r>
        <w:t xml:space="preserve"> - доля аккредитованных специалистов;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ас</w:t>
      </w:r>
      <w:r>
        <w:t xml:space="preserve"> - количество аккредитованных специалистов;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с</w:t>
      </w:r>
      <w:r>
        <w:t xml:space="preserve"> - общее количество специалистов, подлежащих аккредитации.</w:t>
      </w:r>
    </w:p>
    <w:p w:rsidR="000E0A7C" w:rsidRDefault="000E0A7C">
      <w:pPr>
        <w:pStyle w:val="ConsPlusNormal"/>
        <w:jc w:val="both"/>
      </w:pPr>
      <w:r>
        <w:t xml:space="preserve">(введено </w:t>
      </w:r>
      <w:hyperlink r:id="rId95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03.07.2015 N 335)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3. Сроки и этапы реализации подпрограммы 6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Подпрограмма реализуется в один этап (2013 - 2020 годы).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4. Основные мероприятия подпрограммы 6 с указанием основных</w:t>
      </w:r>
    </w:p>
    <w:p w:rsidR="000E0A7C" w:rsidRDefault="000E0A7C">
      <w:pPr>
        <w:pStyle w:val="ConsPlusNormal"/>
        <w:jc w:val="center"/>
      </w:pPr>
      <w:r>
        <w:lastRenderedPageBreak/>
        <w:t>механизмов их реализации</w:t>
      </w:r>
    </w:p>
    <w:p w:rsidR="000E0A7C" w:rsidRDefault="000E0A7C">
      <w:pPr>
        <w:pStyle w:val="ConsPlusNormal"/>
        <w:jc w:val="center"/>
      </w:pPr>
    </w:p>
    <w:p w:rsidR="000E0A7C" w:rsidRDefault="000E0A7C">
      <w:pPr>
        <w:pStyle w:val="ConsPlusNormal"/>
        <w:jc w:val="center"/>
      </w:pPr>
      <w:r>
        <w:t xml:space="preserve">(в ред. </w:t>
      </w:r>
      <w:hyperlink r:id="rId95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0E0A7C" w:rsidRDefault="000E0A7C">
      <w:pPr>
        <w:pStyle w:val="ConsPlusNormal"/>
        <w:jc w:val="center"/>
      </w:pPr>
      <w:r>
        <w:t>от 09.11.2015 N 500)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На решение задачи 1 подпрограммы 6 - формирование кадрового потенциала здравоохранения Липецкой области и его развитие с учетом структуры региональной потребности в медицинских кадрах, их оптимального размещения и эффективного использования - направлены следующие основные мероприятия: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основное мероприятие 1. Создание условий для подготовки и планомерного роста профессионального уровня знаний и умений медицинских работников, повышения престижа профессии медицинского работника. Механизм реализации основного мероприятия 1 осуществляется путем предоставления субсидий государственным автономным учреждениям в соответствии с бюджетным законодательством, а также путем выплат премий в сфере здравоохранения медицинским работникам и ежемесячных выплат обучающимся в образовательных организациях;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95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- основное мероприятие 2. Анализ и планирование развития кадрового потенциала здравоохранения области. Механизм реализации основного мероприятия 2 осуществляется путем проведения закупок товаров, работ, услуг в соответствии с Федеральным </w:t>
      </w:r>
      <w:hyperlink r:id="rId960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96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основное мероприятие 3. Совершенствование материального обеспечения образовательного процесса. Основным механизмом реализации основного мероприятия 3 является укрепление материально-технической базы образовательных учреждений;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- основное мероприятие 4. Подготовка, повышение квалификации и переподготовка медицинских и фармацевтических работников с высшим образованием. Механизм реализации основного мероприятия 4 осуществляется путем реализации ведомственной целевой </w:t>
      </w:r>
      <w:hyperlink r:id="rId962" w:history="1">
        <w:r>
          <w:rPr>
            <w:color w:val="0000FF"/>
          </w:rPr>
          <w:t>программы</w:t>
        </w:r>
      </w:hyperlink>
      <w:r>
        <w:t xml:space="preserve"> "Подготовка и переподготовка медицинских кадров для работы перинатального центра", финансирования деятельности областных казенных учреждений в соответствии с бюджетной сметой, а также предоставления субсидий государственным бюджетным и автономным учреждениям в соответствии с бюджетным законодательством;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96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основное мероприятие 5. Осуществление единовременных компенсационных выплат медицинским работникам, прибывшим на работу в сельский населенный пункт, либо рабочий поселок, либо поселок городского типа. Механизм реализации основного мероприятия 5 осуществляется путем единовременных компенсационных выплат отдельным медицинским работникам в соответствии с действующим законодательством;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96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основное мероприятие 6. Обеспечение служебным жильем врачей-специалистов наиболее востребованных специальностей. Механизм реализации основного мероприятия 6 осуществляется путем предоставления бюджетных инвестиций главному распорядителю бюджетных средств в соответствии с бюджетным законодательством;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96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- основное мероприятие 7. Обеспечение социальных гарантий работникам и обучающимся в областных профессиональных медицинских образовательных организациях. Механизм реализации основного мероприятия 7 осуществляется путем выплат работникам на улучшение </w:t>
      </w:r>
      <w:r>
        <w:lastRenderedPageBreak/>
        <w:t>бытовых условий, оплату жилищно-коммунальных услуг, за наем (поднаем) жилых помещений и выплат обучающимся в областных профессиональных медицинских образовательных организациях на питание в соответствии с действующим законодательством.</w:t>
      </w:r>
    </w:p>
    <w:p w:rsidR="000E0A7C" w:rsidRDefault="000E0A7C">
      <w:pPr>
        <w:pStyle w:val="ConsPlusNormal"/>
        <w:jc w:val="both"/>
      </w:pPr>
      <w:r>
        <w:t xml:space="preserve">(абзац введен </w:t>
      </w:r>
      <w:hyperlink r:id="rId96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- основное мероприятие 8. Реализация бюджетных инвестиций в образовательных организациях. Механизм реализации основного мероприятия 8 осуществляется путем проведения закупок товаров, работ, услуг в соответствии с Федеральным </w:t>
      </w:r>
      <w:hyperlink r:id="rId967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0E0A7C" w:rsidRDefault="000E0A7C">
      <w:pPr>
        <w:pStyle w:val="ConsPlusNormal"/>
        <w:jc w:val="both"/>
      </w:pPr>
      <w:r>
        <w:t xml:space="preserve">(абзац введен </w:t>
      </w:r>
      <w:hyperlink r:id="rId968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5. Обоснование объема финансовых ресурсов, необходимых</w:t>
      </w:r>
    </w:p>
    <w:p w:rsidR="000E0A7C" w:rsidRDefault="000E0A7C">
      <w:pPr>
        <w:pStyle w:val="ConsPlusNormal"/>
        <w:jc w:val="center"/>
      </w:pPr>
      <w:r>
        <w:t>для реализации подпрограммы 6</w:t>
      </w:r>
    </w:p>
    <w:p w:rsidR="000E0A7C" w:rsidRDefault="000E0A7C">
      <w:pPr>
        <w:pStyle w:val="ConsPlusNormal"/>
        <w:jc w:val="center"/>
      </w:pPr>
    </w:p>
    <w:p w:rsidR="000E0A7C" w:rsidRDefault="000E0A7C">
      <w:pPr>
        <w:pStyle w:val="ConsPlusNormal"/>
        <w:jc w:val="center"/>
      </w:pPr>
      <w:r>
        <w:t xml:space="preserve">(в ред. </w:t>
      </w:r>
      <w:hyperlink r:id="rId96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0E0A7C" w:rsidRDefault="000E0A7C">
      <w:pPr>
        <w:pStyle w:val="ConsPlusNormal"/>
        <w:jc w:val="center"/>
      </w:pPr>
      <w:r>
        <w:t>от 25.12.2015 N 567)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Общий объем финансирования мероприятий на весь период реализации подпрограммы 6 прогнозно составит 2 155 349,1 тыс. руб., в том числе по годам: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970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97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972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2013 год - 195 236,1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2014 год - 252 883,5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2015 год - 256 158,0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- 284 645,9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973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974" w:history="1">
        <w:r>
          <w:rPr>
            <w:color w:val="0000FF"/>
          </w:rPr>
          <w:t>N 519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2017 год - 326 571,0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975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976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977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2018 год - 278 897,4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978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979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980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2019 год - 279 946,3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981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982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983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2020 год - 281 010,9 тыс. руб.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984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985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986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6 из средств Федерального фонда обязательного медицинского страхования составит 26 800,0 тыс. рублей, в том числе по годам: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98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2013 год - 17 500,0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2014 год - 4 500,0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lastRenderedPageBreak/>
        <w:t>2015 год - 3 000,0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- 1 800,0 тыс. руб.</w:t>
      </w:r>
    </w:p>
    <w:p w:rsidR="000E0A7C" w:rsidRDefault="000E0A7C">
      <w:pPr>
        <w:pStyle w:val="ConsPlusNormal"/>
        <w:jc w:val="both"/>
      </w:pPr>
      <w:r>
        <w:t xml:space="preserve">(абзац введен </w:t>
      </w:r>
      <w:hyperlink r:id="rId988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6 из средств областного бюджета прогнозно составит 1 633 573,0 тыс. руб., в том числе по годам: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989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990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991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2013 год - 144 430,1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2014 год - 190 388,9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2015 год - 193 483,0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- 220 660,0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992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993" w:history="1">
        <w:r>
          <w:rPr>
            <w:color w:val="0000FF"/>
          </w:rPr>
          <w:t>N 519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2017 год - 257 683,0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994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995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996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2018 год - 208 976,0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99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2019 год - 208 976,0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99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2020 год - 208 976,0 тыс. руб.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99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6 из средств внебюджетных источников прогнозно составит 494 976,1 тыс. руб., в том числе по годам: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000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001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2013 год - 33 306,0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2014 год - 57 994,6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2015 год - 59 675,0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- 62 185,9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00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2017 год - 68 888,0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003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004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2018 год - 69 921,4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005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006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2019 год - 70 970,3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00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008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2020 год - 72 034,9 тыс. руб.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009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010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1011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1"/>
      </w:pPr>
      <w:bookmarkStart w:id="13" w:name="P2584"/>
      <w:bookmarkEnd w:id="13"/>
      <w:r>
        <w:t>ПОДПРОГРАММА 7</w:t>
      </w:r>
    </w:p>
    <w:p w:rsidR="000E0A7C" w:rsidRDefault="000E0A7C">
      <w:pPr>
        <w:pStyle w:val="ConsPlusNormal"/>
        <w:jc w:val="center"/>
      </w:pPr>
    </w:p>
    <w:p w:rsidR="000E0A7C" w:rsidRDefault="000E0A7C">
      <w:pPr>
        <w:pStyle w:val="ConsPlusNormal"/>
        <w:jc w:val="center"/>
      </w:pPr>
      <w:r>
        <w:t>Список изменяющих документов</w:t>
      </w:r>
    </w:p>
    <w:p w:rsidR="000E0A7C" w:rsidRDefault="000E0A7C">
      <w:pPr>
        <w:pStyle w:val="ConsPlusNormal"/>
        <w:jc w:val="center"/>
      </w:pPr>
      <w:r>
        <w:t>(в ред. постановлений администрации Липецкой области</w:t>
      </w:r>
    </w:p>
    <w:p w:rsidR="000E0A7C" w:rsidRDefault="000E0A7C">
      <w:pPr>
        <w:pStyle w:val="ConsPlusNormal"/>
        <w:jc w:val="center"/>
      </w:pPr>
      <w:r>
        <w:t xml:space="preserve">от 03.02.2014 </w:t>
      </w:r>
      <w:hyperlink r:id="rId1012" w:history="1">
        <w:r>
          <w:rPr>
            <w:color w:val="0000FF"/>
          </w:rPr>
          <w:t>N 46</w:t>
        </w:r>
      </w:hyperlink>
      <w:r>
        <w:t xml:space="preserve">, от 03.03.2014 </w:t>
      </w:r>
      <w:hyperlink r:id="rId1013" w:history="1">
        <w:r>
          <w:rPr>
            <w:color w:val="0000FF"/>
          </w:rPr>
          <w:t>N 98</w:t>
        </w:r>
      </w:hyperlink>
      <w:r>
        <w:t xml:space="preserve">, от 07.07.2014 </w:t>
      </w:r>
      <w:hyperlink r:id="rId1014" w:history="1">
        <w:r>
          <w:rPr>
            <w:color w:val="0000FF"/>
          </w:rPr>
          <w:t>N 300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01.09.2014 </w:t>
      </w:r>
      <w:hyperlink r:id="rId1015" w:history="1">
        <w:r>
          <w:rPr>
            <w:color w:val="0000FF"/>
          </w:rPr>
          <w:t>N 376</w:t>
        </w:r>
      </w:hyperlink>
      <w:r>
        <w:t xml:space="preserve">, от 10.11.2014 </w:t>
      </w:r>
      <w:hyperlink r:id="rId1016" w:history="1">
        <w:r>
          <w:rPr>
            <w:color w:val="0000FF"/>
          </w:rPr>
          <w:t>N 473</w:t>
        </w:r>
      </w:hyperlink>
      <w:r>
        <w:t xml:space="preserve">, от 31.12.2014 </w:t>
      </w:r>
      <w:hyperlink r:id="rId1017" w:history="1">
        <w:r>
          <w:rPr>
            <w:color w:val="0000FF"/>
          </w:rPr>
          <w:t>N 581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12.03.2015 </w:t>
      </w:r>
      <w:hyperlink r:id="rId1018" w:history="1">
        <w:r>
          <w:rPr>
            <w:color w:val="0000FF"/>
          </w:rPr>
          <w:t>N 112</w:t>
        </w:r>
      </w:hyperlink>
      <w:r>
        <w:t xml:space="preserve">, от 03.07.2015 </w:t>
      </w:r>
      <w:hyperlink r:id="rId1019" w:history="1">
        <w:r>
          <w:rPr>
            <w:color w:val="0000FF"/>
          </w:rPr>
          <w:t>N 335</w:t>
        </w:r>
      </w:hyperlink>
      <w:r>
        <w:t xml:space="preserve">, от 31.08.2015 </w:t>
      </w:r>
      <w:hyperlink r:id="rId1020" w:history="1">
        <w:r>
          <w:rPr>
            <w:color w:val="0000FF"/>
          </w:rPr>
          <w:t>N 412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09.11.2015 </w:t>
      </w:r>
      <w:hyperlink r:id="rId1021" w:history="1">
        <w:r>
          <w:rPr>
            <w:color w:val="0000FF"/>
          </w:rPr>
          <w:t>N 500</w:t>
        </w:r>
      </w:hyperlink>
      <w:r>
        <w:t xml:space="preserve">, от 25.12.2015 </w:t>
      </w:r>
      <w:hyperlink r:id="rId1022" w:history="1">
        <w:r>
          <w:rPr>
            <w:color w:val="0000FF"/>
          </w:rPr>
          <w:t>N 567</w:t>
        </w:r>
      </w:hyperlink>
      <w:r>
        <w:t xml:space="preserve">, от 01.07.2016 </w:t>
      </w:r>
      <w:hyperlink r:id="rId1023" w:history="1">
        <w:r>
          <w:rPr>
            <w:color w:val="0000FF"/>
          </w:rPr>
          <w:t>N 294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23.12.2016 </w:t>
      </w:r>
      <w:hyperlink r:id="rId1024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025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2"/>
      </w:pPr>
      <w:r>
        <w:t>Паспорт подпрограммы 7 государственной программы</w:t>
      </w:r>
    </w:p>
    <w:p w:rsidR="000E0A7C" w:rsidRDefault="000E0A7C">
      <w:pPr>
        <w:pStyle w:val="ConsPlusNormal"/>
        <w:jc w:val="center"/>
      </w:pPr>
      <w:r>
        <w:t>Липецкой области "Совершенствование системы лекарственного</w:t>
      </w:r>
    </w:p>
    <w:p w:rsidR="000E0A7C" w:rsidRDefault="000E0A7C">
      <w:pPr>
        <w:pStyle w:val="ConsPlusNormal"/>
        <w:jc w:val="center"/>
      </w:pPr>
      <w:r>
        <w:t>обеспечения, в том числе в амбулаторных условиях"</w:t>
      </w:r>
    </w:p>
    <w:p w:rsidR="000E0A7C" w:rsidRDefault="000E0A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0E0A7C"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5953" w:type="dxa"/>
          </w:tcPr>
          <w:p w:rsidR="000E0A7C" w:rsidRDefault="000E0A7C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0E0A7C"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5953" w:type="dxa"/>
          </w:tcPr>
          <w:p w:rsidR="000E0A7C" w:rsidRDefault="000E0A7C">
            <w:pPr>
              <w:pStyle w:val="ConsPlusNormal"/>
              <w:jc w:val="both"/>
            </w:pPr>
            <w:r>
              <w:t>Совершенствование системы контроля качества лекарственных препаратов, обеспечение которыми осуществляется в целях реализации Программы государственных гарантий бесплатного оказания гражданам Липецкой области медицинской амбулаторной помощи, повышение эффективности персонифицированного учета отдельных категорий граждан и планирования их потребностей в лекарственных препаратах, обеспечение рационального использования лекарственных препаратов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задачи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>Обеспечение отсутствия недоброкачественных и фальсифицированных лекарственных препаратов, полученных гражданами Липецкой области при оказании амбулаторной медицинской помощи за счет средств федерального и областного бюджетов, %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0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07.07.2014 N 300)</w:t>
            </w:r>
          </w:p>
        </w:tc>
      </w:tr>
      <w:tr w:rsidR="000E0A7C"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5953" w:type="dxa"/>
          </w:tcPr>
          <w:p w:rsidR="000E0A7C" w:rsidRDefault="000E0A7C">
            <w:pPr>
              <w:pStyle w:val="ConsPlusNormal"/>
              <w:jc w:val="both"/>
            </w:pPr>
            <w:r>
              <w:t>Подпрограмма реализуется в один этап (2013 - 2020 годы)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Объемы финансирования подпрограммы за счет средств областного бюджета всего, в том числе по годам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>Всего - 2 375 876,3 тыс. руб., в том числе по годам:</w:t>
            </w:r>
          </w:p>
          <w:p w:rsidR="000E0A7C" w:rsidRDefault="000E0A7C">
            <w:pPr>
              <w:pStyle w:val="ConsPlusNormal"/>
              <w:jc w:val="both"/>
            </w:pPr>
            <w:r>
              <w:t>2013 год - 256 645,0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2014 год - 274 212,4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2015 год - 275 289,9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2016 год - 333 504,0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2017 год - 312 298,0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2018 год - 308 909,0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2019 год - 307 509,0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2020 год - 307 509,0 тыс. руб.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25.12.2015 </w:t>
            </w:r>
            <w:hyperlink r:id="rId1027" w:history="1">
              <w:r>
                <w:rPr>
                  <w:color w:val="0000FF"/>
                </w:rPr>
                <w:t>N 567</w:t>
              </w:r>
            </w:hyperlink>
            <w:r>
              <w:t xml:space="preserve">, от 23.12.2016 </w:t>
            </w:r>
            <w:hyperlink r:id="rId1028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029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5953" w:type="dxa"/>
          </w:tcPr>
          <w:p w:rsidR="000E0A7C" w:rsidRDefault="000E0A7C">
            <w:pPr>
              <w:pStyle w:val="ConsPlusNormal"/>
              <w:jc w:val="both"/>
            </w:pPr>
            <w:r>
              <w:t xml:space="preserve">В результате реализации подпрограммы к 2020 году предполагается обеспечить отсутствие недоброкачественных </w:t>
            </w:r>
            <w:r>
              <w:lastRenderedPageBreak/>
              <w:t>и фальсифицированных лекарственных препаратов, полученных гражданами Липецкой области при оказании амбулаторной медицинской помощи за счет средств федерального и областного бюджетов</w:t>
            </w:r>
          </w:p>
        </w:tc>
      </w:tr>
    </w:tbl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2"/>
      </w:pPr>
      <w:r>
        <w:t>Текстовая часть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1. Характеристика сферы реализации подпрограммы 7, описание</w:t>
      </w:r>
    </w:p>
    <w:p w:rsidR="000E0A7C" w:rsidRDefault="000E0A7C">
      <w:pPr>
        <w:pStyle w:val="ConsPlusNormal"/>
        <w:jc w:val="center"/>
      </w:pPr>
      <w:r>
        <w:t>основных проблем в сфере лекарственного обеспечения</w:t>
      </w:r>
    </w:p>
    <w:p w:rsidR="000E0A7C" w:rsidRDefault="000E0A7C">
      <w:pPr>
        <w:pStyle w:val="ConsPlusNormal"/>
        <w:jc w:val="center"/>
      </w:pPr>
      <w:r>
        <w:t>населения, анализ социальных, финансово-экономических</w:t>
      </w:r>
    </w:p>
    <w:p w:rsidR="000E0A7C" w:rsidRDefault="000E0A7C">
      <w:pPr>
        <w:pStyle w:val="ConsPlusNormal"/>
        <w:jc w:val="center"/>
      </w:pPr>
      <w:r>
        <w:t>и прочих рисков ее развития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По состоянию на 01.01.2013 право на получение государственной социальной помощи в виде набора социальных услуг в части обеспечения лекарственными препаратами в Липецкой области сохранили 28254 гражданина, право на меры социальной поддержки в части обеспечения лекарственными препаратами за счет средств бюджета Липецкой области имеют 97934 гражданина, получателями лекарственных препаратов являются 542 гражданина со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жизнеугрожающие и хронические прогрессирующие редкие (орфанные) заболевания установлены у 107 граждан.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Выписку лекарственных препаратов отдельным категориям граждан Липецкой области по состоянию на 01.01.2013 осуществляют 2173 врача и 4 фельдшера в 136 медицинских организациях (70 юридических лиц), отпуск лекарственных препаратов таким гражданам осуществляют 74 аптечные организации, из которых 39 расположены в городах, 35 - в сельских населенных пунктах Липецкой области.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Основными проблемами в сфере реализации подпрограммы 7 являются: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недостаточно высокий уровень качества оказания медицинской амбулаторной помощи и степени удовлетворенности отдельных категорий граждан в эффективных и безопасных лекарственных препаратах;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существование недостаточно эффективной системы персонифицированного учета медицинскими организациями отдельных категорий граждан и системы планирования такими организациями потребности граждан в лекарственных препаратах;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недостаточно высокий уровень использования медицинскими работниками современных информационных технологий в целях эффективной и рациональной фармакотерапии;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наличие фактов нерационального использования лекарственных препаратов (в том числе полипрагмазии) при оказании амбулаторной медицинской помощи;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недостаточный уровень доступности для отдельных категорий граждан медицинской амбулаторной помощи в части обеспечения лекарственными препаратами;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низкий уровень ответственности граждан за свое здоровье: несвоевременное обращение за медицинской амбулаторной помощью, высокий уровень самолечения лекарственными препаратами при отсутствии медицинских показаний.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Реализация подпрограммы предусматривает решение существующих проблем и эволюцию сложившейся системы обеспечения за счет средств бюджета лекарственными препаратами при оказании отдельным категориям граждан медицинской амбулаторной помощи.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lastRenderedPageBreak/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Анализ рисков и управление рисками при реализации подпрограммы осуществляются управлением здравоохранения Липецкой области.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К наиболее серьезным рискам можно отнести финансовый и административный риски реализации подпрограммы.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Способами ограничения рисков являются: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контроль за ходом выполнения программных мероприятий и совершенствование механизма текущего управления реализацией подпрограммы 7;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непрерывный мониторинг выполнения подпрограммы 7.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2. Приоритеты государственной политики в сфере реализации</w:t>
      </w:r>
    </w:p>
    <w:p w:rsidR="000E0A7C" w:rsidRDefault="000E0A7C">
      <w:pPr>
        <w:pStyle w:val="ConsPlusNormal"/>
        <w:jc w:val="center"/>
      </w:pPr>
      <w:r>
        <w:t>подпрограммы 7, цели, задачи, целевые индикаторы, показатели</w:t>
      </w:r>
    </w:p>
    <w:p w:rsidR="000E0A7C" w:rsidRDefault="000E0A7C">
      <w:pPr>
        <w:pStyle w:val="ConsPlusNormal"/>
        <w:jc w:val="center"/>
      </w:pPr>
      <w:r>
        <w:t>задач подпрограммы 7, методики расчетов целевых индикаторов</w:t>
      </w:r>
    </w:p>
    <w:p w:rsidR="000E0A7C" w:rsidRDefault="000E0A7C">
      <w:pPr>
        <w:pStyle w:val="ConsPlusNormal"/>
        <w:jc w:val="center"/>
      </w:pPr>
      <w:r>
        <w:t>и показателей задач подпрограммы 7</w:t>
      </w:r>
    </w:p>
    <w:p w:rsidR="000E0A7C" w:rsidRDefault="000E0A7C">
      <w:pPr>
        <w:pStyle w:val="ConsPlusNormal"/>
        <w:jc w:val="center"/>
      </w:pPr>
      <w:r>
        <w:t xml:space="preserve">(в ред. </w:t>
      </w:r>
      <w:hyperlink r:id="rId103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0E0A7C" w:rsidRDefault="000E0A7C">
      <w:pPr>
        <w:pStyle w:val="ConsPlusNormal"/>
        <w:jc w:val="center"/>
      </w:pPr>
      <w:r>
        <w:t>от 01.07.2016 N 294)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Одним из приоритетных направлений государственной политики в сфере реализации подпрограммы 7 является увеличение продолжительности и улучшение качества жизни населения, улучшение демографической ситуации, снижение преждевременной смертности, инвалидизации, снижение степени выраженности заболеваний, предотвращение их раннего возникновения, в том числе связанного с возрастными изменениями организма. Необходимым условием реализации этого направления является повышение доступности и качества медицинской помощи, в том числе амбулаторного обеспечения отдельных категорий граждан за счет средств бюджета лекарственными препаратами, изделиями медицинского назначения и специализированными продуктами лечебного питания для детей.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рамках подпрограммы 7 решается следующая задача: совершенствование системы контроля качества лекарственных препаратов, обеспечение которыми осуществляется в целях реализации Программы государственных гарантий бесплатного оказания гражданам Липецкой области медицинской амбулаторной помощи, повышение эффективности персонифицированного учета отдельных категорий граждан и планирования их потребностей в лекарственных препаратах, обеспечение рационального использования лекарственных препаратов.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Достижение ожидаемых результатов подпрограммы 7 к 2020 году будет обеспечиваться посредством удовлетворенности отдельных категорий граждан на основании рецептов врача (фельдшера) в необходимых в соответствии со стандартами медицинской амбулаторной помощи лекарственных препаратах, а также контроля качества и безопасности лекарственных препаратов, поставляемых в Липецкую область за счет средств федерального и областного бюджетов в целях амбулаторного обеспечения отдельных категорий граждан.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В результате реализации подпрограммы 7 должно быть достигнуто наиболее полное, соответствующее финансированию и стандартам оказания медицинской амбулаторной помощи, удовлетворение потребностей отдельных категорий граждан в качественных, эффективных и безопасных лекарственных препаратах, исключены факты реализации на территории Липецкой области недоброкачественных и фальсифицированных лекарственных препаратов, поставленных </w:t>
      </w:r>
      <w:r>
        <w:lastRenderedPageBreak/>
        <w:t>за счет бюджетных средств в целях амбулаторного обеспечения отдельных категорий граждан.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сфере совершенствования системы лекарственного обеспечения, в том числе в амбулаторных условиях.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В перечень показателей задачи подпрограммы 7 включены показатели федерального статистического наблюдения, а также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 </w:t>
      </w:r>
      <w:hyperlink w:anchor="P2660" w:history="1">
        <w:r>
          <w:rPr>
            <w:color w:val="0000FF"/>
          </w:rPr>
          <w:t>(таблица)</w:t>
        </w:r>
      </w:hyperlink>
      <w:r>
        <w:t>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4"/>
      </w:pPr>
      <w:bookmarkStart w:id="14" w:name="P2660"/>
      <w:bookmarkEnd w:id="14"/>
      <w:r>
        <w:t>Показатель задачи подпрограммы 7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right"/>
      </w:pPr>
      <w:r>
        <w:t>Таблица</w:t>
      </w:r>
    </w:p>
    <w:p w:rsidR="000E0A7C" w:rsidRDefault="000E0A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9"/>
        <w:gridCol w:w="4819"/>
        <w:gridCol w:w="1474"/>
        <w:gridCol w:w="2154"/>
      </w:tblGrid>
      <w:tr w:rsidR="000E0A7C">
        <w:tc>
          <w:tcPr>
            <w:tcW w:w="579" w:type="dxa"/>
          </w:tcPr>
          <w:p w:rsidR="000E0A7C" w:rsidRDefault="000E0A7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19" w:type="dxa"/>
          </w:tcPr>
          <w:p w:rsidR="000E0A7C" w:rsidRDefault="000E0A7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  <w:jc w:val="center"/>
            </w:pPr>
            <w:r>
              <w:t>Источник определения значений показателей</w:t>
            </w:r>
          </w:p>
        </w:tc>
      </w:tr>
      <w:tr w:rsidR="000E0A7C">
        <w:tc>
          <w:tcPr>
            <w:tcW w:w="579" w:type="dxa"/>
          </w:tcPr>
          <w:p w:rsidR="000E0A7C" w:rsidRDefault="000E0A7C">
            <w:pPr>
              <w:pStyle w:val="ConsPlusNormal"/>
            </w:pPr>
            <w:r>
              <w:t>1.</w:t>
            </w:r>
          </w:p>
        </w:tc>
        <w:tc>
          <w:tcPr>
            <w:tcW w:w="4819" w:type="dxa"/>
          </w:tcPr>
          <w:p w:rsidR="000E0A7C" w:rsidRDefault="000E0A7C">
            <w:pPr>
              <w:pStyle w:val="ConsPlusNormal"/>
            </w:pPr>
            <w:r>
              <w:t>Показатель 1 задачи 1 - доля недоброкачественных и фальсифицированных лекарственных препаратов, полученных гражданами Липецкой области при оказании медицинской амбулаторной помощи за счет средств федерального и областного бюджетов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ведомственная отчетность</w:t>
            </w:r>
          </w:p>
        </w:tc>
      </w:tr>
    </w:tbl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Методика расчета показателя: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Доля недоброкачественных и фальсифицированных лекарственных препаратов, полученных гражданами Липецкой области при оказании медицинской амбулаторной помощи за счет средств федерального и областного бюджетов,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t>Днфр = (КФ : КЛ) x 100, где: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Днфр - доля недоброкачественных и фальсифицированных лекарственных препаратов;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КФ - количество недоброкачественных и фальсифицированных лекарственных препаратов, полученных гражданами Липецкой области при оказании медицинской амбулаторной помощи за счет средств федерального и областного бюджетов;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КЛ - общее количество лекарственных препаратов, полученных гражданами Липецкой области при оказании медицинской амбулаторной помощи за счет средств федерального и областного бюджетов (форма отчетности сертифицированного программного продукта "Льгота").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Абзацы тринадцатый - семнадцатый утратили силу. - </w:t>
      </w:r>
      <w:hyperlink r:id="rId1031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3. Сроки и этапы реализации Подпрограммы 7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Подпрограмма 7 реализуется в один этап (2013 - 2020 годы).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4. Основные мероприятия подпрограммы 7 с указанием основных</w:t>
      </w:r>
    </w:p>
    <w:p w:rsidR="000E0A7C" w:rsidRDefault="000E0A7C">
      <w:pPr>
        <w:pStyle w:val="ConsPlusNormal"/>
        <w:jc w:val="center"/>
      </w:pPr>
      <w:r>
        <w:t>механизмов их реализации</w:t>
      </w:r>
    </w:p>
    <w:p w:rsidR="000E0A7C" w:rsidRDefault="000E0A7C">
      <w:pPr>
        <w:pStyle w:val="ConsPlusNormal"/>
        <w:jc w:val="center"/>
      </w:pPr>
    </w:p>
    <w:p w:rsidR="000E0A7C" w:rsidRDefault="000E0A7C">
      <w:pPr>
        <w:pStyle w:val="ConsPlusNormal"/>
        <w:jc w:val="center"/>
      </w:pPr>
      <w:r>
        <w:t xml:space="preserve">(в ред. </w:t>
      </w:r>
      <w:hyperlink r:id="rId103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0E0A7C" w:rsidRDefault="000E0A7C">
      <w:pPr>
        <w:pStyle w:val="ConsPlusNormal"/>
        <w:jc w:val="center"/>
      </w:pPr>
      <w:r>
        <w:t>от 09.11.2015 N 500)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На решение задачи подпрограммы 7 - совершенствование системы контроля качества лекарственных препаратов, обеспечение которыми осуществляется в целях реализации Программы государственных гарантий бесплатного оказания гражданам Липецкой области медицинской амбулаторной помощи, повышение эффективности персонифицированного учета отдельных категорий граждан и планирования их потребности в лекарственных препаратах, обеспечение рационального использования лекарственных препаратов - направлено основное мероприятие: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- основное мероприятие 1. Обеспечение доступности для отдельных категорий граждан медицинской амбулаторной помощи в части обеспечения лекарственными препаратами, совершенствование системы контроля их качества, эффективности и безопасности, борьба с оборотом недоброкачественных и фальсифицированных лекарственных препаратов. Механизм реализации основного мероприятия осуществляется путем предоставления государственным бюджетным учреждениям субсидий в соответствии с бюджетным законодательством, а также путем проведения закупок товаров, работ, услуг в соответствии с Федеральным </w:t>
      </w:r>
      <w:hyperlink r:id="rId1033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034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035" w:history="1">
        <w:r>
          <w:rPr>
            <w:color w:val="0000FF"/>
          </w:rPr>
          <w:t>N 519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- основное мероприятие 2. Повышение доступности наркотических средств и психотропных веществ для использования в медицинских целях. Механизм реализации основного мероприятия 2 осуществляется путем предоставления субсидий государственным бюджетным учреждениям в соответствии со </w:t>
      </w:r>
      <w:hyperlink r:id="rId1036" w:history="1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 на приобретение оборудования и инвентаря.</w:t>
      </w:r>
    </w:p>
    <w:p w:rsidR="000E0A7C" w:rsidRDefault="000E0A7C">
      <w:pPr>
        <w:pStyle w:val="ConsPlusNormal"/>
        <w:jc w:val="both"/>
      </w:pPr>
      <w:r>
        <w:t xml:space="preserve">(абзац введен </w:t>
      </w:r>
      <w:hyperlink r:id="rId103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5. Обоснование объема финансовых ресурсов, необходимых</w:t>
      </w:r>
    </w:p>
    <w:p w:rsidR="000E0A7C" w:rsidRDefault="000E0A7C">
      <w:pPr>
        <w:pStyle w:val="ConsPlusNormal"/>
        <w:jc w:val="center"/>
      </w:pPr>
      <w:r>
        <w:t>для реализации подпрограммы 7</w:t>
      </w:r>
    </w:p>
    <w:p w:rsidR="000E0A7C" w:rsidRDefault="000E0A7C">
      <w:pPr>
        <w:pStyle w:val="ConsPlusNormal"/>
        <w:jc w:val="center"/>
      </w:pPr>
    </w:p>
    <w:p w:rsidR="000E0A7C" w:rsidRDefault="000E0A7C">
      <w:pPr>
        <w:pStyle w:val="ConsPlusNormal"/>
        <w:jc w:val="center"/>
      </w:pPr>
      <w:r>
        <w:t xml:space="preserve">(в ред. </w:t>
      </w:r>
      <w:hyperlink r:id="rId103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0E0A7C" w:rsidRDefault="000E0A7C">
      <w:pPr>
        <w:pStyle w:val="ConsPlusNormal"/>
        <w:jc w:val="center"/>
      </w:pPr>
      <w:r>
        <w:t>от 25.12.2015 N 567)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Общий объем финансирования мероприятий на весь период реализации подпрограммы 7 прогнозно составит 4 432 326,0 тыс. руб., в том числе по годам: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039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040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2013 год - 617 947,0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2014 год - 627 678,2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2015 год - 762 267,7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- 653 364,6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04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2017 год - 612 590,5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042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043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2018 год - 388 214,4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044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045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lastRenderedPageBreak/>
        <w:t>2019 год - 385 124,7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046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047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2020 год - 385 138,9 тыс. руб.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048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049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7 из средств федерального бюджета прогнозно составит 2 047 794,4 тыс. руб., в том числе по годам: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050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051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2013 год - 359 559,0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2014 год - 352 368,5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2015 год - 485 869,8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- 318 911,6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05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2017 год - 299 373,9 тыс. руб.;</w:t>
      </w:r>
    </w:p>
    <w:p w:rsidR="000E0A7C" w:rsidRDefault="000E0A7C">
      <w:pPr>
        <w:pStyle w:val="ConsPlusNormal"/>
        <w:jc w:val="both"/>
      </w:pPr>
      <w:r>
        <w:t xml:space="preserve">(абзац введен </w:t>
      </w:r>
      <w:hyperlink r:id="rId105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2018 год - 78 373,0 тыс. руб.;</w:t>
      </w:r>
    </w:p>
    <w:p w:rsidR="000E0A7C" w:rsidRDefault="000E0A7C">
      <w:pPr>
        <w:pStyle w:val="ConsPlusNormal"/>
        <w:jc w:val="both"/>
      </w:pPr>
      <w:r>
        <w:t xml:space="preserve">(абзац введен </w:t>
      </w:r>
      <w:hyperlink r:id="rId105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2019 год - 76 669,3 тыс. руб.;</w:t>
      </w:r>
    </w:p>
    <w:p w:rsidR="000E0A7C" w:rsidRDefault="000E0A7C">
      <w:pPr>
        <w:pStyle w:val="ConsPlusNormal"/>
        <w:jc w:val="both"/>
      </w:pPr>
      <w:r>
        <w:t xml:space="preserve">(абзац введен </w:t>
      </w:r>
      <w:hyperlink r:id="rId105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2020 год - 76 669,3 тыс. руб.</w:t>
      </w:r>
    </w:p>
    <w:p w:rsidR="000E0A7C" w:rsidRDefault="000E0A7C">
      <w:pPr>
        <w:pStyle w:val="ConsPlusNormal"/>
        <w:jc w:val="both"/>
      </w:pPr>
      <w:r>
        <w:t xml:space="preserve">(абзац введен </w:t>
      </w:r>
      <w:hyperlink r:id="rId105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7 из средств областного бюджета прогнозно составит 2 375 876,3 тыс. руб., в том числе по годам: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05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058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2013 год - 256 645,0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2014 год - 274 212,4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2015 год - 275 289,9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- 333 504,0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05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2017 год - 312 298,0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060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061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2018 год - 308 909,0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06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2019 год - 307 509,0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06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2020 год - 307 509,0 тыс. руб.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064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065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Объем финансирования мероприятий на весь период реализации подпрограммы 7 из </w:t>
      </w:r>
      <w:r>
        <w:lastRenderedPageBreak/>
        <w:t>средств внебюджетных источников прогнозно составит 8 655,3 тыс. руб., в том числе по годам: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066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067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2013 год - 1 743,0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2014 год - 1 097,3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2015 год - 1 108,0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- 949,0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06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2017 год - 918,6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069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070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2018 год - 932,4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07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072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2019 год - 946,4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073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074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2020 год - 960,6 тыс. руб.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075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076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077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1"/>
      </w:pPr>
      <w:bookmarkStart w:id="15" w:name="P2767"/>
      <w:bookmarkEnd w:id="15"/>
      <w:r>
        <w:t>ПОДПРОГРАММА 8</w:t>
      </w:r>
    </w:p>
    <w:p w:rsidR="000E0A7C" w:rsidRDefault="000E0A7C">
      <w:pPr>
        <w:pStyle w:val="ConsPlusNormal"/>
        <w:jc w:val="center"/>
      </w:pPr>
    </w:p>
    <w:p w:rsidR="000E0A7C" w:rsidRDefault="000E0A7C">
      <w:pPr>
        <w:pStyle w:val="ConsPlusNormal"/>
        <w:jc w:val="center"/>
      </w:pPr>
      <w:r>
        <w:t>Список изменяющих документов</w:t>
      </w:r>
    </w:p>
    <w:p w:rsidR="000E0A7C" w:rsidRDefault="000E0A7C">
      <w:pPr>
        <w:pStyle w:val="ConsPlusNormal"/>
        <w:jc w:val="center"/>
      </w:pPr>
      <w:r>
        <w:t>(в ред. постановлений администрации Липецкой области</w:t>
      </w:r>
    </w:p>
    <w:p w:rsidR="000E0A7C" w:rsidRDefault="000E0A7C">
      <w:pPr>
        <w:pStyle w:val="ConsPlusNormal"/>
        <w:jc w:val="center"/>
      </w:pPr>
      <w:r>
        <w:t xml:space="preserve">от 10.11.2014 </w:t>
      </w:r>
      <w:hyperlink r:id="rId1078" w:history="1">
        <w:r>
          <w:rPr>
            <w:color w:val="0000FF"/>
          </w:rPr>
          <w:t>N 473</w:t>
        </w:r>
      </w:hyperlink>
      <w:r>
        <w:t xml:space="preserve">, от 31.12.2014 </w:t>
      </w:r>
      <w:hyperlink r:id="rId1079" w:history="1">
        <w:r>
          <w:rPr>
            <w:color w:val="0000FF"/>
          </w:rPr>
          <w:t>N 581</w:t>
        </w:r>
      </w:hyperlink>
      <w:r>
        <w:t xml:space="preserve">, от 09.11.2015 </w:t>
      </w:r>
      <w:hyperlink r:id="rId1080" w:history="1">
        <w:r>
          <w:rPr>
            <w:color w:val="0000FF"/>
          </w:rPr>
          <w:t>N 500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25.12.2015 </w:t>
      </w:r>
      <w:hyperlink r:id="rId1081" w:history="1">
        <w:r>
          <w:rPr>
            <w:color w:val="0000FF"/>
          </w:rPr>
          <w:t>N 567</w:t>
        </w:r>
      </w:hyperlink>
      <w:r>
        <w:t xml:space="preserve">, от 01.07.2016 </w:t>
      </w:r>
      <w:hyperlink r:id="rId1082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083" w:history="1">
        <w:r>
          <w:rPr>
            <w:color w:val="0000FF"/>
          </w:rPr>
          <w:t>N 519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06.07.2017 </w:t>
      </w:r>
      <w:hyperlink r:id="rId1084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2"/>
      </w:pPr>
      <w:r>
        <w:t>Паспорт подпрограммы 8 государственной программы</w:t>
      </w:r>
    </w:p>
    <w:p w:rsidR="000E0A7C" w:rsidRDefault="000E0A7C">
      <w:pPr>
        <w:pStyle w:val="ConsPlusNormal"/>
        <w:jc w:val="center"/>
      </w:pPr>
      <w:r>
        <w:t>Липецкой области "Развитие информатизации в здравоохранении"</w:t>
      </w:r>
    </w:p>
    <w:p w:rsidR="000E0A7C" w:rsidRDefault="000E0A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0E0A7C"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5953" w:type="dxa"/>
          </w:tcPr>
          <w:p w:rsidR="000E0A7C" w:rsidRDefault="000E0A7C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0E0A7C"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5953" w:type="dxa"/>
          </w:tcPr>
          <w:p w:rsidR="000E0A7C" w:rsidRDefault="000E0A7C">
            <w:pPr>
              <w:pStyle w:val="ConsPlusNormal"/>
              <w:jc w:val="both"/>
            </w:pPr>
            <w:r>
              <w:t>Развитие региональной информационно-аналитической системы (далее - РИАМС) с использованием защищенных каналов передачи данных. Увеличение доли государственных услуг, оказываемых с использованием современных информационных систем</w:t>
            </w:r>
          </w:p>
        </w:tc>
      </w:tr>
      <w:tr w:rsidR="000E0A7C"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Показатели задач подпрограммы</w:t>
            </w:r>
          </w:p>
        </w:tc>
        <w:tc>
          <w:tcPr>
            <w:tcW w:w="5953" w:type="dxa"/>
          </w:tcPr>
          <w:p w:rsidR="000E0A7C" w:rsidRDefault="000E0A7C">
            <w:pPr>
              <w:pStyle w:val="ConsPlusNormal"/>
              <w:jc w:val="both"/>
            </w:pPr>
            <w:r>
              <w:t>- Доля врачей в медицинских организациях области, обеспеченных автоматизированными рабочими местами с подключением к РИАМС по защищенным каналам связи, %.</w:t>
            </w:r>
          </w:p>
          <w:p w:rsidR="000E0A7C" w:rsidRDefault="000E0A7C">
            <w:pPr>
              <w:pStyle w:val="ConsPlusNormal"/>
              <w:jc w:val="both"/>
            </w:pPr>
            <w:r>
              <w:t>- Объем электронной медицинской документации в медицинских организациях, %</w:t>
            </w:r>
          </w:p>
        </w:tc>
      </w:tr>
      <w:tr w:rsidR="000E0A7C"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5953" w:type="dxa"/>
          </w:tcPr>
          <w:p w:rsidR="000E0A7C" w:rsidRDefault="000E0A7C">
            <w:pPr>
              <w:pStyle w:val="ConsPlusNormal"/>
              <w:jc w:val="both"/>
            </w:pPr>
            <w:r>
              <w:t>2013 - 2020 годы (реализуется в один этап)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Объемы финансирования </w:t>
            </w:r>
            <w:r>
              <w:lastRenderedPageBreak/>
              <w:t>подпрограммы за счет средств областного бюджета, всего, в том числе по годам</w:t>
            </w:r>
          </w:p>
        </w:tc>
        <w:tc>
          <w:tcPr>
            <w:tcW w:w="5953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>Всего - 200 697,8 тыс. руб., в том числе по годам:</w:t>
            </w:r>
          </w:p>
          <w:p w:rsidR="000E0A7C" w:rsidRDefault="000E0A7C">
            <w:pPr>
              <w:pStyle w:val="ConsPlusNormal"/>
              <w:jc w:val="both"/>
            </w:pPr>
            <w:r>
              <w:lastRenderedPageBreak/>
              <w:t>2013 год - 0,0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2014 год - 25 880,0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2015 год - 30 000,0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2016 год - 31 817,8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2017 год - 41 000,0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2018 год - 24 000,0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2019 год - 24 000,0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2020 год - 24 000,0 тыс. руб.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10.11.2014 </w:t>
            </w:r>
            <w:hyperlink r:id="rId1085" w:history="1">
              <w:r>
                <w:rPr>
                  <w:color w:val="0000FF"/>
                </w:rPr>
                <w:t>N 473</w:t>
              </w:r>
            </w:hyperlink>
            <w:r>
              <w:t xml:space="preserve">, от 31.12.2014 </w:t>
            </w:r>
            <w:hyperlink r:id="rId1086" w:history="1">
              <w:r>
                <w:rPr>
                  <w:color w:val="0000FF"/>
                </w:rPr>
                <w:t>N 581</w:t>
              </w:r>
            </w:hyperlink>
            <w:r>
              <w:t xml:space="preserve">, от 09.11.2015 </w:t>
            </w:r>
            <w:hyperlink r:id="rId1087" w:history="1">
              <w:r>
                <w:rPr>
                  <w:color w:val="0000FF"/>
                </w:rPr>
                <w:t>N 500</w:t>
              </w:r>
            </w:hyperlink>
            <w:r>
              <w:t xml:space="preserve">, от 01.07.2016 </w:t>
            </w:r>
            <w:hyperlink r:id="rId1088" w:history="1">
              <w:r>
                <w:rPr>
                  <w:color w:val="0000FF"/>
                </w:rPr>
                <w:t>N 294</w:t>
              </w:r>
            </w:hyperlink>
            <w:r>
              <w:t xml:space="preserve">, от 23.12.2016 </w:t>
            </w:r>
            <w:hyperlink r:id="rId1089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090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5953" w:type="dxa"/>
          </w:tcPr>
          <w:p w:rsidR="000E0A7C" w:rsidRDefault="000E0A7C">
            <w:pPr>
              <w:pStyle w:val="ConsPlusNormal"/>
              <w:jc w:val="both"/>
            </w:pPr>
            <w:r>
              <w:t>В результате реализации подпрограммы 8 к 2020 году предполагается: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увеличить долю врачей в медицинских организациях области, обеспеченных автоматизированными рабочими местами с подключением к РИАМС по защищенным каналам связи, до 100%;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увеличить объем электронной медицинской документации в медицинских организациях до 90%</w:t>
            </w:r>
          </w:p>
        </w:tc>
      </w:tr>
    </w:tbl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2"/>
      </w:pPr>
      <w:r>
        <w:t>Текстовая часть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1. Характеристика сферы реализации подпрограммы 8, описание</w:t>
      </w:r>
    </w:p>
    <w:p w:rsidR="000E0A7C" w:rsidRDefault="000E0A7C">
      <w:pPr>
        <w:pStyle w:val="ConsPlusNormal"/>
        <w:jc w:val="center"/>
      </w:pPr>
      <w:r>
        <w:t>основных проблем в сфере информатизации здравоохранения</w:t>
      </w:r>
    </w:p>
    <w:p w:rsidR="000E0A7C" w:rsidRDefault="000E0A7C">
      <w:pPr>
        <w:pStyle w:val="ConsPlusNormal"/>
        <w:jc w:val="center"/>
      </w:pPr>
      <w:r>
        <w:t>области, анализ социальных, финансово-экономических и прочих</w:t>
      </w:r>
    </w:p>
    <w:p w:rsidR="000E0A7C" w:rsidRDefault="000E0A7C">
      <w:pPr>
        <w:pStyle w:val="ConsPlusNormal"/>
        <w:jc w:val="center"/>
      </w:pPr>
      <w:r>
        <w:t>рисков ее развития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В соответствии с региональной программой модернизации здравоохранения в 2011 - 2012 годах в Липецкой области проведены работы по созданию информационно-коммуникационной инфраструктуры медицинских организаций: созданы или модернизированы локальные вычислительные сети, закуплены и установлены компьютерное оборудование, серверы и печатающие устройства. Все рабочие места включены в единую защищенную сеть передачи данных. Общее число автоматизированных рабочих мест (далее - АРМ) в РИАМС составляет более 3,5 тысячи.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Создание АРМ позволяет повысить точность и объективность диагностических исследований, снизить количество рутинных операций в повседневной деятельности медицинского работника, повысить оперативность и достоверность передачи медицинской информации о состоянии здоровья пациента между медицинскими работниками, в том числе между медицинскими работниками разных медицинских организаций.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РИАМС позволяет обеспечить решение комплекса задач по следующим направлениям: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повышение эффективности управления в сфере здравоохранения на основе информационно-технологической поддержки решения задач прогнозирования и планирования расходов на оказание медицинской помощи, а также контроля за соблюдением государственных гарантий по объему и качеству ее предоставления;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повышение качества оказания медицинской помощи на основе совершенствования информационно-технологического обеспечения деятельности медицинских и фармацевтических организаций, их персонала, учащихся медицинских и фармацевтических учреждений;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подготовка студентов медицинских и фармацевтических средних профессиональных </w:t>
      </w:r>
      <w:r>
        <w:lastRenderedPageBreak/>
        <w:t>учебных заведений к работе с современными информационными решениями;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повышение информированности населения по вопросам получения медицинской помощи, качества обслуживания в медицинских организациях.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Общая архитектура РИАМС состоит из сегментов - централизованных общесистемных компонентов, единого информационного пространства в здравоохранении и прикладных компонентов.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Центральным элементом инфраструктуры РИАМС является региональный центр обработки данных (далее - ЦОД). Все АРМ конечных пользователей подключены к ЦОД по защищенным каналам передачи данных.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настоящее время разработаны и введены в эксплуатацию следующие компоненты РИАМС: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система ведения расписания приемов специалистов, а также электронной записи на прием к врачу с учетом возможности интеграции с внешними информационными системами с использованием облачных технологий;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система, обеспечивающая управленческий учет административно-хозяйственной деятельности медицинских организаций, в том числе автоматизирующей функции взаимодействия со страховыми медицинскими организациями в части формирования и оплаты счетов за оказанную медицинскую помощь, и управленческий кадровый учет в медицинских организациях, на основе существующих федеральных управленческих систем с использованием облачных технологий;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единая система идентификации, аутентификации и авторизации пользователей в целях обеспечения достоверности и непротиворечивости данных;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система ведения электронной медицинской карты и сервисов доступа к ней;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система ведения реестра нормативно-справочной информации, словарей медицинских терминологий и регистра электронных документов;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регистр паспортов медицинских организаций, медицинского оборудования и медицинской техники, врачей и медицинского персонала;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система управления финансами;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система организации закупок на поставку товаров, выполнение работ, оказание услуг;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система электронного документооборота.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Создана единая сеть телемедицинских пунктов в количестве 28 единиц, объединенная с РИАМС единой защищенной системой передачи данных. Телемедицинские пункты развернуты во всех центральных районных больницах, межмуниципальных центрах, ведущих многопрофильных стационарно-поликлинических учреждениях областного уровня. Осуществлена интеграция региональных и федеральных компонентов информационной системы через единое информационное пространство. Организационной структурой телемедицины является иерархия телемедицинских пунктов, функционирующих в составе медицинских организаций области и управления здравоохранения Липецкой области.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Весь санитарный транспорт области оснащен бортовой аппаратурой спутниковой навигации ГЛОНАСС/GPS на базе многофункциональных приемных устройств, станций (отделений) скорой медицинской помощи, оборудован навигационно-информационным оборудованием для мониторинга и управления санитарным транспортом, функционирующим с использованием </w:t>
      </w:r>
      <w:r>
        <w:lastRenderedPageBreak/>
        <w:t>систем ГЛОНАСС/GPS, приобретены аппаратно-программные комплексы, функционирующие с использованием спутниковых навигационных технологий, для обеспечения функций диспетчеризации санитарного транспорта.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Особое внимание в рамках реализации подпрограммы будет уделено дальнейшему развитию и совершенствованию применения телемедицинских технологий в медицинской практике, в том числе для обеспечения телеконсультирования при экстренных и неотложных ситуациях в медицинской практике. Основные направления применения телемедицинских технологий: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1. Теледиагностика и телеконсультирование - использование технологий телемедицины, позволяющих с помощью специального оборудования ввести в компьютер и передать по каналам связи специализированную медицинскую информацию: выписки из истории болезни, рентгенограммы, компьютерные томограммы, снимки УЗИ, электрокардиограммы, изображения гистологических препаратов, и провести телеконсультацию больного в ведущих медицинских центрах. Указанные технологии дают возможность совместного обсуждения всего комплекса медицинских данных, предоставляет система видео-конференц-связи, обеспечивающая аудиовидеообмен в реальном времени.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2. Телеобучение (телеобразование) медицинским знаниям и приемам - динамический процесс, способный катализировать изменения социальных установок, представлений, информации и навыков в результате использования информационно-коммуникационных технологий абонентами и для абонентов, медицинскими специалистами и общественными структурами в целях пропаганды и содействия распространению передовых медицинских технологий.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Дальнейшее развитие системы включает в себя расширение ее функционала с целью охвата и включения в РИАМС максимального количества процессов оказания медицинской помощи населению и обеспечение эффективного функционирования в медицинских организациях уже созданных модулей РИАМС.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Необходимо дальнейшее расширение и использование интегрированной с РИАМС системы мониторинга санитарного автотранспорта на основе приборов спутниковой навигации ГЛОНАСС/GPS. Решение данной задачи позволит повысить качество оказываемых услуг населению, объединит в едином информационном пространстве процессы оказания скорой медицинской помощи населению области.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Анализ рисков и управление рисками осуществляются управлением здравоохранения Липецкой области.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К наиболее серьезным рискам можно отнести финансовый и административный риски.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Способами ограничения рисков являются: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контроль за ходом выполнения программных мероприятий и совершенствование механизма текущего управления реализацией подпрограммы 8;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непрерывный мониторинг выполнения подпрограммы 8.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2. Приоритеты государственной политики в сфере реализации</w:t>
      </w:r>
    </w:p>
    <w:p w:rsidR="000E0A7C" w:rsidRDefault="000E0A7C">
      <w:pPr>
        <w:pStyle w:val="ConsPlusNormal"/>
        <w:jc w:val="center"/>
      </w:pPr>
      <w:r>
        <w:lastRenderedPageBreak/>
        <w:t>подпрограммы 8, цели, задачи, целевые индикаторы, показатели</w:t>
      </w:r>
    </w:p>
    <w:p w:rsidR="000E0A7C" w:rsidRDefault="000E0A7C">
      <w:pPr>
        <w:pStyle w:val="ConsPlusNormal"/>
        <w:jc w:val="center"/>
      </w:pPr>
      <w:r>
        <w:t>задач подпрограммы 8, методики расчетов целевых индикаторов</w:t>
      </w:r>
    </w:p>
    <w:p w:rsidR="000E0A7C" w:rsidRDefault="000E0A7C">
      <w:pPr>
        <w:pStyle w:val="ConsPlusNormal"/>
        <w:jc w:val="center"/>
      </w:pPr>
      <w:r>
        <w:t>и показателей задач подпрограммы 8</w:t>
      </w:r>
    </w:p>
    <w:p w:rsidR="000E0A7C" w:rsidRDefault="000E0A7C">
      <w:pPr>
        <w:pStyle w:val="ConsPlusNormal"/>
        <w:jc w:val="center"/>
      </w:pPr>
      <w:r>
        <w:t xml:space="preserve">(в ред. </w:t>
      </w:r>
      <w:hyperlink r:id="rId109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0E0A7C" w:rsidRDefault="000E0A7C">
      <w:pPr>
        <w:pStyle w:val="ConsPlusNormal"/>
        <w:jc w:val="center"/>
      </w:pPr>
      <w:r>
        <w:t>от 01.07.2016 N 294)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Подпрограмма 8 "Развитие информатизации в здравоохранении" является частью государственной программы "Развитие здравоохранения Липецкой области", сформирована с учетом согласованности основных параметров подпрограммы 8 и государственной программы и направлена на достижение ее цели и выполнение задач.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Приоритетами государственной политики в сфере реализации подпрограммы 8 являются внедрение современных информационно-коммуникационных технологий для оказания медицинских услуг медицинским работником с дальнейшим персонализированным учетом и контролем всех оказанных услуг.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рамках подпрограммы 8 решается задача: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Развитие региональной информационно-аналитической системы с использованием защищенных каналов передачи данных. Увеличение доли государственных услуг, оказываемых с использованием современных информационных систем.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Ожидаемые конечные результаты реализации подпрограммы характеризуются увеличением количества медицинских услуг, оказываемых населению в электронном виде, улучшением качества и повышением контроля за оказываемыми медицинскими услугами.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В перечень показателей задачи подпрограммы 8 включены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 </w:t>
      </w:r>
      <w:hyperlink w:anchor="P2858" w:history="1">
        <w:r>
          <w:rPr>
            <w:color w:val="0000FF"/>
          </w:rPr>
          <w:t>(таблица)</w:t>
        </w:r>
      </w:hyperlink>
      <w:r>
        <w:t>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4"/>
      </w:pPr>
      <w:bookmarkStart w:id="16" w:name="P2858"/>
      <w:bookmarkEnd w:id="16"/>
      <w:r>
        <w:t>Показатели задачи подпрограммы 8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right"/>
      </w:pPr>
      <w:r>
        <w:t>Таблица</w:t>
      </w:r>
    </w:p>
    <w:p w:rsidR="000E0A7C" w:rsidRDefault="000E0A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"/>
        <w:gridCol w:w="4762"/>
        <w:gridCol w:w="1671"/>
        <w:gridCol w:w="2041"/>
      </w:tblGrid>
      <w:tr w:rsidR="000E0A7C">
        <w:tc>
          <w:tcPr>
            <w:tcW w:w="587" w:type="dxa"/>
          </w:tcPr>
          <w:p w:rsidR="000E0A7C" w:rsidRDefault="000E0A7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62" w:type="dxa"/>
          </w:tcPr>
          <w:p w:rsidR="000E0A7C" w:rsidRDefault="000E0A7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71" w:type="dxa"/>
          </w:tcPr>
          <w:p w:rsidR="000E0A7C" w:rsidRDefault="000E0A7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41" w:type="dxa"/>
          </w:tcPr>
          <w:p w:rsidR="000E0A7C" w:rsidRDefault="000E0A7C">
            <w:pPr>
              <w:pStyle w:val="ConsPlusNormal"/>
              <w:jc w:val="center"/>
            </w:pPr>
            <w:r>
              <w:t>Источник определения значений показателей</w:t>
            </w:r>
          </w:p>
        </w:tc>
      </w:tr>
      <w:tr w:rsidR="000E0A7C">
        <w:tc>
          <w:tcPr>
            <w:tcW w:w="587" w:type="dxa"/>
          </w:tcPr>
          <w:p w:rsidR="000E0A7C" w:rsidRDefault="000E0A7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</w:tcPr>
          <w:p w:rsidR="000E0A7C" w:rsidRDefault="000E0A7C">
            <w:pPr>
              <w:pStyle w:val="ConsPlusNormal"/>
            </w:pPr>
            <w:r>
              <w:t>Показатель 1 задачи - доля врачей в медицинских организациях области, обеспеченных автоматизированными рабочими местами с подключением к РИАМС по защищенным каналам связи</w:t>
            </w:r>
          </w:p>
        </w:tc>
        <w:tc>
          <w:tcPr>
            <w:tcW w:w="1671" w:type="dxa"/>
          </w:tcPr>
          <w:p w:rsidR="000E0A7C" w:rsidRDefault="000E0A7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ведомственная отчетность</w:t>
            </w:r>
          </w:p>
        </w:tc>
      </w:tr>
      <w:tr w:rsidR="000E0A7C">
        <w:tc>
          <w:tcPr>
            <w:tcW w:w="587" w:type="dxa"/>
          </w:tcPr>
          <w:p w:rsidR="000E0A7C" w:rsidRDefault="000E0A7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62" w:type="dxa"/>
          </w:tcPr>
          <w:p w:rsidR="000E0A7C" w:rsidRDefault="000E0A7C">
            <w:pPr>
              <w:pStyle w:val="ConsPlusNormal"/>
            </w:pPr>
            <w:r>
              <w:t>Показатель 2 задачи - объем электронной медицинской документации в медицинских организациях</w:t>
            </w:r>
          </w:p>
        </w:tc>
        <w:tc>
          <w:tcPr>
            <w:tcW w:w="1671" w:type="dxa"/>
          </w:tcPr>
          <w:p w:rsidR="000E0A7C" w:rsidRDefault="000E0A7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ведомственная отчетность</w:t>
            </w:r>
          </w:p>
        </w:tc>
      </w:tr>
    </w:tbl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Методика расчета показателей: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1. Доля врачей в медицинских организациях области, обеспеченных автоматизированными рабочими местами (далее - АРМ) с подключением к РИАМС по защищенным каналам связи,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92" style="width:118.5pt;height:39.75pt" coordsize="" o:spt="100" adj="0,,0" path="" filled="f" stroked="f">
            <v:stroke joinstyle="miter"/>
            <v:imagedata r:id="rId1092" o:title="base_23772_85615_143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вр</w:t>
      </w:r>
      <w:r>
        <w:t xml:space="preserve"> - доля врачей, обеспеченных АРМ;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вр</w:t>
      </w:r>
      <w:r>
        <w:t xml:space="preserve"> - количество врачей, обеспеченных АРМ;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вс</w:t>
      </w:r>
      <w:r>
        <w:t xml:space="preserve"> - общее количество врачей в государственных медицинских организациях области.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2. Объем электронной медицинской документации в медицинских организациях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93" style="width:132pt;height:37.5pt" coordsize="" o:spt="100" adj="0,,0" path="" filled="f" stroked="f">
            <v:stroke joinstyle="miter"/>
            <v:imagedata r:id="rId1093" o:title="base_23772_85615_144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эмк</w:t>
      </w:r>
      <w:r>
        <w:t xml:space="preserve"> - доля заполненных электронных медицинских карт (далее - ЭМК);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эмкз</w:t>
      </w:r>
      <w:r>
        <w:t xml:space="preserve"> - количество заполненных ЭМК;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эмкв</w:t>
      </w:r>
      <w:r>
        <w:t xml:space="preserve"> - количество ЭМК, заведенных в областном медицинском ЦОД.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3. Сроки и этапы реализации подпрограммы 8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Подпрограмма реализуется в один этап (2013 - 2020 годы).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4. Основные мероприятия подпрограммы 8 с указанием основных</w:t>
      </w:r>
    </w:p>
    <w:p w:rsidR="000E0A7C" w:rsidRDefault="000E0A7C">
      <w:pPr>
        <w:pStyle w:val="ConsPlusNormal"/>
        <w:jc w:val="center"/>
      </w:pPr>
      <w:r>
        <w:t>механизмов их реализации</w:t>
      </w:r>
    </w:p>
    <w:p w:rsidR="000E0A7C" w:rsidRDefault="000E0A7C">
      <w:pPr>
        <w:pStyle w:val="ConsPlusNormal"/>
        <w:jc w:val="center"/>
      </w:pPr>
    </w:p>
    <w:p w:rsidR="000E0A7C" w:rsidRDefault="000E0A7C">
      <w:pPr>
        <w:pStyle w:val="ConsPlusNormal"/>
        <w:jc w:val="center"/>
      </w:pPr>
      <w:r>
        <w:t xml:space="preserve">(в ред. </w:t>
      </w:r>
      <w:hyperlink r:id="rId109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0E0A7C" w:rsidRDefault="000E0A7C">
      <w:pPr>
        <w:pStyle w:val="ConsPlusNormal"/>
        <w:jc w:val="center"/>
      </w:pPr>
      <w:r>
        <w:t>от 09.11.2015 N 500)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На решение задачи подпрограммы 8 - развитие региональной информационно-аналитической системы с использованием защищенных каналов передачи данных. Увеличение доли государственных услуг, оказываемых с использованием современных информационных систем - направлено основное мероприятие подпрограммы: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- основное мероприятие 1: Развитие информационно-коммуникационной инфраструктуры и прикладных региональных компонентов системы здравоохранения. Механизм реализации основного мероприятия 1 осуществляется путем проведения закупок товаров, работ, услуг в соответствии с Федеральным </w:t>
      </w:r>
      <w:hyperlink r:id="rId1095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096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097" w:history="1">
        <w:r>
          <w:rPr>
            <w:color w:val="0000FF"/>
          </w:rPr>
          <w:t>N 519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- основное мероприятие 2. Разработка и внедрение автоматизированной системы мониторинга диспансеризации беременных. Механизм реализации основного мероприятия осуществляется путем проведения закупок товаров, работ, услуг в соответствии с Федеральным </w:t>
      </w:r>
      <w:hyperlink r:id="rId1098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0E0A7C" w:rsidRDefault="000E0A7C">
      <w:pPr>
        <w:pStyle w:val="ConsPlusNormal"/>
        <w:jc w:val="both"/>
      </w:pPr>
      <w:r>
        <w:t xml:space="preserve">(абзац введен </w:t>
      </w:r>
      <w:hyperlink r:id="rId1099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23.12.2016 N 519)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5. Обоснование объема финансовых ресурсов, необходимых</w:t>
      </w:r>
    </w:p>
    <w:p w:rsidR="000E0A7C" w:rsidRDefault="000E0A7C">
      <w:pPr>
        <w:pStyle w:val="ConsPlusNormal"/>
        <w:jc w:val="center"/>
      </w:pPr>
      <w:r>
        <w:t>для реализации подпрограммы 8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Прогнозируемый объем финансирования мероприятий на весь период реализации подпрограммы 8 составит 200 697,8 тыс. руб., в том числе по годам: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10.11.2014 </w:t>
      </w:r>
      <w:hyperlink r:id="rId1100" w:history="1">
        <w:r>
          <w:rPr>
            <w:color w:val="0000FF"/>
          </w:rPr>
          <w:t>N 473</w:t>
        </w:r>
      </w:hyperlink>
      <w:r>
        <w:t xml:space="preserve">, от 31.12.2014 </w:t>
      </w:r>
      <w:hyperlink r:id="rId1101" w:history="1">
        <w:r>
          <w:rPr>
            <w:color w:val="0000FF"/>
          </w:rPr>
          <w:t>N 581</w:t>
        </w:r>
      </w:hyperlink>
      <w:r>
        <w:t xml:space="preserve">, от 09.11.2015 </w:t>
      </w:r>
      <w:hyperlink r:id="rId1102" w:history="1">
        <w:r>
          <w:rPr>
            <w:color w:val="0000FF"/>
          </w:rPr>
          <w:t>N 500</w:t>
        </w:r>
      </w:hyperlink>
      <w:r>
        <w:t xml:space="preserve">, от 01.07.2016 </w:t>
      </w:r>
      <w:hyperlink r:id="rId1103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104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105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2013 год - 0,0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2014 год - 25 880,0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10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10.11.2014 N 473)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2015 год - 30 000,0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10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09.11.2015 N 500)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- 31 817,8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108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109" w:history="1">
        <w:r>
          <w:rPr>
            <w:color w:val="0000FF"/>
          </w:rPr>
          <w:t>N 519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2017 год - 41 000,0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31.12.2014 </w:t>
      </w:r>
      <w:hyperlink r:id="rId1110" w:history="1">
        <w:r>
          <w:rPr>
            <w:color w:val="0000FF"/>
          </w:rPr>
          <w:t>N 581</w:t>
        </w:r>
      </w:hyperlink>
      <w:r>
        <w:t xml:space="preserve">, от 06.07.2017 </w:t>
      </w:r>
      <w:hyperlink r:id="rId1111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2018 год - 24 000,0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11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31.12.2014 N 581)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2019 год - 24 000,0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11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31.12.2014 N 581)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2020 год - 24 000,0 тыс. руб.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31.12.2014 </w:t>
      </w:r>
      <w:hyperlink r:id="rId1114" w:history="1">
        <w:r>
          <w:rPr>
            <w:color w:val="0000FF"/>
          </w:rPr>
          <w:t>N 581</w:t>
        </w:r>
      </w:hyperlink>
      <w:r>
        <w:t xml:space="preserve">, от 23.12.2016 </w:t>
      </w:r>
      <w:hyperlink r:id="rId1115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116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8 из средств областного бюджета составит 200 697,8 тыс. руб., в том числе по годам: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10.11.2014 </w:t>
      </w:r>
      <w:hyperlink r:id="rId1117" w:history="1">
        <w:r>
          <w:rPr>
            <w:color w:val="0000FF"/>
          </w:rPr>
          <w:t>N 473</w:t>
        </w:r>
      </w:hyperlink>
      <w:r>
        <w:t xml:space="preserve">, от 31.12.2014 </w:t>
      </w:r>
      <w:hyperlink r:id="rId1118" w:history="1">
        <w:r>
          <w:rPr>
            <w:color w:val="0000FF"/>
          </w:rPr>
          <w:t>N 581</w:t>
        </w:r>
      </w:hyperlink>
      <w:r>
        <w:t xml:space="preserve">, от 09.11.2015 </w:t>
      </w:r>
      <w:hyperlink r:id="rId1119" w:history="1">
        <w:r>
          <w:rPr>
            <w:color w:val="0000FF"/>
          </w:rPr>
          <w:t>N 500</w:t>
        </w:r>
      </w:hyperlink>
      <w:r>
        <w:t xml:space="preserve">, от 01.07.2016 </w:t>
      </w:r>
      <w:hyperlink r:id="rId1120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12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122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2013 год - 0,0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2014 год - 25 880,0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12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10.11.2014 N 473)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2015 год - 30 000,0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12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09.11.2015 N 500)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- 31 817,8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125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126" w:history="1">
        <w:r>
          <w:rPr>
            <w:color w:val="0000FF"/>
          </w:rPr>
          <w:t>N 519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2017 год - 41 000,0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31.12.2014 </w:t>
      </w:r>
      <w:hyperlink r:id="rId1127" w:history="1">
        <w:r>
          <w:rPr>
            <w:color w:val="0000FF"/>
          </w:rPr>
          <w:t>N 581</w:t>
        </w:r>
      </w:hyperlink>
      <w:r>
        <w:t xml:space="preserve">, от 06.07.2017 </w:t>
      </w:r>
      <w:hyperlink r:id="rId1128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2018 год - 24 000,0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12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31.12.2014 N 581)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2019 год - 24 000,0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13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31.12.2014 N 581)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2020 год - 24 000,0 тыс. руб.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31.12.2014 </w:t>
      </w:r>
      <w:hyperlink r:id="rId1131" w:history="1">
        <w:r>
          <w:rPr>
            <w:color w:val="0000FF"/>
          </w:rPr>
          <w:t>N 581</w:t>
        </w:r>
      </w:hyperlink>
      <w:r>
        <w:t xml:space="preserve">, от 23.12.2016 </w:t>
      </w:r>
      <w:hyperlink r:id="rId1132" w:history="1">
        <w:r>
          <w:rPr>
            <w:color w:val="0000FF"/>
          </w:rPr>
          <w:t>N 519</w:t>
        </w:r>
      </w:hyperlink>
      <w:r>
        <w:t xml:space="preserve">, </w:t>
      </w:r>
      <w:r>
        <w:lastRenderedPageBreak/>
        <w:t xml:space="preserve">от 06.07.2017 </w:t>
      </w:r>
      <w:hyperlink r:id="rId1133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34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1"/>
      </w:pPr>
      <w:bookmarkStart w:id="17" w:name="P2946"/>
      <w:bookmarkEnd w:id="17"/>
      <w:r>
        <w:t>ПОДПРОГРАММА 9</w:t>
      </w:r>
    </w:p>
    <w:p w:rsidR="000E0A7C" w:rsidRDefault="000E0A7C">
      <w:pPr>
        <w:pStyle w:val="ConsPlusNormal"/>
        <w:jc w:val="center"/>
      </w:pPr>
    </w:p>
    <w:p w:rsidR="000E0A7C" w:rsidRDefault="000E0A7C">
      <w:pPr>
        <w:pStyle w:val="ConsPlusNormal"/>
        <w:jc w:val="center"/>
      </w:pPr>
      <w:r>
        <w:t>Список изменяющих документов</w:t>
      </w:r>
    </w:p>
    <w:p w:rsidR="000E0A7C" w:rsidRDefault="000E0A7C">
      <w:pPr>
        <w:pStyle w:val="ConsPlusNormal"/>
        <w:jc w:val="center"/>
      </w:pPr>
      <w:r>
        <w:t>(в ред. постановлений администрации Липецкой области</w:t>
      </w:r>
    </w:p>
    <w:p w:rsidR="000E0A7C" w:rsidRDefault="000E0A7C">
      <w:pPr>
        <w:pStyle w:val="ConsPlusNormal"/>
        <w:jc w:val="center"/>
      </w:pPr>
      <w:r>
        <w:t xml:space="preserve">от 25.12.2013 </w:t>
      </w:r>
      <w:hyperlink r:id="rId1135" w:history="1">
        <w:r>
          <w:rPr>
            <w:color w:val="0000FF"/>
          </w:rPr>
          <w:t>N 626</w:t>
        </w:r>
      </w:hyperlink>
      <w:r>
        <w:t xml:space="preserve">, от 03.02.2014 </w:t>
      </w:r>
      <w:hyperlink r:id="rId1136" w:history="1">
        <w:r>
          <w:rPr>
            <w:color w:val="0000FF"/>
          </w:rPr>
          <w:t>N 46</w:t>
        </w:r>
      </w:hyperlink>
      <w:r>
        <w:t xml:space="preserve">, от 07.07.2014 </w:t>
      </w:r>
      <w:hyperlink r:id="rId1137" w:history="1">
        <w:r>
          <w:rPr>
            <w:color w:val="0000FF"/>
          </w:rPr>
          <w:t>N 300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10.11.2014 </w:t>
      </w:r>
      <w:hyperlink r:id="rId1138" w:history="1">
        <w:r>
          <w:rPr>
            <w:color w:val="0000FF"/>
          </w:rPr>
          <w:t>N 473</w:t>
        </w:r>
      </w:hyperlink>
      <w:r>
        <w:t xml:space="preserve">, от 03.07.2015 </w:t>
      </w:r>
      <w:hyperlink r:id="rId1139" w:history="1">
        <w:r>
          <w:rPr>
            <w:color w:val="0000FF"/>
          </w:rPr>
          <w:t>N 335</w:t>
        </w:r>
      </w:hyperlink>
      <w:r>
        <w:t xml:space="preserve">, от 09.11.2015 </w:t>
      </w:r>
      <w:hyperlink r:id="rId1140" w:history="1">
        <w:r>
          <w:rPr>
            <w:color w:val="0000FF"/>
          </w:rPr>
          <w:t>N 500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25.12.2015 </w:t>
      </w:r>
      <w:hyperlink r:id="rId1141" w:history="1">
        <w:r>
          <w:rPr>
            <w:color w:val="0000FF"/>
          </w:rPr>
          <w:t>N 567</w:t>
        </w:r>
      </w:hyperlink>
      <w:r>
        <w:t xml:space="preserve">, от 01.07.2016 </w:t>
      </w:r>
      <w:hyperlink r:id="rId1142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143" w:history="1">
        <w:r>
          <w:rPr>
            <w:color w:val="0000FF"/>
          </w:rPr>
          <w:t>N 519</w:t>
        </w:r>
      </w:hyperlink>
      <w:r>
        <w:t>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2"/>
      </w:pPr>
      <w:r>
        <w:t>Паспорт подпрограммы 9 государственной программы</w:t>
      </w:r>
    </w:p>
    <w:p w:rsidR="000E0A7C" w:rsidRDefault="000E0A7C">
      <w:pPr>
        <w:pStyle w:val="ConsPlusNormal"/>
        <w:jc w:val="center"/>
      </w:pPr>
      <w:r>
        <w:t>Липецкой области "Модернизация здравоохранения</w:t>
      </w:r>
    </w:p>
    <w:p w:rsidR="000E0A7C" w:rsidRDefault="000E0A7C">
      <w:pPr>
        <w:pStyle w:val="ConsPlusNormal"/>
        <w:jc w:val="center"/>
      </w:pPr>
      <w:r>
        <w:t>Липецкой области"</w:t>
      </w:r>
    </w:p>
    <w:p w:rsidR="000E0A7C" w:rsidRDefault="000E0A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0E0A7C"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5953" w:type="dxa"/>
          </w:tcPr>
          <w:p w:rsidR="000E0A7C" w:rsidRDefault="000E0A7C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Соисполнитель</w:t>
            </w:r>
          </w:p>
        </w:tc>
        <w:tc>
          <w:tcPr>
            <w:tcW w:w="5953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>Управление строительства и архитектуры Липецкой области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(позиция введена </w:t>
            </w:r>
            <w:hyperlink r:id="rId114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03.02.2014 N 46)</w:t>
            </w:r>
          </w:p>
        </w:tc>
      </w:tr>
      <w:tr w:rsidR="000E0A7C"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5953" w:type="dxa"/>
          </w:tcPr>
          <w:p w:rsidR="000E0A7C" w:rsidRDefault="000E0A7C">
            <w:pPr>
              <w:pStyle w:val="ConsPlusNormal"/>
              <w:jc w:val="both"/>
            </w:pPr>
            <w:r>
              <w:t>Модернизация здравоохранения области в части строительства и ввода в эксплуатацию перинатального центра</w:t>
            </w:r>
          </w:p>
        </w:tc>
      </w:tr>
      <w:tr w:rsidR="000E0A7C"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Показатели задач подпрограммы</w:t>
            </w:r>
          </w:p>
        </w:tc>
        <w:tc>
          <w:tcPr>
            <w:tcW w:w="5953" w:type="dxa"/>
          </w:tcPr>
          <w:p w:rsidR="000E0A7C" w:rsidRDefault="000E0A7C">
            <w:pPr>
              <w:pStyle w:val="ConsPlusNormal"/>
              <w:jc w:val="both"/>
            </w:pPr>
            <w:r>
              <w:t>- Выживаемость детей, имевших при рождении очень низкую и экстремально низкую массу тела, в акушерском стационаре, промилле.</w:t>
            </w:r>
          </w:p>
          <w:p w:rsidR="000E0A7C" w:rsidRDefault="000E0A7C">
            <w:pPr>
              <w:pStyle w:val="ConsPlusNormal"/>
              <w:jc w:val="both"/>
            </w:pPr>
            <w:r>
              <w:t>- Доля женщин с преждевременными родами, родоразрешенных в перинатальных центрах, %.</w:t>
            </w:r>
          </w:p>
          <w:p w:rsidR="000E0A7C" w:rsidRDefault="000E0A7C">
            <w:pPr>
              <w:pStyle w:val="ConsPlusNormal"/>
              <w:jc w:val="both"/>
            </w:pPr>
            <w:r>
              <w:t>- Мертворождаемость, случаев на 1000 родившихся живыми и мертвыми.</w:t>
            </w:r>
          </w:p>
          <w:p w:rsidR="000E0A7C" w:rsidRDefault="000E0A7C">
            <w:pPr>
              <w:pStyle w:val="ConsPlusNormal"/>
              <w:jc w:val="both"/>
            </w:pPr>
            <w:r>
              <w:t>- Ранняя неонатальная смертность, случаев на 1000 родившихся живыми.</w:t>
            </w:r>
          </w:p>
          <w:p w:rsidR="000E0A7C" w:rsidRDefault="000E0A7C">
            <w:pPr>
              <w:pStyle w:val="ConsPlusNormal"/>
              <w:jc w:val="both"/>
            </w:pPr>
            <w:r>
              <w:t>- Перинатальная смертность, случаев на 1000 родившихся живыми и мертвыми</w:t>
            </w:r>
          </w:p>
        </w:tc>
      </w:tr>
      <w:tr w:rsidR="000E0A7C"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5953" w:type="dxa"/>
          </w:tcPr>
          <w:p w:rsidR="000E0A7C" w:rsidRDefault="000E0A7C">
            <w:pPr>
              <w:pStyle w:val="ConsPlusNormal"/>
              <w:jc w:val="both"/>
            </w:pPr>
            <w:r>
              <w:t>2014 - 2016 годы (реализуется в один этап)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Объемы финансирования подпрограммы за счет средств областного бюджета всего, в том числе по годам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>Всего - 373 749,3 тыс. руб., в том числе по годам:</w:t>
            </w:r>
          </w:p>
          <w:p w:rsidR="000E0A7C" w:rsidRDefault="000E0A7C">
            <w:pPr>
              <w:pStyle w:val="ConsPlusNormal"/>
              <w:jc w:val="both"/>
            </w:pPr>
            <w:r>
              <w:t>2014 год - 50 000,0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2015 год - 155 315,1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2016 год - 168 434,2 тыс. руб.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1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01.07.2016 N 294)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Объемы финансирования подпрограммы за счет средств Федерального фонда обязательного медицинского страхования, всего, в том числе по годам</w:t>
            </w:r>
          </w:p>
        </w:tc>
        <w:tc>
          <w:tcPr>
            <w:tcW w:w="5953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>Всего - 1 426 140,6 тыс. руб., в том числе по годам:</w:t>
            </w:r>
          </w:p>
          <w:p w:rsidR="000E0A7C" w:rsidRDefault="000E0A7C">
            <w:pPr>
              <w:pStyle w:val="ConsPlusNormal"/>
              <w:jc w:val="both"/>
            </w:pPr>
            <w:r>
              <w:t>2014 год - 137 097,4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2015 год - 947 660,0 тыс. руб.;</w:t>
            </w:r>
          </w:p>
          <w:p w:rsidR="000E0A7C" w:rsidRDefault="000E0A7C">
            <w:pPr>
              <w:pStyle w:val="ConsPlusNormal"/>
              <w:jc w:val="both"/>
            </w:pPr>
            <w:r>
              <w:t>2016 год - 341 383,2 тыс. руб.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01.07.2016 N 294)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>В результате реализации подпрограммы 9 предполагается: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увеличить выживаемость детей, имевших при рождении очень низкую и экстремально низкую массу тела, в акушерском стационаре до 74,5% выживших детей от числа родившихся с очень низкой и экстремально низкой массой тела в акушерском стационаре в 2016 году;</w:t>
            </w:r>
          </w:p>
          <w:p w:rsidR="000E0A7C" w:rsidRDefault="000E0A7C">
            <w:pPr>
              <w:pStyle w:val="ConsPlusNormal"/>
              <w:jc w:val="both"/>
            </w:pPr>
            <w:r>
              <w:t>- увеличить долю женщин с преждевременными родами, родоразрешенных в перинатальном центре, в общем количестве женщин с преждевременными родами до 60,0% в 2016 году;</w:t>
            </w:r>
          </w:p>
          <w:p w:rsidR="000E0A7C" w:rsidRDefault="000E0A7C">
            <w:pPr>
              <w:pStyle w:val="ConsPlusNormal"/>
              <w:jc w:val="both"/>
            </w:pPr>
            <w:r>
              <w:t>- снизить раннюю неонатальную смертность до 2,2 случая на 1000 детей, родившихся живыми в 2016 году;</w:t>
            </w:r>
          </w:p>
          <w:p w:rsidR="000E0A7C" w:rsidRDefault="000E0A7C">
            <w:pPr>
              <w:pStyle w:val="ConsPlusNormal"/>
              <w:jc w:val="both"/>
            </w:pPr>
            <w:r>
              <w:t>- снизить перинатальную смертность до 7,2 случая на 1000 детей, родившихся живыми и мертвыми в 2016 году;</w:t>
            </w:r>
          </w:p>
          <w:p w:rsidR="000E0A7C" w:rsidRDefault="000E0A7C">
            <w:pPr>
              <w:pStyle w:val="ConsPlusNormal"/>
              <w:jc w:val="both"/>
            </w:pPr>
            <w:r>
              <w:t>- снизить мертворождаемость до 5,0 случая на 1000 детей, родившихся живыми и мертвыми в 2016 году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25.12.2013 </w:t>
            </w:r>
            <w:hyperlink r:id="rId1147" w:history="1">
              <w:r>
                <w:rPr>
                  <w:color w:val="0000FF"/>
                </w:rPr>
                <w:t>N 626</w:t>
              </w:r>
            </w:hyperlink>
            <w:r>
              <w:t xml:space="preserve">, от 23.12.2016 </w:t>
            </w:r>
            <w:hyperlink r:id="rId1148" w:history="1">
              <w:r>
                <w:rPr>
                  <w:color w:val="0000FF"/>
                </w:rPr>
                <w:t>N 519</w:t>
              </w:r>
            </w:hyperlink>
            <w:r>
              <w:t>)</w:t>
            </w:r>
          </w:p>
        </w:tc>
      </w:tr>
    </w:tbl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2"/>
      </w:pPr>
      <w:r>
        <w:t>Текстовая часть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1. Характеристика сферы реализации подпрограммы 9, описание</w:t>
      </w:r>
    </w:p>
    <w:p w:rsidR="000E0A7C" w:rsidRDefault="000E0A7C">
      <w:pPr>
        <w:pStyle w:val="ConsPlusNormal"/>
        <w:jc w:val="center"/>
      </w:pPr>
      <w:r>
        <w:t>основных проблем в сфере модернизации здравоохранения</w:t>
      </w:r>
    </w:p>
    <w:p w:rsidR="000E0A7C" w:rsidRDefault="000E0A7C">
      <w:pPr>
        <w:pStyle w:val="ConsPlusNormal"/>
        <w:jc w:val="center"/>
      </w:pPr>
      <w:r>
        <w:t>области, анализ социальных, финансово-экономических и прочих</w:t>
      </w:r>
    </w:p>
    <w:p w:rsidR="000E0A7C" w:rsidRDefault="000E0A7C">
      <w:pPr>
        <w:pStyle w:val="ConsPlusNormal"/>
        <w:jc w:val="center"/>
      </w:pPr>
      <w:r>
        <w:t>рисков ее развития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По состоянию на 01.01.2013 акушерский коечный фонд Липецкой области представлен 469 акушерскими койками (16,4 на 10 000 женщин фертильного возраста). Актуальная структура акушерского коечного фонда Липецкой области: койки патологии беременности - 218, или 7,6 на 10 000 женщин фертильного возраста; койки для беременных и рожениц - 251, или 8,8 на 10 000 женщин фертильного возраста.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Согласно официальному прогнозу демографического развития территориального органа Федеральной службы государственной статистики по Липецкой области прогнозируемое количество родов на 2016 год по Липецкой области составляет 11123.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 учетом данных прогноза фактическое количество акушерских коек адекватно потребностям региона. В связи с этим пересмотр как общего количества акушерских коек, так и соответствующей структуры коечного фонда не предусматривается.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Система оказания медицинской помощи беременным женщинам, роженицам, родильницам, новорожденным на территории Липецкой области представлена 46 женскими консультациями и кабинетами акушера-гинеколога, Липецким областным перинатальным центром, 12 родильными домами и отделениями, 25 гинекологическими отделениями, 5 педиатрическими стационарами (2 - областных, 3 - городских), 18 детскими консультациями при ЦРБ.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Во исполнение </w:t>
      </w:r>
      <w:hyperlink r:id="rId1149" w:history="1">
        <w:r>
          <w:rPr>
            <w:color w:val="0000FF"/>
          </w:rPr>
          <w:t>приказа</w:t>
        </w:r>
      </w:hyperlink>
      <w:r>
        <w:t xml:space="preserve"> Министерства здравоохранения Российской Федерации от 1 ноября 2012 года N 572н 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 государственные медицинские организации Липецкой области, оказывающие </w:t>
      </w:r>
      <w:r>
        <w:lastRenderedPageBreak/>
        <w:t>акушерско-гинекологическую помощь, в зависимости от коечной мощности, оснащения, кадрового обеспечения разделены на три группы по трем уровням оказания медицинской помощи.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Первая группа (первый уровень) акушерских стационаров представлена 6 акушерскими отделениями с количеством родов до 300 в год совокупной мощностью 84 акушерских койки, развернутыми в ГУЗ "Грязинская ЦРБ", ГУЗ "Задонская ЦРБ", ГУЗ "Лебедянская ЦРБ", ГУЗ "Усманская ЦРБ", ГУЗ "Хлевенская ЦРБ", ГУЗ "Чаплыгинская ЦРБ".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Вторая группа (второй уровень) акушерских стационаров представлена 6 межмуниципальными родильными домами (отделениями), в том числе профилированными по видам патологии, имеющими в своей структуре палаты интенсивной терапии (отделения анестезиологии-реаниматологии) для женщин и палаты реанимации и интенсивной терапии для новорожденных совокупной мощностью 285 акушерских коек, развернутыми в ГУЗ "Липецкий городской родильный дом", ГУЗ "Липецкая городская больница N 4 "Липецк-Мед", ГУЗ "Елецкая городская больница N 1 им. Н.А. Семашко", ГУЗ "Данковская ЦРБ", ГУЗ "Добринская ЦРБ", ГУЗ "Тербунская ЦРБ".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Третья группа (третий уровень) представлена акушерским стационаром, имеющим в своем составе отделение анестезиологии-реаниматологии для женщин, отделение реанимации и интенсивной терапии для новорожденных, отделение патологии новорожденных и недоношенных детей (II этап выхаживания), акушерский дистанционный консультативный центр с выездными анестезиолого-реанимационными акушерскими бригадами для оказания экстренной и неотложной медицинской помощи ГУЗ "Липецкий областной перинатальный центр" мощностью 106, в том числе 100 - акушерских, 6 - педиатрических.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связи с переходом Российской Федерации с 2012 года на новые критерии живорождения реализуются мероприятия в соответствии с действующими требованиями к организации оказания медицинской помощи детям, рожденным с низкой и экстремально низкой массой тела.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Для оказания медицинской помощи новорожденным, родившимся с низкой и экстремально низкой массой тела, обеспечения дальнейшего снижения показателей перинатальной и младенческой смертности в Липецкой области реализуются мероприятия по созданию реанимационных коек для новорожденных в учреждениях родовспоможения и детства. На 01.01.2013 в регионе функционируют 44 койки реанимации новорожденных, в том числе 12 коек - в структуре ГУЗ "Областная детская больница", 6 коек - в ГУЗ "Липецкий областной перинатальный центр", 6 коек - в ГУЗ "Липецкая городская детская больница N 1", 26 коек - в ГУЗ "Липецкий городской родильный дом" (6 коек), родильном доме ГУЗ "Липецкая городская больница N 4 "Липецк-Мед" (6 коек), ГУЗ "Липецкая городская детская больница N 1" (6 коек), ГУЗ "Елецкая городская детская больница N 1 им. Н.А. Семашко" (2 койки, с 2014 г. - 3).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 целью обеспечения выхаживания новорожденных в рамках II этапа в трех учреждениях здравоохранения области развернуты 96 коек, в том числе в ГУЗ "Областная детская больница" - 60 коек, ГУЗ "Липецкая городская детская больница N 1" - 30 коек, ГУЗ "Липецкий областной перинатальный центр" - 6 коек.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Согласно официальному прогнозу демографического развития территориального органа Федеральной службы государственной статистики по Липецкой области прогнозируемое количество родов на 2016 год по Липецкой области составляет 11123 с тенденцией к уменьшению.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 учетом данных прогноза актуальная потребность в койках реанимации новорожденных с 2016 года из расчета 4 койки на 1000 родов составляет 45 ед., в койках патологии новорожденных из расчета 3 койки на 1 койку реанимации новорожденных - 135 ед.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lastRenderedPageBreak/>
        <w:t>Таким образом, на фоне адекватной прогнозируемым потребностям обеспеченности койками реанимации новорожденных имеется дефицит коек патологии новорожденных в количестве 39 единиц. Сложившийся дефицит в период реализации Программы будет ликвидирован путем развертывания дополнительных мощностей нового перинатального центра (с 6 коек патологии новорожденных до 30), а также увеличения мощности отделения патологии новорожденных и недоношенных ГУЗ "Областная детская больница" до 99 коек с использованием высвобождающихся площадей здания бывшего Липецкого областного перинатального центра, капитально отремонтированного в рамках реализации региональной программы модернизации здравоохранения (здания областной детской больницы и Липецкого областного перинатального центра находятся в непосредственной близости друг от друга).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Липецкой области организованы система учета (электронная база данных) и центр дистанционного консультирования (ЦДК) беременных группы высокого и среднего рисков. Внедрена единая шкала оценки группы перинатального риска беременных, по которой в территориальных женских консультациях определяется уровень акушерского стационара для родоразрешения под контролем сотрудников ЦДК.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 целью совершенствования оказания акушерско-гинекологической помощи и укрепления материально-технической базы учреждений родовспоможения в рамках программы модернизации проведены капитальные ремонты 5-ти родильных отделений межмуниципальных центров, ГУЗ "Липецкий городской родильный дом", ГУЗ "Липецкий областной перинатальный центр". Дооснащены медицинским оборудованием медицинские организации, оказывающих медицинскую помощь беременным женщинам, родильницам, роженицам, новорожденным.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Улучшение материально-технической базы женских консультаций и учреждений родовспоможения способствовало повышению качества диспансерного наблюдения беременных женщин и детей. Число женщин, вставших на учет по беременности в ранние сроки, возросло до 86,1% (по Российской Федерации в 2012 году - 84,6%).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Ежегодно в женских консультациях области УЗИ плода проводится у 97% беременных. Охват закончивших беременность трехкратным УЗИ достигает 86%, обследование на </w:t>
      </w:r>
      <w:r w:rsidRPr="00224771">
        <w:rPr>
          <w:position w:val="-6"/>
        </w:rPr>
        <w:pict>
          <v:shape id="_x0000_i1094" style="width:90pt;height:17.25pt" coordsize="" o:spt="100" adj="0,,0" path="" filled="f" stroked="f">
            <v:stroke joinstyle="miter"/>
            <v:imagedata r:id="rId1150" o:title="base_23772_85615_145"/>
            <v:formulas/>
            <v:path o:connecttype="segments"/>
          </v:shape>
        </w:pict>
      </w:r>
      <w:r>
        <w:t xml:space="preserve"> хорионический гонадотропин человека - 92%.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Объемы работы медико-генетической консультации и лаборатории пренатальной диагностики ежегодно возрастают. Объемы УЗ-скрининга возросли более чем на 20%, увеличилось более чем в полтора раза количество инвазивных процедур, выявляемость патологии плода при их проведении увеличилась вдвое. С 2005 года в области проводится обследование беременных и новорожденных на внутриутробные инфекции. Приобретенное оборудование и диагностические реагенты позволяют ежегодно выполнять более 1,5 тыс. обследований беременных на TORCH-инфекции (иммуноферментная диагностика, исследования на инфекции методом ПЦР).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На территории области отработана система маршрутизации беременных с преждевременными родами, что привело к тому, что детей с экстремально низкой массой тела (далее - ЭНМТ) в медицинских организациях родовспоможения I группы не рождалось. Из 41 новорожденных с ЭНМТ более половины (58,5%) рождены в ГУЗ "Липецкий областной перинатальный центр" (24 ребенка массой менее 1000 г).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На территории области отмечается ухудшение репродуктивного потенциала женского населения. Анализ гинекологической заболеваемости показал, что в 2012 году имеет место рост показателей заболеваемости по таким позициям, как бесплодие (на 74,2%), эндометриоз (на 2,9%), расстройства менструаций (на 13%) к уровню 2008 года.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На этом фоне численность женщин фертильного возраста ежегодно уменьшается. За период с 2008 года по 2012 год данное уменьшение составило 23,2 тыс. чел.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lastRenderedPageBreak/>
        <w:t>В этих условиях реализация мероприятий, направленных на создание условий для рождения здоровых детей, снижение показателей материнской и младенческой смертности, предупреждение инвалидности у детей, приобретает особую значимость. Обеспечение безопасного материнства и рождения здорового ребенка определено в Липецкой области приоритетным, имеющим стратегическое значение в решении демографических проблем.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Благодаря целенаправленным мероприятиям за последние годы в Липецкой области удалось снизить и стабилизировать показатели материнской, перинатальной и младенческой смертности, однако темпы снижения младенческой смертности отстают от желаемых.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Строительство нового перинатального центра позволяет повысить эффективность трехуровневой системы оказания акушерско-гинекологической помощи на территории Липецкой области, сконцентрировать в одном учреждении беременных высокого перинатального риска и новорожденных, внедрить современные инновационные технологии в перинатологии и при ведении беременных с тяжелыми осложнениями гестационного процесса и экстрагенитальной патологией.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На основании результатов анализа системы оказания медицинской помощи беременным женщинам, роженицам, родильницам, новорожденным на территории Липецкой области разработана структура и коечная мощность нового перинатального центра.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Имеющееся здание ГУЗ "Липецкий областной перинатальный центр" будет приспособлено для нужд службы материнства и детства Липецкой области. На его базе будет развернуто амбулаторное звено нового перинатального центра в виде консультативно-диагностического центра на 400 посещений в смену и медико-генетической консультации. Утвержденным архитектурно-планировочным решением предусмотрено соединение нового перинатального центра и существующего здания теплой галереей.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Проектно-сметной документацией, разработанной с учетом требований </w:t>
      </w:r>
      <w:hyperlink r:id="rId1151" w:history="1">
        <w:r>
          <w:rPr>
            <w:color w:val="0000FF"/>
          </w:rPr>
          <w:t>приказа</w:t>
        </w:r>
      </w:hyperlink>
      <w:r>
        <w:t xml:space="preserve"> Минздрава России от 01.11.2012 N 572н 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технологий)", предусмотрено строительство перинатального центра общей площадью помещений 21691,64 кв. м мощностью 130 круглосуточных коек, в том числе: отделение патологии беременности на 40 коек, I и II акушерские физиологические отделения по 30 коек с отделениями новорожденных; родовое отделение (на 11 индивидуальных родовых и 5 операционных); отделение анестезиологии-реанимации (12 коек для беременных и родильниц); отделение патологии новорожденных и недоношенных детей на 30 коек (II этап выхаживания); отделение реанимации и интенсивной терапии для новорожденных (12 коек), приемное отделение. Для нужд перинатального центра запланировано приобретение 4710 единиц медицинского оборудования, в том числе: рентгеновских аппаратов - 4, инкубаторов для выхаживания новорожденных - 17, аппаратов искусственной вентиляции легких для детей - 48, аппаратов искусственной вентиляции легких для женщин - 7, фетальных мониторов - 53, мониторов операционных - 5, ультразвуковых аппаратов - 5, анализаторов состава и свойств биологических жидкостей медицинских - 13.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15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25.12.2013 N 626)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Таким образом, по сравнению с действующим ГУЗ "Липецкий областной перинатальный центр" при вводе в эксплуатацию нового корпуса перинатального центра увеличится количество круглосуточных коек со 106 до 130 коек, операционных блоков - с 2 до 5, индивидуальных родовых - с 10 до 11, реанимационных коек для беременных и родильниц - с 6 до 12, реанимационных коек для новорожденных - с 6 до 12.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Амбулаторное звено планируется развернуть на базе бывшего Липецкого областного перинатального центра, находящегося в непосредственной близости от новостройки. Работы по подготовке площадей для размещения областной женской и медико-генетической консультаций </w:t>
      </w:r>
      <w:r>
        <w:lastRenderedPageBreak/>
        <w:t>будут произведены за счет средств областного бюджета по завершении строительства и вводу в эксплуатацию нового перинатального центра.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новом перинатальном центре имеется потребность в 162 персональных компьютерах, 134 многофункциональных устройствах печати, 1 сервере для общесистемных нужд.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период реализации Программы для нужд нового перинатального центра планируется задействовать 90 персональных компьютеров и 62 многофункциональных устройства печати (МФУ), в настоящее время располагающихся в ГУЗ "Липецкий областной перинатальный центр" на 01.11.2013, оборудование телемедицинского центра, ранее созданного в рамках реализации региональной программы модернизации здравоохранения, а также закупка 74 персональных компьютеров с МФУ.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Дополнительно рассчитано необходимое количество компьютерного оборудования с учетом увеличения численности врачебного персонала на 53 единицы, введения дополнительных диагностических и лабораторных мощностей в соответствии с </w:t>
      </w:r>
      <w:hyperlink r:id="rId1153" w:history="1">
        <w:r>
          <w:rPr>
            <w:color w:val="0000FF"/>
          </w:rPr>
          <w:t>приказом</w:t>
        </w:r>
      </w:hyperlink>
      <w:r>
        <w:t xml:space="preserve"> Минздрава России от 01.11.2012 N 572н "Об утверждении Порядка оказания медицинской помощи по профилю "акушерство и гинекология" (за исключением использования вспомогательных репродуктивных технологий)" и Методическими </w:t>
      </w:r>
      <w:hyperlink r:id="rId1154" w:history="1">
        <w:r>
          <w:rPr>
            <w:color w:val="0000FF"/>
          </w:rPr>
          <w:t>рекомендациями</w:t>
        </w:r>
      </w:hyperlink>
      <w:r>
        <w:t xml:space="preserve"> по оснащению медицинских учреждений компьютерным оборудованием для регионального уровня единой государственной информационной системы в сфере здравоохранения, а также функциональными требованиями к ним, обязательными для создания в рамках реализации региональных программ модернизации здравоохранения.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Приобретение общесистемного программного обеспечения будет производиться за счет средств областного бюджета Липецкой области.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 целью развития информационной и технологической инфраструктуры в новом перинатальном центре планируется создание структурированной кабельной системы, включающей в себя локальную вычислительную сеть (ЛВС). Развертывание центрального узла системы в оборудованной серверной комнате предусматривает установку сетевого оборудования, сервера для нужд перинатального центра, технических средств защиты информации. Создаваемая ЛВС через защищенную сеть передачи данных подключается к региональной информационно-аналитической медицинской системе.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Организация защищенных каналов связи через сети общего доступа в строящемся перинатальном центре будет производиться путем поставки и установки криптошлюза на базе программно-аппаратного комплекса ViPNet Coordinator и оборудования маршрутизации и защиты от несанкционированного доступа из внешних сетей.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Расчетная штатная численность медицинского персонала нового перинатального центра в соответствии со штатными нормативами, утвержденными </w:t>
      </w:r>
      <w:hyperlink r:id="rId1155" w:history="1">
        <w:r>
          <w:rPr>
            <w:color w:val="0000FF"/>
          </w:rPr>
          <w:t>приказом</w:t>
        </w:r>
      </w:hyperlink>
      <w:r>
        <w:t xml:space="preserve"> Минздрава России от 01.11.2012 N 572н 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 составляет: врачей - 149,25 должности, средних медработников - 302,75; младшего медперсонала - 211,25.</w:t>
      </w:r>
    </w:p>
    <w:p w:rsidR="000E0A7C" w:rsidRDefault="000E0A7C">
      <w:pPr>
        <w:pStyle w:val="ConsPlusNormal"/>
        <w:jc w:val="both"/>
      </w:pPr>
      <w:r>
        <w:t xml:space="preserve">(абзац введен </w:t>
      </w:r>
      <w:hyperlink r:id="rId115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Кадровое обеспечение нового перинатального центра будет осуществлено за счет трудоустройства высвободившихся врачей, средних медицинских работников и младшего медперсонала ГУЗ "Липецкий областной перинатальный центр" и привлечения врачей, выпускников ВУЗов и ССУЗов с использованием комплекса мер социальной поддержки, установленных областным законодательством.</w:t>
      </w:r>
    </w:p>
    <w:p w:rsidR="000E0A7C" w:rsidRDefault="000E0A7C">
      <w:pPr>
        <w:pStyle w:val="ConsPlusNormal"/>
        <w:jc w:val="both"/>
      </w:pPr>
      <w:r>
        <w:t xml:space="preserve">(абзац введен </w:t>
      </w:r>
      <w:hyperlink r:id="rId115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lastRenderedPageBreak/>
        <w:t>В 2014 году в ГУЗ "Липецкий областной перинатальный центр" заняты: 45 врачей и 20 внешних совместителей, 141 специалист со средним медицинским образованием; 84 чел. младшего медперсонала.</w:t>
      </w:r>
    </w:p>
    <w:p w:rsidR="000E0A7C" w:rsidRDefault="000E0A7C">
      <w:pPr>
        <w:pStyle w:val="ConsPlusNormal"/>
        <w:jc w:val="both"/>
      </w:pPr>
      <w:r>
        <w:t xml:space="preserve">(абзац введен </w:t>
      </w:r>
      <w:hyperlink r:id="rId1158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Необходимая дополнительная численность медицинского персонала в связи с вводом в эксплуатацию нового перинатального центра (с учетом коэффициента совместительства 1,6) составляет: врачей - 29, среднего медицинского персонала - 48, младшего медицинского персонала - 48:</w:t>
      </w:r>
    </w:p>
    <w:p w:rsidR="000E0A7C" w:rsidRDefault="000E0A7C">
      <w:pPr>
        <w:pStyle w:val="ConsPlusNormal"/>
        <w:jc w:val="both"/>
      </w:pPr>
      <w:r>
        <w:t xml:space="preserve">(абзац введен </w:t>
      </w:r>
      <w:hyperlink r:id="rId1159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для доукомплектования отделения патологии беременности, I и II акушерских физиологических отделений, родового отделения, отделения анестезиологии-реанимации, приемного отделения, включая общебольничный персонал: врачей - 15, в т.ч. диетолог - 1, невролог - 1, эндокринолог - 1, анестезиологов-реаниматологов - 7, акушеров-гинекологов - 5; специалистов со средним медицинским образованием - 26, в т.ч. акушерок - 17, медсестер - 9, рентгенолаборантов - 2; младшего медперсонала - 28;</w:t>
      </w:r>
    </w:p>
    <w:p w:rsidR="000E0A7C" w:rsidRDefault="000E0A7C">
      <w:pPr>
        <w:pStyle w:val="ConsPlusNormal"/>
        <w:jc w:val="both"/>
      </w:pPr>
      <w:r>
        <w:t xml:space="preserve">(абзац введен </w:t>
      </w:r>
      <w:hyperlink r:id="rId116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для доукомплектования отделения реанимации новорожденных: врачей - 8, в т.ч. неонатолог - 1, анестезиологов-реаниматологов - 6, медсестер - 11, младшего медицинского персонала - 6;</w:t>
      </w:r>
    </w:p>
    <w:p w:rsidR="000E0A7C" w:rsidRDefault="000E0A7C">
      <w:pPr>
        <w:pStyle w:val="ConsPlusNormal"/>
        <w:jc w:val="both"/>
      </w:pPr>
      <w:r>
        <w:t xml:space="preserve">(абзац введен </w:t>
      </w:r>
      <w:hyperlink r:id="rId116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для укомплектования отделения патологии новорожденных и недоношенных: неонатологов - 6, медсестер - 11, младшего медицинского персонала - 14.</w:t>
      </w:r>
    </w:p>
    <w:p w:rsidR="000E0A7C" w:rsidRDefault="000E0A7C">
      <w:pPr>
        <w:pStyle w:val="ConsPlusNormal"/>
        <w:jc w:val="both"/>
      </w:pPr>
      <w:r>
        <w:t xml:space="preserve">(абзац введен </w:t>
      </w:r>
      <w:hyperlink r:id="rId116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Таким образом, общая дополнительная потребность в медицинском персонале для нового перинатального центра без учета фактической численности работающих в ГУЗ "Липецкий областной перинатальный центр" составляет: врачей - 29, специалистов со средним медицинским образованием - 48, младшего медперсонала - 48.</w:t>
      </w:r>
    </w:p>
    <w:p w:rsidR="000E0A7C" w:rsidRDefault="000E0A7C">
      <w:pPr>
        <w:pStyle w:val="ConsPlusNormal"/>
        <w:jc w:val="both"/>
      </w:pPr>
      <w:r>
        <w:t xml:space="preserve">(абзац введен </w:t>
      </w:r>
      <w:hyperlink r:id="rId116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Доукомплектование медицинским персоналом нового перинатального центра будет осуществляться за счет: целевой подготовки 15 врачей в клинической ординатуре и интернатуре; целевой подготовки 22 специалистов со средним медицинским образованием на базе ООАУ СПО "Липецкий медицинский колледж".</w:t>
      </w:r>
    </w:p>
    <w:p w:rsidR="000E0A7C" w:rsidRDefault="000E0A7C">
      <w:pPr>
        <w:pStyle w:val="ConsPlusNormal"/>
        <w:jc w:val="both"/>
      </w:pPr>
      <w:r>
        <w:t xml:space="preserve">(абзац введен </w:t>
      </w:r>
      <w:hyperlink r:id="rId116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период реализации Программы профессиональную подготовку пройдут 84 врача, в том числе 16 - с использованием средств обучения федеральных симуляционных центров, и 120 средних медицинских работников.</w:t>
      </w:r>
    </w:p>
    <w:p w:rsidR="000E0A7C" w:rsidRDefault="000E0A7C">
      <w:pPr>
        <w:pStyle w:val="ConsPlusNormal"/>
        <w:jc w:val="both"/>
      </w:pPr>
      <w:r>
        <w:t xml:space="preserve">(абзац введен </w:t>
      </w:r>
      <w:hyperlink r:id="rId116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Подготовка медицинских работников в целях организации работы в перинатальном центре предусмотрена ведомственной целевой </w:t>
      </w:r>
      <w:hyperlink r:id="rId1166" w:history="1">
        <w:r>
          <w:rPr>
            <w:color w:val="0000FF"/>
          </w:rPr>
          <w:t>программой</w:t>
        </w:r>
      </w:hyperlink>
      <w:r>
        <w:t xml:space="preserve"> "Подготовка и переподготовка медицинских кадров для работы перинатального центра" </w:t>
      </w:r>
      <w:hyperlink w:anchor="P2289" w:history="1">
        <w:r>
          <w:rPr>
            <w:color w:val="0000FF"/>
          </w:rPr>
          <w:t>подпрограммы 6</w:t>
        </w:r>
      </w:hyperlink>
      <w:r>
        <w:t xml:space="preserve"> "Кадровое обеспечение системы здравоохранения".</w:t>
      </w:r>
    </w:p>
    <w:p w:rsidR="000E0A7C" w:rsidRDefault="000E0A7C">
      <w:pPr>
        <w:pStyle w:val="ConsPlusNormal"/>
        <w:jc w:val="both"/>
      </w:pPr>
      <w:r>
        <w:t xml:space="preserve">(абзац введен </w:t>
      </w:r>
      <w:hyperlink r:id="rId116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Абзацы тридцать седьмой - сорок восьмой утратили силу. - </w:t>
      </w:r>
      <w:hyperlink r:id="rId1168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10.11.2014 N 473.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В условиях нового перинатального центра планируется развитие фетальной хирургии, создание лаборатории экстракорпорального оплодотворения. Для обеспечения своевременного </w:t>
      </w:r>
      <w:r>
        <w:lastRenderedPageBreak/>
        <w:t xml:space="preserve">лечения детей, рожденных с ретинопатией недоношенных, а также качественного диспансерного наблюдения за ними в соответствии с </w:t>
      </w:r>
      <w:hyperlink r:id="rId1169" w:history="1">
        <w:r>
          <w:rPr>
            <w:color w:val="0000FF"/>
          </w:rPr>
          <w:t>приказом</w:t>
        </w:r>
      </w:hyperlink>
      <w:r>
        <w:t xml:space="preserve"> Минздрава России от 25.10.2012 N 442н "Об утверждении Порядка оказания медицинской помощи детям при заболеваниях глаза, его придаточного аппарата и орбиты" запланирована организация кабинета диагностики, лечения зрения и мониторинга ретинопатий недоношенных детей на базе ГУЗ "Областная детская больница". Для диагностики ретинопатии закуплена ретинопатическая камера.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сфере неонатологии и неонатальной реанимации в период реализации Программы запланировано внедрение катетеризации сосудов у новорожденных под УЗИ-контролем, применение краниоцеребральной гипотермии при тяжелых поражениях нервной системы у новорожденных, проведение КТ- и МРТ-исследований у новорожденных с нарушениями жизненных функций с помощью транспортного инкубатора, совместимого с МРТ- и РКТ-диагностикой.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Анализ рисков и управление рисками осуществляются управлением здравоохранения Липецкой области.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К наиболее серьезным рискам можно отнести финансовый и административный риски.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Способами ограничения рисков являются: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контроль за ходом выполнения программных мероприятий и совершенствование механизма текущего управления реализацией подпрограммы 9;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непрерывный мониторинг выполнения подпрограммы 9.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2. Приоритеты государственной политики в сфере реализации</w:t>
      </w:r>
    </w:p>
    <w:p w:rsidR="000E0A7C" w:rsidRDefault="000E0A7C">
      <w:pPr>
        <w:pStyle w:val="ConsPlusNormal"/>
        <w:jc w:val="center"/>
      </w:pPr>
      <w:r>
        <w:t>подпрограммы 9, цели, задачи, целевые индикаторы, показатели</w:t>
      </w:r>
    </w:p>
    <w:p w:rsidR="000E0A7C" w:rsidRDefault="000E0A7C">
      <w:pPr>
        <w:pStyle w:val="ConsPlusNormal"/>
        <w:jc w:val="center"/>
      </w:pPr>
      <w:r>
        <w:t>задач подпрограммы 9, методики расчетов целевых индикаторов</w:t>
      </w:r>
    </w:p>
    <w:p w:rsidR="000E0A7C" w:rsidRDefault="000E0A7C">
      <w:pPr>
        <w:pStyle w:val="ConsPlusNormal"/>
        <w:jc w:val="center"/>
      </w:pPr>
      <w:r>
        <w:t>и показателей задач подпрограммы 9</w:t>
      </w:r>
    </w:p>
    <w:p w:rsidR="000E0A7C" w:rsidRDefault="000E0A7C">
      <w:pPr>
        <w:pStyle w:val="ConsPlusNormal"/>
        <w:jc w:val="center"/>
      </w:pPr>
      <w:r>
        <w:t xml:space="preserve">(в ред. </w:t>
      </w:r>
      <w:hyperlink r:id="rId117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0E0A7C" w:rsidRDefault="000E0A7C">
      <w:pPr>
        <w:pStyle w:val="ConsPlusNormal"/>
        <w:jc w:val="center"/>
      </w:pPr>
      <w:r>
        <w:t>от 01.07.2016 N 294)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Подпрограмма 9 "Модернизация здравоохранения Липецкой области" является частью государственной программы "Развитие здравоохранения Липецкой области", сформирована с учетом согласованности основных параметров подпрограммы 9 и государственной программы и направлена на достижение ее цели и выполнение задач.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171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09 декабря 2013 года N 2302-р "Об утверждении Программы развития перинатальных центров в Российской Федерации" приоритетами государственной политики в сфере реализации подпрограммы 9 являются: обеспечение доступности и качества медицинской помощи матерям и детям, снижение материнской и младенческой смертности.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В рамках подпрограммы 9 решается задача строительства и ввода в эксплуатацию перинатального центра в городе Липецке.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сфере общественного здоровья и здравоохранения.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lastRenderedPageBreak/>
        <w:t xml:space="preserve">В перечень показателей задачи подпрограммы 9 включены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 </w:t>
      </w:r>
      <w:hyperlink w:anchor="P3084" w:history="1">
        <w:r>
          <w:rPr>
            <w:color w:val="0000FF"/>
          </w:rPr>
          <w:t>(таблица)</w:t>
        </w:r>
      </w:hyperlink>
      <w:r>
        <w:t>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4"/>
      </w:pPr>
      <w:bookmarkStart w:id="18" w:name="P3084"/>
      <w:bookmarkEnd w:id="18"/>
      <w:r>
        <w:t>Показатели задачи подпрограммы 9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right"/>
      </w:pPr>
      <w:r>
        <w:t>Таблица</w:t>
      </w:r>
    </w:p>
    <w:p w:rsidR="000E0A7C" w:rsidRDefault="000E0A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9"/>
        <w:gridCol w:w="3288"/>
        <w:gridCol w:w="2041"/>
        <w:gridCol w:w="3118"/>
      </w:tblGrid>
      <w:tr w:rsidR="000E0A7C">
        <w:tc>
          <w:tcPr>
            <w:tcW w:w="579" w:type="dxa"/>
          </w:tcPr>
          <w:p w:rsidR="000E0A7C" w:rsidRDefault="000E0A7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88" w:type="dxa"/>
          </w:tcPr>
          <w:p w:rsidR="000E0A7C" w:rsidRDefault="000E0A7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041" w:type="dxa"/>
          </w:tcPr>
          <w:p w:rsidR="000E0A7C" w:rsidRDefault="000E0A7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118" w:type="dxa"/>
          </w:tcPr>
          <w:p w:rsidR="000E0A7C" w:rsidRDefault="000E0A7C">
            <w:pPr>
              <w:pStyle w:val="ConsPlusNormal"/>
              <w:jc w:val="center"/>
            </w:pPr>
            <w:r>
              <w:t>Источник определения значений показателей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79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1.</w:t>
            </w:r>
          </w:p>
        </w:tc>
        <w:tc>
          <w:tcPr>
            <w:tcW w:w="328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2 задачи - Выживаемость детей, имевших при рождении очень низкую и экстремально низкую массу тела, в акушерском стационаре</w:t>
            </w:r>
          </w:p>
        </w:tc>
        <w:tc>
          <w:tcPr>
            <w:tcW w:w="204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1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1172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32)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1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25.12.2013 N 626)</w:t>
            </w:r>
          </w:p>
        </w:tc>
      </w:tr>
      <w:tr w:rsidR="000E0A7C">
        <w:tc>
          <w:tcPr>
            <w:tcW w:w="579" w:type="dxa"/>
          </w:tcPr>
          <w:p w:rsidR="000E0A7C" w:rsidRDefault="000E0A7C">
            <w:pPr>
              <w:pStyle w:val="ConsPlusNormal"/>
            </w:pPr>
            <w:r>
              <w:t>2.</w:t>
            </w:r>
          </w:p>
        </w:tc>
        <w:tc>
          <w:tcPr>
            <w:tcW w:w="3288" w:type="dxa"/>
          </w:tcPr>
          <w:p w:rsidR="000E0A7C" w:rsidRDefault="000E0A7C">
            <w:pPr>
              <w:pStyle w:val="ConsPlusNormal"/>
            </w:pPr>
            <w:r>
              <w:t>Показатель 1 задачи - Доля женщин с преждевременными родами, родоразрешенных в перинатальных центрах</w:t>
            </w:r>
          </w:p>
        </w:tc>
        <w:tc>
          <w:tcPr>
            <w:tcW w:w="2041" w:type="dxa"/>
          </w:tcPr>
          <w:p w:rsidR="000E0A7C" w:rsidRDefault="000E0A7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Ведомственный показатель</w:t>
            </w:r>
          </w:p>
        </w:tc>
      </w:tr>
      <w:tr w:rsidR="000E0A7C">
        <w:tc>
          <w:tcPr>
            <w:tcW w:w="579" w:type="dxa"/>
          </w:tcPr>
          <w:p w:rsidR="000E0A7C" w:rsidRDefault="000E0A7C">
            <w:pPr>
              <w:pStyle w:val="ConsPlusNormal"/>
            </w:pPr>
            <w:r>
              <w:t>3.</w:t>
            </w:r>
          </w:p>
        </w:tc>
        <w:tc>
          <w:tcPr>
            <w:tcW w:w="3288" w:type="dxa"/>
          </w:tcPr>
          <w:p w:rsidR="000E0A7C" w:rsidRDefault="000E0A7C">
            <w:pPr>
              <w:pStyle w:val="ConsPlusNormal"/>
            </w:pPr>
            <w:r>
              <w:t>Показатель 3 задачи - Мертворождаемость</w:t>
            </w:r>
          </w:p>
        </w:tc>
        <w:tc>
          <w:tcPr>
            <w:tcW w:w="2041" w:type="dxa"/>
          </w:tcPr>
          <w:p w:rsidR="000E0A7C" w:rsidRDefault="000E0A7C">
            <w:pPr>
              <w:pStyle w:val="ConsPlusNormal"/>
              <w:jc w:val="center"/>
            </w:pPr>
            <w:r>
              <w:t>Случаев на 1000 родившихся живыми и мертвыми</w:t>
            </w:r>
          </w:p>
        </w:tc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1174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1-У "Сведения об умерших")</w:t>
            </w:r>
          </w:p>
        </w:tc>
      </w:tr>
      <w:tr w:rsidR="000E0A7C">
        <w:tc>
          <w:tcPr>
            <w:tcW w:w="579" w:type="dxa"/>
          </w:tcPr>
          <w:p w:rsidR="000E0A7C" w:rsidRDefault="000E0A7C">
            <w:pPr>
              <w:pStyle w:val="ConsPlusNormal"/>
            </w:pPr>
            <w:r>
              <w:t>4.</w:t>
            </w:r>
          </w:p>
        </w:tc>
        <w:tc>
          <w:tcPr>
            <w:tcW w:w="3288" w:type="dxa"/>
          </w:tcPr>
          <w:p w:rsidR="000E0A7C" w:rsidRDefault="000E0A7C">
            <w:pPr>
              <w:pStyle w:val="ConsPlusNormal"/>
            </w:pPr>
            <w:r>
              <w:t>Показатель 4 задачи - Показатель ранней неонатальной смертности</w:t>
            </w:r>
          </w:p>
        </w:tc>
        <w:tc>
          <w:tcPr>
            <w:tcW w:w="2041" w:type="dxa"/>
          </w:tcPr>
          <w:p w:rsidR="000E0A7C" w:rsidRDefault="000E0A7C">
            <w:pPr>
              <w:pStyle w:val="ConsPlusNormal"/>
              <w:jc w:val="center"/>
            </w:pPr>
            <w:r>
              <w:t>Случаев на 1000 родившихся живыми</w:t>
            </w:r>
          </w:p>
        </w:tc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1175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1-У "Сведения об умерших")</w:t>
            </w:r>
          </w:p>
        </w:tc>
      </w:tr>
      <w:tr w:rsidR="000E0A7C">
        <w:tc>
          <w:tcPr>
            <w:tcW w:w="579" w:type="dxa"/>
          </w:tcPr>
          <w:p w:rsidR="000E0A7C" w:rsidRDefault="000E0A7C">
            <w:pPr>
              <w:pStyle w:val="ConsPlusNormal"/>
            </w:pPr>
            <w:r>
              <w:t>5.</w:t>
            </w:r>
          </w:p>
        </w:tc>
        <w:tc>
          <w:tcPr>
            <w:tcW w:w="3288" w:type="dxa"/>
          </w:tcPr>
          <w:p w:rsidR="000E0A7C" w:rsidRDefault="000E0A7C">
            <w:pPr>
              <w:pStyle w:val="ConsPlusNormal"/>
            </w:pPr>
            <w:r>
              <w:t>Показатель 5 задачи - Перинатальная смертность</w:t>
            </w:r>
          </w:p>
        </w:tc>
        <w:tc>
          <w:tcPr>
            <w:tcW w:w="2041" w:type="dxa"/>
          </w:tcPr>
          <w:p w:rsidR="000E0A7C" w:rsidRDefault="000E0A7C">
            <w:pPr>
              <w:pStyle w:val="ConsPlusNormal"/>
              <w:jc w:val="center"/>
            </w:pPr>
            <w:r>
              <w:t>Случаев на 1000 родившихся живыми и мертвыми</w:t>
            </w:r>
          </w:p>
        </w:tc>
        <w:tc>
          <w:tcPr>
            <w:tcW w:w="3118" w:type="dxa"/>
          </w:tcPr>
          <w:p w:rsidR="000E0A7C" w:rsidRDefault="000E0A7C">
            <w:pPr>
              <w:pStyle w:val="ConsPlusNormal"/>
            </w:pPr>
            <w:r>
              <w:t>Статистическая отчетность (</w:t>
            </w:r>
            <w:hyperlink r:id="rId1176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1-У "Сведения об умерших")</w:t>
            </w:r>
          </w:p>
        </w:tc>
      </w:tr>
    </w:tbl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Методика расчета показателей: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1. Выживаемость детей, имевших при рождении очень низкую и экстремально низкую массу тела, в акушерском стационаре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095" style="width:204.75pt;height:37.5pt" coordsize="" o:spt="100" adj="0,,0" path="" filled="f" stroked="f">
            <v:stroke joinstyle="miter"/>
            <v:imagedata r:id="rId1177" o:title="base_23772_85615_146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 w:rsidRPr="00224771">
        <w:rPr>
          <w:position w:val="-8"/>
        </w:rPr>
        <w:pict>
          <v:shape id="_x0000_i1096" style="width:38.25pt;height:19.5pt" coordsize="" o:spt="100" adj="0,,0" path="" filled="f" stroked="f">
            <v:stroke joinstyle="miter"/>
            <v:imagedata r:id="rId1178" o:title="base_23772_85615_147"/>
            <v:formulas/>
            <v:path o:connecttype="segments"/>
          </v:shape>
        </w:pict>
      </w:r>
      <w:r>
        <w:t xml:space="preserve"> - выживаемость детей, имевших при рождении очень низкую и экстремально низкую массу тела в акушерском стационаре, </w:t>
      </w:r>
      <w:r w:rsidRPr="00224771">
        <w:rPr>
          <w:position w:val="-4"/>
        </w:rPr>
        <w:pict>
          <v:shape id="_x0000_i1097" style="width:17.25pt;height:15.75pt" coordsize="" o:spt="100" adj="0,,0" path="" filled="f" stroked="f">
            <v:stroke joinstyle="miter"/>
            <v:imagedata r:id="rId1179" o:title="base_23772_85615_148"/>
            <v:formulas/>
            <v:path o:connecttype="segments"/>
          </v:shape>
        </w:pict>
      </w:r>
      <w:r>
        <w:t>;</w:t>
      </w:r>
    </w:p>
    <w:p w:rsidR="000E0A7C" w:rsidRDefault="000E0A7C">
      <w:pPr>
        <w:pStyle w:val="ConsPlusNormal"/>
        <w:spacing w:before="220"/>
        <w:ind w:firstLine="540"/>
        <w:jc w:val="both"/>
      </w:pPr>
      <w:r w:rsidRPr="00224771">
        <w:rPr>
          <w:position w:val="-8"/>
        </w:rPr>
        <w:pict>
          <v:shape id="_x0000_i1098" style="width:42.75pt;height:19.5pt" coordsize="" o:spt="100" adj="0,,0" path="" filled="f" stroked="f">
            <v:stroke joinstyle="miter"/>
            <v:imagedata r:id="rId1180" o:title="base_23772_85615_149"/>
            <v:formulas/>
            <v:path o:connecttype="segments"/>
          </v:shape>
        </w:pict>
      </w:r>
      <w:r>
        <w:t xml:space="preserve"> - количество родившихся живыми с очень низкой и экстремально низкой массой тела в акушерском стационаре (</w:t>
      </w:r>
      <w:hyperlink r:id="rId1181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32);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18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 w:rsidRPr="00224771">
        <w:rPr>
          <w:position w:val="-8"/>
        </w:rPr>
        <w:lastRenderedPageBreak/>
        <w:pict>
          <v:shape id="_x0000_i1099" style="width:33pt;height:19.5pt" coordsize="" o:spt="100" adj="0,,0" path="" filled="f" stroked="f">
            <v:stroke joinstyle="miter"/>
            <v:imagedata r:id="rId1183" o:title="base_23772_85615_150"/>
            <v:formulas/>
            <v:path o:connecttype="segments"/>
          </v:shape>
        </w:pict>
      </w:r>
      <w:r>
        <w:t xml:space="preserve"> - количество умерших с очень низкой и экстремально низкой массой тела в акушерском стационаре (</w:t>
      </w:r>
      <w:hyperlink r:id="rId1184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32).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25.12.2013 </w:t>
      </w:r>
      <w:hyperlink r:id="rId1185" w:history="1">
        <w:r>
          <w:rPr>
            <w:color w:val="0000FF"/>
          </w:rPr>
          <w:t>N 626</w:t>
        </w:r>
      </w:hyperlink>
      <w:r>
        <w:t xml:space="preserve">, от 01.07.2016 </w:t>
      </w:r>
      <w:hyperlink r:id="rId1186" w:history="1">
        <w:r>
          <w:rPr>
            <w:color w:val="0000FF"/>
          </w:rPr>
          <w:t>N 294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2. Доля женщин с преждевременными родами, родоразрешенных в перинатальных центрах, рассчитывается по формуле: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</w:pPr>
      <w:r>
        <w:pict>
          <v:shape id="_x0000_i1100" style="width:129pt;height:35.25pt" coordsize="" o:spt="100" adj="0,,0" path="" filled="f" stroked="f">
            <v:stroke joinstyle="miter"/>
            <v:imagedata r:id="rId1187" o:title="base_23772_85615_151"/>
            <v:formulas/>
            <v:path o:connecttype="segments"/>
          </v:shape>
        </w:pic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ж</w:t>
      </w:r>
      <w:r>
        <w:t xml:space="preserve"> - доля женщин с преждевременными родами, родоразрешенных в перинатальных центрах;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ПР</w:t>
      </w:r>
      <w:r>
        <w:rPr>
          <w:vertAlign w:val="subscript"/>
        </w:rPr>
        <w:t>пц</w:t>
      </w:r>
      <w:r>
        <w:t xml:space="preserve"> - количество женщин с преждевременными родами, родоразрешенных в перинатальных центрах (</w:t>
      </w:r>
      <w:hyperlink r:id="rId1188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32);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18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ПР - количество женщин с преждевременными родами (всего) (</w:t>
      </w:r>
      <w:hyperlink r:id="rId1190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32).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19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jc w:val="both"/>
      </w:pPr>
      <w:r>
        <w:t xml:space="preserve">(п. 2 в ред. </w:t>
      </w:r>
      <w:hyperlink r:id="rId119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07.07.2014 N 300)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3 - 5. Утратили силу. - </w:t>
      </w:r>
      <w:hyperlink r:id="rId1193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3. Сроки и этапы реализации подпрограммы 9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Подпрограмма реализуется в один этап (2014 - 2016 годы).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4. Основные мероприятия подпрограммы 9 с указанием основных</w:t>
      </w:r>
    </w:p>
    <w:p w:rsidR="000E0A7C" w:rsidRDefault="000E0A7C">
      <w:pPr>
        <w:pStyle w:val="ConsPlusNormal"/>
        <w:jc w:val="center"/>
      </w:pPr>
      <w:r>
        <w:t>механизмов их реализации</w:t>
      </w:r>
    </w:p>
    <w:p w:rsidR="000E0A7C" w:rsidRDefault="000E0A7C">
      <w:pPr>
        <w:pStyle w:val="ConsPlusNormal"/>
        <w:jc w:val="center"/>
      </w:pPr>
    </w:p>
    <w:p w:rsidR="000E0A7C" w:rsidRDefault="000E0A7C">
      <w:pPr>
        <w:pStyle w:val="ConsPlusNormal"/>
        <w:jc w:val="center"/>
      </w:pPr>
      <w:r>
        <w:t xml:space="preserve">(в ред. </w:t>
      </w:r>
      <w:hyperlink r:id="rId119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0E0A7C" w:rsidRDefault="000E0A7C">
      <w:pPr>
        <w:pStyle w:val="ConsPlusNormal"/>
        <w:jc w:val="center"/>
      </w:pPr>
      <w:r>
        <w:t>от 09.11.2015 N 500)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На решение задачи подпрограммы 9 - модернизация здравоохранения Липецкой области - направлено основное мероприятие подпрограммы: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- основное мероприятие подпрограммы 9: Укрепление материально-технической базы учреждений здравоохранения в части проектирования, строительства и ввода в эксплуатацию перинатального центра. Механизм реализации основного мероприятия осуществляется путем капитальных вложений в объекты государственной собственности в соответствии с действующим законодательством.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19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Сетевой график выполнения работ по строительству и вводу в эксплуатацию перинатального центра представлен в приложении 4 к государственной программе. Мероприятия по проектированию перинатального центра не предусматриваются ввиду наличия утвержденной проектно-сметной документации, прошедшей государственную экспертизу в установленном порядке.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center"/>
        <w:outlineLvl w:val="3"/>
      </w:pPr>
      <w:r>
        <w:t>5. Обоснование объема финансовых ресурсов, необходимых</w:t>
      </w:r>
    </w:p>
    <w:p w:rsidR="000E0A7C" w:rsidRDefault="000E0A7C">
      <w:pPr>
        <w:pStyle w:val="ConsPlusNormal"/>
        <w:jc w:val="center"/>
      </w:pPr>
      <w:r>
        <w:t>для реализации подпрограммы 9</w:t>
      </w:r>
    </w:p>
    <w:p w:rsidR="000E0A7C" w:rsidRDefault="000E0A7C">
      <w:pPr>
        <w:pStyle w:val="ConsPlusNormal"/>
        <w:jc w:val="center"/>
      </w:pPr>
    </w:p>
    <w:p w:rsidR="000E0A7C" w:rsidRDefault="000E0A7C">
      <w:pPr>
        <w:pStyle w:val="ConsPlusNormal"/>
        <w:jc w:val="center"/>
      </w:pPr>
      <w:r>
        <w:t xml:space="preserve">(в ред. </w:t>
      </w:r>
      <w:hyperlink r:id="rId119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0E0A7C" w:rsidRDefault="000E0A7C">
      <w:pPr>
        <w:pStyle w:val="ConsPlusNormal"/>
        <w:jc w:val="center"/>
      </w:pPr>
      <w:r>
        <w:lastRenderedPageBreak/>
        <w:t>от 03.07.2015 N 335)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>Общий объем финансирования мероприятий на весь период реализации подпрограммы 9 прогнозно составит 1 799 889,9 тыс. руб., в том числе по годам: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25.12.2015 </w:t>
      </w:r>
      <w:hyperlink r:id="rId1197" w:history="1">
        <w:r>
          <w:rPr>
            <w:color w:val="0000FF"/>
          </w:rPr>
          <w:t>N 567</w:t>
        </w:r>
      </w:hyperlink>
      <w:r>
        <w:t xml:space="preserve">, от 01.07.2016 </w:t>
      </w:r>
      <w:hyperlink r:id="rId1198" w:history="1">
        <w:r>
          <w:rPr>
            <w:color w:val="0000FF"/>
          </w:rPr>
          <w:t>N 294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2014 год - 187 097,4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2015 год - 1 102 975,1 тыс. руб.;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25.12.2015 </w:t>
      </w:r>
      <w:hyperlink r:id="rId1199" w:history="1">
        <w:r>
          <w:rPr>
            <w:color w:val="0000FF"/>
          </w:rPr>
          <w:t>N 567</w:t>
        </w:r>
      </w:hyperlink>
      <w:r>
        <w:t xml:space="preserve">, от 01.07.2016 </w:t>
      </w:r>
      <w:hyperlink r:id="rId1200" w:history="1">
        <w:r>
          <w:rPr>
            <w:color w:val="0000FF"/>
          </w:rPr>
          <w:t>N 294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- 509 817,4 тыс. руб.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20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9 из средств областного бюджета прогнозно составит 373 749,3 тыс. руб., в том числе по годам:</w:t>
      </w:r>
    </w:p>
    <w:p w:rsidR="000E0A7C" w:rsidRDefault="000E0A7C">
      <w:pPr>
        <w:pStyle w:val="ConsPlusNormal"/>
        <w:jc w:val="both"/>
      </w:pPr>
      <w:r>
        <w:t xml:space="preserve">(в ред. постановлений администрации Липецкой области от 25.12.2015 </w:t>
      </w:r>
      <w:hyperlink r:id="rId1202" w:history="1">
        <w:r>
          <w:rPr>
            <w:color w:val="0000FF"/>
          </w:rPr>
          <w:t>N 567</w:t>
        </w:r>
      </w:hyperlink>
      <w:r>
        <w:t xml:space="preserve">, от 01.07.2016 </w:t>
      </w:r>
      <w:hyperlink r:id="rId1203" w:history="1">
        <w:r>
          <w:rPr>
            <w:color w:val="0000FF"/>
          </w:rPr>
          <w:t>N 294</w:t>
        </w:r>
      </w:hyperlink>
      <w:r>
        <w:t>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2014 год - 50 000,0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2015 год - 155 315,1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20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25.12.2015 N 567)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- 168 434,2 тыс. руб.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20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9 из средств внебюджетных фондов прогнозно составит 1 426 140,6 тыс. руб., в том числе по годам: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2014 год - 137 097,4 тыс. руб.;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2015 год - 947 660,0 тыс. руб.;</w:t>
      </w:r>
    </w:p>
    <w:p w:rsidR="000E0A7C" w:rsidRDefault="000E0A7C">
      <w:pPr>
        <w:pStyle w:val="ConsPlusNormal"/>
        <w:jc w:val="both"/>
      </w:pPr>
      <w:r>
        <w:t xml:space="preserve">(в ред. </w:t>
      </w:r>
      <w:hyperlink r:id="rId120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>2016 год - 341 383,2 тыс. руб.</w:t>
      </w:r>
    </w:p>
    <w:p w:rsidR="000E0A7C" w:rsidRDefault="000E0A7C">
      <w:pPr>
        <w:pStyle w:val="ConsPlusNormal"/>
        <w:jc w:val="both"/>
      </w:pPr>
      <w:r>
        <w:t xml:space="preserve">(абзац введен </w:t>
      </w:r>
      <w:hyperlink r:id="rId120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01.07.2016 N 294)</w:t>
      </w:r>
    </w:p>
    <w:p w:rsidR="000E0A7C" w:rsidRDefault="000E0A7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208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both"/>
      </w:pPr>
    </w:p>
    <w:p w:rsidR="000E0A7C" w:rsidRDefault="000E0A7C">
      <w:pPr>
        <w:sectPr w:rsidR="000E0A7C" w:rsidSect="00F405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0A7C" w:rsidRDefault="000E0A7C">
      <w:pPr>
        <w:pStyle w:val="ConsPlusNormal"/>
        <w:jc w:val="right"/>
        <w:outlineLvl w:val="1"/>
      </w:pPr>
      <w:r>
        <w:lastRenderedPageBreak/>
        <w:t>Приложение 1</w:t>
      </w:r>
    </w:p>
    <w:p w:rsidR="000E0A7C" w:rsidRDefault="000E0A7C">
      <w:pPr>
        <w:pStyle w:val="ConsPlusNormal"/>
        <w:jc w:val="right"/>
      </w:pPr>
      <w:r>
        <w:t>к государственной программе</w:t>
      </w:r>
    </w:p>
    <w:p w:rsidR="000E0A7C" w:rsidRDefault="000E0A7C">
      <w:pPr>
        <w:pStyle w:val="ConsPlusNormal"/>
        <w:jc w:val="right"/>
      </w:pPr>
      <w:r>
        <w:t>Липецкой области</w:t>
      </w:r>
    </w:p>
    <w:p w:rsidR="000E0A7C" w:rsidRDefault="000E0A7C">
      <w:pPr>
        <w:pStyle w:val="ConsPlusNormal"/>
        <w:jc w:val="right"/>
      </w:pPr>
      <w:r>
        <w:t>"Развитие здравоохранения</w:t>
      </w:r>
    </w:p>
    <w:p w:rsidR="000E0A7C" w:rsidRDefault="000E0A7C">
      <w:pPr>
        <w:pStyle w:val="ConsPlusNormal"/>
        <w:jc w:val="right"/>
      </w:pPr>
      <w:r>
        <w:t>Липецкой области"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Title"/>
        <w:jc w:val="center"/>
      </w:pPr>
      <w:bookmarkStart w:id="19" w:name="P3189"/>
      <w:bookmarkEnd w:id="19"/>
      <w:r>
        <w:t>СВЕДЕНИЯ ОБ ИНДИКАТОРАХ ЦЕЛИ, ПОКАЗАТЕЛЯХ ЗАДАЧ И ОБЪЕМАХ</w:t>
      </w:r>
    </w:p>
    <w:p w:rsidR="000E0A7C" w:rsidRDefault="000E0A7C">
      <w:pPr>
        <w:pStyle w:val="ConsPlusTitle"/>
        <w:jc w:val="center"/>
      </w:pPr>
      <w:r>
        <w:t>ФИНАНСИРОВАНИЯ ЗА СЧЕТ СРЕДСТВ ОБЛАСТНОГО БЮДЖЕТА</w:t>
      </w:r>
    </w:p>
    <w:p w:rsidR="000E0A7C" w:rsidRDefault="000E0A7C">
      <w:pPr>
        <w:pStyle w:val="ConsPlusTitle"/>
        <w:jc w:val="center"/>
      </w:pPr>
      <w:r>
        <w:t>ГОСУДАРСТВЕННОЙ ПРОГРАММЫ ЛИПЕЦКОЙ ОБЛАСТИ "РАЗВИТИЕ</w:t>
      </w:r>
    </w:p>
    <w:p w:rsidR="000E0A7C" w:rsidRDefault="000E0A7C">
      <w:pPr>
        <w:pStyle w:val="ConsPlusTitle"/>
        <w:jc w:val="center"/>
      </w:pPr>
      <w:r>
        <w:t>ЗДРАВООХРАНЕНИЯ ЛИПЕЦКОЙ ОБЛАСТИ"</w:t>
      </w:r>
    </w:p>
    <w:p w:rsidR="000E0A7C" w:rsidRDefault="000E0A7C">
      <w:pPr>
        <w:pStyle w:val="ConsPlusNormal"/>
        <w:jc w:val="center"/>
      </w:pPr>
    </w:p>
    <w:p w:rsidR="000E0A7C" w:rsidRDefault="000E0A7C">
      <w:pPr>
        <w:pStyle w:val="ConsPlusNormal"/>
        <w:jc w:val="center"/>
      </w:pPr>
      <w:r>
        <w:t>Список изменяющих документов</w:t>
      </w:r>
    </w:p>
    <w:p w:rsidR="000E0A7C" w:rsidRDefault="000E0A7C">
      <w:pPr>
        <w:pStyle w:val="ConsPlusNormal"/>
        <w:jc w:val="center"/>
      </w:pPr>
      <w:r>
        <w:t>(в ред. постановлений администрации Липецкой области</w:t>
      </w:r>
    </w:p>
    <w:p w:rsidR="000E0A7C" w:rsidRDefault="000E0A7C">
      <w:pPr>
        <w:pStyle w:val="ConsPlusNormal"/>
        <w:jc w:val="center"/>
      </w:pPr>
      <w:r>
        <w:t xml:space="preserve">от 25.12.2015 </w:t>
      </w:r>
      <w:hyperlink r:id="rId1209" w:history="1">
        <w:r>
          <w:rPr>
            <w:color w:val="0000FF"/>
          </w:rPr>
          <w:t>N 567</w:t>
        </w:r>
      </w:hyperlink>
      <w:r>
        <w:t xml:space="preserve">, от 01.07.2016 </w:t>
      </w:r>
      <w:hyperlink r:id="rId1210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211" w:history="1">
        <w:r>
          <w:rPr>
            <w:color w:val="0000FF"/>
          </w:rPr>
          <w:t>N 519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06.07.2017 </w:t>
      </w:r>
      <w:hyperlink r:id="rId1212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right"/>
      </w:pPr>
      <w:r>
        <w:t>Таблица</w:t>
      </w:r>
    </w:p>
    <w:p w:rsidR="000E0A7C" w:rsidRDefault="000E0A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2268"/>
        <w:gridCol w:w="2154"/>
        <w:gridCol w:w="907"/>
        <w:gridCol w:w="1361"/>
        <w:gridCol w:w="1474"/>
        <w:gridCol w:w="1361"/>
        <w:gridCol w:w="1361"/>
        <w:gridCol w:w="1417"/>
        <w:gridCol w:w="1361"/>
        <w:gridCol w:w="1361"/>
        <w:gridCol w:w="1361"/>
      </w:tblGrid>
      <w:tr w:rsidR="000E0A7C">
        <w:tc>
          <w:tcPr>
            <w:tcW w:w="737" w:type="dxa"/>
            <w:vMerge w:val="restart"/>
          </w:tcPr>
          <w:p w:rsidR="000E0A7C" w:rsidRDefault="000E0A7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  <w:vMerge w:val="restart"/>
          </w:tcPr>
          <w:p w:rsidR="000E0A7C" w:rsidRDefault="000E0A7C">
            <w:pPr>
              <w:pStyle w:val="ConsPlusNormal"/>
              <w:jc w:val="center"/>
            </w:pPr>
            <w:r>
              <w:t>Наименование целей, индикаторов, задач, показателей, подпрограмм, основных мероприятий</w:t>
            </w:r>
          </w:p>
        </w:tc>
        <w:tc>
          <w:tcPr>
            <w:tcW w:w="2268" w:type="dxa"/>
            <w:vMerge w:val="restart"/>
          </w:tcPr>
          <w:p w:rsidR="000E0A7C" w:rsidRDefault="000E0A7C">
            <w:pPr>
              <w:pStyle w:val="ConsPlusNormal"/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2154" w:type="dxa"/>
            <w:vMerge w:val="restart"/>
          </w:tcPr>
          <w:p w:rsidR="000E0A7C" w:rsidRDefault="000E0A7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64" w:type="dxa"/>
            <w:gridSpan w:val="9"/>
          </w:tcPr>
          <w:p w:rsidR="000E0A7C" w:rsidRDefault="000E0A7C">
            <w:pPr>
              <w:pStyle w:val="ConsPlusNormal"/>
              <w:jc w:val="center"/>
            </w:pPr>
            <w:r>
              <w:t>Значения индикаторов, показателей и объемов финансирования</w:t>
            </w:r>
          </w:p>
        </w:tc>
      </w:tr>
      <w:tr w:rsidR="000E0A7C">
        <w:tc>
          <w:tcPr>
            <w:tcW w:w="737" w:type="dxa"/>
            <w:vMerge/>
          </w:tcPr>
          <w:p w:rsidR="000E0A7C" w:rsidRDefault="000E0A7C"/>
        </w:tc>
        <w:tc>
          <w:tcPr>
            <w:tcW w:w="2665" w:type="dxa"/>
            <w:vMerge/>
          </w:tcPr>
          <w:p w:rsidR="000E0A7C" w:rsidRDefault="000E0A7C"/>
        </w:tc>
        <w:tc>
          <w:tcPr>
            <w:tcW w:w="2268" w:type="dxa"/>
            <w:vMerge/>
          </w:tcPr>
          <w:p w:rsidR="000E0A7C" w:rsidRDefault="000E0A7C"/>
        </w:tc>
        <w:tc>
          <w:tcPr>
            <w:tcW w:w="2154" w:type="dxa"/>
            <w:vMerge/>
          </w:tcPr>
          <w:p w:rsidR="000E0A7C" w:rsidRDefault="000E0A7C"/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2012 г.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2013 г.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2014 г.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2020 г.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13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051" w:type="dxa"/>
            <w:gridSpan w:val="12"/>
          </w:tcPr>
          <w:p w:rsidR="000E0A7C" w:rsidRDefault="000E0A7C">
            <w:pPr>
              <w:pStyle w:val="ConsPlusNormal"/>
              <w:outlineLvl w:val="2"/>
            </w:pPr>
            <w:r>
              <w:t>Цель государственной программы - Повышение качества и доступности медицинской помощи, лекарственного обеспечения населения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Индикатор 1 цели</w:t>
            </w:r>
          </w:p>
          <w:p w:rsidR="000E0A7C" w:rsidRDefault="000E0A7C">
            <w:pPr>
              <w:pStyle w:val="ConsPlusNormal"/>
            </w:pPr>
            <w:r>
              <w:t>Ожидаемая продолжительность жизни при рождении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лет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71,4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71,66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72,01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72,36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72,71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2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Индикатор 2 цели</w:t>
            </w:r>
          </w:p>
          <w:p w:rsidR="000E0A7C" w:rsidRDefault="000E0A7C">
            <w:pPr>
              <w:pStyle w:val="ConsPlusNormal"/>
            </w:pPr>
            <w:r>
              <w:t>Смертность от всех причин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случаев на 1000 населения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14,4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2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051" w:type="dxa"/>
            <w:gridSpan w:val="12"/>
          </w:tcPr>
          <w:p w:rsidR="000E0A7C" w:rsidRDefault="000E0A7C">
            <w:pPr>
              <w:pStyle w:val="ConsPlusNormal"/>
              <w:outlineLvl w:val="3"/>
            </w:pPr>
            <w:r>
              <w:t>Задача 1 государственной программы - Обеспечение приоритета профилактики в сфере охраны здоровья и развития первичной медико-санитарной помощи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1 задачи 1 государственной программы</w:t>
            </w:r>
          </w:p>
          <w:p w:rsidR="000E0A7C" w:rsidRDefault="000E0A7C">
            <w:pPr>
              <w:pStyle w:val="ConsPlusNormal"/>
            </w:pPr>
            <w:r>
              <w:t>Потребление алкогольной продукции (в перерасчете на абсолютный алкоголь)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литров в год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6,4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215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06.07.2017 </w:t>
            </w:r>
            <w:hyperlink r:id="rId1216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2 задачи 1 государственной программы</w:t>
            </w:r>
          </w:p>
          <w:p w:rsidR="000E0A7C" w:rsidRDefault="000E0A7C">
            <w:pPr>
              <w:pStyle w:val="ConsPlusNormal"/>
            </w:pPr>
            <w:r>
              <w:t>Распространенность потребления табака среди взрослого населения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27,0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217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06.07.2017 </w:t>
            </w:r>
            <w:hyperlink r:id="rId1218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3 задачи 1 государственной программы</w:t>
            </w:r>
          </w:p>
          <w:p w:rsidR="000E0A7C" w:rsidRDefault="000E0A7C">
            <w:pPr>
              <w:pStyle w:val="ConsPlusNormal"/>
            </w:pPr>
            <w:r>
              <w:t>Распространенность потребления табака среди детей и подростков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14,7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051" w:type="dxa"/>
            <w:gridSpan w:val="12"/>
          </w:tcPr>
          <w:p w:rsidR="000E0A7C" w:rsidRDefault="000E0A7C">
            <w:pPr>
              <w:pStyle w:val="ConsPlusNormal"/>
              <w:outlineLvl w:val="4"/>
            </w:pPr>
            <w:hyperlink w:anchor="P590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"Профилактика заболеваний и формирование здорового образа жизни. Развитие первичной медико-санитарной помощи"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051" w:type="dxa"/>
            <w:gridSpan w:val="12"/>
          </w:tcPr>
          <w:p w:rsidR="000E0A7C" w:rsidRDefault="000E0A7C">
            <w:pPr>
              <w:pStyle w:val="ConsPlusNormal"/>
              <w:outlineLvl w:val="5"/>
            </w:pPr>
            <w:r>
              <w:t xml:space="preserve">Задача 1 </w:t>
            </w:r>
            <w:hyperlink w:anchor="P590" w:history="1">
              <w:r>
                <w:rPr>
                  <w:color w:val="0000FF"/>
                </w:rPr>
                <w:t>подпрограммы 1</w:t>
              </w:r>
            </w:hyperlink>
            <w:r>
              <w:t xml:space="preserve"> - Развитие системы медицинской профилактики неинфекционных заболеваний, формирование здорового образа жизни у населения Липецкой области, развитие первичной медико-санитарной помощи, в том сельским жителям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1 задачи 1 </w:t>
            </w:r>
            <w:hyperlink w:anchor="P590" w:history="1">
              <w:r>
                <w:rPr>
                  <w:color w:val="0000FF"/>
                </w:rPr>
                <w:t>подпрограммы 1</w:t>
              </w:r>
            </w:hyperlink>
          </w:p>
          <w:p w:rsidR="000E0A7C" w:rsidRDefault="000E0A7C">
            <w:pPr>
              <w:pStyle w:val="ConsPlusNormal"/>
            </w:pPr>
            <w:r>
              <w:t>Доля взрослых лиц, состоящих под диспансерным наблюдением по поводу болезни, характеризующейся повышенным кровяным давлением, в общем числе лиц, имеющих повышенное артериальное давление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38,9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65,9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66,1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66,2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2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2 задачи 1 </w:t>
            </w:r>
            <w:hyperlink w:anchor="P590" w:history="1">
              <w:r>
                <w:rPr>
                  <w:color w:val="0000FF"/>
                </w:rPr>
                <w:t>подпрограммы 1</w:t>
              </w:r>
            </w:hyperlink>
          </w:p>
          <w:p w:rsidR="000E0A7C" w:rsidRDefault="000E0A7C">
            <w:pPr>
              <w:pStyle w:val="ConsPlusNormal"/>
            </w:pPr>
            <w:r>
              <w:t>Распространенность ожирения среди взрослого населения (индекс массы тела более 30 кг/кв. м)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15,1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2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3 задачи 1 </w:t>
            </w:r>
            <w:hyperlink w:anchor="P590" w:history="1">
              <w:r>
                <w:rPr>
                  <w:color w:val="0000FF"/>
                </w:rPr>
                <w:t>подпрограммы 1</w:t>
              </w:r>
            </w:hyperlink>
          </w:p>
          <w:p w:rsidR="000E0A7C" w:rsidRDefault="000E0A7C">
            <w:pPr>
              <w:pStyle w:val="ConsPlusNormal"/>
            </w:pPr>
            <w:r>
              <w:lastRenderedPageBreak/>
              <w:t>Доля больных с выявленными злокачественными новообразованиями на I - II стадии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lastRenderedPageBreak/>
              <w:t xml:space="preserve">Управление здравоохранения </w:t>
            </w:r>
            <w:r>
              <w:lastRenderedPageBreak/>
              <w:t>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56,7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57,9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60,0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 xml:space="preserve">Показатель 4 задачи 1 </w:t>
            </w:r>
            <w:hyperlink w:anchor="P590" w:history="1">
              <w:r>
                <w:rPr>
                  <w:color w:val="0000FF"/>
                </w:rPr>
                <w:t>подпрограммы 1</w:t>
              </w:r>
            </w:hyperlink>
          </w:p>
          <w:p w:rsidR="000E0A7C" w:rsidRDefault="000E0A7C">
            <w:pPr>
              <w:pStyle w:val="ConsPlusNormal"/>
            </w:pPr>
            <w:r>
              <w:t>Смертность населения в трудоспособном возрасте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количество умерших на 100 тыс. человек соответствующего возраста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614,7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612,5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611,0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610,1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608,2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605,1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598,0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591,8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580,0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 xml:space="preserve">Показатель 5 задачи 1 </w:t>
            </w:r>
            <w:hyperlink w:anchor="P590" w:history="1">
              <w:r>
                <w:rPr>
                  <w:color w:val="0000FF"/>
                </w:rPr>
                <w:t>подпрограммы 1</w:t>
              </w:r>
            </w:hyperlink>
          </w:p>
          <w:p w:rsidR="000E0A7C" w:rsidRDefault="000E0A7C">
            <w:pPr>
              <w:pStyle w:val="ConsPlusNormal"/>
            </w:pPr>
            <w:r>
              <w:t>Доля больных алкоголизмом, повторно госпитализированных в течение года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24,35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24,01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23,67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23,34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6 задачи 1 </w:t>
            </w:r>
            <w:hyperlink w:anchor="P590" w:history="1">
              <w:r>
                <w:rPr>
                  <w:color w:val="0000FF"/>
                </w:rPr>
                <w:t>подпрограммы 1</w:t>
              </w:r>
            </w:hyperlink>
          </w:p>
          <w:p w:rsidR="000E0A7C" w:rsidRDefault="000E0A7C">
            <w:pPr>
              <w:pStyle w:val="ConsPlusNormal"/>
            </w:pPr>
            <w:r>
              <w:t>Доля больных наркоманией, повторно госпитализированных в течение года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14,72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14,68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29,23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23,9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223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06.07.2017 </w:t>
            </w:r>
            <w:hyperlink r:id="rId1224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Основное мероприятие 1 </w:t>
            </w:r>
            <w:hyperlink w:anchor="P590" w:history="1">
              <w:r>
                <w:rPr>
                  <w:color w:val="0000FF"/>
                </w:rPr>
                <w:t>подпрограммы 1</w:t>
              </w:r>
            </w:hyperlink>
          </w:p>
          <w:p w:rsidR="000E0A7C" w:rsidRDefault="000E0A7C">
            <w:pPr>
              <w:pStyle w:val="ConsPlusNormal"/>
            </w:pPr>
            <w:r>
              <w:t xml:space="preserve">Совершенствование первичной медико-санитарной помощи и </w:t>
            </w:r>
            <w:r>
              <w:lastRenderedPageBreak/>
              <w:t>профилактики заболеваний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625 809,0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471 549,8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473 269,3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425 336,7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364 289,5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336 865,9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336 865,9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336 865,9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01.07.2016 </w:t>
            </w:r>
            <w:hyperlink r:id="rId1225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23.12.2016 </w:t>
            </w:r>
            <w:hyperlink r:id="rId1226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227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Основное мероприятие 1.1 </w:t>
            </w:r>
            <w:hyperlink w:anchor="P590" w:history="1">
              <w:r>
                <w:rPr>
                  <w:color w:val="0000FF"/>
                </w:rPr>
                <w:t>подпрограммы 1</w:t>
              </w:r>
            </w:hyperlink>
          </w:p>
          <w:p w:rsidR="000E0A7C" w:rsidRDefault="000E0A7C">
            <w:pPr>
              <w:pStyle w:val="ConsPlusNormal"/>
            </w:pPr>
            <w:r>
              <w:t>Создание условий для обеспечения доступности медицинской помощи сельскому населению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568,6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25 100,0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15 000,0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228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23.12.2016 </w:t>
            </w:r>
            <w:hyperlink r:id="rId1229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230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 xml:space="preserve">Основное мероприятие 1.3 </w:t>
            </w:r>
            <w:hyperlink w:anchor="P590" w:history="1">
              <w:r>
                <w:rPr>
                  <w:color w:val="0000FF"/>
                </w:rPr>
                <w:t>подпрограммы 1</w:t>
              </w:r>
            </w:hyperlink>
          </w:p>
          <w:p w:rsidR="000E0A7C" w:rsidRDefault="000E0A7C">
            <w:pPr>
              <w:pStyle w:val="ConsPlusNormal"/>
            </w:pPr>
            <w:r>
              <w:t>Обеспечение доступности первой помощи жителям малочисленных и труднодоступных населенных пунктов с привлечением домовых хозяйств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3 000,0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 xml:space="preserve">Показатель 7 задачи 1 </w:t>
            </w:r>
            <w:hyperlink w:anchor="P590" w:history="1">
              <w:r>
                <w:rPr>
                  <w:color w:val="0000FF"/>
                </w:rPr>
                <w:t>подпрограммы 1</w:t>
              </w:r>
            </w:hyperlink>
          </w:p>
          <w:p w:rsidR="000E0A7C" w:rsidRDefault="000E0A7C">
            <w:pPr>
              <w:pStyle w:val="ConsPlusNormal"/>
            </w:pPr>
            <w:r>
              <w:t>Охват диспансеризацией определенных групп взрослого населения от подлежащих диспансеризации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100,0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8 задачи 1 </w:t>
            </w:r>
            <w:hyperlink w:anchor="P590" w:history="1">
              <w:r>
                <w:rPr>
                  <w:color w:val="0000FF"/>
                </w:rPr>
                <w:t>подпрограммы 1</w:t>
              </w:r>
            </w:hyperlink>
          </w:p>
          <w:p w:rsidR="000E0A7C" w:rsidRDefault="000E0A7C">
            <w:pPr>
              <w:pStyle w:val="ConsPlusNormal"/>
            </w:pPr>
            <w:r>
              <w:t>Охват населения профилактическими медицинскими осмотрами на туберкулез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89,8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90,0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 xml:space="preserve">Показатель 9 задачи 1 </w:t>
            </w:r>
            <w:hyperlink w:anchor="P590" w:history="1">
              <w:r>
                <w:rPr>
                  <w:color w:val="0000FF"/>
                </w:rPr>
                <w:t>подпрограммы 1</w:t>
              </w:r>
            </w:hyperlink>
          </w:p>
          <w:p w:rsidR="000E0A7C" w:rsidRDefault="000E0A7C">
            <w:pPr>
              <w:pStyle w:val="ConsPlusNormal"/>
            </w:pPr>
            <w:r>
              <w:t>Охват профилактическими медицинскими осмотрами детей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91,2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93,0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95,0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10 задачи 1 </w:t>
            </w:r>
            <w:hyperlink w:anchor="P590" w:history="1">
              <w:r>
                <w:rPr>
                  <w:color w:val="0000FF"/>
                </w:rPr>
                <w:t>подпрограммы 1</w:t>
              </w:r>
            </w:hyperlink>
          </w:p>
          <w:p w:rsidR="000E0A7C" w:rsidRDefault="000E0A7C">
            <w:pPr>
              <w:pStyle w:val="ConsPlusNormal"/>
            </w:pPr>
            <w:r>
              <w:t>Охват диспансеризацией детей-сирот и детей, находящихся в трудной жизненной ситуации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97,0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2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Основное мероприятие 2 </w:t>
            </w:r>
            <w:hyperlink w:anchor="P590" w:history="1">
              <w:r>
                <w:rPr>
                  <w:color w:val="0000FF"/>
                </w:rPr>
                <w:t>подпрограммы 1</w:t>
              </w:r>
            </w:hyperlink>
          </w:p>
          <w:p w:rsidR="000E0A7C" w:rsidRDefault="000E0A7C">
            <w:pPr>
              <w:pStyle w:val="ConsPlusNormal"/>
            </w:pPr>
            <w:r>
              <w:t>Медицинская профилактика и формирование здорового образа жизни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8 384,8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13 886,6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7 150,0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10 000,0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2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9051" w:type="dxa"/>
            <w:gridSpan w:val="12"/>
          </w:tcPr>
          <w:p w:rsidR="000E0A7C" w:rsidRDefault="000E0A7C">
            <w:pPr>
              <w:pStyle w:val="ConsPlusNormal"/>
              <w:outlineLvl w:val="5"/>
            </w:pPr>
            <w:r>
              <w:t xml:space="preserve">Задача 2 </w:t>
            </w:r>
            <w:hyperlink w:anchor="P590" w:history="1">
              <w:r>
                <w:rPr>
                  <w:color w:val="0000FF"/>
                </w:rPr>
                <w:t>подпрограммы 1</w:t>
              </w:r>
            </w:hyperlink>
            <w:r>
              <w:t xml:space="preserve"> - Снижение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календарем профилактических прививок. Раннее выявление инфицированных ВИЧ, острыми вирусными гепатитами В и С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 xml:space="preserve">Показатель 1 задачи 2 </w:t>
            </w:r>
            <w:hyperlink w:anchor="P590" w:history="1">
              <w:r>
                <w:rPr>
                  <w:color w:val="0000FF"/>
                </w:rPr>
                <w:t>подпрограммы 1</w:t>
              </w:r>
            </w:hyperlink>
          </w:p>
          <w:p w:rsidR="000E0A7C" w:rsidRDefault="000E0A7C">
            <w:pPr>
              <w:pStyle w:val="ConsPlusNormal"/>
            </w:pPr>
            <w:r>
              <w:t>Заболеваемость дифтерией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0,08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 xml:space="preserve">Показатель 2 задачи 2 </w:t>
            </w:r>
            <w:hyperlink w:anchor="P590" w:history="1">
              <w:r>
                <w:rPr>
                  <w:color w:val="0000FF"/>
                </w:rPr>
                <w:t>подпрограммы 1</w:t>
              </w:r>
            </w:hyperlink>
          </w:p>
          <w:p w:rsidR="000E0A7C" w:rsidRDefault="000E0A7C">
            <w:pPr>
              <w:pStyle w:val="ConsPlusNormal"/>
            </w:pPr>
            <w:r>
              <w:t>Заболеваемость корью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случаев на 1 млн. населения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3,67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0,9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 xml:space="preserve">Показатель 3 задачи 2 </w:t>
            </w:r>
            <w:hyperlink w:anchor="P590" w:history="1">
              <w:r>
                <w:rPr>
                  <w:color w:val="0000FF"/>
                </w:rPr>
                <w:t>подпрограммы 1</w:t>
              </w:r>
            </w:hyperlink>
          </w:p>
          <w:p w:rsidR="000E0A7C" w:rsidRDefault="000E0A7C">
            <w:pPr>
              <w:pStyle w:val="ConsPlusNormal"/>
            </w:pPr>
            <w:r>
              <w:t>Заболеваемость краснухой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0,08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 xml:space="preserve">Показатель 4 задачи 2 </w:t>
            </w:r>
            <w:hyperlink w:anchor="P590" w:history="1">
              <w:r>
                <w:rPr>
                  <w:color w:val="0000FF"/>
                </w:rPr>
                <w:t>подпрограммы 1</w:t>
              </w:r>
            </w:hyperlink>
          </w:p>
          <w:p w:rsidR="000E0A7C" w:rsidRDefault="000E0A7C">
            <w:pPr>
              <w:pStyle w:val="ConsPlusNormal"/>
            </w:pPr>
            <w:r>
              <w:t>Заболеваемость эпидемическим паротитом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0,08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5 задачи 2 </w:t>
            </w:r>
            <w:hyperlink w:anchor="P590" w:history="1">
              <w:r>
                <w:rPr>
                  <w:color w:val="0000FF"/>
                </w:rPr>
                <w:t>подпрограммы 1</w:t>
              </w:r>
            </w:hyperlink>
          </w:p>
          <w:p w:rsidR="000E0A7C" w:rsidRDefault="000E0A7C">
            <w:pPr>
              <w:pStyle w:val="ConsPlusNormal"/>
            </w:pPr>
            <w:r>
              <w:t>Охват населения иммунизацией против дифтерии, коклюша и столбняка в декретированные сроки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97,9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97,9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98,0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2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6 задачи 2 </w:t>
            </w:r>
            <w:hyperlink w:anchor="P590" w:history="1">
              <w:r>
                <w:rPr>
                  <w:color w:val="0000FF"/>
                </w:rPr>
                <w:t>подпрограммы 1</w:t>
              </w:r>
            </w:hyperlink>
          </w:p>
          <w:p w:rsidR="000E0A7C" w:rsidRDefault="000E0A7C">
            <w:pPr>
              <w:pStyle w:val="ConsPlusNormal"/>
            </w:pPr>
            <w:r>
              <w:t xml:space="preserve">Охват населения иммунизацией против кори в декретированные </w:t>
            </w:r>
            <w:r>
              <w:lastRenderedPageBreak/>
              <w:t>сроки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98,25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98,4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98,7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99,0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7 задачи 2 </w:t>
            </w:r>
            <w:hyperlink w:anchor="P590" w:history="1">
              <w:r>
                <w:rPr>
                  <w:color w:val="0000FF"/>
                </w:rPr>
                <w:t>подпрограммы 1</w:t>
              </w:r>
            </w:hyperlink>
          </w:p>
          <w:p w:rsidR="000E0A7C" w:rsidRDefault="000E0A7C">
            <w:pPr>
              <w:pStyle w:val="ConsPlusNormal"/>
            </w:pPr>
            <w:r>
              <w:t>Охват населения иммунизацией против краснухи в декретированные сроки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98,25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98,4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98,7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99,0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2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8 задачи 2 </w:t>
            </w:r>
            <w:hyperlink w:anchor="P590" w:history="1">
              <w:r>
                <w:rPr>
                  <w:color w:val="0000FF"/>
                </w:rPr>
                <w:t>подпрограммы 1</w:t>
              </w:r>
            </w:hyperlink>
          </w:p>
          <w:p w:rsidR="000E0A7C" w:rsidRDefault="000E0A7C">
            <w:pPr>
              <w:pStyle w:val="ConsPlusNormal"/>
            </w:pPr>
            <w:r>
              <w:t>Охват населения иммунизацией против эпидемического паротита в декретированные сроки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98,25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98,4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98,7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99,0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2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Основное мероприятие 3 </w:t>
            </w:r>
            <w:hyperlink w:anchor="P590" w:history="1">
              <w:r>
                <w:rPr>
                  <w:color w:val="0000FF"/>
                </w:rPr>
                <w:t>подпрограммы 1</w:t>
              </w:r>
            </w:hyperlink>
          </w:p>
          <w:p w:rsidR="000E0A7C" w:rsidRDefault="000E0A7C">
            <w:pPr>
              <w:pStyle w:val="ConsPlusNormal"/>
            </w:pPr>
            <w:r>
              <w:t>Профилактика инфекционных заболеваний, включая иммунопрофилактику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20 729,3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35 100,0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47 900,0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38 500,0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30 000,0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30 000,0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30 000,0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238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23.12.2016 </w:t>
            </w:r>
            <w:hyperlink r:id="rId1239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240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9 задачи 2 </w:t>
            </w:r>
            <w:hyperlink w:anchor="P590" w:history="1">
              <w:r>
                <w:rPr>
                  <w:color w:val="0000FF"/>
                </w:rPr>
                <w:t>подпрограммы 1</w:t>
              </w:r>
            </w:hyperlink>
          </w:p>
          <w:p w:rsidR="000E0A7C" w:rsidRDefault="000E0A7C">
            <w:pPr>
              <w:pStyle w:val="ConsPlusNormal"/>
            </w:pPr>
            <w:r>
              <w:t xml:space="preserve">Доля лиц, зараженных </w:t>
            </w:r>
            <w:r>
              <w:lastRenderedPageBreak/>
              <w:t>вирусом иммунодефицита человека, состоящих под диспансерным наблюдением, в общем числе лиц, зараженных вирусом иммунодефицита человека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75,5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76,0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77,0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78,5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84,7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90,0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23.12.2016 </w:t>
            </w:r>
            <w:hyperlink r:id="rId1241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06.07.2017 </w:t>
            </w:r>
            <w:hyperlink r:id="rId1242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 xml:space="preserve">Основное мероприятие 4 </w:t>
            </w:r>
            <w:hyperlink w:anchor="P590" w:history="1">
              <w:r>
                <w:rPr>
                  <w:color w:val="0000FF"/>
                </w:rPr>
                <w:t>подпрограммы 1</w:t>
              </w:r>
            </w:hyperlink>
          </w:p>
          <w:p w:rsidR="000E0A7C" w:rsidRDefault="000E0A7C">
            <w:pPr>
              <w:pStyle w:val="ConsPlusNormal"/>
            </w:pPr>
            <w:r>
              <w:t>Диагностика инфекции, вызываемой вирусом иммунодефицита (ВИЧ)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8 230,0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8 000,0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8 000,0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8 000,0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8 000,0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8 000,0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8 000,0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 xml:space="preserve">Показатель 10 задачи 2 </w:t>
            </w:r>
            <w:hyperlink w:anchor="P590" w:history="1">
              <w:r>
                <w:rPr>
                  <w:color w:val="0000FF"/>
                </w:rPr>
                <w:t>подпрограммы 1</w:t>
              </w:r>
            </w:hyperlink>
          </w:p>
          <w:p w:rsidR="000E0A7C" w:rsidRDefault="000E0A7C">
            <w:pPr>
              <w:pStyle w:val="ConsPlusNormal"/>
            </w:pPr>
            <w:r>
              <w:t>Заболеваемость острым вирусным гепатитом В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0,72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0,62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0,57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11 задачи 2 </w:t>
            </w:r>
            <w:hyperlink w:anchor="P590" w:history="1">
              <w:r>
                <w:rPr>
                  <w:color w:val="0000FF"/>
                </w:rPr>
                <w:t>подпрограммы 1</w:t>
              </w:r>
            </w:hyperlink>
          </w:p>
          <w:p w:rsidR="000E0A7C" w:rsidRDefault="000E0A7C">
            <w:pPr>
              <w:pStyle w:val="ConsPlusNormal"/>
            </w:pPr>
            <w:r>
              <w:t>Охват населения иммунизацией против гепатита В в декретированные сроки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95,25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95,75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97,9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97,9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98,0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2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Основное мероприятие 5 </w:t>
            </w:r>
            <w:hyperlink w:anchor="P590" w:history="1">
              <w:r>
                <w:rPr>
                  <w:color w:val="0000FF"/>
                </w:rPr>
                <w:t>подпрограммы 1</w:t>
              </w:r>
            </w:hyperlink>
          </w:p>
          <w:p w:rsidR="000E0A7C" w:rsidRDefault="000E0A7C">
            <w:pPr>
              <w:pStyle w:val="ConsPlusNormal"/>
            </w:pPr>
            <w:r>
              <w:t>Диагностика и лечение вирусных гепатитов В и С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12 850,0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10 000,0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ИТОГО по </w:t>
            </w:r>
            <w:hyperlink w:anchor="P590" w:history="1">
              <w:r>
                <w:rPr>
                  <w:color w:val="0000FF"/>
                </w:rPr>
                <w:t>подпрограмме 1</w:t>
              </w:r>
            </w:hyperlink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Х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625 809,0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518 893,9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540 824,5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529 336,7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445 789,5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394 865,9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394 865,9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394 865,9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245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23.12.2016 </w:t>
            </w:r>
            <w:hyperlink r:id="rId1246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247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9051" w:type="dxa"/>
            <w:gridSpan w:val="12"/>
          </w:tcPr>
          <w:p w:rsidR="000E0A7C" w:rsidRDefault="000E0A7C">
            <w:pPr>
              <w:pStyle w:val="ConsPlusNormal"/>
              <w:outlineLvl w:val="3"/>
            </w:pPr>
            <w:r>
              <w:t>Задача 2 государственной программы - Повышение эффективности оказания специализированной, включая высокотехнологичную, медицинской помощи; скорой, в том числе скорой специализированной, медицинской помощи, медицинской эвакуации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1 задачи 2 государственной программы</w:t>
            </w:r>
          </w:p>
          <w:p w:rsidR="000E0A7C" w:rsidRDefault="000E0A7C">
            <w:pPr>
              <w:pStyle w:val="ConsPlusNormal"/>
            </w:pPr>
            <w:r>
              <w:t>Смертность от болезней системы кровообращения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870,9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868,0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852,0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655,0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649,4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616,7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586,9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2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2 задачи 2 государственной программы</w:t>
            </w:r>
          </w:p>
          <w:p w:rsidR="000E0A7C" w:rsidRDefault="000E0A7C">
            <w:pPr>
              <w:pStyle w:val="ConsPlusNormal"/>
            </w:pPr>
            <w:r>
              <w:t>Смертность от дорожно-транспортных происшествий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2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3 задачи 2 государственной программы</w:t>
            </w:r>
          </w:p>
          <w:p w:rsidR="000E0A7C" w:rsidRDefault="000E0A7C">
            <w:pPr>
              <w:pStyle w:val="ConsPlusNormal"/>
            </w:pPr>
            <w:r>
              <w:t>Смертность от новообразований (в том числе от злокачественных)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201,2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201,2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198,0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196,0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192,8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191,4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190,0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2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lastRenderedPageBreak/>
              <w:t>44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4 задачи 2 государственной программы</w:t>
            </w:r>
          </w:p>
          <w:p w:rsidR="000E0A7C" w:rsidRDefault="000E0A7C">
            <w:pPr>
              <w:pStyle w:val="ConsPlusNormal"/>
            </w:pPr>
            <w:r>
              <w:t>Смертность от туберкулеза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3,85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3,85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2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5 задачи 2 государственной программы</w:t>
            </w:r>
          </w:p>
          <w:p w:rsidR="000E0A7C" w:rsidRDefault="000E0A7C">
            <w:pPr>
              <w:pStyle w:val="ConsPlusNormal"/>
            </w:pPr>
            <w:r>
              <w:t>Количество зарегистрированных больных с диагнозом, установленным впервые в жизни, активный туберкулез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человек на 100 тыс. населения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47,8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47,8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41,3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252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06.07.2017 </w:t>
            </w:r>
            <w:hyperlink r:id="rId1253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>Показатель 6 задачи 2 государственной программы</w:t>
            </w:r>
          </w:p>
          <w:p w:rsidR="000E0A7C" w:rsidRDefault="000E0A7C">
            <w:pPr>
              <w:pStyle w:val="ConsPlusNormal"/>
            </w:pPr>
            <w:r>
              <w:t>Снижение смертности от дорожно-транспортных происшествий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40,7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55,5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9051" w:type="dxa"/>
            <w:gridSpan w:val="12"/>
          </w:tcPr>
          <w:p w:rsidR="000E0A7C" w:rsidRDefault="000E0A7C">
            <w:pPr>
              <w:pStyle w:val="ConsPlusNormal"/>
              <w:outlineLvl w:val="4"/>
            </w:pPr>
            <w:hyperlink w:anchor="P1119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"Совершенствование оказания специализированной, включая высокотехнологичную, медицинской помощи; скорой, в том числе скорой специализированной, медицинской помощи, медицинской эвакуации"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9051" w:type="dxa"/>
            <w:gridSpan w:val="12"/>
          </w:tcPr>
          <w:p w:rsidR="000E0A7C" w:rsidRDefault="000E0A7C">
            <w:pPr>
              <w:pStyle w:val="ConsPlusNormal"/>
              <w:outlineLvl w:val="5"/>
            </w:pPr>
            <w:r>
              <w:t xml:space="preserve">Задача 1 </w:t>
            </w:r>
            <w:hyperlink w:anchor="P1119" w:history="1">
              <w:r>
                <w:rPr>
                  <w:color w:val="0000FF"/>
                </w:rPr>
                <w:t>подпрограммы 2</w:t>
              </w:r>
            </w:hyperlink>
            <w:r>
              <w:t xml:space="preserve"> - Совершенствование системы профилактики, диагностики и лечения социально значимых заболеваний; повышение качества оказания скорой медицинской помощи населению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 xml:space="preserve">Показатель 1 задачи 1 </w:t>
            </w:r>
            <w:hyperlink w:anchor="P1119" w:history="1">
              <w:r>
                <w:rPr>
                  <w:color w:val="0000FF"/>
                </w:rPr>
                <w:t>подпрограммы 2</w:t>
              </w:r>
            </w:hyperlink>
          </w:p>
          <w:p w:rsidR="000E0A7C" w:rsidRDefault="000E0A7C">
            <w:pPr>
              <w:pStyle w:val="ConsPlusNormal"/>
            </w:pPr>
            <w:r>
              <w:lastRenderedPageBreak/>
              <w:t>Доля абациллированных больных туберкулезом от числа больных туберкулезом с бактериовыделением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lastRenderedPageBreak/>
              <w:t xml:space="preserve">Управление здравоохранения </w:t>
            </w:r>
            <w:r>
              <w:lastRenderedPageBreak/>
              <w:t>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53,5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55,6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57,8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62,2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66,2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66,5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2 задачи 1 </w:t>
            </w:r>
            <w:hyperlink w:anchor="P1119" w:history="1">
              <w:r>
                <w:rPr>
                  <w:color w:val="0000FF"/>
                </w:rPr>
                <w:t>подпрограммы 2</w:t>
              </w:r>
            </w:hyperlink>
          </w:p>
          <w:p w:rsidR="000E0A7C" w:rsidRDefault="000E0A7C">
            <w:pPr>
              <w:pStyle w:val="ConsPlusNormal"/>
            </w:pPr>
            <w:r>
              <w:t>Доля лиц, зараженных вирусом иммунодефицита человека, получающих антиретровирусную терапию, в общем числе лиц, зараженных вирусом иммунодефицита человека, состоящих под диспансерным наблюдением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56,0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2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3 задачи 1 </w:t>
            </w:r>
            <w:hyperlink w:anchor="P1119" w:history="1">
              <w:r>
                <w:rPr>
                  <w:color w:val="0000FF"/>
                </w:rPr>
                <w:t>подпрограммы 2</w:t>
              </w:r>
            </w:hyperlink>
          </w:p>
          <w:p w:rsidR="000E0A7C" w:rsidRDefault="000E0A7C">
            <w:pPr>
              <w:pStyle w:val="ConsPlusNormal"/>
            </w:pPr>
            <w:r>
              <w:t>Доля больных психическими расстройствами, повторно госпитализированных в течение года, в общей численности больных психическими расстройствами, госпитализированных в течение года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17,0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Основное мероприятие 1 </w:t>
            </w:r>
            <w:hyperlink w:anchor="P1119" w:history="1">
              <w:r>
                <w:rPr>
                  <w:color w:val="0000FF"/>
                </w:rPr>
                <w:t>подпрограммы 2</w:t>
              </w:r>
            </w:hyperlink>
          </w:p>
          <w:p w:rsidR="000E0A7C" w:rsidRDefault="000E0A7C">
            <w:pPr>
              <w:pStyle w:val="ConsPlusNormal"/>
            </w:pPr>
            <w:r>
              <w:t>Развитие комплексной системы предупреждения, диагностики и лечения социально значимых заболеваний. Повышение эффективности оказания скорой медицинской помощи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1 395 479,1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1 441 109,56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1 635 536,5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1 763 002,0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1 644 659,9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1 504 260,3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1 505 660,3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1 505 660,3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256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23.12.2016 </w:t>
            </w:r>
            <w:hyperlink r:id="rId1257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258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Основное мероприятие 1.1 </w:t>
            </w:r>
            <w:hyperlink w:anchor="P1119" w:history="1">
              <w:r>
                <w:rPr>
                  <w:color w:val="0000FF"/>
                </w:rPr>
                <w:t>подпрограммы 2</w:t>
              </w:r>
            </w:hyperlink>
          </w:p>
          <w:p w:rsidR="000E0A7C" w:rsidRDefault="000E0A7C">
            <w:pPr>
              <w:pStyle w:val="ConsPlusNormal"/>
            </w:pPr>
            <w:r>
              <w:t>Совершенствование системы оказания медицинской помощи больным туберкулезом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24 794,4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52 000,0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8 245,0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15 000,0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15 000,0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15 000,0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259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06.07.2017 </w:t>
            </w:r>
            <w:hyperlink r:id="rId1260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53.1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Основное мероприятие 1.2. </w:t>
            </w:r>
            <w:hyperlink w:anchor="P1119" w:history="1">
              <w:r>
                <w:rPr>
                  <w:color w:val="0000FF"/>
                </w:rPr>
                <w:t>подпрограммы 2</w:t>
              </w:r>
            </w:hyperlink>
            <w:r>
              <w:t>.</w:t>
            </w:r>
          </w:p>
          <w:p w:rsidR="000E0A7C" w:rsidRDefault="000E0A7C">
            <w:pPr>
              <w:pStyle w:val="ConsPlusNormal"/>
            </w:pPr>
            <w:r>
              <w:t xml:space="preserve">Реализация комплекса мер по материально-техническому оснащению государственных медицинских организаций, оказывающих </w:t>
            </w:r>
            <w:r>
              <w:lastRenderedPageBreak/>
              <w:t>специализированную медицинскую помощь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13 000,0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(п. 53.1 введен </w:t>
            </w:r>
            <w:hyperlink r:id="rId126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4 задачи 1 </w:t>
            </w:r>
            <w:hyperlink w:anchor="P1119" w:history="1">
              <w:r>
                <w:rPr>
                  <w:color w:val="0000FF"/>
                </w:rPr>
                <w:t>подпрограммы 2</w:t>
              </w:r>
            </w:hyperlink>
          </w:p>
          <w:p w:rsidR="000E0A7C" w:rsidRDefault="000E0A7C">
            <w:pPr>
              <w:pStyle w:val="ConsPlusNormal"/>
            </w:pPr>
            <w:r>
              <w:t>Число больных наркоманией, находящихся в ремиссии от 1 года до 2 лет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человек на 100 больных наркоманией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7,84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10,95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11,3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2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5 задачи 1 </w:t>
            </w:r>
            <w:hyperlink w:anchor="P1119" w:history="1">
              <w:r>
                <w:rPr>
                  <w:color w:val="0000FF"/>
                </w:rPr>
                <w:t>подпрограммы 2</w:t>
              </w:r>
            </w:hyperlink>
          </w:p>
          <w:p w:rsidR="000E0A7C" w:rsidRDefault="000E0A7C">
            <w:pPr>
              <w:pStyle w:val="ConsPlusNormal"/>
            </w:pPr>
            <w:r>
              <w:t>Число больных наркоманией, находящихся в ремиссии более 2 лет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человек на 100 больных наркоманией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5,64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6,13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11,45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11,55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263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06.07.2017 </w:t>
            </w:r>
            <w:hyperlink r:id="rId1264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 xml:space="preserve">Показатель 5.1 задачи 1 </w:t>
            </w:r>
            <w:hyperlink w:anchor="P1119" w:history="1">
              <w:r>
                <w:rPr>
                  <w:color w:val="0000FF"/>
                </w:rPr>
                <w:t>подпрограммы 2</w:t>
              </w:r>
            </w:hyperlink>
          </w:p>
          <w:p w:rsidR="000E0A7C" w:rsidRDefault="000E0A7C">
            <w:pPr>
              <w:pStyle w:val="ConsPlusNormal"/>
            </w:pPr>
            <w:r>
              <w:t>Количество лиц, привлеченных к уголовной ответственности за правонарушения, связанные с оборотом наркотических средств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человек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600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6 задачи 1 </w:t>
            </w:r>
            <w:hyperlink w:anchor="P1119" w:history="1">
              <w:r>
                <w:rPr>
                  <w:color w:val="0000FF"/>
                </w:rPr>
                <w:t>подпрограммы 2</w:t>
              </w:r>
            </w:hyperlink>
          </w:p>
          <w:p w:rsidR="000E0A7C" w:rsidRDefault="000E0A7C">
            <w:pPr>
              <w:pStyle w:val="ConsPlusNormal"/>
            </w:pPr>
            <w:r>
              <w:t>Число больных алкоголизмом, находящихся в ремиссии от 1 года до 2 лет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lastRenderedPageBreak/>
              <w:t xml:space="preserve">человек на 100 </w:t>
            </w:r>
            <w:r>
              <w:lastRenderedPageBreak/>
              <w:t>больных алкоголизмом среднегодового контингента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lastRenderedPageBreak/>
              <w:t>9,6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12,41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12,9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7 задачи 1 </w:t>
            </w:r>
            <w:hyperlink w:anchor="P1119" w:history="1">
              <w:r>
                <w:rPr>
                  <w:color w:val="0000FF"/>
                </w:rPr>
                <w:t>подпрограммы 2</w:t>
              </w:r>
            </w:hyperlink>
          </w:p>
          <w:p w:rsidR="000E0A7C" w:rsidRDefault="000E0A7C">
            <w:pPr>
              <w:pStyle w:val="ConsPlusNormal"/>
            </w:pPr>
            <w:r>
              <w:t>Число больных алкоголизмом, находящихся в ремиссии более 2 лет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человек на 100 больных алкоголизмом среднегодового контингента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10,65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10,75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10,8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266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06.07.2017 </w:t>
            </w:r>
            <w:hyperlink r:id="rId1267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c>
          <w:tcPr>
            <w:tcW w:w="737" w:type="dxa"/>
            <w:vMerge w:val="restart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Основное мероприятие 2 </w:t>
            </w:r>
            <w:hyperlink w:anchor="P1119" w:history="1">
              <w:r>
                <w:rPr>
                  <w:color w:val="0000FF"/>
                </w:rPr>
                <w:t>подпрограммы 2</w:t>
              </w:r>
            </w:hyperlink>
            <w:r>
              <w:t>. Профилактика развития наркозависимости, включая сокращение потребления наркотических средств и психоактивных веществ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Ответственный исполнитель: 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5 000,0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6 724,2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4 984,1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10 000,0</w:t>
            </w:r>
          </w:p>
        </w:tc>
      </w:tr>
      <w:tr w:rsidR="000E0A7C">
        <w:tc>
          <w:tcPr>
            <w:tcW w:w="73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Соисполнитель: управление административных органов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1 130,0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980,0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146,0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Соисполнитель: управление социальной защиты населения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01.07.2016 </w:t>
            </w:r>
            <w:hyperlink r:id="rId1268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23.12.2016 </w:t>
            </w:r>
            <w:hyperlink r:id="rId1269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270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8 задачи 1 </w:t>
            </w:r>
            <w:hyperlink w:anchor="P1119" w:history="1">
              <w:r>
                <w:rPr>
                  <w:color w:val="0000FF"/>
                </w:rPr>
                <w:t>подпрограммы 2</w:t>
              </w:r>
            </w:hyperlink>
          </w:p>
          <w:p w:rsidR="000E0A7C" w:rsidRDefault="000E0A7C">
            <w:pPr>
              <w:pStyle w:val="ConsPlusNormal"/>
            </w:pPr>
            <w:r>
              <w:t>Смертность от ишемической болезни сердца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393,4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388,7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384,0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379,3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318,0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309,4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301,6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295,0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271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06.07.2017 </w:t>
            </w:r>
            <w:hyperlink r:id="rId1272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9 задачи 1 </w:t>
            </w:r>
            <w:hyperlink w:anchor="P1119" w:history="1">
              <w:r>
                <w:rPr>
                  <w:color w:val="0000FF"/>
                </w:rPr>
                <w:t>подпрограммы 2</w:t>
              </w:r>
            </w:hyperlink>
          </w:p>
          <w:p w:rsidR="000E0A7C" w:rsidRDefault="000E0A7C">
            <w:pPr>
              <w:pStyle w:val="ConsPlusNormal"/>
            </w:pPr>
            <w:r>
              <w:t>Смертность от цереброваскулярных заболеваний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209,7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209,0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208,8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208,7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175,3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175,2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172,0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273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06.07.2017 </w:t>
            </w:r>
            <w:hyperlink r:id="rId1274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10 задачи 1 </w:t>
            </w:r>
            <w:hyperlink w:anchor="P1119" w:history="1">
              <w:r>
                <w:rPr>
                  <w:color w:val="0000FF"/>
                </w:rPr>
                <w:t>подпрограммы 2</w:t>
              </w:r>
            </w:hyperlink>
          </w:p>
          <w:p w:rsidR="000E0A7C" w:rsidRDefault="000E0A7C">
            <w:pPr>
              <w:pStyle w:val="ConsPlusNormal"/>
            </w:pPr>
            <w:r>
              <w:t>Удельный вес больных злокачественными новообразованиями, состоящих на учете с момента установления диагноза 5 лет и более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52,4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54,3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54,8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55,0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275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06.07.2017 </w:t>
            </w:r>
            <w:hyperlink r:id="rId1276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11 задачи 1 </w:t>
            </w:r>
            <w:hyperlink w:anchor="P1119" w:history="1">
              <w:r>
                <w:rPr>
                  <w:color w:val="0000FF"/>
                </w:rPr>
                <w:t>подпрограммы 2</w:t>
              </w:r>
            </w:hyperlink>
          </w:p>
          <w:p w:rsidR="000E0A7C" w:rsidRDefault="000E0A7C">
            <w:pPr>
              <w:pStyle w:val="ConsPlusNormal"/>
            </w:pPr>
            <w:r>
              <w:lastRenderedPageBreak/>
              <w:t>Одногодичная летальность больных со злокачественными новообразованиями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lastRenderedPageBreak/>
              <w:t xml:space="preserve">Управление здравоохранения </w:t>
            </w:r>
            <w:r>
              <w:lastRenderedPageBreak/>
              <w:t>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20,9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23.12.2016 </w:t>
            </w:r>
            <w:hyperlink r:id="rId1277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06.07.2017 </w:t>
            </w:r>
            <w:hyperlink r:id="rId1278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12 задачи 1 </w:t>
            </w:r>
            <w:hyperlink w:anchor="P1119" w:history="1">
              <w:r>
                <w:rPr>
                  <w:color w:val="0000FF"/>
                </w:rPr>
                <w:t>подпрограммы 2</w:t>
              </w:r>
            </w:hyperlink>
          </w:p>
          <w:p w:rsidR="000E0A7C" w:rsidRDefault="000E0A7C">
            <w:pPr>
              <w:pStyle w:val="ConsPlusNormal"/>
            </w:pPr>
            <w:r>
              <w:t>Смертность населения (без показателей смертности от внешних причин)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количество умерших на 100 тыс. человек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1385,7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1378,4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1318,5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1278,4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1409,0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1408,5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1408,0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1407,5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1407,0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2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01.07.2016 N 294)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13 задачи 1 </w:t>
            </w:r>
            <w:hyperlink w:anchor="P1119" w:history="1">
              <w:r>
                <w:rPr>
                  <w:color w:val="0000FF"/>
                </w:rPr>
                <w:t>подпрограммы 2</w:t>
              </w:r>
            </w:hyperlink>
          </w:p>
          <w:p w:rsidR="000E0A7C" w:rsidRDefault="000E0A7C">
            <w:pPr>
              <w:pStyle w:val="ConsPlusNormal"/>
            </w:pPr>
            <w:r>
              <w:t>Доля выездов бригад скорой медицинской помощи со временем доезда до пациента менее 20 мин.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80,2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84,7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85,5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86,4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87,2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88,1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93,5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2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 xml:space="preserve">Основное мероприятие 3 </w:t>
            </w:r>
            <w:hyperlink w:anchor="P1119" w:history="1">
              <w:r>
                <w:rPr>
                  <w:color w:val="0000FF"/>
                </w:rPr>
                <w:t>подпрограммы 2</w:t>
              </w:r>
            </w:hyperlink>
            <w:r>
              <w:t>.</w:t>
            </w:r>
          </w:p>
          <w:p w:rsidR="000E0A7C" w:rsidRDefault="000E0A7C">
            <w:pPr>
              <w:pStyle w:val="ConsPlusNormal"/>
            </w:pPr>
            <w:r>
              <w:t>Совершенствование оказания медицинской помощи больным сосудистыми заболеваниями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17 908,8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13 332,8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10 000,0</w:t>
            </w:r>
          </w:p>
        </w:tc>
      </w:tr>
      <w:tr w:rsidR="000E0A7C">
        <w:tc>
          <w:tcPr>
            <w:tcW w:w="737" w:type="dxa"/>
            <w:vMerge w:val="restart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lastRenderedPageBreak/>
              <w:t>67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Основное мероприятие 3.1 </w:t>
            </w:r>
            <w:hyperlink w:anchor="P1119" w:history="1">
              <w:r>
                <w:rPr>
                  <w:color w:val="0000FF"/>
                </w:rPr>
                <w:t>подпрограммы 2</w:t>
              </w:r>
            </w:hyperlink>
            <w:r>
              <w:t>.</w:t>
            </w:r>
          </w:p>
          <w:p w:rsidR="000E0A7C" w:rsidRDefault="000E0A7C">
            <w:pPr>
              <w:pStyle w:val="ConsPlusNormal"/>
            </w:pPr>
            <w:r>
              <w:t>Осуществление бюджетных инвестиций в форме капитальных вложений в объекты капитального строительства государственной собственности Липецкой области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Ответственный исполнитель: 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4 707,4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Соисполнитель: управление строительства и архитектуры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213 000,0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147 399,3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350 000,0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367 400,0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281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23.12.2016 </w:t>
            </w:r>
            <w:hyperlink r:id="rId1282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283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Основное мероприятие 3.2 </w:t>
            </w:r>
            <w:hyperlink w:anchor="P1119" w:history="1">
              <w:r>
                <w:rPr>
                  <w:color w:val="0000FF"/>
                </w:rPr>
                <w:t>подпрограммы 2</w:t>
              </w:r>
            </w:hyperlink>
            <w:r>
              <w:t>.</w:t>
            </w:r>
          </w:p>
          <w:p w:rsidR="000E0A7C" w:rsidRDefault="000E0A7C">
            <w:pPr>
              <w:pStyle w:val="ConsPlusNormal"/>
            </w:pPr>
            <w:r>
              <w:t>Укрепление мужского здоровья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1 000,0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2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9051" w:type="dxa"/>
            <w:gridSpan w:val="12"/>
          </w:tcPr>
          <w:p w:rsidR="000E0A7C" w:rsidRDefault="000E0A7C">
            <w:pPr>
              <w:pStyle w:val="ConsPlusNormal"/>
              <w:outlineLvl w:val="5"/>
            </w:pPr>
            <w:r>
              <w:t xml:space="preserve">Задача 2 </w:t>
            </w:r>
            <w:hyperlink w:anchor="P1119" w:history="1">
              <w:r>
                <w:rPr>
                  <w:color w:val="0000FF"/>
                </w:rPr>
                <w:t>подпрограммы 2</w:t>
              </w:r>
            </w:hyperlink>
            <w:r>
              <w:t xml:space="preserve"> - Совершенствование медицинской помощи пострадавшим в результате дорожно-транспортных происшествий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1 задачи 2 </w:t>
            </w:r>
            <w:hyperlink w:anchor="P1119" w:history="1">
              <w:r>
                <w:rPr>
                  <w:color w:val="0000FF"/>
                </w:rPr>
                <w:t>подпрограммы 2</w:t>
              </w:r>
            </w:hyperlink>
          </w:p>
          <w:p w:rsidR="000E0A7C" w:rsidRDefault="000E0A7C">
            <w:pPr>
              <w:pStyle w:val="ConsPlusNormal"/>
            </w:pPr>
            <w:r>
              <w:t>Больничная летальность пострадавших в результате дорожно-транспортных происшествий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4,15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3,9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2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Основное мероприятие 4 </w:t>
            </w:r>
            <w:hyperlink w:anchor="P1119" w:history="1">
              <w:r>
                <w:rPr>
                  <w:color w:val="0000FF"/>
                </w:rPr>
                <w:t>подпрограммы 2</w:t>
              </w:r>
            </w:hyperlink>
          </w:p>
          <w:p w:rsidR="000E0A7C" w:rsidRDefault="000E0A7C">
            <w:pPr>
              <w:pStyle w:val="ConsPlusNormal"/>
            </w:pPr>
            <w:r>
              <w:t>Снижение тяжести медицинских последствий у пострадавших в результате дорожно-транспортных происшествий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lastRenderedPageBreak/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191 770,3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205 255,1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161 159,3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157 656,9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159 158,6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151 344,0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151 344,0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151 344,0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01.07.2016 </w:t>
            </w:r>
            <w:hyperlink r:id="rId1286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23.12.2016 </w:t>
            </w:r>
            <w:hyperlink r:id="rId1287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288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 xml:space="preserve">Основное мероприятие 4.1 </w:t>
            </w:r>
            <w:hyperlink w:anchor="P1119" w:history="1">
              <w:r>
                <w:rPr>
                  <w:color w:val="0000FF"/>
                </w:rPr>
                <w:t>подпрограммы 2</w:t>
              </w:r>
            </w:hyperlink>
          </w:p>
          <w:p w:rsidR="000E0A7C" w:rsidRDefault="000E0A7C">
            <w:pPr>
              <w:pStyle w:val="ConsPlusNormal"/>
            </w:pPr>
            <w:r>
              <w:t>Совершенствование организации медицинской помощи пострадавшим при дорожно-транспортных происшествиях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92 736,24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2 задачи 2 </w:t>
            </w:r>
            <w:hyperlink w:anchor="P1119" w:history="1">
              <w:r>
                <w:rPr>
                  <w:color w:val="0000FF"/>
                </w:rPr>
                <w:t>подпрограммы 2</w:t>
              </w:r>
            </w:hyperlink>
          </w:p>
          <w:p w:rsidR="000E0A7C" w:rsidRDefault="000E0A7C">
            <w:pPr>
              <w:pStyle w:val="ConsPlusNormal"/>
            </w:pPr>
            <w:r>
              <w:t>Смертность от транспортных травм всех видов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18,2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28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9051" w:type="dxa"/>
            <w:gridSpan w:val="12"/>
          </w:tcPr>
          <w:p w:rsidR="000E0A7C" w:rsidRDefault="000E0A7C">
            <w:pPr>
              <w:pStyle w:val="ConsPlusNormal"/>
              <w:outlineLvl w:val="5"/>
            </w:pPr>
            <w:r>
              <w:t xml:space="preserve">Задача 3 </w:t>
            </w:r>
            <w:hyperlink w:anchor="P1119" w:history="1">
              <w:r>
                <w:rPr>
                  <w:color w:val="0000FF"/>
                </w:rPr>
                <w:t>подпрограммы 2</w:t>
              </w:r>
            </w:hyperlink>
            <w:r>
              <w:t xml:space="preserve"> - Повышение безопасности и качества донорской крови и ее компонентов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1 задачи 3 </w:t>
            </w:r>
            <w:hyperlink w:anchor="P1119" w:history="1">
              <w:r>
                <w:rPr>
                  <w:color w:val="0000FF"/>
                </w:rPr>
                <w:t>подпрограммы 2</w:t>
              </w:r>
            </w:hyperlink>
          </w:p>
          <w:p w:rsidR="000E0A7C" w:rsidRDefault="000E0A7C">
            <w:pPr>
              <w:pStyle w:val="ConsPlusNormal"/>
            </w:pPr>
            <w:r>
              <w:t xml:space="preserve">Доля качественных и безопасных компонентов крови от общего </w:t>
            </w:r>
            <w:r>
              <w:lastRenderedPageBreak/>
              <w:t>количества заготовленных компонентов крови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98,82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98,85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98,88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99,0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9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Основное мероприятие 5 </w:t>
            </w:r>
            <w:hyperlink w:anchor="P1119" w:history="1">
              <w:r>
                <w:rPr>
                  <w:color w:val="0000FF"/>
                </w:rPr>
                <w:t>подпрограммы 2</w:t>
              </w:r>
            </w:hyperlink>
          </w:p>
          <w:p w:rsidR="000E0A7C" w:rsidRDefault="000E0A7C">
            <w:pPr>
              <w:pStyle w:val="ConsPlusNormal"/>
            </w:pPr>
            <w:r>
              <w:t>Организация заготовки донорской крови и ее компонентов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132 272,0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136 091.8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142 453,5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130 701,0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133 679,0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128 844,0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128 844,0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128 844,0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291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23.12.2016 </w:t>
            </w:r>
            <w:hyperlink r:id="rId1292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293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76.1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Основное мероприятие 6 </w:t>
            </w:r>
            <w:hyperlink w:anchor="P1119" w:history="1">
              <w:r>
                <w:rPr>
                  <w:color w:val="0000FF"/>
                </w:rPr>
                <w:t>подпрограммы 2</w:t>
              </w:r>
            </w:hyperlink>
            <w:r>
              <w:t>. Обеспечение социальных гарантий донорам крови и (или) ее компонентов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16 982,0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14 770,0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14 770,0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14 770,0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14 770,0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(п. 76.1 введен </w:t>
            </w:r>
            <w:hyperlink r:id="rId129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01.07.2016 N 294;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в ред. </w:t>
            </w:r>
            <w:hyperlink r:id="rId12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Итого по </w:t>
            </w:r>
            <w:hyperlink w:anchor="P1119" w:history="1">
              <w:r>
                <w:rPr>
                  <w:color w:val="0000FF"/>
                </w:rPr>
                <w:t>подпрограмме 2</w:t>
              </w:r>
            </w:hyperlink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Х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1 719 521,4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1 924 375,9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1 965 143,7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2 362 472,0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2 128 911,8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2 185 218,3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2 204 018,3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1 836 618,3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296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23.12.2016 </w:t>
            </w:r>
            <w:hyperlink r:id="rId1297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298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9051" w:type="dxa"/>
            <w:gridSpan w:val="12"/>
          </w:tcPr>
          <w:p w:rsidR="000E0A7C" w:rsidRDefault="000E0A7C">
            <w:pPr>
              <w:pStyle w:val="ConsPlusNormal"/>
              <w:outlineLvl w:val="3"/>
            </w:pPr>
            <w:r>
              <w:t>Задача 3 государственной программы - Повышение эффективности службы родовспоможения и детства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1 задачи 3 государственной программы</w:t>
            </w:r>
          </w:p>
          <w:p w:rsidR="000E0A7C" w:rsidRDefault="000E0A7C">
            <w:pPr>
              <w:pStyle w:val="ConsPlusNormal"/>
            </w:pPr>
            <w:r>
              <w:t>Смертность детей в возрасте 0 - 17 лет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случаев на 100 тыс. населения соответствующего возраста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74,0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74,0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73,9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73,9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73,8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9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79.1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2 задачи 3 государственной программы</w:t>
            </w:r>
          </w:p>
          <w:p w:rsidR="000E0A7C" w:rsidRDefault="000E0A7C">
            <w:pPr>
              <w:pStyle w:val="ConsPlusNormal"/>
            </w:pPr>
            <w:r>
              <w:t>Материнская смертность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случаев на 100 тыс. родившихся живыми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7,3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(п. 79.1 введен </w:t>
            </w:r>
            <w:hyperlink r:id="rId130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79.2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3 задачи 3 государственной программы</w:t>
            </w:r>
          </w:p>
          <w:p w:rsidR="000E0A7C" w:rsidRDefault="000E0A7C">
            <w:pPr>
              <w:pStyle w:val="ConsPlusNormal"/>
            </w:pPr>
            <w:r>
              <w:t>Младенческая смертность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случаев на 1000 родившихся живыми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5,2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(п. 79.2 введен </w:t>
            </w:r>
            <w:hyperlink r:id="rId130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23.12.2016 N 519;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в ред. </w:t>
            </w:r>
            <w:hyperlink r:id="rId130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9051" w:type="dxa"/>
            <w:gridSpan w:val="12"/>
          </w:tcPr>
          <w:p w:rsidR="000E0A7C" w:rsidRDefault="000E0A7C">
            <w:pPr>
              <w:pStyle w:val="ConsPlusNormal"/>
              <w:outlineLvl w:val="4"/>
            </w:pPr>
            <w:hyperlink w:anchor="P1603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"Охрана здоровья матери и ребенка"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9051" w:type="dxa"/>
            <w:gridSpan w:val="12"/>
          </w:tcPr>
          <w:p w:rsidR="000E0A7C" w:rsidRDefault="000E0A7C">
            <w:pPr>
              <w:pStyle w:val="ConsPlusNormal"/>
              <w:outlineLvl w:val="5"/>
            </w:pPr>
            <w:r>
              <w:t xml:space="preserve">Задача 1 </w:t>
            </w:r>
            <w:hyperlink w:anchor="P1603" w:history="1">
              <w:r>
                <w:rPr>
                  <w:color w:val="0000FF"/>
                </w:rPr>
                <w:t>подпрограммы 3</w:t>
              </w:r>
            </w:hyperlink>
            <w:r>
              <w:t xml:space="preserve"> - Развитие специализированной, в том числе высокотехнологичной, медицинской помощи матерям и детям, профилактика абортов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1 задачи 1 </w:t>
            </w:r>
            <w:hyperlink w:anchor="P1603" w:history="1">
              <w:r>
                <w:rPr>
                  <w:color w:val="0000FF"/>
                </w:rPr>
                <w:t>подпрограммы 3</w:t>
              </w:r>
            </w:hyperlink>
          </w:p>
          <w:p w:rsidR="000E0A7C" w:rsidRDefault="000E0A7C">
            <w:pPr>
              <w:pStyle w:val="ConsPlusNormal"/>
            </w:pPr>
            <w:r>
              <w:t>Доля новорожденных, обследованных на аудиологический скрининг, от общего числа новорожденных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99,6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3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 xml:space="preserve">Показатель 2 задачи 1 </w:t>
            </w:r>
            <w:hyperlink w:anchor="P1603" w:history="1">
              <w:r>
                <w:rPr>
                  <w:color w:val="0000FF"/>
                </w:rPr>
                <w:t>подпрограммы 3</w:t>
              </w:r>
            </w:hyperlink>
          </w:p>
          <w:p w:rsidR="000E0A7C" w:rsidRDefault="000E0A7C">
            <w:pPr>
              <w:pStyle w:val="ConsPlusNormal"/>
            </w:pPr>
            <w:r>
              <w:t xml:space="preserve">Доля женщин, принявших решение вынашивать беременность, от числа </w:t>
            </w:r>
            <w:r>
              <w:lastRenderedPageBreak/>
              <w:t>женщин, обратившихся в медицинские организации по поводу прерывания беременности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19,0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lastRenderedPageBreak/>
              <w:t>83.1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3 задачи 1 </w:t>
            </w:r>
            <w:hyperlink w:anchor="P1603" w:history="1">
              <w:r>
                <w:rPr>
                  <w:color w:val="0000FF"/>
                </w:rPr>
                <w:t>подпрограммы 3</w:t>
              </w:r>
            </w:hyperlink>
          </w:p>
          <w:p w:rsidR="000E0A7C" w:rsidRDefault="000E0A7C">
            <w:pPr>
              <w:pStyle w:val="ConsPlusNormal"/>
            </w:pPr>
            <w:r>
              <w:t>Выживаемость детей, имевших при рождении низкую и экстремально низкую массу тела, в акушерском стационаре (доля выживших от числа новорожденных, родившихся с низкой и экстремально низкой массой тела в акушерском стационаре)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88,2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88,5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88,8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89,2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(п. 83.1 введен </w:t>
            </w:r>
            <w:hyperlink r:id="rId130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23.12.2016 N 519;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в ред. </w:t>
            </w:r>
            <w:hyperlink r:id="rId130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Основное мероприятие 1 </w:t>
            </w:r>
            <w:hyperlink w:anchor="P1603" w:history="1">
              <w:r>
                <w:rPr>
                  <w:color w:val="0000FF"/>
                </w:rPr>
                <w:t>подпрограммы 3</w:t>
              </w:r>
            </w:hyperlink>
          </w:p>
          <w:p w:rsidR="000E0A7C" w:rsidRDefault="000E0A7C">
            <w:pPr>
              <w:pStyle w:val="ConsPlusNormal"/>
            </w:pPr>
            <w:r>
              <w:t>Совершенствование службы родовспоможения и детства путем формирования трехуровневой системы оказания медицинской помощи на основе развития сети перинатальных центров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126 335,0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116 425,4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86 091,3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209 509,4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199 599,1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136 123,0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136 123,0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136 123,0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23.12.2016 </w:t>
            </w:r>
            <w:hyperlink r:id="rId1306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06.07.2017 </w:t>
            </w:r>
            <w:hyperlink r:id="rId1307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84.1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Основное мероприятие 1.1 </w:t>
            </w:r>
            <w:hyperlink w:anchor="P1603" w:history="1">
              <w:r>
                <w:rPr>
                  <w:color w:val="0000FF"/>
                </w:rPr>
                <w:t>подпрограммы 3</w:t>
              </w:r>
            </w:hyperlink>
            <w:r>
              <w:t>. Реализация бюджетных инвестиций в государственных медицинских организациях, участвующих в оказании медицинской помощи матерям и детям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строительства и архитектуры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100 000,0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(п. 84.1 введен </w:t>
            </w:r>
            <w:hyperlink r:id="rId130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9051" w:type="dxa"/>
            <w:gridSpan w:val="12"/>
          </w:tcPr>
          <w:p w:rsidR="000E0A7C" w:rsidRDefault="000E0A7C">
            <w:pPr>
              <w:pStyle w:val="ConsPlusNormal"/>
              <w:outlineLvl w:val="5"/>
            </w:pPr>
            <w:r>
              <w:t xml:space="preserve">Задача 2 </w:t>
            </w:r>
            <w:hyperlink w:anchor="P1603" w:history="1">
              <w:r>
                <w:rPr>
                  <w:color w:val="0000FF"/>
                </w:rPr>
                <w:t>подпрограммы 3</w:t>
              </w:r>
            </w:hyperlink>
            <w:r>
              <w:t xml:space="preserve"> - Совершенствование и развитие пренатальной и неонатальной диагностики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1 задачи 2 </w:t>
            </w:r>
            <w:hyperlink w:anchor="P1603" w:history="1">
              <w:r>
                <w:rPr>
                  <w:color w:val="0000FF"/>
                </w:rPr>
                <w:t>подпрограммы 3</w:t>
              </w:r>
            </w:hyperlink>
          </w:p>
          <w:p w:rsidR="000E0A7C" w:rsidRDefault="000E0A7C">
            <w:pPr>
              <w:pStyle w:val="ConsPlusNormal"/>
            </w:pPr>
            <w:r>
              <w:t>Доля обследованных беременных женщин по алгоритму проведения пренатальной (дородовой) диагностики нарушений развития ребенка от числа поставленных на учет в первый триместр беременности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91,1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91,2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91,4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91,5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30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 xml:space="preserve">Показатель 2 задачи 2 </w:t>
            </w:r>
            <w:hyperlink w:anchor="P1603" w:history="1">
              <w:r>
                <w:rPr>
                  <w:color w:val="0000FF"/>
                </w:rPr>
                <w:t>подпрограммы 3</w:t>
              </w:r>
            </w:hyperlink>
          </w:p>
          <w:p w:rsidR="000E0A7C" w:rsidRDefault="000E0A7C">
            <w:pPr>
              <w:pStyle w:val="ConsPlusNormal"/>
            </w:pPr>
            <w:r>
              <w:lastRenderedPageBreak/>
              <w:t>Доля новорожденных, обследованных на наследственные заболевания, от общего числа новорожденных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lastRenderedPageBreak/>
              <w:t xml:space="preserve">Управление здравоохранения </w:t>
            </w:r>
            <w:r>
              <w:lastRenderedPageBreak/>
              <w:t>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99,8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lastRenderedPageBreak/>
              <w:t>87.1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3 задачи 2 </w:t>
            </w:r>
            <w:hyperlink w:anchor="P1603" w:history="1">
              <w:r>
                <w:rPr>
                  <w:color w:val="0000FF"/>
                </w:rPr>
                <w:t>подпрограммы 3</w:t>
              </w:r>
            </w:hyperlink>
          </w:p>
          <w:p w:rsidR="000E0A7C" w:rsidRDefault="000E0A7C">
            <w:pPr>
              <w:pStyle w:val="ConsPlusNormal"/>
            </w:pPr>
            <w:r>
              <w:t>Доля женщин с преждевременными родами, родоразрешенных в перинатальных центрах (от общего числа женщин с преждевременными родами)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85,0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(п. 87.1 введен </w:t>
            </w:r>
            <w:hyperlink r:id="rId131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87.2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4 задачи 2 </w:t>
            </w:r>
            <w:hyperlink w:anchor="P1603" w:history="1">
              <w:r>
                <w:rPr>
                  <w:color w:val="0000FF"/>
                </w:rPr>
                <w:t>подпрограммы 3</w:t>
              </w:r>
            </w:hyperlink>
          </w:p>
          <w:p w:rsidR="000E0A7C" w:rsidRDefault="000E0A7C">
            <w:pPr>
              <w:pStyle w:val="ConsPlusNormal"/>
            </w:pPr>
            <w:r>
              <w:t>Ранняя неонатальная смертность (на 1000 родившихся живыми)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человек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1,95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(п. 87.2 введен </w:t>
            </w:r>
            <w:hyperlink r:id="rId131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23.12.2016 N 519;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в ред. </w:t>
            </w:r>
            <w:hyperlink r:id="rId13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87.3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5 задачи 2 - Мертворождаемость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Случаев на 1000 родившихся живыми и мертвыми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4,9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(п. 87.3 введен </w:t>
            </w:r>
            <w:hyperlink r:id="rId131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87.4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6 задачи 2 - </w:t>
            </w:r>
            <w:r>
              <w:lastRenderedPageBreak/>
              <w:t>Перинатальная смертность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lastRenderedPageBreak/>
              <w:t xml:space="preserve">Случаев на 1000 </w:t>
            </w:r>
            <w:r>
              <w:lastRenderedPageBreak/>
              <w:t>родившихся живыми и мертвыми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6,9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(п. 87.4 введен </w:t>
            </w:r>
            <w:hyperlink r:id="rId131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Основное мероприятие 2 </w:t>
            </w:r>
            <w:hyperlink w:anchor="P1603" w:history="1">
              <w:r>
                <w:rPr>
                  <w:color w:val="0000FF"/>
                </w:rPr>
                <w:t>подпрограммы 3</w:t>
              </w:r>
            </w:hyperlink>
          </w:p>
          <w:p w:rsidR="000E0A7C" w:rsidRDefault="000E0A7C">
            <w:pPr>
              <w:pStyle w:val="ConsPlusNormal"/>
            </w:pPr>
            <w:r>
              <w:t>Раннее выявление и коррекция нарушений развития ребенка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7 723,2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13 050,0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18 114,0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9 500,0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9 500,0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9 500,0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9 500,0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315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23.12.2016 </w:t>
            </w:r>
            <w:hyperlink r:id="rId1316" w:history="1">
              <w:r>
                <w:rPr>
                  <w:color w:val="0000FF"/>
                </w:rPr>
                <w:t>N 519</w:t>
              </w:r>
            </w:hyperlink>
            <w:r>
              <w:t>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Итого по </w:t>
            </w:r>
            <w:hyperlink w:anchor="P1603" w:history="1">
              <w:r>
                <w:rPr>
                  <w:color w:val="0000FF"/>
                </w:rPr>
                <w:t>подпрограмме 3</w:t>
              </w:r>
            </w:hyperlink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Х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126 335,0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124 148,6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99 141,3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227 623,4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309 099,1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145 623,0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145 623,0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145 623,0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317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23.12.2016 </w:t>
            </w:r>
            <w:hyperlink r:id="rId1318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319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9051" w:type="dxa"/>
            <w:gridSpan w:val="12"/>
          </w:tcPr>
          <w:p w:rsidR="000E0A7C" w:rsidRDefault="000E0A7C">
            <w:pPr>
              <w:pStyle w:val="ConsPlusNormal"/>
              <w:outlineLvl w:val="3"/>
            </w:pPr>
            <w:r>
              <w:t>Задача 4 государственной программы - Развитие медицинской реабилитации населения и совершенствование системы санаторно-курортного лечения, в том числе детей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1 задачи 4 государственной программы</w:t>
            </w:r>
          </w:p>
          <w:p w:rsidR="000E0A7C" w:rsidRDefault="000E0A7C">
            <w:pPr>
              <w:pStyle w:val="ConsPlusNormal"/>
            </w:pPr>
            <w:r>
              <w:t>Снижение общей заболеваемости населения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человек на 10 тыс. населения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1813,6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1781,3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1749,1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1716,8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1 473,8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1 473,7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1 473,5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1 473,0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1 472,5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3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2 задачи 4 государственной программы</w:t>
            </w:r>
          </w:p>
          <w:p w:rsidR="000E0A7C" w:rsidRDefault="000E0A7C">
            <w:pPr>
              <w:pStyle w:val="ConsPlusNormal"/>
            </w:pPr>
            <w:r>
              <w:t>Снижение первичного выхода на инвалидность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человек на 10 тыс. населения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70,5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70,1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69,8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50,7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50,7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50,6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50,6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50,6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9051" w:type="dxa"/>
            <w:gridSpan w:val="12"/>
          </w:tcPr>
          <w:p w:rsidR="000E0A7C" w:rsidRDefault="000E0A7C">
            <w:pPr>
              <w:pStyle w:val="ConsPlusNormal"/>
              <w:outlineLvl w:val="4"/>
            </w:pPr>
            <w:hyperlink w:anchor="P1905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"Развитие медицинской реабилитации и санаторно-курортного лечения, в том числе детей"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9051" w:type="dxa"/>
            <w:gridSpan w:val="12"/>
          </w:tcPr>
          <w:p w:rsidR="000E0A7C" w:rsidRDefault="000E0A7C">
            <w:pPr>
              <w:pStyle w:val="ConsPlusNormal"/>
              <w:outlineLvl w:val="5"/>
            </w:pPr>
            <w:r>
              <w:t xml:space="preserve">Задача 1 </w:t>
            </w:r>
            <w:hyperlink w:anchor="P1905" w:history="1">
              <w:r>
                <w:rPr>
                  <w:color w:val="0000FF"/>
                </w:rPr>
                <w:t>подпрограммы 4</w:t>
              </w:r>
            </w:hyperlink>
            <w:r>
              <w:t xml:space="preserve"> - Разработка и внедрение новых организационных моделей медицинской реабилитации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 xml:space="preserve">Показатель 1 задачи 1 </w:t>
            </w:r>
            <w:hyperlink w:anchor="P1905" w:history="1">
              <w:r>
                <w:rPr>
                  <w:color w:val="0000FF"/>
                </w:rPr>
                <w:t>подпрограммы 4</w:t>
              </w:r>
            </w:hyperlink>
          </w:p>
          <w:p w:rsidR="000E0A7C" w:rsidRDefault="000E0A7C">
            <w:pPr>
              <w:pStyle w:val="ConsPlusNormal"/>
            </w:pPr>
            <w:r>
              <w:t>Охват реабилитационной медицинской помощью пациентов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25,0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 xml:space="preserve">Показатель 2 задачи 1 </w:t>
            </w:r>
            <w:hyperlink w:anchor="P1905" w:history="1">
              <w:r>
                <w:rPr>
                  <w:color w:val="0000FF"/>
                </w:rPr>
                <w:t>подпрограммы 4</w:t>
              </w:r>
            </w:hyperlink>
          </w:p>
          <w:p w:rsidR="000E0A7C" w:rsidRDefault="000E0A7C">
            <w:pPr>
              <w:pStyle w:val="ConsPlusNormal"/>
            </w:pPr>
            <w:r>
              <w:t>Охват реабилитационной медицинской помощью детей-инвалидов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93,0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Основное мероприятие 1 </w:t>
            </w:r>
            <w:hyperlink w:anchor="P1905" w:history="1">
              <w:r>
                <w:rPr>
                  <w:color w:val="0000FF"/>
                </w:rPr>
                <w:t>подпрограммы 4</w:t>
              </w:r>
            </w:hyperlink>
          </w:p>
          <w:p w:rsidR="000E0A7C" w:rsidRDefault="000E0A7C">
            <w:pPr>
              <w:pStyle w:val="ConsPlusNormal"/>
            </w:pPr>
            <w:r>
              <w:t>Восстановление трудоспособности и здоровья лиц с ограниченными физическими и психическими возможностями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29 224,4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20 672,2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5 041,0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5 500,0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5 000,0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322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23.12.2016 </w:t>
            </w:r>
            <w:hyperlink r:id="rId1323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324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 xml:space="preserve">Показатель 3 задачи 1 </w:t>
            </w:r>
            <w:hyperlink w:anchor="P1905" w:history="1">
              <w:r>
                <w:rPr>
                  <w:color w:val="0000FF"/>
                </w:rPr>
                <w:t>подпрограммы 4</w:t>
              </w:r>
            </w:hyperlink>
          </w:p>
          <w:p w:rsidR="000E0A7C" w:rsidRDefault="000E0A7C">
            <w:pPr>
              <w:pStyle w:val="ConsPlusNormal"/>
            </w:pPr>
            <w:r>
              <w:t xml:space="preserve">Охват санаторно-курортным лечением </w:t>
            </w:r>
            <w:r>
              <w:lastRenderedPageBreak/>
              <w:t>пациентов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45,0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lastRenderedPageBreak/>
              <w:t>99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Основное мероприятие 2 </w:t>
            </w:r>
            <w:hyperlink w:anchor="P1905" w:history="1">
              <w:r>
                <w:rPr>
                  <w:color w:val="0000FF"/>
                </w:rPr>
                <w:t>подпрограммы 4</w:t>
              </w:r>
            </w:hyperlink>
          </w:p>
          <w:p w:rsidR="000E0A7C" w:rsidRDefault="000E0A7C">
            <w:pPr>
              <w:pStyle w:val="ConsPlusNormal"/>
            </w:pPr>
            <w:r>
              <w:t>Совершенствование методов долечивания и санаторно-курортного лечения, в том числе детей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340 364,8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350 375,3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328 673,4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227 464,6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223 880,2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213 642,0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213 642,0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213 642,0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325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23.12.2016 </w:t>
            </w:r>
            <w:hyperlink r:id="rId1326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327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 xml:space="preserve">Основное мероприятие 3 </w:t>
            </w:r>
            <w:hyperlink w:anchor="P1905" w:history="1">
              <w:r>
                <w:rPr>
                  <w:color w:val="0000FF"/>
                </w:rPr>
                <w:t>подпрограммы 4</w:t>
              </w:r>
            </w:hyperlink>
          </w:p>
          <w:p w:rsidR="000E0A7C" w:rsidRDefault="000E0A7C">
            <w:pPr>
              <w:pStyle w:val="ConsPlusNormal"/>
            </w:pPr>
            <w:r>
              <w:t>Реализация бюджетных инвестиций в государственных медицинских организациях, участвующих в развитии медицинской реабилитации и санаторно-курортного лечения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565,0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Итого по </w:t>
            </w:r>
            <w:hyperlink w:anchor="P1905" w:history="1">
              <w:r>
                <w:rPr>
                  <w:color w:val="0000FF"/>
                </w:rPr>
                <w:t>подпрограмме 4</w:t>
              </w:r>
            </w:hyperlink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Х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340 364,8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379 599,7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349 910,6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232 505,6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229 380,2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218 642,0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218 642,0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218 642,0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328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23.12.2016 </w:t>
            </w:r>
            <w:hyperlink r:id="rId1329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330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9051" w:type="dxa"/>
            <w:gridSpan w:val="12"/>
          </w:tcPr>
          <w:p w:rsidR="000E0A7C" w:rsidRDefault="000E0A7C">
            <w:pPr>
              <w:pStyle w:val="ConsPlusNormal"/>
              <w:outlineLvl w:val="3"/>
            </w:pPr>
            <w:r>
              <w:t>Задача 5 государственной программы - Повышение эффективности оказания паллиативной медицинской помощи, в том числе детям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 xml:space="preserve">Показатель 1 задачи 5 государственной </w:t>
            </w:r>
            <w:r>
              <w:lastRenderedPageBreak/>
              <w:t>программы</w:t>
            </w:r>
          </w:p>
          <w:p w:rsidR="000E0A7C" w:rsidRDefault="000E0A7C">
            <w:pPr>
              <w:pStyle w:val="ConsPlusNormal"/>
            </w:pPr>
            <w:r>
              <w:t>Охват паллиативной помощью определенных групп взрослого населения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lastRenderedPageBreak/>
              <w:t xml:space="preserve">Управление здравоохранения </w:t>
            </w:r>
            <w:r>
              <w:lastRenderedPageBreak/>
              <w:t>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100,0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>Показатель 2 задачи 5 государственной программы</w:t>
            </w:r>
          </w:p>
          <w:p w:rsidR="000E0A7C" w:rsidRDefault="000E0A7C">
            <w:pPr>
              <w:pStyle w:val="ConsPlusNormal"/>
            </w:pPr>
            <w:r>
              <w:t>Охват паллиативной помощью определенных групп детей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78,12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100,0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9051" w:type="dxa"/>
            <w:gridSpan w:val="12"/>
          </w:tcPr>
          <w:p w:rsidR="000E0A7C" w:rsidRDefault="000E0A7C">
            <w:pPr>
              <w:pStyle w:val="ConsPlusNormal"/>
              <w:outlineLvl w:val="4"/>
            </w:pPr>
            <w:hyperlink w:anchor="P2107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"Совершенствование оказания паллиативной помощи, в том числе детям"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9051" w:type="dxa"/>
            <w:gridSpan w:val="12"/>
          </w:tcPr>
          <w:p w:rsidR="000E0A7C" w:rsidRDefault="000E0A7C">
            <w:pPr>
              <w:pStyle w:val="ConsPlusNormal"/>
              <w:outlineLvl w:val="5"/>
            </w:pPr>
            <w:r>
              <w:t xml:space="preserve">Задача 1 </w:t>
            </w:r>
            <w:hyperlink w:anchor="P2107" w:history="1">
              <w:r>
                <w:rPr>
                  <w:color w:val="0000FF"/>
                </w:rPr>
                <w:t>подпрограммы 5</w:t>
              </w:r>
            </w:hyperlink>
            <w:r>
              <w:t xml:space="preserve"> - Развитие паллиативной помощи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 xml:space="preserve">Показатель 1 задачи 1 </w:t>
            </w:r>
            <w:hyperlink w:anchor="P2107" w:history="1">
              <w:r>
                <w:rPr>
                  <w:color w:val="0000FF"/>
                </w:rPr>
                <w:t>подпрограммы 5</w:t>
              </w:r>
            </w:hyperlink>
          </w:p>
          <w:p w:rsidR="000E0A7C" w:rsidRDefault="000E0A7C">
            <w:pPr>
              <w:pStyle w:val="ConsPlusNormal"/>
            </w:pPr>
            <w:r>
              <w:t>Обеспеченность койками для оказания паллиативной помощи взрослым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коек на 100 тыс. взрослого населения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40,9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41,1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 xml:space="preserve">Показатель 2 задачи 1 </w:t>
            </w:r>
            <w:hyperlink w:anchor="P2107" w:history="1">
              <w:r>
                <w:rPr>
                  <w:color w:val="0000FF"/>
                </w:rPr>
                <w:t>подпрограммы 5</w:t>
              </w:r>
            </w:hyperlink>
          </w:p>
          <w:p w:rsidR="000E0A7C" w:rsidRDefault="000E0A7C">
            <w:pPr>
              <w:pStyle w:val="ConsPlusNormal"/>
            </w:pPr>
            <w:r>
              <w:t>Обеспеченность койками для оказания паллиативной помощи детям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коек на 100 тыс. детского населения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2,4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Основное мероприятие 1 </w:t>
            </w:r>
            <w:hyperlink w:anchor="P2107" w:history="1">
              <w:r>
                <w:rPr>
                  <w:color w:val="0000FF"/>
                </w:rPr>
                <w:t>подпрограммы 5</w:t>
              </w:r>
            </w:hyperlink>
          </w:p>
          <w:p w:rsidR="000E0A7C" w:rsidRDefault="000E0A7C">
            <w:pPr>
              <w:pStyle w:val="ConsPlusNormal"/>
            </w:pPr>
            <w:r>
              <w:t xml:space="preserve">Развитие и поддержание оказания паллиативной </w:t>
            </w:r>
            <w:r>
              <w:lastRenderedPageBreak/>
              <w:t>помощи населению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104 578,1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104 153,2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91 606,9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108 604,1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97 279,3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92 337,0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92 337,0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92 337,0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23.12.2016 </w:t>
            </w:r>
            <w:hyperlink r:id="rId1331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06.07.2017 </w:t>
            </w:r>
            <w:hyperlink r:id="rId1332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Итого по </w:t>
            </w:r>
            <w:hyperlink w:anchor="P2107" w:history="1">
              <w:r>
                <w:rPr>
                  <w:color w:val="0000FF"/>
                </w:rPr>
                <w:t>подпрограмме 5</w:t>
              </w:r>
            </w:hyperlink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Х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104 578,1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104 153,2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91 606,9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108 604,1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97 279,3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92 337,0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92 337,0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92 337,0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333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06.07.2017 </w:t>
            </w:r>
            <w:hyperlink r:id="rId1334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9051" w:type="dxa"/>
            <w:gridSpan w:val="12"/>
          </w:tcPr>
          <w:p w:rsidR="000E0A7C" w:rsidRDefault="000E0A7C">
            <w:pPr>
              <w:pStyle w:val="ConsPlusNormal"/>
              <w:outlineLvl w:val="3"/>
            </w:pPr>
            <w:r>
              <w:t>Задача 6 государственной программы - Обеспечение системы здравоохранения высококвалифицированными и мотивированными кадрами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>Показатель 1 задачи 6 государственной программы</w:t>
            </w:r>
          </w:p>
          <w:p w:rsidR="000E0A7C" w:rsidRDefault="000E0A7C">
            <w:pPr>
              <w:pStyle w:val="ConsPlusNormal"/>
            </w:pPr>
            <w:r>
              <w:t>Соотношение количества врачей и среднего медицинского персонала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1/3,2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1/3,2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1/3,2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1/3,2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1/3,2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1/3,2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1/3,3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1/3,3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2 задачи 6 государственной программы</w:t>
            </w:r>
          </w:p>
          <w:p w:rsidR="000E0A7C" w:rsidRDefault="000E0A7C">
            <w:pPr>
              <w:pStyle w:val="ConsPlusNormal"/>
            </w:pPr>
            <w:r>
              <w:t xml:space="preserve">Соотношение средней заработной платы врачей и иных работников медицинских организаций, имеющих высшее медицинское (фармацевтическое) образование или иное высшее образование, предоставляющих медицинские услуги (обеспечивающих предоставление </w:t>
            </w:r>
            <w:r>
              <w:lastRenderedPageBreak/>
              <w:t>медицинских услуг),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140,6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141,3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137,0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159,6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200,0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3 задачи 6 государственной программы</w:t>
            </w:r>
          </w:p>
          <w:p w:rsidR="000E0A7C" w:rsidRDefault="000E0A7C">
            <w:pPr>
              <w:pStyle w:val="ConsPlusNormal"/>
            </w:pPr>
            <w:r>
              <w:t xml:space="preserve">Соотношение средней заработной платы среднего медицинского (фармацевтического) персонала (персонала, обеспечивающего предоставление медицинских услуг) и среднемесячной начисленной заработной платы наемных работников в организациях, у индивидуальных предпринимателей и физических лиц </w:t>
            </w:r>
            <w:r>
              <w:lastRenderedPageBreak/>
              <w:t>(среднемесячного дохода от трудовой деятельности) в Липецкой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64,9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73,4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76,2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79,3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86,3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100,0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4 задачи 6 государственной программы</w:t>
            </w:r>
          </w:p>
          <w:p w:rsidR="000E0A7C" w:rsidRDefault="000E0A7C">
            <w:pPr>
              <w:pStyle w:val="ConsPlusNormal"/>
            </w:pPr>
            <w:r>
              <w:t>Соотношение средней заработной платы младшего медицинского персонала (персонала, обеспечивающего предоставление медицинских услуг)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41,2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48,6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52,4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70,5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100,0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3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9051" w:type="dxa"/>
            <w:gridSpan w:val="12"/>
          </w:tcPr>
          <w:p w:rsidR="000E0A7C" w:rsidRDefault="000E0A7C">
            <w:pPr>
              <w:pStyle w:val="ConsPlusNormal"/>
              <w:outlineLvl w:val="4"/>
            </w:pPr>
            <w:hyperlink w:anchor="P2289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"Кадровое обеспечение системы здравоохранения"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9051" w:type="dxa"/>
            <w:gridSpan w:val="12"/>
          </w:tcPr>
          <w:p w:rsidR="000E0A7C" w:rsidRDefault="000E0A7C">
            <w:pPr>
              <w:pStyle w:val="ConsPlusNormal"/>
              <w:outlineLvl w:val="5"/>
            </w:pPr>
            <w:r>
              <w:t xml:space="preserve">Задача 1 </w:t>
            </w:r>
            <w:hyperlink w:anchor="P2289" w:history="1">
              <w:r>
                <w:rPr>
                  <w:color w:val="0000FF"/>
                </w:rPr>
                <w:t>подпрограммы 6</w:t>
              </w:r>
            </w:hyperlink>
            <w:r>
              <w:t xml:space="preserve"> - Формирование кадрового потенциала здравоохранения Липецкой области и его развитие с учетом структуры региональной потребности в медицинских кадрах, их оптимального размещения и эффективного использования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lastRenderedPageBreak/>
              <w:t>118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1 задачи 1 </w:t>
            </w:r>
            <w:hyperlink w:anchor="P2289" w:history="1">
              <w:r>
                <w:rPr>
                  <w:color w:val="0000FF"/>
                </w:rPr>
                <w:t>подпрограммы 6</w:t>
              </w:r>
            </w:hyperlink>
          </w:p>
          <w:p w:rsidR="000E0A7C" w:rsidRDefault="000E0A7C">
            <w:pPr>
              <w:pStyle w:val="ConsPlusNormal"/>
            </w:pPr>
            <w:r>
              <w:t>Обеспеченность врачами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чел. на 10 тыс. населения Липецкой области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34,6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3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2 задачи 1 </w:t>
            </w:r>
            <w:hyperlink w:anchor="P2289" w:history="1">
              <w:r>
                <w:rPr>
                  <w:color w:val="0000FF"/>
                </w:rPr>
                <w:t>подпрограммы 6</w:t>
              </w:r>
            </w:hyperlink>
          </w:p>
          <w:p w:rsidR="000E0A7C" w:rsidRDefault="000E0A7C">
            <w:pPr>
              <w:pStyle w:val="ConsPlusNormal"/>
            </w:pPr>
            <w:r>
              <w:t>Обеспеченность средними медицинскими работниками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чел. на 10 тыс. населения Липецкой области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104,6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103,3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103,5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104,8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101,9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102,5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3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3 задачи 1 </w:t>
            </w:r>
            <w:hyperlink w:anchor="P2289" w:history="1">
              <w:r>
                <w:rPr>
                  <w:color w:val="0000FF"/>
                </w:rPr>
                <w:t>подпрограммы 6</w:t>
              </w:r>
            </w:hyperlink>
          </w:p>
          <w:p w:rsidR="000E0A7C" w:rsidRDefault="000E0A7C">
            <w:pPr>
              <w:pStyle w:val="ConsPlusNormal"/>
            </w:pPr>
            <w:r>
              <w:t>Обеспеченность врачами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чел. на 10 тыс. сельского населения Липецкой области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17,85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17,4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340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06.07.2017 </w:t>
            </w:r>
            <w:hyperlink r:id="rId1341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4 задачи 1 </w:t>
            </w:r>
            <w:hyperlink w:anchor="P2289" w:history="1">
              <w:r>
                <w:rPr>
                  <w:color w:val="0000FF"/>
                </w:rPr>
                <w:t>подпрограммы 6</w:t>
              </w:r>
            </w:hyperlink>
          </w:p>
          <w:p w:rsidR="000E0A7C" w:rsidRDefault="000E0A7C">
            <w:pPr>
              <w:pStyle w:val="ConsPlusNormal"/>
            </w:pPr>
            <w:r>
              <w:t>Обеспеченность средними медицинскими работниками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чел. на 10 тыс. сельского населения Липецкой области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68,8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61,2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66,6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66,7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66,7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342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06.07.2017 </w:t>
            </w:r>
            <w:hyperlink r:id="rId1343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5 задачи 1 </w:t>
            </w:r>
            <w:hyperlink w:anchor="P2289" w:history="1">
              <w:r>
                <w:rPr>
                  <w:color w:val="0000FF"/>
                </w:rPr>
                <w:t>подпрограммы 6</w:t>
              </w:r>
            </w:hyperlink>
          </w:p>
          <w:p w:rsidR="000E0A7C" w:rsidRDefault="000E0A7C">
            <w:pPr>
              <w:pStyle w:val="ConsPlusNormal"/>
            </w:pPr>
            <w:r>
              <w:t xml:space="preserve">Количество подготовленных специалистов с высшим </w:t>
            </w:r>
            <w:r>
              <w:lastRenderedPageBreak/>
              <w:t>медицинским и фармацевтическим образованием по программам дополнительного медицинского и фармацевтического образования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человек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995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1450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23.12.2016 </w:t>
            </w:r>
            <w:hyperlink r:id="rId1344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06.07.2017 </w:t>
            </w:r>
            <w:hyperlink r:id="rId1345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6 задачи 1 </w:t>
            </w:r>
            <w:hyperlink w:anchor="P2289" w:history="1">
              <w:r>
                <w:rPr>
                  <w:color w:val="0000FF"/>
                </w:rPr>
                <w:t>подпрограммы 6</w:t>
              </w:r>
            </w:hyperlink>
          </w:p>
          <w:p w:rsidR="000E0A7C" w:rsidRDefault="000E0A7C">
            <w:pPr>
              <w:pStyle w:val="ConsPlusNormal"/>
            </w:pPr>
            <w:r>
              <w:t>Количество подготовленных специалистов со средним медицинским и фармацевтическим образованием по программам дополнительного медицинского и фармацевтического образования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человек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3650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3650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3650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3650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346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06.07.2017 </w:t>
            </w:r>
            <w:hyperlink r:id="rId1347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7 задачи 1 </w:t>
            </w:r>
            <w:hyperlink w:anchor="P2289" w:history="1">
              <w:r>
                <w:rPr>
                  <w:color w:val="0000FF"/>
                </w:rPr>
                <w:t>подпрограммы 6</w:t>
              </w:r>
            </w:hyperlink>
          </w:p>
          <w:p w:rsidR="000E0A7C" w:rsidRDefault="000E0A7C">
            <w:pPr>
              <w:pStyle w:val="ConsPlusNormal"/>
            </w:pPr>
            <w:r>
              <w:t xml:space="preserve">Количество подготовленных кадров высшей квалификации в </w:t>
            </w:r>
            <w:r>
              <w:lastRenderedPageBreak/>
              <w:t>интернатуре, ординатуре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человек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55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23.12.2016 </w:t>
            </w:r>
            <w:hyperlink r:id="rId1348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06.07.2017 </w:t>
            </w:r>
            <w:hyperlink r:id="rId1349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 xml:space="preserve">Показатель 8 задачи 1 </w:t>
            </w:r>
            <w:hyperlink w:anchor="P2289" w:history="1">
              <w:r>
                <w:rPr>
                  <w:color w:val="0000FF"/>
                </w:rPr>
                <w:t>подпрограммы 6</w:t>
              </w:r>
            </w:hyperlink>
          </w:p>
          <w:p w:rsidR="000E0A7C" w:rsidRDefault="000E0A7C">
            <w:pPr>
              <w:pStyle w:val="ConsPlusNormal"/>
            </w:pPr>
            <w:r>
              <w:t>Количество обучающихся, прошедших подготовку в обучающих симуляционных центрах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человек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500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9 задачи 1 </w:t>
            </w:r>
            <w:hyperlink w:anchor="P2289" w:history="1">
              <w:r>
                <w:rPr>
                  <w:color w:val="0000FF"/>
                </w:rPr>
                <w:t>подпрограммы 6</w:t>
              </w:r>
            </w:hyperlink>
          </w:p>
          <w:p w:rsidR="000E0A7C" w:rsidRDefault="000E0A7C">
            <w:pPr>
              <w:pStyle w:val="ConsPlusNormal"/>
            </w:pPr>
            <w:r>
              <w:t>Доля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государственные медицинские или фармацевтические организации Липецкой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78,0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85,0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3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Показатель 10 задачи 1 </w:t>
            </w:r>
            <w:hyperlink w:anchor="P2289" w:history="1">
              <w:r>
                <w:rPr>
                  <w:color w:val="0000FF"/>
                </w:rPr>
                <w:t>подпрограммы 6</w:t>
              </w:r>
            </w:hyperlink>
            <w:r>
              <w:t xml:space="preserve">. Доля лиц, допущенных к осуществлению медицинской и </w:t>
            </w:r>
            <w:r>
              <w:lastRenderedPageBreak/>
              <w:t>фармацевтической деятельности через процедуру аккредитации, в общем числе лиц, допущенных к осуществлению медицинской и фармацевтической деятельности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Основное мероприятие 1 </w:t>
            </w:r>
            <w:hyperlink w:anchor="P2289" w:history="1">
              <w:r>
                <w:rPr>
                  <w:color w:val="0000FF"/>
                </w:rPr>
                <w:t>подпрограммы 6</w:t>
              </w:r>
            </w:hyperlink>
          </w:p>
          <w:p w:rsidR="000E0A7C" w:rsidRDefault="000E0A7C">
            <w:pPr>
              <w:pStyle w:val="ConsPlusNormal"/>
            </w:pPr>
            <w:r>
              <w:t>Создание условий для подготовки и планомерного роста профессионального уровня знаний и умений медицинских работников, повышения престижа профессии медицинского работника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144 430,1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131 388,9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140 102,7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154 130,5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159 176,0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159 169,0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159 169,0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159 169,0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352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23.12.2016 </w:t>
            </w:r>
            <w:hyperlink r:id="rId1353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354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Основное мероприятие 2 </w:t>
            </w:r>
            <w:hyperlink w:anchor="P2289" w:history="1">
              <w:r>
                <w:rPr>
                  <w:color w:val="0000FF"/>
                </w:rPr>
                <w:t>подпрограммы 6</w:t>
              </w:r>
            </w:hyperlink>
          </w:p>
          <w:p w:rsidR="000E0A7C" w:rsidRDefault="000E0A7C">
            <w:pPr>
              <w:pStyle w:val="ConsPlusNormal"/>
            </w:pPr>
            <w:r>
              <w:t>Анализ и планирование развития кадрового потенциала здравоохранения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1 250,0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231,0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3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lastRenderedPageBreak/>
              <w:t>130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 xml:space="preserve">Основное мероприятие 3 </w:t>
            </w:r>
            <w:hyperlink w:anchor="P2289" w:history="1">
              <w:r>
                <w:rPr>
                  <w:color w:val="0000FF"/>
                </w:rPr>
                <w:t>подпрограммы 6</w:t>
              </w:r>
            </w:hyperlink>
          </w:p>
          <w:p w:rsidR="000E0A7C" w:rsidRDefault="000E0A7C">
            <w:pPr>
              <w:pStyle w:val="ConsPlusNormal"/>
            </w:pPr>
            <w:r>
              <w:t>Совершенствование материального обеспечения образовательного процесса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20 647,0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Основное мероприятие 4 </w:t>
            </w:r>
            <w:hyperlink w:anchor="P2289" w:history="1">
              <w:r>
                <w:rPr>
                  <w:color w:val="0000FF"/>
                </w:rPr>
                <w:t>подпрограммы 6</w:t>
              </w:r>
            </w:hyperlink>
          </w:p>
          <w:p w:rsidR="000E0A7C" w:rsidRDefault="000E0A7C">
            <w:pPr>
              <w:pStyle w:val="ConsPlusNormal"/>
            </w:pPr>
            <w:r>
              <w:t>Подготовка, повышение квалификации и переподготовка медицинских и фармацевтических работников с высшим образованием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8 103,0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7 625,0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7 250,0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7 250,0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7 250,0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7 250,0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7 250,0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3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Основное мероприятие 5 </w:t>
            </w:r>
            <w:hyperlink w:anchor="P2289" w:history="1">
              <w:r>
                <w:rPr>
                  <w:color w:val="0000FF"/>
                </w:rPr>
                <w:t>подпрограммы 6</w:t>
              </w:r>
            </w:hyperlink>
          </w:p>
          <w:p w:rsidR="000E0A7C" w:rsidRDefault="000E0A7C">
            <w:pPr>
              <w:pStyle w:val="ConsPlusNormal"/>
            </w:pPr>
            <w:r>
              <w:t>Осуществление единовременных компенсационных выплат медицинским работникам, прибывшим на работу в сельский населенный пункт либо рабочий поселок, либо поселок городского типа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27 500,0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21 524,3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22 500,0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22 500,0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22 500,0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22 500,0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22 500,0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3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01.07.2016 N 294)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Основное мероприятие 6 </w:t>
            </w:r>
            <w:hyperlink w:anchor="P2289" w:history="1">
              <w:r>
                <w:rPr>
                  <w:color w:val="0000FF"/>
                </w:rPr>
                <w:t>подпрограммы 6</w:t>
              </w:r>
            </w:hyperlink>
            <w:r>
              <w:t>.</w:t>
            </w:r>
          </w:p>
          <w:p w:rsidR="000E0A7C" w:rsidRDefault="000E0A7C">
            <w:pPr>
              <w:pStyle w:val="ConsPlusNormal"/>
            </w:pPr>
            <w:r>
              <w:t>Обеспечение служебным жильем врачей-специалистов наиболее востребованных специальностей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lastRenderedPageBreak/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24000,0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16500,0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(п. 133 в ред. </w:t>
            </w:r>
            <w:hyperlink r:id="rId13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133.1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Основное мероприятие 7 </w:t>
            </w:r>
            <w:hyperlink w:anchor="P2289" w:history="1">
              <w:r>
                <w:rPr>
                  <w:color w:val="0000FF"/>
                </w:rPr>
                <w:t>подпрограммы 6</w:t>
              </w:r>
            </w:hyperlink>
            <w:r>
              <w:t>. Обеспечение социальных гарантий работникам и обучающимся в областных профессиональных образовательных организациях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20 279,5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20 057,0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20 057,0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20 057,0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20 057,0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(п. 133.1 введен </w:t>
            </w:r>
            <w:hyperlink r:id="rId135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01.07.2016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N 294; в ред. </w:t>
            </w:r>
            <w:hyperlink r:id="rId13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133.2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Основное мероприятие 8 </w:t>
            </w:r>
            <w:hyperlink w:anchor="P2289" w:history="1">
              <w:r>
                <w:rPr>
                  <w:color w:val="0000FF"/>
                </w:rPr>
                <w:t>подпрограммы 6</w:t>
              </w:r>
            </w:hyperlink>
            <w:r>
              <w:t>. Реализация бюджетных инвестиций в образовательных организациях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48 700,0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(п. 133.2 введен </w:t>
            </w:r>
            <w:hyperlink r:id="rId136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06.07.2017</w:t>
            </w:r>
          </w:p>
          <w:p w:rsidR="000E0A7C" w:rsidRDefault="000E0A7C">
            <w:pPr>
              <w:pStyle w:val="ConsPlusNormal"/>
              <w:jc w:val="both"/>
            </w:pPr>
            <w:r>
              <w:t>N 329)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Итого по </w:t>
            </w:r>
            <w:hyperlink w:anchor="P2289" w:history="1">
              <w:r>
                <w:rPr>
                  <w:color w:val="0000FF"/>
                </w:rPr>
                <w:t>подпрограмме 6</w:t>
              </w:r>
            </w:hyperlink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Х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144 430,1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190 388,9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193 483,0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220 660,0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257 683,0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208 976,0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208 976,0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208 976,0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362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23.12.2016 </w:t>
            </w:r>
            <w:hyperlink r:id="rId1363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364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lastRenderedPageBreak/>
              <w:t>135</w:t>
            </w:r>
          </w:p>
        </w:tc>
        <w:tc>
          <w:tcPr>
            <w:tcW w:w="19051" w:type="dxa"/>
            <w:gridSpan w:val="12"/>
          </w:tcPr>
          <w:p w:rsidR="000E0A7C" w:rsidRDefault="000E0A7C">
            <w:pPr>
              <w:pStyle w:val="ConsPlusNormal"/>
              <w:outlineLvl w:val="3"/>
            </w:pPr>
            <w:r>
              <w:t>Задача 7 государственной программы - Повышение удовлетворенности населения качественными, эффективными и безопасными лекарственными препаратами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1 задачи 7 государственной программы</w:t>
            </w:r>
          </w:p>
          <w:p w:rsidR="000E0A7C" w:rsidRDefault="000E0A7C">
            <w:pPr>
              <w:pStyle w:val="ConsPlusNormal"/>
            </w:pPr>
            <w:r>
              <w:t>Удовлетворенность потребности отдельных категорий граждан в лекарственных препаратах и медицинских изделиях, а также в специализированных продуктах лечебного питания для детей-инвалидов, отпускаемых на основании выданных рецептов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99,7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3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9051" w:type="dxa"/>
            <w:gridSpan w:val="12"/>
          </w:tcPr>
          <w:p w:rsidR="000E0A7C" w:rsidRDefault="000E0A7C">
            <w:pPr>
              <w:pStyle w:val="ConsPlusNormal"/>
              <w:outlineLvl w:val="4"/>
            </w:pPr>
            <w:hyperlink w:anchor="P2584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"Совершенствование системы лекарственного обеспечения, в том числе в амбулаторных условиях"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9051" w:type="dxa"/>
            <w:gridSpan w:val="12"/>
          </w:tcPr>
          <w:p w:rsidR="000E0A7C" w:rsidRDefault="000E0A7C">
            <w:pPr>
              <w:pStyle w:val="ConsPlusNormal"/>
              <w:outlineLvl w:val="5"/>
            </w:pPr>
            <w:r>
              <w:t xml:space="preserve">Задача 1 </w:t>
            </w:r>
            <w:hyperlink w:anchor="P2584" w:history="1">
              <w:r>
                <w:rPr>
                  <w:color w:val="0000FF"/>
                </w:rPr>
                <w:t>подпрограммы 7</w:t>
              </w:r>
            </w:hyperlink>
            <w:r>
              <w:t xml:space="preserve"> - Совершенствование системы контроля качества лекарственных препаратов, обеспечение которыми осуществляется в целях реализации Программы государственных гарантий бесплатного оказания гражданам Липецкой области медицинской амбулаторной помощи, повышение эффективности персонифицированного учета отдельных категорий граждан и планирования их потребностей в лекарственных препаратах, обеспечение рационального использования лекарственных препаратов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 xml:space="preserve">Показатель 1 задачи 1 </w:t>
            </w:r>
            <w:hyperlink w:anchor="P2584" w:history="1">
              <w:r>
                <w:rPr>
                  <w:color w:val="0000FF"/>
                </w:rPr>
                <w:t>подпрограммы 7</w:t>
              </w:r>
            </w:hyperlink>
          </w:p>
          <w:p w:rsidR="000E0A7C" w:rsidRDefault="000E0A7C">
            <w:pPr>
              <w:pStyle w:val="ConsPlusNormal"/>
            </w:pPr>
            <w:r>
              <w:t xml:space="preserve">Обеспечение отсутствия недоброкачественных и фальсифицированных лекарственных препаратов, полученных гражданами Липецкой области при оказании </w:t>
            </w:r>
            <w:r>
              <w:lastRenderedPageBreak/>
              <w:t>медицинской амбулаторной помощи за счет средств федерального и областного бюджетов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lastRenderedPageBreak/>
              <w:t>140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Основное мероприятие 1 </w:t>
            </w:r>
            <w:hyperlink w:anchor="P2584" w:history="1">
              <w:r>
                <w:rPr>
                  <w:color w:val="0000FF"/>
                </w:rPr>
                <w:t>подпрограммы 7</w:t>
              </w:r>
            </w:hyperlink>
          </w:p>
          <w:p w:rsidR="000E0A7C" w:rsidRDefault="000E0A7C">
            <w:pPr>
              <w:pStyle w:val="ConsPlusNormal"/>
            </w:pPr>
            <w:r>
              <w:t>Обеспечение доступности для отдельных категорий граждан медицинской амбулаторной помощи в части обеспечения лекарственными препаратами, совершенствование системы контроля их качества, эффективности и безопасности, борьба с оборотом недоброкачественных и фальсифицированных лекарственных препаратов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256 645,0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274 212,4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275 289,9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333 504,0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310 898,0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307 509,0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307 509,0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307 509,0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366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06.07.2017 </w:t>
            </w:r>
            <w:hyperlink r:id="rId1367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140.1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Основное мероприятие 2 </w:t>
            </w:r>
            <w:hyperlink w:anchor="P2584" w:history="1">
              <w:r>
                <w:rPr>
                  <w:color w:val="0000FF"/>
                </w:rPr>
                <w:t>подпрограммы 7</w:t>
              </w:r>
            </w:hyperlink>
            <w:r>
              <w:t>.</w:t>
            </w:r>
          </w:p>
          <w:p w:rsidR="000E0A7C" w:rsidRDefault="000E0A7C">
            <w:pPr>
              <w:pStyle w:val="ConsPlusNormal"/>
            </w:pPr>
            <w:r>
              <w:t xml:space="preserve">Повышение доступности наркотических средств и психотропных веществ для использования в </w:t>
            </w:r>
            <w:r>
              <w:lastRenderedPageBreak/>
              <w:t>медицинских целях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1 400,0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1 400,0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(п. 140.1 введен </w:t>
            </w:r>
            <w:hyperlink r:id="rId136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23.12.2016</w:t>
            </w:r>
          </w:p>
          <w:p w:rsidR="000E0A7C" w:rsidRDefault="000E0A7C">
            <w:pPr>
              <w:pStyle w:val="ConsPlusNormal"/>
              <w:jc w:val="both"/>
            </w:pPr>
            <w:r>
              <w:t>N 519)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Итого по </w:t>
            </w:r>
            <w:hyperlink w:anchor="P2584" w:history="1">
              <w:r>
                <w:rPr>
                  <w:color w:val="0000FF"/>
                </w:rPr>
                <w:t>подпрограмме 7</w:t>
              </w:r>
            </w:hyperlink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Х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256 645,0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274 212,4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275 289,9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333 504,0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312 298,0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308 909,0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307 509,0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307 509,0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369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06.07.2017 </w:t>
            </w:r>
            <w:hyperlink r:id="rId1370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9051" w:type="dxa"/>
            <w:gridSpan w:val="12"/>
          </w:tcPr>
          <w:p w:rsidR="000E0A7C" w:rsidRDefault="000E0A7C">
            <w:pPr>
              <w:pStyle w:val="ConsPlusNormal"/>
              <w:outlineLvl w:val="3"/>
            </w:pPr>
            <w:r>
              <w:t>Задача 8 государственной программы - Создание и масштабирование аппаратно-программных решений для оказания медицинских услуг на основе современных информационно-телекоммуникационных технологий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1 задачи 8 государственной программы</w:t>
            </w:r>
          </w:p>
          <w:p w:rsidR="000E0A7C" w:rsidRDefault="000E0A7C">
            <w:pPr>
              <w:pStyle w:val="ConsPlusNormal"/>
            </w:pPr>
            <w:r>
              <w:t>Доля самозаписи через Интернет и информационные терминалы к общему количеству записанных в региональной информационно-аналитической медицинской системе (далее - РИАМС) на прием к врачу пациентов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15,0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3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>Показатель 2 задачи 8 государственной программы</w:t>
            </w:r>
          </w:p>
          <w:p w:rsidR="000E0A7C" w:rsidRDefault="000E0A7C">
            <w:pPr>
              <w:pStyle w:val="ConsPlusNormal"/>
            </w:pPr>
            <w:r>
              <w:t xml:space="preserve">Доля медицинских организаций области, </w:t>
            </w:r>
            <w:r>
              <w:lastRenderedPageBreak/>
              <w:t>подключенных к РИАМС с использованием защищенных каналов связи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100,0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lastRenderedPageBreak/>
              <w:t>145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>Показатель 3 задачи 8 государственной программы</w:t>
            </w:r>
          </w:p>
          <w:p w:rsidR="000E0A7C" w:rsidRDefault="000E0A7C">
            <w:pPr>
              <w:pStyle w:val="ConsPlusNormal"/>
            </w:pPr>
            <w:r>
              <w:t>Доля заполненных электронных медицинских карт, заведенных в РИАМС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90,0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>Показатель 4 задачи 8 государственной программы</w:t>
            </w:r>
          </w:p>
          <w:p w:rsidR="000E0A7C" w:rsidRDefault="000E0A7C">
            <w:pPr>
              <w:pStyle w:val="ConsPlusNormal"/>
            </w:pPr>
            <w:r>
              <w:t>Количество медицинских услуг, оказанных населению с использованием телемедицинских технологий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единиц в год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6000,0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9051" w:type="dxa"/>
            <w:gridSpan w:val="12"/>
          </w:tcPr>
          <w:p w:rsidR="000E0A7C" w:rsidRDefault="000E0A7C">
            <w:pPr>
              <w:pStyle w:val="ConsPlusNormal"/>
              <w:outlineLvl w:val="4"/>
            </w:pPr>
            <w:hyperlink w:anchor="P2767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"Развитие информатизации в здравоохранении"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9051" w:type="dxa"/>
            <w:gridSpan w:val="12"/>
          </w:tcPr>
          <w:p w:rsidR="000E0A7C" w:rsidRDefault="000E0A7C">
            <w:pPr>
              <w:pStyle w:val="ConsPlusNormal"/>
              <w:outlineLvl w:val="5"/>
            </w:pPr>
            <w:r>
              <w:t xml:space="preserve">Задача 1 </w:t>
            </w:r>
            <w:hyperlink w:anchor="P2767" w:history="1">
              <w:r>
                <w:rPr>
                  <w:color w:val="0000FF"/>
                </w:rPr>
                <w:t>подпрограммы 8</w:t>
              </w:r>
            </w:hyperlink>
            <w:r>
              <w:t xml:space="preserve"> - Развитие региональной информационно-аналитической системы (далее - РИАМС) с использованием защищенных каналов передачи данных. Увеличение доли государственных услуг, оказываемых с использованием современных информационных систем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 xml:space="preserve">Показатель 1 задачи 1 </w:t>
            </w:r>
            <w:hyperlink w:anchor="P2767" w:history="1">
              <w:r>
                <w:rPr>
                  <w:color w:val="0000FF"/>
                </w:rPr>
                <w:t>подпрограммы 8</w:t>
              </w:r>
            </w:hyperlink>
          </w:p>
          <w:p w:rsidR="000E0A7C" w:rsidRDefault="000E0A7C">
            <w:pPr>
              <w:pStyle w:val="ConsPlusNormal"/>
            </w:pPr>
            <w:r>
              <w:t xml:space="preserve">Доля врачей в медицинских организациях области, обеспеченных автоматизированными рабочими местами с </w:t>
            </w:r>
            <w:r>
              <w:lastRenderedPageBreak/>
              <w:t>подключением к РИАМС по защищенным каналам связи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100,0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 xml:space="preserve">Показатель 2 задачи 1 </w:t>
            </w:r>
            <w:hyperlink w:anchor="P2767" w:history="1">
              <w:r>
                <w:rPr>
                  <w:color w:val="0000FF"/>
                </w:rPr>
                <w:t>подпрограммы 8</w:t>
              </w:r>
            </w:hyperlink>
          </w:p>
          <w:p w:rsidR="000E0A7C" w:rsidRDefault="000E0A7C">
            <w:pPr>
              <w:pStyle w:val="ConsPlusNormal"/>
            </w:pPr>
            <w:r>
              <w:t>Объем электронной медицинской документации в медицинских организациях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90,0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Основное мероприятие 1 </w:t>
            </w:r>
            <w:hyperlink w:anchor="P2767" w:history="1">
              <w:r>
                <w:rPr>
                  <w:color w:val="0000FF"/>
                </w:rPr>
                <w:t>подпрограммы 8</w:t>
              </w:r>
            </w:hyperlink>
          </w:p>
          <w:p w:rsidR="000E0A7C" w:rsidRDefault="000E0A7C">
            <w:pPr>
              <w:pStyle w:val="ConsPlusNormal"/>
            </w:pPr>
            <w:r>
              <w:t>Развитие информационно-коммуникационной инфраструктуры и прикладных региональных компонентов системы здравоохранения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25 880,0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30 000,0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25 817,8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41 000,0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24 000,0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24 000,0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24 000,0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372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23.12.2016 </w:t>
            </w:r>
            <w:hyperlink r:id="rId1373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374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151.1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Основное мероприятие 2 </w:t>
            </w:r>
            <w:hyperlink w:anchor="P2767" w:history="1">
              <w:r>
                <w:rPr>
                  <w:color w:val="0000FF"/>
                </w:rPr>
                <w:t>подпрограммы 8</w:t>
              </w:r>
            </w:hyperlink>
            <w:r>
              <w:t>.</w:t>
            </w:r>
          </w:p>
          <w:p w:rsidR="000E0A7C" w:rsidRDefault="000E0A7C">
            <w:pPr>
              <w:pStyle w:val="ConsPlusNormal"/>
            </w:pPr>
            <w:r>
              <w:t>Разработка и внедрение автоматизированной системы мониторинга диспансеризации беременных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(п. 151.1 введен </w:t>
            </w:r>
            <w:hyperlink r:id="rId137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23.12.2016</w:t>
            </w:r>
          </w:p>
          <w:p w:rsidR="000E0A7C" w:rsidRDefault="000E0A7C">
            <w:pPr>
              <w:pStyle w:val="ConsPlusNormal"/>
              <w:jc w:val="both"/>
            </w:pPr>
            <w:r>
              <w:t>N 519)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lastRenderedPageBreak/>
              <w:t>152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Итого по </w:t>
            </w:r>
            <w:hyperlink w:anchor="P2767" w:history="1">
              <w:r>
                <w:rPr>
                  <w:color w:val="0000FF"/>
                </w:rPr>
                <w:t>подпрограмме 8</w:t>
              </w:r>
            </w:hyperlink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Х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25 880,0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30 000,0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31 817,8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41 000,0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24 000,0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24 000,0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24 000,0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376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23.12.2016 </w:t>
            </w:r>
            <w:hyperlink r:id="rId1377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378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9051" w:type="dxa"/>
            <w:gridSpan w:val="12"/>
          </w:tcPr>
          <w:p w:rsidR="000E0A7C" w:rsidRDefault="000E0A7C">
            <w:pPr>
              <w:pStyle w:val="ConsPlusNormal"/>
              <w:outlineLvl w:val="3"/>
            </w:pPr>
            <w:r>
              <w:t>Задача 9 государственной программы - Развитие специализированной медицинской помощи матерям и детям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1 задачи 9 государственной программы</w:t>
            </w:r>
          </w:p>
          <w:p w:rsidR="000E0A7C" w:rsidRDefault="000E0A7C">
            <w:pPr>
              <w:pStyle w:val="ConsPlusNormal"/>
            </w:pPr>
            <w:r>
              <w:t>Материнская смертность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случаев на 100 тыс. родившихся живыми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3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Показатель 2 задачи 9 государственной программы</w:t>
            </w:r>
          </w:p>
          <w:p w:rsidR="000E0A7C" w:rsidRDefault="000E0A7C">
            <w:pPr>
              <w:pStyle w:val="ConsPlusNormal"/>
            </w:pPr>
            <w:r>
              <w:t>Младенческая смертность</w:t>
            </w:r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случаев на 1000 родившихся живыми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3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9051" w:type="dxa"/>
            <w:gridSpan w:val="12"/>
          </w:tcPr>
          <w:p w:rsidR="000E0A7C" w:rsidRDefault="000E0A7C">
            <w:pPr>
              <w:pStyle w:val="ConsPlusNormal"/>
              <w:outlineLvl w:val="4"/>
            </w:pPr>
            <w:hyperlink w:anchor="P2946" w:history="1">
              <w:r>
                <w:rPr>
                  <w:color w:val="0000FF"/>
                </w:rPr>
                <w:t>Подпрограмма 9</w:t>
              </w:r>
            </w:hyperlink>
            <w:r>
              <w:t xml:space="preserve"> "Модернизация здравоохранения Липецкой области"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9051" w:type="dxa"/>
            <w:gridSpan w:val="12"/>
          </w:tcPr>
          <w:p w:rsidR="000E0A7C" w:rsidRDefault="000E0A7C">
            <w:pPr>
              <w:pStyle w:val="ConsPlusNormal"/>
              <w:outlineLvl w:val="5"/>
            </w:pPr>
            <w:r>
              <w:t xml:space="preserve">Задача </w:t>
            </w:r>
            <w:hyperlink w:anchor="P2946" w:history="1">
              <w:r>
                <w:rPr>
                  <w:color w:val="0000FF"/>
                </w:rPr>
                <w:t>подпрограммы 9</w:t>
              </w:r>
            </w:hyperlink>
            <w:r>
              <w:t xml:space="preserve"> - Модернизация здравоохранения области в части строительства и ввода в эксплуатацию перинатального центра</w:t>
            </w: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 xml:space="preserve">Показатель 1 задачи </w:t>
            </w:r>
            <w:hyperlink w:anchor="P2946" w:history="1">
              <w:r>
                <w:rPr>
                  <w:color w:val="0000FF"/>
                </w:rPr>
                <w:t>подпрограммы 9</w:t>
              </w:r>
            </w:hyperlink>
          </w:p>
          <w:p w:rsidR="000E0A7C" w:rsidRDefault="000E0A7C">
            <w:pPr>
              <w:pStyle w:val="ConsPlusNormal"/>
            </w:pPr>
            <w:r>
              <w:t>Выживаемость детей, имевших при рождении очень низкую и экстремально низкую массу тела, в акушерском стационаре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36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36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361" w:type="dxa"/>
          </w:tcPr>
          <w:p w:rsidR="000E0A7C" w:rsidRDefault="000E0A7C">
            <w:pPr>
              <w:pStyle w:val="ConsPlusNormal"/>
            </w:pP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 xml:space="preserve">Показатель 2 задачи </w:t>
            </w:r>
            <w:hyperlink w:anchor="P2946" w:history="1">
              <w:r>
                <w:rPr>
                  <w:color w:val="0000FF"/>
                </w:rPr>
                <w:t>подпрограммы 9</w:t>
              </w:r>
            </w:hyperlink>
          </w:p>
          <w:p w:rsidR="000E0A7C" w:rsidRDefault="000E0A7C">
            <w:pPr>
              <w:pStyle w:val="ConsPlusNormal"/>
            </w:pPr>
            <w:r>
              <w:lastRenderedPageBreak/>
              <w:t>Доля женщин с преждевременными родами, родоразрешенных в перинатальных центрах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lastRenderedPageBreak/>
              <w:t xml:space="preserve">Управление здравоохранения </w:t>
            </w:r>
            <w:r>
              <w:lastRenderedPageBreak/>
              <w:t>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58,5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36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36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361" w:type="dxa"/>
          </w:tcPr>
          <w:p w:rsidR="000E0A7C" w:rsidRDefault="000E0A7C">
            <w:pPr>
              <w:pStyle w:val="ConsPlusNormal"/>
            </w:pP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lastRenderedPageBreak/>
              <w:t>160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 xml:space="preserve">Показатель 3 задачи </w:t>
            </w:r>
            <w:hyperlink w:anchor="P2946" w:history="1">
              <w:r>
                <w:rPr>
                  <w:color w:val="0000FF"/>
                </w:rPr>
                <w:t>подпрограммы 9</w:t>
              </w:r>
            </w:hyperlink>
          </w:p>
          <w:p w:rsidR="000E0A7C" w:rsidRDefault="000E0A7C">
            <w:pPr>
              <w:pStyle w:val="ConsPlusNormal"/>
            </w:pPr>
            <w:r>
              <w:t>Мертворождаемость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случаев на 1000 родившихся живыми и мертвыми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36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36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361" w:type="dxa"/>
          </w:tcPr>
          <w:p w:rsidR="000E0A7C" w:rsidRDefault="000E0A7C">
            <w:pPr>
              <w:pStyle w:val="ConsPlusNormal"/>
            </w:pP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 xml:space="preserve">Показатель 4 задачи </w:t>
            </w:r>
            <w:hyperlink w:anchor="P2946" w:history="1">
              <w:r>
                <w:rPr>
                  <w:color w:val="0000FF"/>
                </w:rPr>
                <w:t>подпрограммы 9</w:t>
              </w:r>
            </w:hyperlink>
          </w:p>
          <w:p w:rsidR="000E0A7C" w:rsidRDefault="000E0A7C">
            <w:pPr>
              <w:pStyle w:val="ConsPlusNormal"/>
            </w:pPr>
            <w:r>
              <w:t>Ранняя неонатальная смертность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случаев на 1000 родившихся живыми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36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36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361" w:type="dxa"/>
          </w:tcPr>
          <w:p w:rsidR="000E0A7C" w:rsidRDefault="000E0A7C">
            <w:pPr>
              <w:pStyle w:val="ConsPlusNormal"/>
            </w:pPr>
          </w:p>
        </w:tc>
      </w:tr>
      <w:tr w:rsidR="000E0A7C"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</w:pPr>
            <w:r>
              <w:t xml:space="preserve">Показатель 5 задачи </w:t>
            </w:r>
            <w:hyperlink w:anchor="P2946" w:history="1">
              <w:r>
                <w:rPr>
                  <w:color w:val="0000FF"/>
                </w:rPr>
                <w:t>подпрограммы 9</w:t>
              </w:r>
            </w:hyperlink>
          </w:p>
          <w:p w:rsidR="000E0A7C" w:rsidRDefault="000E0A7C">
            <w:pPr>
              <w:pStyle w:val="ConsPlusNormal"/>
            </w:pPr>
            <w:r>
              <w:t>Перинатальная смертность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случаев на 1000 родившихся живыми и мертвыми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36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36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361" w:type="dxa"/>
          </w:tcPr>
          <w:p w:rsidR="000E0A7C" w:rsidRDefault="000E0A7C">
            <w:pPr>
              <w:pStyle w:val="ConsPlusNormal"/>
            </w:pPr>
          </w:p>
        </w:tc>
      </w:tr>
      <w:tr w:rsidR="000E0A7C">
        <w:tc>
          <w:tcPr>
            <w:tcW w:w="737" w:type="dxa"/>
            <w:vMerge w:val="restart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Основное мероприятие </w:t>
            </w:r>
            <w:hyperlink w:anchor="P2946" w:history="1">
              <w:r>
                <w:rPr>
                  <w:color w:val="0000FF"/>
                </w:rPr>
                <w:t>подпрограммы 9</w:t>
              </w:r>
            </w:hyperlink>
            <w:r>
              <w:t>. Укрепление материально-технической базы учреждений здравоохранения в части проектирования, строительства и ввода в эксплуатацию перинатального центра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Ответственный исполнитель: 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73 270,0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Соисполнитель: управление строительства и архитектуры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50 000,0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155 315,1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95 164,2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(п. 163 в ред. </w:t>
            </w:r>
            <w:hyperlink r:id="rId13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01.07.2016 N 294)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66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 xml:space="preserve">Итого по </w:t>
            </w:r>
            <w:hyperlink w:anchor="P2946" w:history="1">
              <w:r>
                <w:rPr>
                  <w:color w:val="0000FF"/>
                </w:rPr>
                <w:t>подпрограмме 9</w:t>
              </w:r>
            </w:hyperlink>
          </w:p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Х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50 000,0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155 315,1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168 434,2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01.07.2016 N 294)</w:t>
            </w:r>
          </w:p>
        </w:tc>
      </w:tr>
      <w:tr w:rsidR="000E0A7C">
        <w:tc>
          <w:tcPr>
            <w:tcW w:w="737" w:type="dxa"/>
            <w:vMerge w:val="restart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Всего по государственной программе</w:t>
            </w:r>
          </w:p>
          <w:p w:rsidR="000E0A7C" w:rsidRDefault="000E0A7C">
            <w:pPr>
              <w:pStyle w:val="ConsPlusNormal"/>
            </w:pPr>
            <w:r>
              <w:t>"Развитие здравоохранения Липецкой области"</w:t>
            </w:r>
          </w:p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Всего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3 317 683,4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3 591 652,6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3 700 715,0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4 214 957,8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3 821 440,9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3 578 571,2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3 595 971,2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3 228 571,2</w:t>
            </w:r>
          </w:p>
        </w:tc>
      </w:tr>
      <w:tr w:rsidR="000E0A7C">
        <w:tc>
          <w:tcPr>
            <w:tcW w:w="73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Ответственный исполнитель: управление здравоохранения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3 317 683,4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3 540 172,6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3 544 369,9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3 906 647,6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3 574 041,6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3 228 571,2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3 228 571,2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3 228 571,2</w:t>
            </w:r>
          </w:p>
        </w:tc>
      </w:tr>
      <w:tr w:rsidR="000E0A7C">
        <w:tc>
          <w:tcPr>
            <w:tcW w:w="73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Соисполнитель: управление строительства и архитектуры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50 000,0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155 315,1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308 164,2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247 399,3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350 000,0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367 400,0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</w:tr>
      <w:tr w:rsidR="000E0A7C">
        <w:tc>
          <w:tcPr>
            <w:tcW w:w="73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268" w:type="dxa"/>
          </w:tcPr>
          <w:p w:rsidR="000E0A7C" w:rsidRDefault="000E0A7C">
            <w:pPr>
              <w:pStyle w:val="ConsPlusNormal"/>
            </w:pPr>
            <w:r>
              <w:t>Соисполнитель: управление административных органов Липецкой области</w:t>
            </w:r>
          </w:p>
        </w:tc>
        <w:tc>
          <w:tcPr>
            <w:tcW w:w="2154" w:type="dxa"/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0E0A7C" w:rsidRDefault="000E0A7C">
            <w:pPr>
              <w:pStyle w:val="ConsPlusNormal"/>
              <w:jc w:val="center"/>
            </w:pPr>
            <w:r>
              <w:t>1 130,0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980,0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146,0</w:t>
            </w:r>
          </w:p>
        </w:tc>
        <w:tc>
          <w:tcPr>
            <w:tcW w:w="1417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26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Соисполнитель: управление социальной защиты населения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9788" w:type="dxa"/>
            <w:gridSpan w:val="13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383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23.12.2016 </w:t>
            </w:r>
            <w:hyperlink r:id="rId1384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385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</w:tbl>
    <w:p w:rsidR="000E0A7C" w:rsidRDefault="000E0A7C">
      <w:pPr>
        <w:sectPr w:rsidR="000E0A7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right"/>
        <w:outlineLvl w:val="1"/>
      </w:pPr>
      <w:r>
        <w:t>Приложение 2</w:t>
      </w:r>
    </w:p>
    <w:p w:rsidR="000E0A7C" w:rsidRDefault="000E0A7C">
      <w:pPr>
        <w:pStyle w:val="ConsPlusNormal"/>
        <w:jc w:val="right"/>
      </w:pPr>
      <w:r>
        <w:t>к государственной программе</w:t>
      </w:r>
    </w:p>
    <w:p w:rsidR="000E0A7C" w:rsidRDefault="000E0A7C">
      <w:pPr>
        <w:pStyle w:val="ConsPlusNormal"/>
        <w:jc w:val="right"/>
      </w:pPr>
      <w:r>
        <w:t>Липецкой области</w:t>
      </w:r>
    </w:p>
    <w:p w:rsidR="000E0A7C" w:rsidRDefault="000E0A7C">
      <w:pPr>
        <w:pStyle w:val="ConsPlusNormal"/>
        <w:jc w:val="right"/>
      </w:pPr>
      <w:r>
        <w:t>"Развитие здравоохранения</w:t>
      </w:r>
    </w:p>
    <w:p w:rsidR="000E0A7C" w:rsidRDefault="000E0A7C">
      <w:pPr>
        <w:pStyle w:val="ConsPlusNormal"/>
        <w:jc w:val="right"/>
      </w:pPr>
      <w:r>
        <w:t>Липецкой области"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Title"/>
        <w:jc w:val="center"/>
      </w:pPr>
      <w:bookmarkStart w:id="20" w:name="P5588"/>
      <w:bookmarkEnd w:id="20"/>
      <w:r>
        <w:t>ПРОГНОЗНАЯ ОЦЕНКА РАСХОДОВ ПО ИСТОЧНИКАМ РЕСУРСНОГО</w:t>
      </w:r>
    </w:p>
    <w:p w:rsidR="000E0A7C" w:rsidRDefault="000E0A7C">
      <w:pPr>
        <w:pStyle w:val="ConsPlusTitle"/>
        <w:jc w:val="center"/>
      </w:pPr>
      <w:r>
        <w:t>ОБЕСПЕЧЕНИЯ НА РЕАЛИЗАЦИЮ ГОСУДАРСТВЕННОЙ ПРОГРАММЫ</w:t>
      </w:r>
    </w:p>
    <w:p w:rsidR="000E0A7C" w:rsidRDefault="000E0A7C">
      <w:pPr>
        <w:pStyle w:val="ConsPlusTitle"/>
        <w:jc w:val="center"/>
      </w:pPr>
      <w:r>
        <w:t>ЛИПЕЦКОЙ ОБЛАСТИ "РАЗВИТИЕ ЗДРАВООХРАНЕНИЯ ЛИПЕЦКОЙ ОБЛАСТИ"</w:t>
      </w:r>
    </w:p>
    <w:p w:rsidR="000E0A7C" w:rsidRDefault="000E0A7C">
      <w:pPr>
        <w:pStyle w:val="ConsPlusNormal"/>
        <w:jc w:val="center"/>
      </w:pPr>
    </w:p>
    <w:p w:rsidR="000E0A7C" w:rsidRDefault="000E0A7C">
      <w:pPr>
        <w:pStyle w:val="ConsPlusNormal"/>
        <w:jc w:val="center"/>
      </w:pPr>
      <w:r>
        <w:t>Список изменяющих документов</w:t>
      </w:r>
    </w:p>
    <w:p w:rsidR="000E0A7C" w:rsidRDefault="000E0A7C">
      <w:pPr>
        <w:pStyle w:val="ConsPlusNormal"/>
        <w:jc w:val="center"/>
      </w:pPr>
      <w:r>
        <w:t>(в ред. постановлений администрации Липецкой области</w:t>
      </w:r>
    </w:p>
    <w:p w:rsidR="000E0A7C" w:rsidRDefault="000E0A7C">
      <w:pPr>
        <w:pStyle w:val="ConsPlusNormal"/>
        <w:jc w:val="center"/>
      </w:pPr>
      <w:r>
        <w:t xml:space="preserve">от 25.12.2015 </w:t>
      </w:r>
      <w:hyperlink r:id="rId1386" w:history="1">
        <w:r>
          <w:rPr>
            <w:color w:val="0000FF"/>
          </w:rPr>
          <w:t>N 567</w:t>
        </w:r>
      </w:hyperlink>
      <w:r>
        <w:t xml:space="preserve">, от 01.07.2016 </w:t>
      </w:r>
      <w:hyperlink r:id="rId1387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388" w:history="1">
        <w:r>
          <w:rPr>
            <w:color w:val="0000FF"/>
          </w:rPr>
          <w:t>N 519</w:t>
        </w:r>
      </w:hyperlink>
      <w:r>
        <w:t>,</w:t>
      </w:r>
    </w:p>
    <w:p w:rsidR="000E0A7C" w:rsidRDefault="000E0A7C">
      <w:pPr>
        <w:pStyle w:val="ConsPlusNormal"/>
        <w:jc w:val="center"/>
      </w:pPr>
      <w:r>
        <w:t xml:space="preserve">от 06.07.2017 </w:t>
      </w:r>
      <w:hyperlink r:id="rId1389" w:history="1">
        <w:r>
          <w:rPr>
            <w:color w:val="0000FF"/>
          </w:rPr>
          <w:t>N 329</w:t>
        </w:r>
      </w:hyperlink>
      <w:r>
        <w:t>)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right"/>
      </w:pPr>
      <w:r>
        <w:t>Таблица</w:t>
      </w:r>
    </w:p>
    <w:p w:rsidR="000E0A7C" w:rsidRDefault="000E0A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2041"/>
        <w:gridCol w:w="1531"/>
        <w:gridCol w:w="1531"/>
        <w:gridCol w:w="1531"/>
        <w:gridCol w:w="1531"/>
        <w:gridCol w:w="1531"/>
        <w:gridCol w:w="1531"/>
        <w:gridCol w:w="1531"/>
        <w:gridCol w:w="1531"/>
      </w:tblGrid>
      <w:tr w:rsidR="000E0A7C">
        <w:tc>
          <w:tcPr>
            <w:tcW w:w="567" w:type="dxa"/>
          </w:tcPr>
          <w:p w:rsidR="000E0A7C" w:rsidRDefault="000E0A7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  <w:jc w:val="center"/>
            </w:pPr>
            <w:r>
              <w:t>Наименование подпрограмм</w:t>
            </w:r>
          </w:p>
        </w:tc>
        <w:tc>
          <w:tcPr>
            <w:tcW w:w="2041" w:type="dxa"/>
          </w:tcPr>
          <w:p w:rsidR="000E0A7C" w:rsidRDefault="000E0A7C">
            <w:pPr>
              <w:pStyle w:val="ConsPlusNormal"/>
              <w:jc w:val="center"/>
            </w:pPr>
            <w:r>
              <w:t>Источники ресурсного обеспечения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2020 год</w:t>
            </w:r>
          </w:p>
        </w:tc>
      </w:tr>
      <w:tr w:rsidR="000E0A7C">
        <w:tc>
          <w:tcPr>
            <w:tcW w:w="567" w:type="dxa"/>
          </w:tcPr>
          <w:p w:rsidR="000E0A7C" w:rsidRDefault="000E0A7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0E0A7C" w:rsidRDefault="000E0A7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0E0A7C" w:rsidRDefault="000E0A7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11</w:t>
            </w:r>
          </w:p>
        </w:tc>
      </w:tr>
      <w:tr w:rsidR="000E0A7C">
        <w:tc>
          <w:tcPr>
            <w:tcW w:w="567" w:type="dxa"/>
            <w:vMerge w:val="restart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Государственная программа Липецкой области "Развитие здравоохранения Липецкой области"</w:t>
            </w:r>
          </w:p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12 715 440,8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14 439 187,4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16 218 310,9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16 342 881,6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16 202 717,4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17 528 397,0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18 224 669,0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17 879 912,9</w:t>
            </w: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477 736,5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676 974,2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579 614,2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404 278,3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333 502,7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98 073,8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95 965,3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95 965,3</w:t>
            </w: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3 317 683,4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3 591 652,6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3 700 715,0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4 214 957,8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3 821 440,9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3 578 571,2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3 595 971,2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3 228 571,2</w:t>
            </w: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8 113 783,9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9 234 543,4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10 992 603,7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10 664 392,2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10 821 847,2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12 604 203,1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13 263 059,3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13 263 059,3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806 237,0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936 017,2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945 378,0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1 059 253,3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1 225 926,6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1 247 548,9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1 269 673,2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1 292 317,1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7521" w:type="dxa"/>
            <w:gridSpan w:val="11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390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23.12.2016 </w:t>
            </w:r>
            <w:hyperlink r:id="rId1391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392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c>
          <w:tcPr>
            <w:tcW w:w="567" w:type="dxa"/>
            <w:vMerge w:val="restart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hyperlink w:anchor="P590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4 725 240,9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4 793 770,9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5 153 477,4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5 187 824,6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5 429 325,1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6 113 936,3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6 391 160,2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6 399 994,4</w:t>
            </w: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38 971,3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34 010,5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43 370,5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52 848,4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1 078,3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1 078,3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1 078,3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1 078,3</w:t>
            </w: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625 809,0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518 893,9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540 824,5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529 336,7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445 789,5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394 865,9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394 865,9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394 865,9</w:t>
            </w: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3 653 753,6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3 775 711,5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4 009 776,4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4 109 940,7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4 413 885,6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5 140 850,2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5 409 373,1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5 409 373,1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406 707,0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465 155,0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469 506,0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495 698,8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568 571,7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577 141,9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585 842,9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594 677,1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7521" w:type="dxa"/>
            <w:gridSpan w:val="11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01.07.2016 </w:t>
            </w:r>
            <w:hyperlink r:id="rId1393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23.12.2016 </w:t>
            </w:r>
            <w:hyperlink r:id="rId1394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395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c>
          <w:tcPr>
            <w:tcW w:w="567" w:type="dxa"/>
            <w:vMerge w:val="restart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hyperlink w:anchor="P1119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5 450 885,9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6 202 310,5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6 939 639,0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7 575 551,7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7 576 887,4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8 434 477,7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8 761 923,6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8 406 362,7</w:t>
            </w: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56 926,8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280 884,6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50 373,9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32 518,3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33 050,5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18 622,5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18 217,7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18 217,7</w:t>
            </w: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1 719 521,4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1 924 375,9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1 965 143,7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2 362 472,0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2 128 911,8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2 185 218,3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2 204 018,3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1 836 618,3</w:t>
            </w: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3 368 874,7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3 618 210,5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4 541 893,4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4 753 102,0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4 885 078,4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5 689 650,8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5 987 219,5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5 987 219,5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305 563,0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378 839,5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382 228,0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427 459,4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529 846,7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540 986,1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552 468,1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564 307,2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7521" w:type="dxa"/>
            <w:gridSpan w:val="11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396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23.12.2016 </w:t>
            </w:r>
            <w:hyperlink r:id="rId1397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398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c>
          <w:tcPr>
            <w:tcW w:w="567" w:type="dxa"/>
            <w:vMerge w:val="restart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hyperlink w:anchor="P1603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"Охрана здоровья матери и ребенка"</w:t>
            </w:r>
          </w:p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1 269 942,0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1 860 632,5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1 527 042,2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1 750 092,1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1 882 082,8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1 970 177,1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2 063 704,4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2 064 478,7</w:t>
            </w: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22 279,4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9 710,6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126 335,0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124 148,6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99 141,3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227 623,4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309 099,1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145 623,0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145 623,0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145 623,0</w:t>
            </w: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 xml:space="preserve">средства бюджетов </w:t>
            </w:r>
            <w:r>
              <w:lastRenderedPageBreak/>
              <w:t>государственных 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lastRenderedPageBreak/>
              <w:t>1 073 655,6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1 699 024,0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1 400 273,9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1 458 166,3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1 522 883,2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1 773 702,1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1 866 466,7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1 866 466,7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47 672,0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27 749,3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27 627,0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64 302,4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50 100,5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50 852,0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51 614,7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52 389,0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7521" w:type="dxa"/>
            <w:gridSpan w:val="11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399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23.12.2016 </w:t>
            </w:r>
            <w:hyperlink r:id="rId1400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401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c>
          <w:tcPr>
            <w:tcW w:w="567" w:type="dxa"/>
            <w:vMerge w:val="restart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hyperlink w:anchor="P1905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"Развитие медицинской реабилитации и санаторно-курортного лечения, в том числе детям"</w:t>
            </w:r>
          </w:p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351 610,8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384 560,7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354 921,6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240 814,6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236 627,3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225 997,8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226 108,1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226 220,1</w:t>
            </w: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340 364,8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379 599,7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349 910,6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232 505,6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229 380,2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218 642,0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218 642,0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218 642,0</w:t>
            </w: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</w:tr>
      <w:tr w:rsidR="000E0A7C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11 246,0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4 961,0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5 011,0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8 309,0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7 247,1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7 355,8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7 466,1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7 578,1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7521" w:type="dxa"/>
            <w:gridSpan w:val="11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402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23.12.2016 </w:t>
            </w:r>
            <w:hyperlink r:id="rId1403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404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c>
          <w:tcPr>
            <w:tcW w:w="567" w:type="dxa"/>
            <w:vMerge w:val="restart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hyperlink w:anchor="P2107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"Совершенствование оказания паллиативной медицинской помощи, в том числе детям"</w:t>
            </w:r>
          </w:p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104 578,1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104 373,7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91 829,9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108 952,9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97 633,3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92 696,3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92 701,7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92 707,2</w:t>
            </w: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104 578,1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104 153,2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91 606,9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108 604,1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97 279,3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92 337,0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92 337,0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92 337,0</w:t>
            </w: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</w:tr>
      <w:tr w:rsidR="000E0A7C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220,5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223,0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348,8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354,0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359,3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370,2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7521" w:type="dxa"/>
            <w:gridSpan w:val="11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405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06.07.2017 </w:t>
            </w:r>
            <w:hyperlink r:id="rId1406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c>
          <w:tcPr>
            <w:tcW w:w="567" w:type="dxa"/>
            <w:vMerge w:val="restart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hyperlink w:anchor="P2289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"Кадровое обеспечение системы здравоохранения"</w:t>
            </w:r>
          </w:p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195 236,1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252 883,5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256 158,0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284 645,9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326 571,0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278 897,4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279 946,3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281 010,9</w:t>
            </w: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144 430,1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190 388,9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193 483,0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220 660,0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257 683,0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208 976,0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208 976,0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208 976,0</w:t>
            </w: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 xml:space="preserve">средства бюджетов государственных внебюджетных фондов, средства </w:t>
            </w:r>
            <w:r>
              <w:lastRenderedPageBreak/>
              <w:t>государственных корпораций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lastRenderedPageBreak/>
              <w:t>17 500,0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4 500,0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3 000,0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1 800,0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</w:tr>
      <w:tr w:rsidR="000E0A7C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33 306,0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57 994,6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59 675,0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62 185,9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68 888,0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69 921,4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70 970,3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72 034,9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7521" w:type="dxa"/>
            <w:gridSpan w:val="11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407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23.12.2016 </w:t>
            </w:r>
            <w:hyperlink r:id="rId1408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409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c>
          <w:tcPr>
            <w:tcW w:w="567" w:type="dxa"/>
            <w:vMerge w:val="restart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hyperlink w:anchor="P2584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617 947,0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627 678,2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762 267,7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653 364,6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612 590,5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388 214,4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385 124,7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385 138,9</w:t>
            </w: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359 559,0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352 368,5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485 869,8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318 911,6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299 373,9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78 373,0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76 669,3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76 669,3</w:t>
            </w: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256 645,0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274 212,4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275 289,9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333 504,0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312 298,0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308 909,0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307 509,0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307 509,0</w:t>
            </w: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</w:tr>
      <w:tr w:rsidR="000E0A7C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1 743,0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1 097,3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1 108,0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949,0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918,6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932,4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946,4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960,6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17521" w:type="dxa"/>
            <w:gridSpan w:val="11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410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06.07.2017 </w:t>
            </w:r>
            <w:hyperlink r:id="rId1411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c>
          <w:tcPr>
            <w:tcW w:w="567" w:type="dxa"/>
            <w:vMerge w:val="restart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hyperlink w:anchor="P2767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"Развитие </w:t>
            </w:r>
            <w:r>
              <w:lastRenderedPageBreak/>
              <w:t>информатизации в здравоохранении"</w:t>
            </w:r>
          </w:p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25 880,0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30 000,0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31 817,8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41 000,0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24 000,0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24 000,0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24 000,0</w:t>
            </w: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25 880,0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30 000,0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31 817,8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41 000,0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24 000,0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24 000,0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24 000,0</w:t>
            </w: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</w:tr>
      <w:tr w:rsidR="000E0A7C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</w:tr>
      <w:tr w:rsidR="000E0A7C">
        <w:tblPrEx>
          <w:tblBorders>
            <w:insideH w:val="nil"/>
          </w:tblBorders>
        </w:tblPrEx>
        <w:tc>
          <w:tcPr>
            <w:tcW w:w="17521" w:type="dxa"/>
            <w:gridSpan w:val="11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412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0E0A7C" w:rsidRDefault="000E0A7C">
            <w:pPr>
              <w:pStyle w:val="ConsPlusNormal"/>
              <w:jc w:val="both"/>
            </w:pPr>
            <w:r>
              <w:t xml:space="preserve">от 23.12.2016 </w:t>
            </w:r>
            <w:hyperlink r:id="rId1413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414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0E0A7C">
        <w:tc>
          <w:tcPr>
            <w:tcW w:w="567" w:type="dxa"/>
            <w:vMerge w:val="restart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hyperlink w:anchor="P2946" w:history="1">
              <w:r>
                <w:rPr>
                  <w:color w:val="0000FF"/>
                </w:rPr>
                <w:t>Подпрограмма 9</w:t>
              </w:r>
            </w:hyperlink>
            <w:r>
              <w:t xml:space="preserve"> "Модернизация здравоохранения Липецкой области"</w:t>
            </w:r>
          </w:p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187 097,4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1 102 975,1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509 817,4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50 000,0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155 315,1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168 434,2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</w:tcPr>
          <w:p w:rsidR="000E0A7C" w:rsidRDefault="000E0A7C">
            <w:pPr>
              <w:pStyle w:val="ConsPlusNormal"/>
            </w:pPr>
          </w:p>
        </w:tc>
      </w:tr>
      <w:tr w:rsidR="000E0A7C"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</w:tcPr>
          <w:p w:rsidR="000E0A7C" w:rsidRDefault="000E0A7C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137 097,4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947 660,0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341 383,2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0E0A7C" w:rsidRDefault="000E0A7C">
            <w:pPr>
              <w:pStyle w:val="ConsPlusNormal"/>
              <w:jc w:val="center"/>
            </w:pPr>
            <w:r>
              <w:t>0,0</w:t>
            </w:r>
          </w:p>
        </w:tc>
      </w:tr>
      <w:tr w:rsidR="000E0A7C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665" w:type="dxa"/>
            <w:vMerge/>
            <w:tcBorders>
              <w:bottom w:val="nil"/>
            </w:tcBorders>
          </w:tcPr>
          <w:p w:rsidR="000E0A7C" w:rsidRDefault="000E0A7C"/>
        </w:tc>
        <w:tc>
          <w:tcPr>
            <w:tcW w:w="204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</w:tr>
      <w:tr w:rsidR="000E0A7C">
        <w:tblPrEx>
          <w:tblBorders>
            <w:insideH w:val="nil"/>
          </w:tblBorders>
        </w:tblPrEx>
        <w:tc>
          <w:tcPr>
            <w:tcW w:w="17521" w:type="dxa"/>
            <w:gridSpan w:val="11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4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01.07.2016 N 294)</w:t>
            </w:r>
          </w:p>
        </w:tc>
      </w:tr>
    </w:tbl>
    <w:p w:rsidR="000E0A7C" w:rsidRDefault="000E0A7C">
      <w:pPr>
        <w:sectPr w:rsidR="000E0A7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right"/>
        <w:outlineLvl w:val="1"/>
      </w:pPr>
      <w:r>
        <w:t>Приложение 3</w:t>
      </w:r>
    </w:p>
    <w:p w:rsidR="000E0A7C" w:rsidRDefault="000E0A7C">
      <w:pPr>
        <w:pStyle w:val="ConsPlusNormal"/>
        <w:jc w:val="right"/>
      </w:pPr>
      <w:r>
        <w:t>к государственной программе</w:t>
      </w:r>
    </w:p>
    <w:p w:rsidR="000E0A7C" w:rsidRDefault="000E0A7C">
      <w:pPr>
        <w:pStyle w:val="ConsPlusNormal"/>
        <w:jc w:val="right"/>
      </w:pPr>
      <w:r>
        <w:t>Липецкой области</w:t>
      </w:r>
    </w:p>
    <w:p w:rsidR="000E0A7C" w:rsidRDefault="000E0A7C">
      <w:pPr>
        <w:pStyle w:val="ConsPlusNormal"/>
        <w:jc w:val="right"/>
      </w:pPr>
      <w:r>
        <w:t>"Развитие здравоохранения</w:t>
      </w:r>
    </w:p>
    <w:p w:rsidR="000E0A7C" w:rsidRDefault="000E0A7C">
      <w:pPr>
        <w:pStyle w:val="ConsPlusNormal"/>
        <w:jc w:val="right"/>
      </w:pPr>
      <w:r>
        <w:t>Липецкой области"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Title"/>
        <w:jc w:val="center"/>
      </w:pPr>
      <w:r>
        <w:t>ПРОГНОЗНАЯ ОЦЕНКА РАСХОДОВ ПО ИСТОЧНИКАМ РЕСУРСНОГО</w:t>
      </w:r>
    </w:p>
    <w:p w:rsidR="000E0A7C" w:rsidRDefault="000E0A7C">
      <w:pPr>
        <w:pStyle w:val="ConsPlusTitle"/>
        <w:jc w:val="center"/>
      </w:pPr>
      <w:r>
        <w:t>ОБЕСПЕЧЕНИЯ НА РЕАЛИЗАЦИЮ ГОСУДАРСТВЕННОЙ ПРОГРАММЫ ЛИПЕЦКОЙ</w:t>
      </w:r>
    </w:p>
    <w:p w:rsidR="000E0A7C" w:rsidRDefault="000E0A7C">
      <w:pPr>
        <w:pStyle w:val="ConsPlusTitle"/>
        <w:jc w:val="center"/>
      </w:pPr>
      <w:r>
        <w:t>ОБЛАСТИ "РАЗВИТИЕ ЗДРАВООХРАНЕНИЯ ЛИПЕЦКОЙ ОБЛАСТИ"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ind w:firstLine="540"/>
        <w:jc w:val="both"/>
      </w:pPr>
      <w:r>
        <w:t xml:space="preserve">Утратило силу. - </w:t>
      </w:r>
      <w:hyperlink r:id="rId1416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09.11.2015 N 500.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right"/>
        <w:outlineLvl w:val="1"/>
      </w:pPr>
      <w:r>
        <w:t>Приложение 4</w:t>
      </w:r>
    </w:p>
    <w:p w:rsidR="000E0A7C" w:rsidRDefault="000E0A7C">
      <w:pPr>
        <w:pStyle w:val="ConsPlusNormal"/>
        <w:jc w:val="right"/>
      </w:pPr>
      <w:r>
        <w:t>к государственной программе</w:t>
      </w:r>
    </w:p>
    <w:p w:rsidR="000E0A7C" w:rsidRDefault="000E0A7C">
      <w:pPr>
        <w:pStyle w:val="ConsPlusNormal"/>
        <w:jc w:val="right"/>
      </w:pPr>
      <w:r>
        <w:t>Липецкой области</w:t>
      </w:r>
    </w:p>
    <w:p w:rsidR="000E0A7C" w:rsidRDefault="000E0A7C">
      <w:pPr>
        <w:pStyle w:val="ConsPlusNormal"/>
        <w:jc w:val="right"/>
      </w:pPr>
      <w:r>
        <w:t>"Развитие здравоохранения</w:t>
      </w:r>
    </w:p>
    <w:p w:rsidR="000E0A7C" w:rsidRDefault="000E0A7C">
      <w:pPr>
        <w:pStyle w:val="ConsPlusNormal"/>
        <w:jc w:val="right"/>
      </w:pPr>
      <w:r>
        <w:t>Липецкой области"</w:t>
      </w: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Title"/>
        <w:jc w:val="center"/>
      </w:pPr>
      <w:r>
        <w:t>СЕТЕВОЙ ГРАФИК ВЫПОЛНЕНИЯ РАБОТ ПО ПРОЕКТИРОВАНИЮ,</w:t>
      </w:r>
    </w:p>
    <w:p w:rsidR="000E0A7C" w:rsidRDefault="000E0A7C">
      <w:pPr>
        <w:pStyle w:val="ConsPlusTitle"/>
        <w:jc w:val="center"/>
      </w:pPr>
      <w:r>
        <w:t>СТРОИТЕЛЬСТВУ И ВВОДУ В ЭКСПЛУАТАЦИЮ ПЕРИНАТАЛЬНОГО ЦЕНТРА</w:t>
      </w:r>
    </w:p>
    <w:p w:rsidR="000E0A7C" w:rsidRDefault="000E0A7C">
      <w:pPr>
        <w:pStyle w:val="ConsPlusNormal"/>
        <w:jc w:val="center"/>
      </w:pPr>
    </w:p>
    <w:p w:rsidR="000E0A7C" w:rsidRDefault="000E0A7C">
      <w:pPr>
        <w:pStyle w:val="ConsPlusNormal"/>
        <w:jc w:val="center"/>
      </w:pPr>
      <w:r>
        <w:t>Список изменяющих документов</w:t>
      </w:r>
    </w:p>
    <w:p w:rsidR="000E0A7C" w:rsidRDefault="000E0A7C">
      <w:pPr>
        <w:pStyle w:val="ConsPlusNormal"/>
        <w:jc w:val="center"/>
      </w:pPr>
      <w:r>
        <w:t xml:space="preserve">(в ред. </w:t>
      </w:r>
      <w:hyperlink r:id="rId141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0E0A7C" w:rsidRDefault="000E0A7C">
      <w:pPr>
        <w:pStyle w:val="ConsPlusNormal"/>
        <w:jc w:val="center"/>
      </w:pPr>
      <w:r>
        <w:t>от 25.12.2013 N 626)</w:t>
      </w:r>
    </w:p>
    <w:p w:rsidR="000E0A7C" w:rsidRDefault="000E0A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850"/>
        <w:gridCol w:w="737"/>
        <w:gridCol w:w="737"/>
        <w:gridCol w:w="794"/>
        <w:gridCol w:w="737"/>
        <w:gridCol w:w="680"/>
        <w:gridCol w:w="680"/>
        <w:gridCol w:w="825"/>
        <w:gridCol w:w="737"/>
        <w:gridCol w:w="737"/>
        <w:gridCol w:w="737"/>
        <w:gridCol w:w="737"/>
        <w:gridCol w:w="737"/>
        <w:gridCol w:w="737"/>
        <w:gridCol w:w="825"/>
        <w:gridCol w:w="794"/>
        <w:gridCol w:w="737"/>
        <w:gridCol w:w="680"/>
        <w:gridCol w:w="680"/>
        <w:gridCol w:w="825"/>
        <w:gridCol w:w="737"/>
        <w:gridCol w:w="737"/>
        <w:gridCol w:w="737"/>
        <w:gridCol w:w="737"/>
        <w:gridCol w:w="737"/>
        <w:gridCol w:w="737"/>
        <w:gridCol w:w="737"/>
        <w:gridCol w:w="794"/>
        <w:gridCol w:w="737"/>
        <w:gridCol w:w="660"/>
        <w:gridCol w:w="680"/>
        <w:gridCol w:w="825"/>
        <w:gridCol w:w="737"/>
        <w:gridCol w:w="737"/>
        <w:gridCol w:w="737"/>
        <w:gridCol w:w="737"/>
        <w:gridCol w:w="737"/>
      </w:tblGrid>
      <w:tr w:rsidR="000E0A7C">
        <w:tc>
          <w:tcPr>
            <w:tcW w:w="2438" w:type="dxa"/>
            <w:vMerge w:val="restart"/>
          </w:tcPr>
          <w:p w:rsidR="000E0A7C" w:rsidRDefault="000E0A7C">
            <w:pPr>
              <w:pStyle w:val="ConsPlusNormal"/>
              <w:jc w:val="center"/>
            </w:pPr>
            <w:r>
              <w:lastRenderedPageBreak/>
              <w:t>Наименование работ по проектированию, строительству и вводу в эксплуатацию перинатального центра</w:t>
            </w:r>
          </w:p>
        </w:tc>
        <w:tc>
          <w:tcPr>
            <w:tcW w:w="27543" w:type="dxa"/>
            <w:gridSpan w:val="37"/>
          </w:tcPr>
          <w:p w:rsidR="000E0A7C" w:rsidRDefault="000E0A7C">
            <w:pPr>
              <w:pStyle w:val="ConsPlusNormal"/>
              <w:jc w:val="center"/>
            </w:pPr>
            <w:r>
              <w:t>Сроки выполнения работ</w:t>
            </w:r>
          </w:p>
        </w:tc>
      </w:tr>
      <w:tr w:rsidR="000E0A7C">
        <w:tc>
          <w:tcPr>
            <w:tcW w:w="2438" w:type="dxa"/>
            <w:vMerge/>
          </w:tcPr>
          <w:p w:rsidR="000E0A7C" w:rsidRDefault="000E0A7C"/>
        </w:tc>
        <w:tc>
          <w:tcPr>
            <w:tcW w:w="850" w:type="dxa"/>
          </w:tcPr>
          <w:p w:rsidR="000E0A7C" w:rsidRDefault="000E0A7C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8875" w:type="dxa"/>
            <w:gridSpan w:val="12"/>
          </w:tcPr>
          <w:p w:rsidR="000E0A7C" w:rsidRDefault="000E0A7C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8963" w:type="dxa"/>
            <w:gridSpan w:val="12"/>
          </w:tcPr>
          <w:p w:rsidR="000E0A7C" w:rsidRDefault="000E0A7C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855" w:type="dxa"/>
            <w:gridSpan w:val="12"/>
          </w:tcPr>
          <w:p w:rsidR="000E0A7C" w:rsidRDefault="000E0A7C">
            <w:pPr>
              <w:pStyle w:val="ConsPlusNormal"/>
              <w:jc w:val="center"/>
            </w:pPr>
            <w:r>
              <w:t>2016 год</w:t>
            </w:r>
          </w:p>
        </w:tc>
      </w:tr>
      <w:tr w:rsidR="000E0A7C">
        <w:tc>
          <w:tcPr>
            <w:tcW w:w="2438" w:type="dxa"/>
            <w:vMerge/>
          </w:tcPr>
          <w:p w:rsidR="000E0A7C" w:rsidRDefault="000E0A7C"/>
        </w:tc>
        <w:tc>
          <w:tcPr>
            <w:tcW w:w="850" w:type="dxa"/>
          </w:tcPr>
          <w:p w:rsidR="000E0A7C" w:rsidRDefault="000E0A7C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794" w:type="dxa"/>
          </w:tcPr>
          <w:p w:rsidR="000E0A7C" w:rsidRDefault="000E0A7C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680" w:type="dxa"/>
          </w:tcPr>
          <w:p w:rsidR="000E0A7C" w:rsidRDefault="000E0A7C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80" w:type="dxa"/>
          </w:tcPr>
          <w:p w:rsidR="000E0A7C" w:rsidRDefault="000E0A7C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25" w:type="dxa"/>
          </w:tcPr>
          <w:p w:rsidR="000E0A7C" w:rsidRDefault="000E0A7C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825" w:type="dxa"/>
          </w:tcPr>
          <w:p w:rsidR="000E0A7C" w:rsidRDefault="000E0A7C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794" w:type="dxa"/>
          </w:tcPr>
          <w:p w:rsidR="000E0A7C" w:rsidRDefault="000E0A7C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680" w:type="dxa"/>
          </w:tcPr>
          <w:p w:rsidR="000E0A7C" w:rsidRDefault="000E0A7C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80" w:type="dxa"/>
          </w:tcPr>
          <w:p w:rsidR="000E0A7C" w:rsidRDefault="000E0A7C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25" w:type="dxa"/>
          </w:tcPr>
          <w:p w:rsidR="000E0A7C" w:rsidRDefault="000E0A7C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794" w:type="dxa"/>
          </w:tcPr>
          <w:p w:rsidR="000E0A7C" w:rsidRDefault="000E0A7C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660" w:type="dxa"/>
          </w:tcPr>
          <w:p w:rsidR="000E0A7C" w:rsidRDefault="000E0A7C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80" w:type="dxa"/>
          </w:tcPr>
          <w:p w:rsidR="000E0A7C" w:rsidRDefault="000E0A7C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25" w:type="dxa"/>
          </w:tcPr>
          <w:p w:rsidR="000E0A7C" w:rsidRDefault="000E0A7C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декабрь</w:t>
            </w:r>
          </w:p>
        </w:tc>
      </w:tr>
      <w:tr w:rsidR="000E0A7C">
        <w:tc>
          <w:tcPr>
            <w:tcW w:w="2438" w:type="dxa"/>
          </w:tcPr>
          <w:p w:rsidR="000E0A7C" w:rsidRDefault="000E0A7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E0A7C" w:rsidRDefault="000E0A7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0E0A7C" w:rsidRDefault="000E0A7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0E0A7C" w:rsidRDefault="000E0A7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0E0A7C" w:rsidRDefault="000E0A7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</w:tcPr>
          <w:p w:rsidR="000E0A7C" w:rsidRDefault="000E0A7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5" w:type="dxa"/>
          </w:tcPr>
          <w:p w:rsidR="000E0A7C" w:rsidRDefault="000E0A7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0E0A7C" w:rsidRDefault="000E0A7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</w:tcPr>
          <w:p w:rsidR="000E0A7C" w:rsidRDefault="000E0A7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0" w:type="dxa"/>
          </w:tcPr>
          <w:p w:rsidR="000E0A7C" w:rsidRDefault="000E0A7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25" w:type="dxa"/>
          </w:tcPr>
          <w:p w:rsidR="000E0A7C" w:rsidRDefault="000E0A7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0E0A7C" w:rsidRDefault="000E0A7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60" w:type="dxa"/>
          </w:tcPr>
          <w:p w:rsidR="000E0A7C" w:rsidRDefault="000E0A7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80" w:type="dxa"/>
          </w:tcPr>
          <w:p w:rsidR="000E0A7C" w:rsidRDefault="000E0A7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25" w:type="dxa"/>
          </w:tcPr>
          <w:p w:rsidR="000E0A7C" w:rsidRDefault="000E0A7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38</w:t>
            </w:r>
          </w:p>
        </w:tc>
      </w:tr>
      <w:tr w:rsidR="000E0A7C">
        <w:tc>
          <w:tcPr>
            <w:tcW w:w="2438" w:type="dxa"/>
          </w:tcPr>
          <w:p w:rsidR="000E0A7C" w:rsidRDefault="000E0A7C">
            <w:pPr>
              <w:pStyle w:val="ConsPlusNormal"/>
            </w:pPr>
            <w:r>
              <w:t>Мероприятия по строительству перинатального центра</w:t>
            </w:r>
          </w:p>
        </w:tc>
        <w:tc>
          <w:tcPr>
            <w:tcW w:w="85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94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94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94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6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</w:tr>
      <w:tr w:rsidR="000E0A7C">
        <w:tc>
          <w:tcPr>
            <w:tcW w:w="2438" w:type="dxa"/>
          </w:tcPr>
          <w:p w:rsidR="000E0A7C" w:rsidRDefault="000E0A7C">
            <w:pPr>
              <w:pStyle w:val="ConsPlusNormal"/>
            </w:pPr>
            <w:r>
              <w:t>Подготовка внешних инженерных коммуникаций</w:t>
            </w:r>
          </w:p>
        </w:tc>
        <w:tc>
          <w:tcPr>
            <w:tcW w:w="85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5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5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5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94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6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</w:tr>
      <w:tr w:rsidR="000E0A7C">
        <w:tc>
          <w:tcPr>
            <w:tcW w:w="2438" w:type="dxa"/>
          </w:tcPr>
          <w:p w:rsidR="000E0A7C" w:rsidRDefault="000E0A7C">
            <w:pPr>
              <w:pStyle w:val="ConsPlusNormal"/>
            </w:pPr>
            <w:r>
              <w:t>Проведение работ ниже нулевой отметки по каркасу здания</w:t>
            </w:r>
          </w:p>
        </w:tc>
        <w:tc>
          <w:tcPr>
            <w:tcW w:w="85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94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5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94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94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6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</w:tr>
      <w:tr w:rsidR="000E0A7C">
        <w:tc>
          <w:tcPr>
            <w:tcW w:w="2438" w:type="dxa"/>
          </w:tcPr>
          <w:p w:rsidR="000E0A7C" w:rsidRDefault="000E0A7C">
            <w:pPr>
              <w:pStyle w:val="ConsPlusNormal"/>
            </w:pPr>
            <w:r>
              <w:t>Проведение работ выше нулевой отметки по каркасу здания</w:t>
            </w:r>
          </w:p>
        </w:tc>
        <w:tc>
          <w:tcPr>
            <w:tcW w:w="85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94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5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5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94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6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</w:tr>
      <w:tr w:rsidR="000E0A7C">
        <w:tc>
          <w:tcPr>
            <w:tcW w:w="2438" w:type="dxa"/>
          </w:tcPr>
          <w:p w:rsidR="000E0A7C" w:rsidRDefault="000E0A7C">
            <w:pPr>
              <w:pStyle w:val="ConsPlusNormal"/>
            </w:pPr>
            <w:r>
              <w:t>Закрытие теплового контура</w:t>
            </w:r>
          </w:p>
        </w:tc>
        <w:tc>
          <w:tcPr>
            <w:tcW w:w="85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94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94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5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94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6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</w:tr>
      <w:tr w:rsidR="000E0A7C">
        <w:tc>
          <w:tcPr>
            <w:tcW w:w="2438" w:type="dxa"/>
          </w:tcPr>
          <w:p w:rsidR="000E0A7C" w:rsidRDefault="000E0A7C">
            <w:pPr>
              <w:pStyle w:val="ConsPlusNormal"/>
            </w:pPr>
            <w:r>
              <w:t>Производство внутренних работ, за исключением монтажа медицинского оборудования</w:t>
            </w:r>
          </w:p>
        </w:tc>
        <w:tc>
          <w:tcPr>
            <w:tcW w:w="85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94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94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6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</w:tr>
      <w:tr w:rsidR="000E0A7C">
        <w:tc>
          <w:tcPr>
            <w:tcW w:w="2438" w:type="dxa"/>
          </w:tcPr>
          <w:p w:rsidR="000E0A7C" w:rsidRDefault="000E0A7C">
            <w:pPr>
              <w:pStyle w:val="ConsPlusNormal"/>
            </w:pPr>
            <w:r>
              <w:t xml:space="preserve">Поставка и монтаж </w:t>
            </w:r>
            <w:r>
              <w:lastRenderedPageBreak/>
              <w:t>медицинского оборудования</w:t>
            </w:r>
          </w:p>
        </w:tc>
        <w:tc>
          <w:tcPr>
            <w:tcW w:w="85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94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94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6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</w:tr>
      <w:tr w:rsidR="000E0A7C">
        <w:tc>
          <w:tcPr>
            <w:tcW w:w="2438" w:type="dxa"/>
          </w:tcPr>
          <w:p w:rsidR="000E0A7C" w:rsidRDefault="000E0A7C">
            <w:pPr>
              <w:pStyle w:val="ConsPlusNormal"/>
            </w:pPr>
            <w:r>
              <w:lastRenderedPageBreak/>
              <w:t>Завершение внешней отделки и благоустройство территории</w:t>
            </w:r>
          </w:p>
        </w:tc>
        <w:tc>
          <w:tcPr>
            <w:tcW w:w="85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94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94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5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6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</w:tr>
      <w:tr w:rsidR="000E0A7C">
        <w:tc>
          <w:tcPr>
            <w:tcW w:w="2438" w:type="dxa"/>
          </w:tcPr>
          <w:p w:rsidR="000E0A7C" w:rsidRDefault="000E0A7C">
            <w:pPr>
              <w:pStyle w:val="ConsPlusNormal"/>
            </w:pPr>
            <w:r>
              <w:t>Мероприятия по вводу в эксплуатацию перинатального центра</w:t>
            </w:r>
          </w:p>
        </w:tc>
        <w:tc>
          <w:tcPr>
            <w:tcW w:w="85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94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94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94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6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</w:tr>
      <w:tr w:rsidR="000E0A7C">
        <w:tc>
          <w:tcPr>
            <w:tcW w:w="2438" w:type="dxa"/>
          </w:tcPr>
          <w:p w:rsidR="000E0A7C" w:rsidRDefault="000E0A7C">
            <w:pPr>
              <w:pStyle w:val="ConsPlusNormal"/>
            </w:pPr>
            <w:r>
              <w:t>Получение разрешения на ввод объекта капитального строительства в эксплуатацию</w:t>
            </w:r>
          </w:p>
        </w:tc>
        <w:tc>
          <w:tcPr>
            <w:tcW w:w="85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94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94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94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</w:tr>
      <w:tr w:rsidR="000E0A7C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  <w:r>
              <w:t>Укомплектование медицинскими работниками перинатального центра, включая их подготовку</w:t>
            </w:r>
          </w:p>
        </w:tc>
        <w:tc>
          <w:tcPr>
            <w:tcW w:w="850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5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0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0E0A7C" w:rsidRDefault="000E0A7C">
            <w:pPr>
              <w:pStyle w:val="ConsPlusNormal"/>
            </w:pPr>
          </w:p>
        </w:tc>
      </w:tr>
      <w:tr w:rsidR="000E0A7C">
        <w:tblPrEx>
          <w:tblBorders>
            <w:insideH w:val="nil"/>
          </w:tblBorders>
        </w:tblPrEx>
        <w:tc>
          <w:tcPr>
            <w:tcW w:w="29981" w:type="dxa"/>
            <w:gridSpan w:val="38"/>
            <w:tcBorders>
              <w:top w:val="nil"/>
            </w:tcBorders>
          </w:tcPr>
          <w:p w:rsidR="000E0A7C" w:rsidRDefault="000E0A7C">
            <w:pPr>
              <w:pStyle w:val="ConsPlusNormal"/>
              <w:jc w:val="both"/>
            </w:pPr>
            <w:r>
              <w:t xml:space="preserve">(в ред. </w:t>
            </w:r>
            <w:hyperlink r:id="rId14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25.12.2013 N 626)</w:t>
            </w:r>
          </w:p>
        </w:tc>
      </w:tr>
      <w:tr w:rsidR="000E0A7C">
        <w:tc>
          <w:tcPr>
            <w:tcW w:w="2438" w:type="dxa"/>
          </w:tcPr>
          <w:p w:rsidR="000E0A7C" w:rsidRDefault="000E0A7C">
            <w:pPr>
              <w:pStyle w:val="ConsPlusNormal"/>
            </w:pPr>
            <w:r>
              <w:t>Получение лицензии на осуществление медицинской деятельности</w:t>
            </w:r>
          </w:p>
        </w:tc>
        <w:tc>
          <w:tcPr>
            <w:tcW w:w="85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94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94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94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660" w:type="dxa"/>
          </w:tcPr>
          <w:p w:rsidR="000E0A7C" w:rsidRDefault="000E0A7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0E0A7C" w:rsidRDefault="000E0A7C">
            <w:pPr>
              <w:pStyle w:val="ConsPlusNormal"/>
            </w:pPr>
          </w:p>
        </w:tc>
        <w:tc>
          <w:tcPr>
            <w:tcW w:w="825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  <w:tc>
          <w:tcPr>
            <w:tcW w:w="737" w:type="dxa"/>
          </w:tcPr>
          <w:p w:rsidR="000E0A7C" w:rsidRDefault="000E0A7C">
            <w:pPr>
              <w:pStyle w:val="ConsPlusNormal"/>
            </w:pPr>
          </w:p>
        </w:tc>
      </w:tr>
    </w:tbl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jc w:val="both"/>
      </w:pPr>
    </w:p>
    <w:p w:rsidR="000E0A7C" w:rsidRDefault="000E0A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685" w:rsidRDefault="006C0685">
      <w:bookmarkStart w:id="21" w:name="_GoBack"/>
      <w:bookmarkEnd w:id="21"/>
    </w:p>
    <w:sectPr w:rsidR="006C0685" w:rsidSect="0022477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7C"/>
    <w:rsid w:val="000E0A7C"/>
    <w:rsid w:val="005F5E6D"/>
    <w:rsid w:val="006C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0A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0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E0A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E0A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E0A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E0A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E0A7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0A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0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E0A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E0A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E0A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E0A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E0A7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6B42DCB73CF39E77D09341F7E03A5BE0C4C0E8407344BF2710B4634B9C2CC19C5AE11D239EA2F9198154AO0dEH" TargetMode="External"/><Relationship Id="rId671" Type="http://schemas.openxmlformats.org/officeDocument/2006/relationships/hyperlink" Target="consultantplus://offline/ref=46B42DCB73CF39E77D09341F7E03A5BE0C4C0E84073945FF7B0B4634B9C2CC19C5AE11D239EA2F91981441O0d5H" TargetMode="External"/><Relationship Id="rId769" Type="http://schemas.openxmlformats.org/officeDocument/2006/relationships/hyperlink" Target="consultantplus://offline/ref=46B42DCB73CF39E77D09341F7E03A5BE0C4C0E84063A49F3790B4634B9C2CC19C5AE11D239EA2F9198154DO0d4H" TargetMode="External"/><Relationship Id="rId976" Type="http://schemas.openxmlformats.org/officeDocument/2006/relationships/hyperlink" Target="consultantplus://offline/ref=46B42DCB73CF39E77D09341F7E03A5BE0C4C0E84083E48FA710B4634B9C2CC19C5AE11D239EA2F9198164AO0dAH" TargetMode="External"/><Relationship Id="rId1399" Type="http://schemas.openxmlformats.org/officeDocument/2006/relationships/hyperlink" Target="consultantplus://offline/ref=46B42DCB73CF39E77D09341F7E03A5BE0C4C0E8407344BF2710B4634B9C2CC19C5AE11D239EA2F91981348O0dFH" TargetMode="External"/><Relationship Id="rId21" Type="http://schemas.openxmlformats.org/officeDocument/2006/relationships/hyperlink" Target="consultantplus://offline/ref=46B42DCB73CF39E77D09341F7E03A5BE0C4C0E84083E48FA710B4634B9C2CC19C5AE11D239EA2F91981548O0d8H" TargetMode="External"/><Relationship Id="rId324" Type="http://schemas.openxmlformats.org/officeDocument/2006/relationships/hyperlink" Target="consultantplus://offline/ref=46B42DCB73CF39E77D09341F7E03A5BE0C4C0E84083948F27A0B4634B9C2CC19C5AE11D239EA2F9198144AO0dDH" TargetMode="External"/><Relationship Id="rId531" Type="http://schemas.openxmlformats.org/officeDocument/2006/relationships/hyperlink" Target="consultantplus://offline/ref=46B42DCB73CF39E77D09341F7E03A5BE0C4C0E84073E4AF8780B4634B9C2CC19C5AE11D239EA2F91981549O0dFH" TargetMode="External"/><Relationship Id="rId629" Type="http://schemas.openxmlformats.org/officeDocument/2006/relationships/hyperlink" Target="consultantplus://offline/ref=46B42DCB73CF39E77D09341F7E03A5BE0C4C0E8407344BF2710B4634B9C2CC19C5AE11D239EA2F91981748O0d9H" TargetMode="External"/><Relationship Id="rId1161" Type="http://schemas.openxmlformats.org/officeDocument/2006/relationships/hyperlink" Target="consultantplus://offline/ref=46B42DCB73CF39E77D09341F7E03A5BE0C4C0E8406344DFF7D0B4634B9C2CC19C5AE11D239EA2F9198144DO0dCH" TargetMode="External"/><Relationship Id="rId1259" Type="http://schemas.openxmlformats.org/officeDocument/2006/relationships/hyperlink" Target="consultantplus://offline/ref=46B42DCB73CF39E77D09341F7E03A5BE0C4C0E84083E48FA710B4634B9C2CC19C5AE11D239EA2F9198114EO0d9H" TargetMode="External"/><Relationship Id="rId170" Type="http://schemas.openxmlformats.org/officeDocument/2006/relationships/image" Target="media/image6.wmf"/><Relationship Id="rId836" Type="http://schemas.openxmlformats.org/officeDocument/2006/relationships/hyperlink" Target="consultantplus://offline/ref=46B42DCB73CF39E77D09341F7E03A5BE0C4C0E8406344DFF7D0B4634B9C2CC19C5AE11D239EA2F91981541O0dFH" TargetMode="External"/><Relationship Id="rId1021" Type="http://schemas.openxmlformats.org/officeDocument/2006/relationships/hyperlink" Target="consultantplus://offline/ref=46B42DCB73CF39E77D09341F7E03A5BE0C4C0E84073845FA7A0B4634B9C2CC19C5AE11D239EA2F91981448O0d4H" TargetMode="External"/><Relationship Id="rId1119" Type="http://schemas.openxmlformats.org/officeDocument/2006/relationships/hyperlink" Target="consultantplus://offline/ref=46B42DCB73CF39E77D09341F7E03A5BE0C4C0E84073845FA7A0B4634B9C2CC19C5AE11D239EA2F9198144BO0dEH" TargetMode="External"/><Relationship Id="rId268" Type="http://schemas.openxmlformats.org/officeDocument/2006/relationships/hyperlink" Target="consultantplus://offline/ref=46B42DCB73CF39E77D092A12686FF9B10E47598D033A46AC25541D69EECBC64E82E148907DE42692O9dCH" TargetMode="External"/><Relationship Id="rId475" Type="http://schemas.openxmlformats.org/officeDocument/2006/relationships/hyperlink" Target="consultantplus://offline/ref=46B42DCB73CF39E77D09341F7E03A5BE0C4C0E8406384CFC7E0B4634B9C2CC19C5AE11D239EA2F9198154BO0dAH" TargetMode="External"/><Relationship Id="rId682" Type="http://schemas.openxmlformats.org/officeDocument/2006/relationships/hyperlink" Target="consultantplus://offline/ref=46B42DCB73CF39E77D09341F7E03A5BE0C4C0E84083E48FA710B4634B9C2CC19C5AE11D239EA2F91981748O0d9H" TargetMode="External"/><Relationship Id="rId903" Type="http://schemas.openxmlformats.org/officeDocument/2006/relationships/hyperlink" Target="consultantplus://offline/ref=46B42DCB73CF39E77D09341F7E03A5BE0C4C0E84063549FA780B4634B9C2CC19C5AE11D239EA2F91981740O0d5H" TargetMode="External"/><Relationship Id="rId1326" Type="http://schemas.openxmlformats.org/officeDocument/2006/relationships/hyperlink" Target="consultantplus://offline/ref=46B42DCB73CF39E77D09341F7E03A5BE0C4C0E84083E48FA710B4634B9C2CC19C5AE11D239EA2F9198134EO0dEH" TargetMode="External"/><Relationship Id="rId32" Type="http://schemas.openxmlformats.org/officeDocument/2006/relationships/hyperlink" Target="consultantplus://offline/ref=46B42DCB73CF39E77D09341F7E03A5BE0C4C0E8406344DFF7D0B4634B9C2CC19C5AE11D239EA2F91981548O0d8H" TargetMode="External"/><Relationship Id="rId128" Type="http://schemas.openxmlformats.org/officeDocument/2006/relationships/hyperlink" Target="consultantplus://offline/ref=46B42DCB73CF39E77D09341F7E03A5BE0C4C0E84083E48FA710B4634B9C2CC19C5AE11D239EA2F91981540O0dBH" TargetMode="External"/><Relationship Id="rId335" Type="http://schemas.openxmlformats.org/officeDocument/2006/relationships/hyperlink" Target="consultantplus://offline/ref=46B42DCB73CF39E77D09341F7E03A5BE0C4C0E84083948F27A0B4634B9C2CC19C5AE11D239EA2F9198144AO0dBH" TargetMode="External"/><Relationship Id="rId542" Type="http://schemas.openxmlformats.org/officeDocument/2006/relationships/hyperlink" Target="consultantplus://offline/ref=46B42DCB73CF39E77D09341F7E03A5BE0C4C0E8407344BF2710B4634B9C2CC19C5AE11D239EA2F9198144EO0dDH" TargetMode="External"/><Relationship Id="rId987" Type="http://schemas.openxmlformats.org/officeDocument/2006/relationships/hyperlink" Target="consultantplus://offline/ref=46B42DCB73CF39E77D09341F7E03A5BE0C4C0E84083948F27A0B4634B9C2CC19C5AE11D239EA2F9198164DO0d8H" TargetMode="External"/><Relationship Id="rId1172" Type="http://schemas.openxmlformats.org/officeDocument/2006/relationships/hyperlink" Target="consultantplus://offline/ref=46B42DCB73CF39E77D092A12686FF9B10E47598A023546AC25541D69EECBC64E82E148907CE72890O9dBH" TargetMode="External"/><Relationship Id="rId181" Type="http://schemas.openxmlformats.org/officeDocument/2006/relationships/image" Target="media/image10.wmf"/><Relationship Id="rId402" Type="http://schemas.openxmlformats.org/officeDocument/2006/relationships/hyperlink" Target="consultantplus://offline/ref=46B42DCB73CF39E77D09341F7E03A5BE0C4C0E84083948F27A0B4634B9C2CC19C5AE11D239EA2F9198144CO0d8H" TargetMode="External"/><Relationship Id="rId847" Type="http://schemas.openxmlformats.org/officeDocument/2006/relationships/hyperlink" Target="consultantplus://offline/ref=46B42DCB73CF39E77D09341F7E03A5BE0C4C0E84083E48FA710B4634B9C2CC19C5AE11D239EA2F91981740O0dDH" TargetMode="External"/><Relationship Id="rId1032" Type="http://schemas.openxmlformats.org/officeDocument/2006/relationships/hyperlink" Target="consultantplus://offline/ref=46B42DCB73CF39E77D09341F7E03A5BE0C4C0E84073845FA7A0B4634B9C2CC19C5AE11D239EA2F91981449O0dEH" TargetMode="External"/><Relationship Id="rId279" Type="http://schemas.openxmlformats.org/officeDocument/2006/relationships/hyperlink" Target="consultantplus://offline/ref=46B42DCB73CF39E77D092A12686FF9B10D42538C063C46AC25541D69EECBC64E82E148907DE72F97O9d0H" TargetMode="External"/><Relationship Id="rId486" Type="http://schemas.openxmlformats.org/officeDocument/2006/relationships/hyperlink" Target="consultantplus://offline/ref=46B42DCB73CF39E77D09341F7E03A5BE0C4C0E84073E4AF8780B4634B9C2CC19C5AE11D239EA2F91981549O0dFH" TargetMode="External"/><Relationship Id="rId693" Type="http://schemas.openxmlformats.org/officeDocument/2006/relationships/hyperlink" Target="consultantplus://offline/ref=46B42DCB73CF39E77D092A12686FF9B10E47598A023546AC25541D69EECBC64E82E148907CE72890O9dBH" TargetMode="External"/><Relationship Id="rId707" Type="http://schemas.openxmlformats.org/officeDocument/2006/relationships/hyperlink" Target="consultantplus://offline/ref=46B42DCB73CF39E77D092A12686FF9B10E47598A023546AC25541D69EECBC64E82E148907CE72890O9dBH" TargetMode="External"/><Relationship Id="rId914" Type="http://schemas.openxmlformats.org/officeDocument/2006/relationships/hyperlink" Target="consultantplus://offline/ref=46B42DCB73CF39E77D09341F7E03A5BE0C4C0E84073E4AF8780B4634B9C2CC19C5AE11D239EA2F91981740O0dFH" TargetMode="External"/><Relationship Id="rId1337" Type="http://schemas.openxmlformats.org/officeDocument/2006/relationships/hyperlink" Target="consultantplus://offline/ref=46B42DCB73CF39E77D09341F7E03A5BE0C4C0E84083948F27A0B4634B9C2CC19C5AE11D239EA2F91981348O0dDH" TargetMode="External"/><Relationship Id="rId43" Type="http://schemas.openxmlformats.org/officeDocument/2006/relationships/hyperlink" Target="consultantplus://offline/ref=46B42DCB73CF39E77D09341F7E03A5BE0C4C0E8406394BF97F0B4634B9C2CC19C5AE11D239EA2F91981548O0dAH" TargetMode="External"/><Relationship Id="rId139" Type="http://schemas.openxmlformats.org/officeDocument/2006/relationships/hyperlink" Target="consultantplus://offline/ref=46B42DCB73CF39E77D09341F7E03A5BE0C4C0E84083948F27A0B4634B9C2CC19C5AE11D239EA2F9198154DO0d4H" TargetMode="External"/><Relationship Id="rId346" Type="http://schemas.openxmlformats.org/officeDocument/2006/relationships/hyperlink" Target="consultantplus://offline/ref=46B42DCB73CF39E77D09341F7E03A5BE0C4C0E84063E48FF7A0B4634B9C2CC19C5AE11D239EA2F9198154BO0d5H" TargetMode="External"/><Relationship Id="rId553" Type="http://schemas.openxmlformats.org/officeDocument/2006/relationships/hyperlink" Target="consultantplus://offline/ref=46B42DCB73CF39E77D09341F7E03A5BE0C4C0E8407344BF2710B4634B9C2CC19C5AE11D239EA2F9198144EO0d8H" TargetMode="External"/><Relationship Id="rId760" Type="http://schemas.openxmlformats.org/officeDocument/2006/relationships/hyperlink" Target="consultantplus://offline/ref=46B42DCB73CF39E77D09341F7E03A5BE0C4C0E84083E48FA710B4634B9C2CC19C5AE11D239EA2F9198174CO0d4H" TargetMode="External"/><Relationship Id="rId998" Type="http://schemas.openxmlformats.org/officeDocument/2006/relationships/hyperlink" Target="consultantplus://offline/ref=46B42DCB73CF39E77D09341F7E03A5BE0C4C0E84083E48FA710B4634B9C2CC19C5AE11D239EA2F9198164BO0d8H" TargetMode="External"/><Relationship Id="rId1183" Type="http://schemas.openxmlformats.org/officeDocument/2006/relationships/image" Target="media/image75.wmf"/><Relationship Id="rId1390" Type="http://schemas.openxmlformats.org/officeDocument/2006/relationships/hyperlink" Target="consultantplus://offline/ref=46B42DCB73CF39E77D09341F7E03A5BE0C4C0E8407344BF2710B4634B9C2CC19C5AE11D239EA2F9198104DO0d5H" TargetMode="External"/><Relationship Id="rId1404" Type="http://schemas.openxmlformats.org/officeDocument/2006/relationships/hyperlink" Target="consultantplus://offline/ref=46B42DCB73CF39E77D09341F7E03A5BE0C4C0E84083948F27A0B4634B9C2CC19C5AE11D239EA2F9198124BO0dCH" TargetMode="External"/><Relationship Id="rId192" Type="http://schemas.openxmlformats.org/officeDocument/2006/relationships/hyperlink" Target="consultantplus://offline/ref=46B42DCB73CF39E77D09341F7E03A5BE0C4C0E84083E48FA710B4634B9C2CC19C5AE11D239EA2F91981541O0d5H" TargetMode="External"/><Relationship Id="rId206" Type="http://schemas.openxmlformats.org/officeDocument/2006/relationships/hyperlink" Target="consultantplus://offline/ref=46B42DCB73CF39E77D09341F7E03A5BE0C4C0E84073845FA7A0B4634B9C2CC19C5AE11D239EA2F91981549O0d9H" TargetMode="External"/><Relationship Id="rId413" Type="http://schemas.openxmlformats.org/officeDocument/2006/relationships/hyperlink" Target="consultantplus://offline/ref=46B42DCB73CF39E77D09341F7E03A5BE0C4C0E84083E48FA710B4634B9C2CC19C5AE11D239EA2F9198144AO0dBH" TargetMode="External"/><Relationship Id="rId858" Type="http://schemas.openxmlformats.org/officeDocument/2006/relationships/hyperlink" Target="consultantplus://offline/ref=46B42DCB73CF39E77D092A12686FF9B10D4F5689073D46AC25541D69EECBC64E82E148907DE72E90O9dBH" TargetMode="External"/><Relationship Id="rId1043" Type="http://schemas.openxmlformats.org/officeDocument/2006/relationships/hyperlink" Target="consultantplus://offline/ref=46B42DCB73CF39E77D09341F7E03A5BE0C4C0E84083948F27A0B4634B9C2CC19C5AE11D239EA2F9198164FO0dFH" TargetMode="External"/><Relationship Id="rId497" Type="http://schemas.openxmlformats.org/officeDocument/2006/relationships/hyperlink" Target="consultantplus://offline/ref=46B42DCB73CF39E77D092A12686FF9B10E47598D033A46AC25541D69EECBC64E82E148907DE42692O9dCH" TargetMode="External"/><Relationship Id="rId620" Type="http://schemas.openxmlformats.org/officeDocument/2006/relationships/hyperlink" Target="consultantplus://offline/ref=46B42DCB73CF39E77D09341F7E03A5BE0C4C0E84083948F27A0B4634B9C2CC19C5AE11D239EA2F9198174AO0dEH" TargetMode="External"/><Relationship Id="rId718" Type="http://schemas.openxmlformats.org/officeDocument/2006/relationships/hyperlink" Target="consultantplus://offline/ref=46B42DCB73CF39E77D09341F7E03A5BE0C4C0E8407344BF2710B4634B9C2CC19C5AE11D239EA2F9198174AO0dDH" TargetMode="External"/><Relationship Id="rId925" Type="http://schemas.openxmlformats.org/officeDocument/2006/relationships/hyperlink" Target="consultantplus://offline/ref=46B42DCB73CF39E77D09341F7E03A5BE0C4C0E84073E4AF8780B4634B9C2CC19C5AE11D239EA2F91981648O0dDH" TargetMode="External"/><Relationship Id="rId1250" Type="http://schemas.openxmlformats.org/officeDocument/2006/relationships/hyperlink" Target="consultantplus://offline/ref=46B42DCB73CF39E77D09341F7E03A5BE0C4C0E84083948F27A0B4634B9C2CC19C5AE11D239EA2F9198114EO0d8H" TargetMode="External"/><Relationship Id="rId1348" Type="http://schemas.openxmlformats.org/officeDocument/2006/relationships/hyperlink" Target="consultantplus://offline/ref=46B42DCB73CF39E77D09341F7E03A5BE0C4C0E84083E48FA710B4634B9C2CC19C5AE11D239EA2F91981249O0dCH" TargetMode="External"/><Relationship Id="rId357" Type="http://schemas.openxmlformats.org/officeDocument/2006/relationships/image" Target="media/image34.wmf"/><Relationship Id="rId1110" Type="http://schemas.openxmlformats.org/officeDocument/2006/relationships/hyperlink" Target="consultantplus://offline/ref=46B42DCB73CF39E77D09341F7E03A5BE0C4C0E84063549FA780B4634B9C2CC19C5AE11D239EA2F91981641O0dEH" TargetMode="External"/><Relationship Id="rId1194" Type="http://schemas.openxmlformats.org/officeDocument/2006/relationships/hyperlink" Target="consultantplus://offline/ref=46B42DCB73CF39E77D09341F7E03A5BE0C4C0E84073845FA7A0B4634B9C2CC19C5AE11D239EA2F9198144BO0d8H" TargetMode="External"/><Relationship Id="rId1208" Type="http://schemas.openxmlformats.org/officeDocument/2006/relationships/hyperlink" Target="consultantplus://offline/ref=46B42DCB73CF39E77D09341F7E03A5BE0C4C0E8407344BF2710B4634B9C2CC19C5AE11D239EA2F9198164EO0dEH" TargetMode="External"/><Relationship Id="rId1415" Type="http://schemas.openxmlformats.org/officeDocument/2006/relationships/hyperlink" Target="consultantplus://offline/ref=46B42DCB73CF39E77D09341F7E03A5BE0C4C0E8407344BF2710B4634B9C2CC19C5AE11D239EA2F9198134AO0dAH" TargetMode="External"/><Relationship Id="rId54" Type="http://schemas.openxmlformats.org/officeDocument/2006/relationships/hyperlink" Target="consultantplus://offline/ref=46B42DCB73CF39E77D09341F7E03A5BE0C4C0E84083948F27A0B4634B9C2CC19C5AE11D239EA2F91981549O0d4H" TargetMode="External"/><Relationship Id="rId217" Type="http://schemas.openxmlformats.org/officeDocument/2006/relationships/hyperlink" Target="consultantplus://offline/ref=46B42DCB73CF39E77D09341F7E03A5BE0C4C0E84073C4BFF790B4634B9C2CC19C5AE11D239EA2F91981540O0dCH" TargetMode="External"/><Relationship Id="rId564" Type="http://schemas.openxmlformats.org/officeDocument/2006/relationships/hyperlink" Target="consultantplus://offline/ref=46B42DCB73CF39E77D09341F7E03A5BE0C4C0E8407344BF2710B4634B9C2CC19C5AE11D239EA2F9198144EO0d4H" TargetMode="External"/><Relationship Id="rId771" Type="http://schemas.openxmlformats.org/officeDocument/2006/relationships/hyperlink" Target="consultantplus://offline/ref=46B42DCB73CF39E77D09341F7E03A5BE0C4C0E84063549FA780B4634B9C2CC19C5AE11D239EA2F91981749O0dFH" TargetMode="External"/><Relationship Id="rId869" Type="http://schemas.openxmlformats.org/officeDocument/2006/relationships/hyperlink" Target="consultantplus://offline/ref=46B42DCB73CF39E77D09341F7E03A5BE0C4C0E84083E48FA710B4634B9C2CC19C5AE11D239EA2F91981740O0d4H" TargetMode="External"/><Relationship Id="rId424" Type="http://schemas.openxmlformats.org/officeDocument/2006/relationships/hyperlink" Target="consultantplus://offline/ref=46B42DCB73CF39E77D09341F7E03A5BE0C4C0E84083948F27A0B4634B9C2CC19C5AE11D239EA2F9198144DO0d9H" TargetMode="External"/><Relationship Id="rId631" Type="http://schemas.openxmlformats.org/officeDocument/2006/relationships/hyperlink" Target="consultantplus://offline/ref=46B42DCB73CF39E77D09341F7E03A5BE0C4C0E84083948F27A0B4634B9C2CC19C5AE11D239EA2F9198174AO0dBH" TargetMode="External"/><Relationship Id="rId729" Type="http://schemas.openxmlformats.org/officeDocument/2006/relationships/hyperlink" Target="consultantplus://offline/ref=46B42DCB73CF39E77D09341F7E03A5BE0C4C0E84083E48FA710B4634B9C2CC19C5AE11D239EA2F9198174BO0dEH" TargetMode="External"/><Relationship Id="rId1054" Type="http://schemas.openxmlformats.org/officeDocument/2006/relationships/hyperlink" Target="consultantplus://offline/ref=46B42DCB73CF39E77D09341F7E03A5BE0C4C0E84083948F27A0B4634B9C2CC19C5AE11D239EA2F9198164FO0d4H" TargetMode="External"/><Relationship Id="rId1261" Type="http://schemas.openxmlformats.org/officeDocument/2006/relationships/hyperlink" Target="consultantplus://offline/ref=46B42DCB73CF39E77D09341F7E03A5BE0C4C0E84083E48FA710B4634B9C2CC19C5AE11D239EA2F9198114EO0d8H" TargetMode="External"/><Relationship Id="rId1359" Type="http://schemas.openxmlformats.org/officeDocument/2006/relationships/hyperlink" Target="consultantplus://offline/ref=46B42DCB73CF39E77D09341F7E03A5BE0C4C0E8407344BF2710B4634B9C2CC19C5AE11D239EA2F91981048O0dEH" TargetMode="External"/><Relationship Id="rId270" Type="http://schemas.openxmlformats.org/officeDocument/2006/relationships/hyperlink" Target="consultantplus://offline/ref=46B42DCB73CF39E77D092A12686FF9B10E47598D033A46AC25541D69EECBC64E82E148907DE42692O9dCH" TargetMode="External"/><Relationship Id="rId936" Type="http://schemas.openxmlformats.org/officeDocument/2006/relationships/hyperlink" Target="consultantplus://offline/ref=46B42DCB73CF39E77D09341F7E03A5BE0C4C0E84073E4AF8780B4634B9C2CC19C5AE11D239EA2F91981649O0dCH" TargetMode="External"/><Relationship Id="rId1121" Type="http://schemas.openxmlformats.org/officeDocument/2006/relationships/hyperlink" Target="consultantplus://offline/ref=46B42DCB73CF39E77D09341F7E03A5BE0C4C0E84083E48FA710B4634B9C2CC19C5AE11D239EA2F91981641O0dEH" TargetMode="External"/><Relationship Id="rId1219" Type="http://schemas.openxmlformats.org/officeDocument/2006/relationships/hyperlink" Target="consultantplus://offline/ref=46B42DCB73CF39E77D09341F7E03A5BE0C4C0E84083E48FA710B4634B9C2CC19C5AE11D239EA2F91981148O0d4H" TargetMode="External"/><Relationship Id="rId65" Type="http://schemas.openxmlformats.org/officeDocument/2006/relationships/hyperlink" Target="consultantplus://offline/ref=46B42DCB73CF39E77D09341F7E03A5BE0C4C0E8406394BF97F0B4634B9C2CC19C5AE11D239EA2F9198154DO0d9H" TargetMode="External"/><Relationship Id="rId130" Type="http://schemas.openxmlformats.org/officeDocument/2006/relationships/hyperlink" Target="consultantplus://offline/ref=46B42DCB73CF39E77D09341F7E03A5BE0C4C0E84083E48FA710B4634B9C2CC19C5AE11D239EA2F91981540O0dAH" TargetMode="External"/><Relationship Id="rId368" Type="http://schemas.openxmlformats.org/officeDocument/2006/relationships/hyperlink" Target="consultantplus://offline/ref=46B42DCB73CF39E77D09341F7E03A5BE0C4C0E8407344BF2710B4634B9C2CC19C5AE11D239EA2F91981541O0d4H" TargetMode="External"/><Relationship Id="rId575" Type="http://schemas.openxmlformats.org/officeDocument/2006/relationships/hyperlink" Target="consultantplus://offline/ref=46B42DCB73CF39E77D09341F7E03A5BE0C4C0E84073845FA7A0B4634B9C2CC19C5AE11D239EA2F9198154BO0dAH" TargetMode="External"/><Relationship Id="rId782" Type="http://schemas.openxmlformats.org/officeDocument/2006/relationships/hyperlink" Target="consultantplus://offline/ref=46B42DCB73CF39E77D09341F7E03A5BE0C4C0E84073945FF7B0B4634B9C2CC19C5AE11D239EA2F9198174DO0dFH" TargetMode="External"/><Relationship Id="rId228" Type="http://schemas.openxmlformats.org/officeDocument/2006/relationships/hyperlink" Target="consultantplus://offline/ref=46B42DCB73CF39E77D092A12686FF9B10D4F5380053E46AC25541D69EECBC64E82E148907DE72F94O9d9H" TargetMode="External"/><Relationship Id="rId435" Type="http://schemas.openxmlformats.org/officeDocument/2006/relationships/hyperlink" Target="consultantplus://offline/ref=46B42DCB73CF39E77D09341F7E03A5BE0C4C0E84083E48FA710B4634B9C2CC19C5AE11D239EA2F9198144BO0dBH" TargetMode="External"/><Relationship Id="rId642" Type="http://schemas.openxmlformats.org/officeDocument/2006/relationships/hyperlink" Target="consultantplus://offline/ref=46B42DCB73CF39E77D09341F7E03A5BE0C4C0E84083948F27A0B4634B9C2CC19C5AE11D239EA2F9198174BO0dFH" TargetMode="External"/><Relationship Id="rId1065" Type="http://schemas.openxmlformats.org/officeDocument/2006/relationships/hyperlink" Target="consultantplus://offline/ref=46B42DCB73CF39E77D09341F7E03A5BE0C4C0E84083948F27A0B4634B9C2CC19C5AE11D239EA2F91981640O0d9H" TargetMode="External"/><Relationship Id="rId1272" Type="http://schemas.openxmlformats.org/officeDocument/2006/relationships/hyperlink" Target="consultantplus://offline/ref=46B42DCB73CF39E77D09341F7E03A5BE0C4C0E84083948F27A0B4634B9C2CC19C5AE11D239EA2F91981048O0dDH" TargetMode="External"/><Relationship Id="rId281" Type="http://schemas.openxmlformats.org/officeDocument/2006/relationships/hyperlink" Target="consultantplus://offline/ref=46B42DCB73CF39E77D092A12686FF9B10D42538C063C46AC25541D69EECBC64E82E148907DE72F97O9d0H" TargetMode="External"/><Relationship Id="rId502" Type="http://schemas.openxmlformats.org/officeDocument/2006/relationships/hyperlink" Target="consultantplus://offline/ref=46B42DCB73CF39E77D092A12686FF9B10E47598A023546AC25541D69EECBC64E82E148907DE52793O9d9H" TargetMode="External"/><Relationship Id="rId947" Type="http://schemas.openxmlformats.org/officeDocument/2006/relationships/image" Target="media/image64.wmf"/><Relationship Id="rId1132" Type="http://schemas.openxmlformats.org/officeDocument/2006/relationships/hyperlink" Target="consultantplus://offline/ref=46B42DCB73CF39E77D09341F7E03A5BE0C4C0E84083E48FA710B4634B9C2CC19C5AE11D239EA2F91981641O0d8H" TargetMode="External"/><Relationship Id="rId76" Type="http://schemas.openxmlformats.org/officeDocument/2006/relationships/hyperlink" Target="consultantplus://offline/ref=46B42DCB73CF39E77D092A12686FF9B10E46568C083446AC25541D69EECBC64E82E148907DE72E90O9dBH" TargetMode="External"/><Relationship Id="rId141" Type="http://schemas.openxmlformats.org/officeDocument/2006/relationships/hyperlink" Target="consultantplus://offline/ref=46B42DCB73CF39E77D09341F7E03A5BE0C4C0E84083E48FA710B4634B9C2CC19C5AE11D239EA2F91981541O0dFH" TargetMode="External"/><Relationship Id="rId379" Type="http://schemas.openxmlformats.org/officeDocument/2006/relationships/hyperlink" Target="consultantplus://offline/ref=46B42DCB73CF39E77D09341F7E03A5BE0C4C0E8407344BF2710B4634B9C2CC19C5AE11D239EA2F91981449O0dDH" TargetMode="External"/><Relationship Id="rId586" Type="http://schemas.openxmlformats.org/officeDocument/2006/relationships/hyperlink" Target="consultantplus://offline/ref=46B42DCB73CF39E77D09341F7E03A5BE0C4C0E8407344BF2710B4634B9C2CC19C5AE11D239EA2F91981440O0dEH" TargetMode="External"/><Relationship Id="rId793" Type="http://schemas.openxmlformats.org/officeDocument/2006/relationships/hyperlink" Target="consultantplus://offline/ref=46B42DCB73CF39E77D09341F7E03A5BE0C4C0E8407344BF2710B4634B9C2CC19C5AE11D239EA2F9198174BO0d5H" TargetMode="External"/><Relationship Id="rId807" Type="http://schemas.openxmlformats.org/officeDocument/2006/relationships/hyperlink" Target="consultantplus://offline/ref=46B42DCB73CF39E77D09341F7E03A5BE0C4C0E84083948F27A0B4634B9C2CC19C5AE11D239EA2F91981741O0dBH" TargetMode="External"/><Relationship Id="rId7" Type="http://schemas.openxmlformats.org/officeDocument/2006/relationships/hyperlink" Target="consultantplus://offline/ref=46B42DCB73CF39E77D09341F7E03A5BE0C4C0E84063D4BF87E0B4634B9C2CC19C5AE11D239EA2F91981548O0d8H" TargetMode="External"/><Relationship Id="rId239" Type="http://schemas.openxmlformats.org/officeDocument/2006/relationships/hyperlink" Target="consultantplus://offline/ref=46B42DCB73CF39E77D09341F7E03A5BE0C4C0E8407344BF2710B4634B9C2CC19C5AE11D239EA2F9198154EO0dBH" TargetMode="External"/><Relationship Id="rId446" Type="http://schemas.openxmlformats.org/officeDocument/2006/relationships/hyperlink" Target="consultantplus://offline/ref=46B42DCB73CF39E77D09341F7E03A5BE0C4C0E84063549FA780B4634B9C2CC19C5AE11D239EA2F9198144AO0dAH" TargetMode="External"/><Relationship Id="rId653" Type="http://schemas.openxmlformats.org/officeDocument/2006/relationships/hyperlink" Target="consultantplus://offline/ref=46B42DCB73CF39E77D09341F7E03A5BE0C4C0E84063E48FF7A0B4634B9C2CC19C5AE11D239EA2F9198154EO0d4H" TargetMode="External"/><Relationship Id="rId1076" Type="http://schemas.openxmlformats.org/officeDocument/2006/relationships/hyperlink" Target="consultantplus://offline/ref=46B42DCB73CF39E77D09341F7E03A5BE0C4C0E84083948F27A0B4634B9C2CC19C5AE11D239EA2F91981640O0d4H" TargetMode="External"/><Relationship Id="rId1283" Type="http://schemas.openxmlformats.org/officeDocument/2006/relationships/hyperlink" Target="consultantplus://offline/ref=46B42DCB73CF39E77D09341F7E03A5BE0C4C0E84083948F27A0B4634B9C2CC19C5AE11D239EA2F9198104AO0d8H" TargetMode="External"/><Relationship Id="rId292" Type="http://schemas.openxmlformats.org/officeDocument/2006/relationships/hyperlink" Target="consultantplus://offline/ref=46B42DCB73CF39E77D09341F7E03A5BE0C4C0E8407344BF2710B4634B9C2CC19C5AE11D239EA2F91981540O0dDH" TargetMode="External"/><Relationship Id="rId306" Type="http://schemas.openxmlformats.org/officeDocument/2006/relationships/image" Target="media/image26.wmf"/><Relationship Id="rId860" Type="http://schemas.openxmlformats.org/officeDocument/2006/relationships/image" Target="media/image61.wmf"/><Relationship Id="rId958" Type="http://schemas.openxmlformats.org/officeDocument/2006/relationships/hyperlink" Target="consultantplus://offline/ref=46B42DCB73CF39E77D09341F7E03A5BE0C4C0E84073845FA7A0B4634B9C2CC19C5AE11D239EA2F91981541O0d8H" TargetMode="External"/><Relationship Id="rId1143" Type="http://schemas.openxmlformats.org/officeDocument/2006/relationships/hyperlink" Target="consultantplus://offline/ref=46B42DCB73CF39E77D09341F7E03A5BE0C4C0E84083E48FA710B4634B9C2CC19C5AE11D239EA2F91981641O0dBH" TargetMode="External"/><Relationship Id="rId87" Type="http://schemas.openxmlformats.org/officeDocument/2006/relationships/hyperlink" Target="consultantplus://offline/ref=46B42DCB73CF39E77D09341F7E03A5BE0C4C0E84083E48FA710B4634B9C2CC19C5AE11D239EA2F9198154EO0dBH" TargetMode="External"/><Relationship Id="rId513" Type="http://schemas.openxmlformats.org/officeDocument/2006/relationships/hyperlink" Target="consultantplus://offline/ref=46B42DCB73CF39E77D092A12686FF9B10E47598A033F46AC25541D69EECBC64E82E148907DE22B95O9dFH" TargetMode="External"/><Relationship Id="rId597" Type="http://schemas.openxmlformats.org/officeDocument/2006/relationships/hyperlink" Target="consultantplus://offline/ref=46B42DCB73CF39E77D09341F7E03A5BE0C4C0E8407344BF2710B4634B9C2CC19C5AE11D239EA2F91981441O0dBH" TargetMode="External"/><Relationship Id="rId720" Type="http://schemas.openxmlformats.org/officeDocument/2006/relationships/hyperlink" Target="consultantplus://offline/ref=46B42DCB73CF39E77D092A12686FF9B10E465889063446AC25541D69EEOCdBH" TargetMode="External"/><Relationship Id="rId818" Type="http://schemas.openxmlformats.org/officeDocument/2006/relationships/hyperlink" Target="consultantplus://offline/ref=46B42DCB73CF39E77D09341F7E03A5BE0C4C0E84083948F27A0B4634B9C2CC19C5AE11D239EA2F91981648O0dDH" TargetMode="External"/><Relationship Id="rId1350" Type="http://schemas.openxmlformats.org/officeDocument/2006/relationships/hyperlink" Target="consultantplus://offline/ref=46B42DCB73CF39E77D09341F7E03A5BE0C4C0E84083948F27A0B4634B9C2CC19C5AE11D239EA2F9198134BO0d9H" TargetMode="External"/><Relationship Id="rId152" Type="http://schemas.openxmlformats.org/officeDocument/2006/relationships/hyperlink" Target="consultantplus://offline/ref=46B42DCB73CF39E77D09341F7E03A5BE0C4C0E8407344BF2710B4634B9C2CC19C5AE11D239EA2F9198154BO0dDH" TargetMode="External"/><Relationship Id="rId457" Type="http://schemas.openxmlformats.org/officeDocument/2006/relationships/hyperlink" Target="consultantplus://offline/ref=46B42DCB73CF39E77D09341F7E03A5BE0C4C0E8406384CFC7E0B4634B9C2CC19C5AE11D239EA2F9198154AO0d4H" TargetMode="External"/><Relationship Id="rId1003" Type="http://schemas.openxmlformats.org/officeDocument/2006/relationships/hyperlink" Target="consultantplus://offline/ref=46B42DCB73CF39E77D09341F7E03A5BE0C4C0E84083E48FA710B4634B9C2CC19C5AE11D239EA2F9198164BO0d4H" TargetMode="External"/><Relationship Id="rId1087" Type="http://schemas.openxmlformats.org/officeDocument/2006/relationships/hyperlink" Target="consultantplus://offline/ref=46B42DCB73CF39E77D09341F7E03A5BE0C4C0E84073845FA7A0B4634B9C2CC19C5AE11D239EA2F9198144AO0dEH" TargetMode="External"/><Relationship Id="rId1210" Type="http://schemas.openxmlformats.org/officeDocument/2006/relationships/hyperlink" Target="consultantplus://offline/ref=46B42DCB73CF39E77D09341F7E03A5BE0C4C0E8407344BF2710B4634B9C2CC19C5AE11D239EA2F9198164EO0d9H" TargetMode="External"/><Relationship Id="rId1294" Type="http://schemas.openxmlformats.org/officeDocument/2006/relationships/hyperlink" Target="consultantplus://offline/ref=46B42DCB73CF39E77D09341F7E03A5BE0C4C0E8407344BF2710B4634B9C2CC19C5AE11D239EA2F9198114FO0dCH" TargetMode="External"/><Relationship Id="rId1308" Type="http://schemas.openxmlformats.org/officeDocument/2006/relationships/hyperlink" Target="consultantplus://offline/ref=46B42DCB73CF39E77D09341F7E03A5BE0C4C0E84083948F27A0B4634B9C2CC19C5AE11D239EA2F9198104DO0dEH" TargetMode="External"/><Relationship Id="rId664" Type="http://schemas.openxmlformats.org/officeDocument/2006/relationships/hyperlink" Target="consultantplus://offline/ref=46B42DCB73CF39E77D09341F7E03A5BE0C4C0E8407344BF2710B4634B9C2CC19C5AE11D239EA2F91981748O0dBH" TargetMode="External"/><Relationship Id="rId871" Type="http://schemas.openxmlformats.org/officeDocument/2006/relationships/hyperlink" Target="consultantplus://offline/ref=46B42DCB73CF39E77D09341F7E03A5BE0C4C0E84083948F27A0B4634B9C2CC19C5AE11D239EA2F91981649O0d8H" TargetMode="External"/><Relationship Id="rId969" Type="http://schemas.openxmlformats.org/officeDocument/2006/relationships/hyperlink" Target="consultantplus://offline/ref=46B42DCB73CF39E77D09341F7E03A5BE0C4C0E84073945FF7B0B4634B9C2CC19C5AE11D239EA2F9198164CO0d4H" TargetMode="External"/><Relationship Id="rId14" Type="http://schemas.openxmlformats.org/officeDocument/2006/relationships/hyperlink" Target="consultantplus://offline/ref=46B42DCB73CF39E77D09341F7E03A5BE0C4C0E84063549FA780B4634B9C2CC19C5AE11D239EA2F91981548O0d8H" TargetMode="External"/><Relationship Id="rId317" Type="http://schemas.openxmlformats.org/officeDocument/2006/relationships/hyperlink" Target="consultantplus://offline/ref=46B42DCB73CF39E77D09341F7E03A5BE0C4C0E84083948F27A0B4634B9C2CC19C5AE11D239EA2F91981449O0d5H" TargetMode="External"/><Relationship Id="rId524" Type="http://schemas.openxmlformats.org/officeDocument/2006/relationships/hyperlink" Target="consultantplus://offline/ref=46B42DCB73CF39E77D09341F7E03A5BE0C4C0E84073E4AF8780B4634B9C2CC19C5AE11D239EA2F91981549O0dFH" TargetMode="External"/><Relationship Id="rId731" Type="http://schemas.openxmlformats.org/officeDocument/2006/relationships/hyperlink" Target="consultantplus://offline/ref=46B42DCB73CF39E77D09341F7E03A5BE0C4C0E84083948F27A0B4634B9C2CC19C5AE11D239EA2F9198174FO0dEH" TargetMode="External"/><Relationship Id="rId1154" Type="http://schemas.openxmlformats.org/officeDocument/2006/relationships/hyperlink" Target="consultantplus://offline/ref=46B42DCB73CF39E77D092A12686FF9B10D465881093546AC25541D69EEOCdBH" TargetMode="External"/><Relationship Id="rId1361" Type="http://schemas.openxmlformats.org/officeDocument/2006/relationships/hyperlink" Target="consultantplus://offline/ref=46B42DCB73CF39E77D09341F7E03A5BE0C4C0E84083948F27A0B4634B9C2CC19C5AE11D239EA2F9198134CO0dAH" TargetMode="External"/><Relationship Id="rId98" Type="http://schemas.openxmlformats.org/officeDocument/2006/relationships/hyperlink" Target="consultantplus://offline/ref=46B42DCB73CF39E77D09341F7E03A5BE0C4C0E8407344BF2710B4634B9C2CC19C5AE11D239EA2F9198154AO0dCH" TargetMode="External"/><Relationship Id="rId163" Type="http://schemas.openxmlformats.org/officeDocument/2006/relationships/hyperlink" Target="consultantplus://offline/ref=46B42DCB73CF39E77D092A12686FF9B10E46508E033F46AC25541D69EECBC64E82E148907DE42B98O9dFH" TargetMode="External"/><Relationship Id="rId370" Type="http://schemas.openxmlformats.org/officeDocument/2006/relationships/hyperlink" Target="consultantplus://offline/ref=46B42DCB73CF39E77D09341F7E03A5BE0C4C0E84073845FA7A0B4634B9C2CC19C5AE11D239EA2F91981549O0d5H" TargetMode="External"/><Relationship Id="rId829" Type="http://schemas.openxmlformats.org/officeDocument/2006/relationships/hyperlink" Target="consultantplus://offline/ref=46B42DCB73CF39E77D09341F7E03A5BE0C4C0E84083E48FA710B4634B9C2CC19C5AE11D239EA2F9198174FO0dAH" TargetMode="External"/><Relationship Id="rId1014" Type="http://schemas.openxmlformats.org/officeDocument/2006/relationships/hyperlink" Target="consultantplus://offline/ref=46B42DCB73CF39E77D09341F7E03A5BE0C4C0E8406394BF97F0B4634B9C2CC19C5AE11D239EA2F9198114CO0d4H" TargetMode="External"/><Relationship Id="rId1221" Type="http://schemas.openxmlformats.org/officeDocument/2006/relationships/hyperlink" Target="consultantplus://offline/ref=46B42DCB73CF39E77D09341F7E03A5BE0C4C0E84083E48FA710B4634B9C2CC19C5AE11D239EA2F91981149O0d8H" TargetMode="External"/><Relationship Id="rId230" Type="http://schemas.openxmlformats.org/officeDocument/2006/relationships/hyperlink" Target="consultantplus://offline/ref=46B42DCB73CF39E77D092A12686FF9B10D42538C063C46AC25541D69EECBC64E82E148907DE72F97O9d0H" TargetMode="External"/><Relationship Id="rId468" Type="http://schemas.openxmlformats.org/officeDocument/2006/relationships/hyperlink" Target="consultantplus://offline/ref=46B42DCB73CF39E77D09341F7E03A5BE0C4C0E8407344BF2710B4634B9C2CC19C5AE11D239EA2F9198144CO0dDH" TargetMode="External"/><Relationship Id="rId675" Type="http://schemas.openxmlformats.org/officeDocument/2006/relationships/hyperlink" Target="consultantplus://offline/ref=46B42DCB73CF39E77D09341F7E03A5BE0C4C0E84083E48FA710B4634B9C2CC19C5AE11D239EA2F91981441O0dEH" TargetMode="External"/><Relationship Id="rId882" Type="http://schemas.openxmlformats.org/officeDocument/2006/relationships/hyperlink" Target="consultantplus://offline/ref=46B42DCB73CF39E77D09341F7E03A5BE0C4C0E84083948F27A0B4634B9C2CC19C5AE11D239EA2F9198164AO0dDH" TargetMode="External"/><Relationship Id="rId1098" Type="http://schemas.openxmlformats.org/officeDocument/2006/relationships/hyperlink" Target="consultantplus://offline/ref=46B42DCB73CF39E77D092A12686FF9B10E465889063446AC25541D69EEOCdBH" TargetMode="External"/><Relationship Id="rId1319" Type="http://schemas.openxmlformats.org/officeDocument/2006/relationships/hyperlink" Target="consultantplus://offline/ref=46B42DCB73CF39E77D09341F7E03A5BE0C4C0E84083948F27A0B4634B9C2CC19C5AE11D239EA2F91981040O0d5H" TargetMode="External"/><Relationship Id="rId25" Type="http://schemas.openxmlformats.org/officeDocument/2006/relationships/hyperlink" Target="consultantplus://offline/ref=46B42DCB73CF39E77D09341F7E03A5BE0C4C0E84063D4BFA700B4634B9C2CC19C5AE11D239EA2F91981548O0d5H" TargetMode="External"/><Relationship Id="rId328" Type="http://schemas.openxmlformats.org/officeDocument/2006/relationships/hyperlink" Target="consultantplus://offline/ref=46B42DCB73CF39E77D09341F7E03A5BE0C4C0E84063E48FF7A0B4634B9C2CC19C5AE11D239EA2F9198154BO0d5H" TargetMode="External"/><Relationship Id="rId535" Type="http://schemas.openxmlformats.org/officeDocument/2006/relationships/hyperlink" Target="consultantplus://offline/ref=46B42DCB73CF39E77D09341F7E03A5BE0C4C0E8407344BF2710B4634B9C2CC19C5AE11D239EA2F9198144DO0dAH" TargetMode="External"/><Relationship Id="rId742" Type="http://schemas.openxmlformats.org/officeDocument/2006/relationships/hyperlink" Target="consultantplus://offline/ref=46B42DCB73CF39E77D09341F7E03A5BE0C4C0E84083E48FA710B4634B9C2CC19C5AE11D239EA2F9198174BO0d4H" TargetMode="External"/><Relationship Id="rId1165" Type="http://schemas.openxmlformats.org/officeDocument/2006/relationships/hyperlink" Target="consultantplus://offline/ref=46B42DCB73CF39E77D09341F7E03A5BE0C4C0E8406344DFF7D0B4634B9C2CC19C5AE11D239EA2F9198144DO0d8H" TargetMode="External"/><Relationship Id="rId1372" Type="http://schemas.openxmlformats.org/officeDocument/2006/relationships/hyperlink" Target="consultantplus://offline/ref=46B42DCB73CF39E77D09341F7E03A5BE0C4C0E8407344BF2710B4634B9C2CC19C5AE11D239EA2F9198104AO0dEH" TargetMode="External"/><Relationship Id="rId174" Type="http://schemas.openxmlformats.org/officeDocument/2006/relationships/hyperlink" Target="consultantplus://offline/ref=46B42DCB73CF39E77D092A12686FF9B10D4F5689073D46AC25541D69EECBC64E82E148907DE72E90O9dBH" TargetMode="External"/><Relationship Id="rId381" Type="http://schemas.openxmlformats.org/officeDocument/2006/relationships/hyperlink" Target="consultantplus://offline/ref=46B42DCB73CF39E77D09341F7E03A5BE0C4C0E8407344BF2710B4634B9C2CC19C5AE11D239EA2F91981449O0dFH" TargetMode="External"/><Relationship Id="rId602" Type="http://schemas.openxmlformats.org/officeDocument/2006/relationships/hyperlink" Target="consultantplus://offline/ref=46B42DCB73CF39E77D09341F7E03A5BE0C4C0E8407344BF2710B4634B9C2CC19C5AE11D239EA2F91981441O0d5H" TargetMode="External"/><Relationship Id="rId1025" Type="http://schemas.openxmlformats.org/officeDocument/2006/relationships/hyperlink" Target="consultantplus://offline/ref=46B42DCB73CF39E77D09341F7E03A5BE0C4C0E84083948F27A0B4634B9C2CC19C5AE11D239EA2F9198164EO0d8H" TargetMode="External"/><Relationship Id="rId1232" Type="http://schemas.openxmlformats.org/officeDocument/2006/relationships/hyperlink" Target="consultantplus://offline/ref=46B42DCB73CF39E77D09341F7E03A5BE0C4C0E84083E48FA710B4634B9C2CC19C5AE11D239EA2F9198114BO0d9H" TargetMode="External"/><Relationship Id="rId241" Type="http://schemas.openxmlformats.org/officeDocument/2006/relationships/hyperlink" Target="consultantplus://offline/ref=46B42DCB73CF39E77D092A12686FF9B10D42588A073F46AC25541D69EECBC64E82E148907DE72E90O9dEH" TargetMode="External"/><Relationship Id="rId479" Type="http://schemas.openxmlformats.org/officeDocument/2006/relationships/hyperlink" Target="consultantplus://offline/ref=46B42DCB73CF39E77D09341F7E03A5BE0C4C0E8407344BF2710B4634B9C2CC19C5AE11D239EA2F9198144CO0dEH" TargetMode="External"/><Relationship Id="rId686" Type="http://schemas.openxmlformats.org/officeDocument/2006/relationships/hyperlink" Target="consultantplus://offline/ref=46B42DCB73CF39E77D092A12686FF9B10D4F5380053E46AC25541D69EECBC64E82E148907DE72F94O9d9H" TargetMode="External"/><Relationship Id="rId893" Type="http://schemas.openxmlformats.org/officeDocument/2006/relationships/hyperlink" Target="consultantplus://offline/ref=46B42DCB73CF39E77D09341F7E03A5BE0C4C0E84083E48FA710B4634B9C2CC19C5AE11D239EA2F91981648O0d9H" TargetMode="External"/><Relationship Id="rId907" Type="http://schemas.openxmlformats.org/officeDocument/2006/relationships/hyperlink" Target="consultantplus://offline/ref=46B42DCB73CF39E77D09341F7E03A5BE0C4C0E84073845FA7A0B4634B9C2CC19C5AE11D239EA2F91981541O0dCH" TargetMode="External"/><Relationship Id="rId36" Type="http://schemas.openxmlformats.org/officeDocument/2006/relationships/hyperlink" Target="consultantplus://offline/ref=46B42DCB73CF39E77D09341F7E03A5BE0C4C0E84073F4BF27F0B4634B9C2CC19C5AE11D239EA2F91981548O0d8H" TargetMode="External"/><Relationship Id="rId339" Type="http://schemas.openxmlformats.org/officeDocument/2006/relationships/hyperlink" Target="consultantplus://offline/ref=46B42DCB73CF39E77D092A12686FF9B10E475480033E46AC25541D69EECBC64E82E148907DE72E90O9dCH" TargetMode="External"/><Relationship Id="rId546" Type="http://schemas.openxmlformats.org/officeDocument/2006/relationships/hyperlink" Target="consultantplus://offline/ref=46B42DCB73CF39E77D092A12686FF9B10D42538C063C46AC25541D69EECBC64E82E148907DE72F97O9d0H" TargetMode="External"/><Relationship Id="rId753" Type="http://schemas.openxmlformats.org/officeDocument/2006/relationships/hyperlink" Target="consultantplus://offline/ref=46B42DCB73CF39E77D09341F7E03A5BE0C4C0E84083948F27A0B4634B9C2CC19C5AE11D239EA2F91981740O0dFH" TargetMode="External"/><Relationship Id="rId1176" Type="http://schemas.openxmlformats.org/officeDocument/2006/relationships/hyperlink" Target="consultantplus://offline/ref=46B42DCB73CF39E77D092A12686FF9B10D4F5380053E46AC25541D69EECBC64E82E148907DE72F94O9d9H" TargetMode="External"/><Relationship Id="rId1383" Type="http://schemas.openxmlformats.org/officeDocument/2006/relationships/hyperlink" Target="consultantplus://offline/ref=46B42DCB73CF39E77D09341F7E03A5BE0C4C0E8407344BF2710B4634B9C2CC19C5AE11D239EA2F9198104DO0dEH" TargetMode="External"/><Relationship Id="rId101" Type="http://schemas.openxmlformats.org/officeDocument/2006/relationships/hyperlink" Target="consultantplus://offline/ref=46B42DCB73CF39E77D09341F7E03A5BE0C4C0E84083948F27A0B4634B9C2CC19C5AE11D239EA2F9198154CO0dCH" TargetMode="External"/><Relationship Id="rId185" Type="http://schemas.openxmlformats.org/officeDocument/2006/relationships/hyperlink" Target="consultantplus://offline/ref=46B42DCB73CF39E77D09341F7E03A5BE0C4C0E8407344BF2710B4634B9C2CC19C5AE11D239EA2F9198154CO0dEH" TargetMode="External"/><Relationship Id="rId406" Type="http://schemas.openxmlformats.org/officeDocument/2006/relationships/hyperlink" Target="consultantplus://offline/ref=46B42DCB73CF39E77D09341F7E03A5BE0C4C0E84083948F27A0B4634B9C2CC19C5AE11D239EA2F9198144DO0dDH" TargetMode="External"/><Relationship Id="rId960" Type="http://schemas.openxmlformats.org/officeDocument/2006/relationships/hyperlink" Target="consultantplus://offline/ref=46B42DCB73CF39E77D092A12686FF9B10E465889063446AC25541D69EEOCdBH" TargetMode="External"/><Relationship Id="rId1036" Type="http://schemas.openxmlformats.org/officeDocument/2006/relationships/hyperlink" Target="consultantplus://offline/ref=46B42DCB73CF39E77D092A12686FF9B10E46548C063B46AC25541D69EECBC64E82E148907DE42A92O9d9H" TargetMode="External"/><Relationship Id="rId1243" Type="http://schemas.openxmlformats.org/officeDocument/2006/relationships/hyperlink" Target="consultantplus://offline/ref=46B42DCB73CF39E77D09341F7E03A5BE0C4C0E84083948F27A0B4634B9C2CC19C5AE11D239EA2F9198114DO0dEH" TargetMode="External"/><Relationship Id="rId392" Type="http://schemas.openxmlformats.org/officeDocument/2006/relationships/hyperlink" Target="consultantplus://offline/ref=46B42DCB73CF39E77D09341F7E03A5BE0C4C0E84083948F27A0B4634B9C2CC19C5AE11D239EA2F9198144CO0dCH" TargetMode="External"/><Relationship Id="rId613" Type="http://schemas.openxmlformats.org/officeDocument/2006/relationships/hyperlink" Target="consultantplus://offline/ref=46B42DCB73CF39E77D09341F7E03A5BE0C4C0E84083E48FA710B4634B9C2CC19C5AE11D239EA2F9198144EO0d8H" TargetMode="External"/><Relationship Id="rId697" Type="http://schemas.openxmlformats.org/officeDocument/2006/relationships/image" Target="media/image49.wmf"/><Relationship Id="rId820" Type="http://schemas.openxmlformats.org/officeDocument/2006/relationships/hyperlink" Target="consultantplus://offline/ref=46B42DCB73CF39E77D09341F7E03A5BE0C4C0E84083E48FA710B4634B9C2CC19C5AE11D239EA2F9198174FO0dCH" TargetMode="External"/><Relationship Id="rId918" Type="http://schemas.openxmlformats.org/officeDocument/2006/relationships/hyperlink" Target="consultantplus://offline/ref=46B42DCB73CF39E77D09341F7E03A5BE0C4C0E84083948F27A0B4634B9C2CC19C5AE11D239EA2F9198164BO0dDH" TargetMode="External"/><Relationship Id="rId252" Type="http://schemas.openxmlformats.org/officeDocument/2006/relationships/hyperlink" Target="consultantplus://offline/ref=46B42DCB73CF39E77D09341F7E03A5BE0C4C0E84083948F27A0B4634B9C2CC19C5AE11D239EA2F91981448O0d9H" TargetMode="External"/><Relationship Id="rId1103" Type="http://schemas.openxmlformats.org/officeDocument/2006/relationships/hyperlink" Target="consultantplus://offline/ref=46B42DCB73CF39E77D09341F7E03A5BE0C4C0E8407344BF2710B4634B9C2CC19C5AE11D239EA2F9198164AO0dBH" TargetMode="External"/><Relationship Id="rId1187" Type="http://schemas.openxmlformats.org/officeDocument/2006/relationships/image" Target="media/image76.wmf"/><Relationship Id="rId1310" Type="http://schemas.openxmlformats.org/officeDocument/2006/relationships/hyperlink" Target="consultantplus://offline/ref=46B42DCB73CF39E77D09341F7E03A5BE0C4C0E84083E48FA710B4634B9C2CC19C5AE11D239EA2F9198134AO0dDH" TargetMode="External"/><Relationship Id="rId1408" Type="http://schemas.openxmlformats.org/officeDocument/2006/relationships/hyperlink" Target="consultantplus://offline/ref=46B42DCB73CF39E77D09341F7E03A5BE0C4C0E84083E48FA710B4634B9C2CC19C5AE11D239EA2F91981D4FO0dCH" TargetMode="External"/><Relationship Id="rId47" Type="http://schemas.openxmlformats.org/officeDocument/2006/relationships/hyperlink" Target="consultantplus://offline/ref=46B42DCB73CF39E77D09341F7E03A5BE0C4C0E84073945FF7B0B4634B9C2CC19C5AE11D239EA2F91981548O0dBH" TargetMode="External"/><Relationship Id="rId112" Type="http://schemas.openxmlformats.org/officeDocument/2006/relationships/hyperlink" Target="consultantplus://offline/ref=46B42DCB73CF39E77D09341F7E03A5BE0C4C0E84083948F27A0B4634B9C2CC19C5AE11D239EA2F9198154CO0d5H" TargetMode="External"/><Relationship Id="rId557" Type="http://schemas.openxmlformats.org/officeDocument/2006/relationships/hyperlink" Target="consultantplus://offline/ref=46B42DCB73CF39E77D092A12686FF9B10E47598D033A46AC25541D69EECBC64E82E148907DE42692O9dCH" TargetMode="External"/><Relationship Id="rId764" Type="http://schemas.openxmlformats.org/officeDocument/2006/relationships/hyperlink" Target="consultantplus://offline/ref=46B42DCB73CF39E77D09341F7E03A5BE0C4C0E84083E48FA710B4634B9C2CC19C5AE11D239EA2F9198174DO0dCH" TargetMode="External"/><Relationship Id="rId971" Type="http://schemas.openxmlformats.org/officeDocument/2006/relationships/hyperlink" Target="consultantplus://offline/ref=46B42DCB73CF39E77D09341F7E03A5BE0C4C0E84083E48FA710B4634B9C2CC19C5AE11D239EA2F9198164AO0d8H" TargetMode="External"/><Relationship Id="rId1394" Type="http://schemas.openxmlformats.org/officeDocument/2006/relationships/hyperlink" Target="consultantplus://offline/ref=46B42DCB73CF39E77D09341F7E03A5BE0C4C0E84083E48FA710B4634B9C2CC19C5AE11D239EA2F91981D4CO0dCH" TargetMode="External"/><Relationship Id="rId196" Type="http://schemas.openxmlformats.org/officeDocument/2006/relationships/image" Target="media/image15.wmf"/><Relationship Id="rId417" Type="http://schemas.openxmlformats.org/officeDocument/2006/relationships/hyperlink" Target="consultantplus://offline/ref=46B42DCB73CF39E77D09341F7E03A5BE0C4C0E8407344BF2710B4634B9C2CC19C5AE11D239EA2F9198144AO0dBH" TargetMode="External"/><Relationship Id="rId624" Type="http://schemas.openxmlformats.org/officeDocument/2006/relationships/hyperlink" Target="consultantplus://offline/ref=46B42DCB73CF39E77D09341F7E03A5BE0C4C0E84083E48FA710B4634B9C2CC19C5AE11D239EA2F9198144EO0d5H" TargetMode="External"/><Relationship Id="rId831" Type="http://schemas.openxmlformats.org/officeDocument/2006/relationships/hyperlink" Target="consultantplus://offline/ref=46B42DCB73CF39E77D09341F7E03A5BE0C4C0E84083E48FA710B4634B9C2CC19C5AE11D239EA2F9198174FO0d5H" TargetMode="External"/><Relationship Id="rId1047" Type="http://schemas.openxmlformats.org/officeDocument/2006/relationships/hyperlink" Target="consultantplus://offline/ref=46B42DCB73CF39E77D09341F7E03A5BE0C4C0E84083948F27A0B4634B9C2CC19C5AE11D239EA2F9198164FO0d9H" TargetMode="External"/><Relationship Id="rId1254" Type="http://schemas.openxmlformats.org/officeDocument/2006/relationships/hyperlink" Target="consultantplus://offline/ref=46B42DCB73CF39E77D09341F7E03A5BE0C4C0E84083948F27A0B4634B9C2CC19C5AE11D239EA2F9198114FO0dFH" TargetMode="External"/><Relationship Id="rId263" Type="http://schemas.openxmlformats.org/officeDocument/2006/relationships/hyperlink" Target="consultantplus://offline/ref=46B42DCB73CF39E77D092A12686FF9B10E47598A023546AC25541D69EECBC64E82E148907DE72E90O9d1H" TargetMode="External"/><Relationship Id="rId470" Type="http://schemas.openxmlformats.org/officeDocument/2006/relationships/hyperlink" Target="consultantplus://offline/ref=46B42DCB73CF39E77D09341F7E03A5BE0C4C0E84083948F27A0B4634B9C2CC19C5AE11D239EA2F9198144FO0d5H" TargetMode="External"/><Relationship Id="rId929" Type="http://schemas.openxmlformats.org/officeDocument/2006/relationships/hyperlink" Target="consultantplus://offline/ref=46B42DCB73CF39E77D09341F7E03A5BE0C4C0E8407344BF2710B4634B9C2CC19C5AE11D239EA2F9198174FO0dAH" TargetMode="External"/><Relationship Id="rId1114" Type="http://schemas.openxmlformats.org/officeDocument/2006/relationships/hyperlink" Target="consultantplus://offline/ref=46B42DCB73CF39E77D09341F7E03A5BE0C4C0E84063549FA780B4634B9C2CC19C5AE11D239EA2F91981641O0dBH" TargetMode="External"/><Relationship Id="rId1321" Type="http://schemas.openxmlformats.org/officeDocument/2006/relationships/hyperlink" Target="consultantplus://offline/ref=46B42DCB73CF39E77D09341F7E03A5BE0C4C0E84083E48FA710B4634B9C2CC19C5AE11D239EA2F9198134DO0dFH" TargetMode="External"/><Relationship Id="rId58" Type="http://schemas.openxmlformats.org/officeDocument/2006/relationships/hyperlink" Target="consultantplus://offline/ref=46B42DCB73CF39E77D09341F7E03A5BE0C4C0E84043F45FC7E0B4634B9C2CC19OCd5H" TargetMode="External"/><Relationship Id="rId123" Type="http://schemas.openxmlformats.org/officeDocument/2006/relationships/hyperlink" Target="consultantplus://offline/ref=46B42DCB73CF39E77D09341F7E03A5BE0C4C0E84083E48FA710B4634B9C2CC19C5AE11D239EA2F91981540O0dEH" TargetMode="External"/><Relationship Id="rId330" Type="http://schemas.openxmlformats.org/officeDocument/2006/relationships/hyperlink" Target="consultantplus://offline/ref=46B42DCB73CF39E77D092A12686FF9B10E475480033E46AC25541D69EECBC64E82E148907DE72E90O9dCH" TargetMode="External"/><Relationship Id="rId568" Type="http://schemas.openxmlformats.org/officeDocument/2006/relationships/image" Target="media/image46.wmf"/><Relationship Id="rId775" Type="http://schemas.openxmlformats.org/officeDocument/2006/relationships/hyperlink" Target="consultantplus://offline/ref=46B42DCB73CF39E77D09341F7E03A5BE0C4C0E84073845FA7A0B4634B9C2CC19C5AE11D239EA2F9198154FO0dCH" TargetMode="External"/><Relationship Id="rId982" Type="http://schemas.openxmlformats.org/officeDocument/2006/relationships/hyperlink" Target="consultantplus://offline/ref=46B42DCB73CF39E77D09341F7E03A5BE0C4C0E84083E48FA710B4634B9C2CC19C5AE11D239EA2F9198164AO0d4H" TargetMode="External"/><Relationship Id="rId1198" Type="http://schemas.openxmlformats.org/officeDocument/2006/relationships/hyperlink" Target="consultantplus://offline/ref=46B42DCB73CF39E77D09341F7E03A5BE0C4C0E8407344BF2710B4634B9C2CC19C5AE11D239EA2F9198164DO0d8H" TargetMode="External"/><Relationship Id="rId1419" Type="http://schemas.openxmlformats.org/officeDocument/2006/relationships/fontTable" Target="fontTable.xml"/><Relationship Id="rId428" Type="http://schemas.openxmlformats.org/officeDocument/2006/relationships/hyperlink" Target="consultantplus://offline/ref=46B42DCB73CF39E77D09341F7E03A5BE0C4C0E84083E48FA710B4634B9C2CC19C5AE11D239EA2F9198144BO0dFH" TargetMode="External"/><Relationship Id="rId635" Type="http://schemas.openxmlformats.org/officeDocument/2006/relationships/hyperlink" Target="consultantplus://offline/ref=46B42DCB73CF39E77D09341F7E03A5BE0C4C0E84083948F27A0B4634B9C2CC19C5AE11D239EA2F9198174AO0dAH" TargetMode="External"/><Relationship Id="rId842" Type="http://schemas.openxmlformats.org/officeDocument/2006/relationships/hyperlink" Target="consultantplus://offline/ref=46B42DCB73CF39E77D09341F7E03A5BE0C4C0E84073945FF7B0B4634B9C2CC19C5AE11D239EA2F91981741O0dEH" TargetMode="External"/><Relationship Id="rId1058" Type="http://schemas.openxmlformats.org/officeDocument/2006/relationships/hyperlink" Target="consultantplus://offline/ref=46B42DCB73CF39E77D09341F7E03A5BE0C4C0E84083948F27A0B4634B9C2CC19C5AE11D239EA2F91981640O0dFH" TargetMode="External"/><Relationship Id="rId1265" Type="http://schemas.openxmlformats.org/officeDocument/2006/relationships/hyperlink" Target="consultantplus://offline/ref=46B42DCB73CF39E77D09341F7E03A5BE0C4C0E84083E48FA710B4634B9C2CC19C5AE11D239EA2F91981141O0dFH" TargetMode="External"/><Relationship Id="rId274" Type="http://schemas.openxmlformats.org/officeDocument/2006/relationships/hyperlink" Target="consultantplus://offline/ref=46B42DCB73CF39E77D092A12686FF9B10D42538C063C46AC25541D69EECBC64E82E148907DE72F97O9d0H" TargetMode="External"/><Relationship Id="rId481" Type="http://schemas.openxmlformats.org/officeDocument/2006/relationships/hyperlink" Target="consultantplus://offline/ref=46B42DCB73CF39E77D092A12686FF9B10E47598A033F46AC25541D69EECBC64E82E148907DE22B95O9dFH" TargetMode="External"/><Relationship Id="rId702" Type="http://schemas.openxmlformats.org/officeDocument/2006/relationships/image" Target="media/image53.wmf"/><Relationship Id="rId1125" Type="http://schemas.openxmlformats.org/officeDocument/2006/relationships/hyperlink" Target="consultantplus://offline/ref=46B42DCB73CF39E77D09341F7E03A5BE0C4C0E8407344BF2710B4634B9C2CC19C5AE11D239EA2F9198164AO0d4H" TargetMode="External"/><Relationship Id="rId1332" Type="http://schemas.openxmlformats.org/officeDocument/2006/relationships/hyperlink" Target="consultantplus://offline/ref=46B42DCB73CF39E77D09341F7E03A5BE0C4C0E84083948F27A0B4634B9C2CC19C5AE11D239EA2F91981041O0dFH" TargetMode="External"/><Relationship Id="rId69" Type="http://schemas.openxmlformats.org/officeDocument/2006/relationships/hyperlink" Target="consultantplus://offline/ref=46B42DCB73CF39E77D092A12686FF9B10E46508B053D46AC25541D69EEOCdBH" TargetMode="External"/><Relationship Id="rId134" Type="http://schemas.openxmlformats.org/officeDocument/2006/relationships/hyperlink" Target="consultantplus://offline/ref=46B42DCB73CF39E77D09341F7E03A5BE0C4C0E84083948F27A0B4634B9C2CC19C5AE11D239EA2F9198154DO0dBH" TargetMode="External"/><Relationship Id="rId579" Type="http://schemas.openxmlformats.org/officeDocument/2006/relationships/hyperlink" Target="consultantplus://offline/ref=46B42DCB73CF39E77D092A12686FF9B10E46548C063B46AC25541D69EECBC64E82E148907DE42A92O9d9H" TargetMode="External"/><Relationship Id="rId786" Type="http://schemas.openxmlformats.org/officeDocument/2006/relationships/hyperlink" Target="consultantplus://offline/ref=46B42DCB73CF39E77D09341F7E03A5BE0C4C0E8407344BF2710B4634B9C2CC19C5AE11D239EA2F9198174BO0dBH" TargetMode="External"/><Relationship Id="rId993" Type="http://schemas.openxmlformats.org/officeDocument/2006/relationships/hyperlink" Target="consultantplus://offline/ref=46B42DCB73CF39E77D09341F7E03A5BE0C4C0E84083E48FA710B4634B9C2CC19C5AE11D239EA2F9198164BO0dFH" TargetMode="External"/><Relationship Id="rId341" Type="http://schemas.openxmlformats.org/officeDocument/2006/relationships/hyperlink" Target="consultantplus://offline/ref=46B42DCB73CF39E77D09341F7E03A5BE0C4C0E8407344BF2710B4634B9C2CC19C5AE11D239EA2F91981541O0dFH" TargetMode="External"/><Relationship Id="rId439" Type="http://schemas.openxmlformats.org/officeDocument/2006/relationships/hyperlink" Target="consultantplus://offline/ref=46B42DCB73CF39E77D09341F7E03A5BE0C4C0E8407344BF2710B4634B9C2CC19C5AE11D239EA2F9198144AO0dAH" TargetMode="External"/><Relationship Id="rId646" Type="http://schemas.openxmlformats.org/officeDocument/2006/relationships/hyperlink" Target="consultantplus://offline/ref=46B42DCB73CF39E77D09341F7E03A5BE0C4C0E84083E48FA710B4634B9C2CC19C5AE11D239EA2F9198144FO0dAH" TargetMode="External"/><Relationship Id="rId1069" Type="http://schemas.openxmlformats.org/officeDocument/2006/relationships/hyperlink" Target="consultantplus://offline/ref=46B42DCB73CF39E77D09341F7E03A5BE0C4C0E84083E48FA710B4634B9C2CC19C5AE11D239EA2F9198164FO0dEH" TargetMode="External"/><Relationship Id="rId1276" Type="http://schemas.openxmlformats.org/officeDocument/2006/relationships/hyperlink" Target="consultantplus://offline/ref=46B42DCB73CF39E77D09341F7E03A5BE0C4C0E84083948F27A0B4634B9C2CC19C5AE11D239EA2F91981049O0dCH" TargetMode="External"/><Relationship Id="rId201" Type="http://schemas.openxmlformats.org/officeDocument/2006/relationships/hyperlink" Target="consultantplus://offline/ref=46B42DCB73CF39E77D09341F7E03A5BE0C4C0E84063A49F3790B4634B9C2CC19C5AE11D239EA2F91981549O0d8H" TargetMode="External"/><Relationship Id="rId285" Type="http://schemas.openxmlformats.org/officeDocument/2006/relationships/hyperlink" Target="consultantplus://offline/ref=46B42DCB73CF39E77D09341F7E03A5BE0C4C0E84073E4AF8780B4634B9C2CC19C5AE11D239EA2F9198154FO0d4H" TargetMode="External"/><Relationship Id="rId506" Type="http://schemas.openxmlformats.org/officeDocument/2006/relationships/hyperlink" Target="consultantplus://offline/ref=46B42DCB73CF39E77D092A12686FF9B10E46508E033F46AC25541D69EECBC64E82E148907DE42B98O9dFH" TargetMode="External"/><Relationship Id="rId853" Type="http://schemas.openxmlformats.org/officeDocument/2006/relationships/hyperlink" Target="consultantplus://offline/ref=46B42DCB73CF39E77D09341F7E03A5BE0C4C0E84073E4AF8780B4634B9C2CC19C5AE11D239EA2F9198174FO0d4H" TargetMode="External"/><Relationship Id="rId1136" Type="http://schemas.openxmlformats.org/officeDocument/2006/relationships/hyperlink" Target="consultantplus://offline/ref=46B42DCB73CF39E77D09341F7E03A5BE0C4C0E84063E48FF7A0B4634B9C2CC19C5AE11D239EA2F91981540O0d5H" TargetMode="External"/><Relationship Id="rId492" Type="http://schemas.openxmlformats.org/officeDocument/2006/relationships/hyperlink" Target="consultantplus://offline/ref=46B42DCB73CF39E77D092A12686FF9B10D4F5380053E46AC25541D69EECBC64E82E148907DE72F94O9d9H" TargetMode="External"/><Relationship Id="rId713" Type="http://schemas.openxmlformats.org/officeDocument/2006/relationships/hyperlink" Target="consultantplus://offline/ref=46B42DCB73CF39E77D092A12686FF9B10E47598A023546AC25541D69EECBC64E82E148907CE72890O9dBH" TargetMode="External"/><Relationship Id="rId797" Type="http://schemas.openxmlformats.org/officeDocument/2006/relationships/hyperlink" Target="consultantplus://offline/ref=46B42DCB73CF39E77D09341F7E03A5BE0C4C0E8407344BF2710B4634B9C2CC19C5AE11D239EA2F9198174CO0dFH" TargetMode="External"/><Relationship Id="rId920" Type="http://schemas.openxmlformats.org/officeDocument/2006/relationships/hyperlink" Target="consultantplus://offline/ref=46B42DCB73CF39E77D09341F7E03A5BE0C4C0E84073E4AF8780B4634B9C2CC19C5AE11D239EA2F91981741O0dFH" TargetMode="External"/><Relationship Id="rId1343" Type="http://schemas.openxmlformats.org/officeDocument/2006/relationships/hyperlink" Target="consultantplus://offline/ref=46B42DCB73CF39E77D09341F7E03A5BE0C4C0E84083948F27A0B4634B9C2CC19C5AE11D239EA2F91981349O0d9H" TargetMode="External"/><Relationship Id="rId145" Type="http://schemas.openxmlformats.org/officeDocument/2006/relationships/hyperlink" Target="consultantplus://offline/ref=46B42DCB73CF39E77D09341F7E03A5BE0C4C0E84083E48FA710B4634B9C2CC19C5AE11D239EA2F91981541O0d9H" TargetMode="External"/><Relationship Id="rId352" Type="http://schemas.openxmlformats.org/officeDocument/2006/relationships/image" Target="media/image33.wmf"/><Relationship Id="rId1203" Type="http://schemas.openxmlformats.org/officeDocument/2006/relationships/hyperlink" Target="consultantplus://offline/ref=46B42DCB73CF39E77D09341F7E03A5BE0C4C0E8407344BF2710B4634B9C2CC19C5AE11D239EA2F9198164DO0d5H" TargetMode="External"/><Relationship Id="rId1287" Type="http://schemas.openxmlformats.org/officeDocument/2006/relationships/hyperlink" Target="consultantplus://offline/ref=46B42DCB73CF39E77D09341F7E03A5BE0C4C0E84083E48FA710B4634B9C2CC19C5AE11D239EA2F9198104BO0d9H" TargetMode="External"/><Relationship Id="rId1410" Type="http://schemas.openxmlformats.org/officeDocument/2006/relationships/hyperlink" Target="consultantplus://offline/ref=46B42DCB73CF39E77D09341F7E03A5BE0C4C0E84083E48FA710B4634B9C2CC19C5AE11D239EA2F91981D4FO0dAH" TargetMode="External"/><Relationship Id="rId212" Type="http://schemas.openxmlformats.org/officeDocument/2006/relationships/hyperlink" Target="consultantplus://offline/ref=46B42DCB73CF39E77D09341F7E03A5BE0C4C0E84083948F27A0B4634B9C2CC19C5AE11D239EA2F9198154FO0dDH" TargetMode="External"/><Relationship Id="rId657" Type="http://schemas.openxmlformats.org/officeDocument/2006/relationships/hyperlink" Target="consultantplus://offline/ref=46B42DCB73CF39E77D09341F7E03A5BE0C4C0E8406344DFF7D0B4634B9C2CC19C5AE11D239EA2F9198154FO0dFH" TargetMode="External"/><Relationship Id="rId864" Type="http://schemas.openxmlformats.org/officeDocument/2006/relationships/hyperlink" Target="consultantplus://offline/ref=46B42DCB73CF39E77D09341F7E03A5BE0C4C0E84073845FA7A0B4634B9C2CC19C5AE11D239EA2F91981540O0dAH" TargetMode="External"/><Relationship Id="rId296" Type="http://schemas.openxmlformats.org/officeDocument/2006/relationships/image" Target="media/image24.wmf"/><Relationship Id="rId517" Type="http://schemas.openxmlformats.org/officeDocument/2006/relationships/hyperlink" Target="consultantplus://offline/ref=46B42DCB73CF39E77D09341F7E03A5BE0C4C0E8407344BF2710B4634B9C2CC19C5AE11D239EA2F9198144DO0dFH" TargetMode="External"/><Relationship Id="rId724" Type="http://schemas.openxmlformats.org/officeDocument/2006/relationships/hyperlink" Target="consultantplus://offline/ref=46B42DCB73CF39E77D09341F7E03A5BE0C4C0E84073945FF7B0B4634B9C2CC19C5AE11D239EA2F91981749O0dDH" TargetMode="External"/><Relationship Id="rId931" Type="http://schemas.openxmlformats.org/officeDocument/2006/relationships/hyperlink" Target="consultantplus://offline/ref=46B42DCB73CF39E77D09341F7E03A5BE0C4C0E8407344BF2710B4634B9C2CC19C5AE11D239EA2F9198174FO0d5H" TargetMode="External"/><Relationship Id="rId1147" Type="http://schemas.openxmlformats.org/officeDocument/2006/relationships/hyperlink" Target="consultantplus://offline/ref=46B42DCB73CF39E77D09341F7E03A5BE0C4C0E84063D4BF87E0B4634B9C2CC19C5AE11D239EA2F9198154AO0dCH" TargetMode="External"/><Relationship Id="rId1354" Type="http://schemas.openxmlformats.org/officeDocument/2006/relationships/hyperlink" Target="consultantplus://offline/ref=46B42DCB73CF39E77D09341F7E03A5BE0C4C0E84083948F27A0B4634B9C2CC19C5AE11D239EA2F9198134CO0dBH" TargetMode="External"/><Relationship Id="rId60" Type="http://schemas.openxmlformats.org/officeDocument/2006/relationships/hyperlink" Target="consultantplus://offline/ref=46B42DCB73CF39E77D09341F7E03A5BE0C4C0E8408384AF87D0B4634B9C2CC19OCd5H" TargetMode="External"/><Relationship Id="rId156" Type="http://schemas.openxmlformats.org/officeDocument/2006/relationships/image" Target="media/image3.wmf"/><Relationship Id="rId363" Type="http://schemas.openxmlformats.org/officeDocument/2006/relationships/hyperlink" Target="consultantplus://offline/ref=46B42DCB73CF39E77D092A12686FF9B10E475480033E46AC25541D69EECBC64E82E148907DE72E90O9dCH" TargetMode="External"/><Relationship Id="rId570" Type="http://schemas.openxmlformats.org/officeDocument/2006/relationships/hyperlink" Target="consultantplus://offline/ref=46B42DCB73CF39E77D09341F7E03A5BE0C4C0E8407344BF2710B4634B9C2CC19C5AE11D239EA2F9198144FO0dCH" TargetMode="External"/><Relationship Id="rId1007" Type="http://schemas.openxmlformats.org/officeDocument/2006/relationships/hyperlink" Target="consultantplus://offline/ref=46B42DCB73CF39E77D09341F7E03A5BE0C4C0E84083E48FA710B4634B9C2CC19C5AE11D239EA2F9198164CO0dCH" TargetMode="External"/><Relationship Id="rId1214" Type="http://schemas.openxmlformats.org/officeDocument/2006/relationships/hyperlink" Target="consultantplus://offline/ref=46B42DCB73CF39E77D09341F7E03A5BE0C4C0E84083948F27A0B4634B9C2CC19C5AE11D239EA2F91981148O0d5H" TargetMode="External"/><Relationship Id="rId223" Type="http://schemas.openxmlformats.org/officeDocument/2006/relationships/hyperlink" Target="consultantplus://offline/ref=46B42DCB73CF39E77D092A12686FF9B10E465680003E46AC25541D69EECBC64E82E148907DE72E90O9d9H" TargetMode="External"/><Relationship Id="rId430" Type="http://schemas.openxmlformats.org/officeDocument/2006/relationships/hyperlink" Target="consultantplus://offline/ref=46B42DCB73CF39E77D09341F7E03A5BE0C4C0E84083E48FA710B4634B9C2CC19C5AE11D239EA2F9198144BO0dEH" TargetMode="External"/><Relationship Id="rId668" Type="http://schemas.openxmlformats.org/officeDocument/2006/relationships/hyperlink" Target="consultantplus://offline/ref=46B42DCB73CF39E77D09341F7E03A5BE0C4C0E84063E48FF7A0B4634B9C2CC19C5AE11D239EA2F9198154FO0dCH" TargetMode="External"/><Relationship Id="rId875" Type="http://schemas.openxmlformats.org/officeDocument/2006/relationships/hyperlink" Target="consultantplus://offline/ref=46B42DCB73CF39E77D09341F7E03A5BE0C4C0E84083948F27A0B4634B9C2CC19C5AE11D239EA2F91981649O0dAH" TargetMode="External"/><Relationship Id="rId1060" Type="http://schemas.openxmlformats.org/officeDocument/2006/relationships/hyperlink" Target="consultantplus://offline/ref=46B42DCB73CF39E77D09341F7E03A5BE0C4C0E84083E48FA710B4634B9C2CC19C5AE11D239EA2F9198164EO0dAH" TargetMode="External"/><Relationship Id="rId1298" Type="http://schemas.openxmlformats.org/officeDocument/2006/relationships/hyperlink" Target="consultantplus://offline/ref=46B42DCB73CF39E77D09341F7E03A5BE0C4C0E84083948F27A0B4634B9C2CC19C5AE11D239EA2F9198104BO0dAH" TargetMode="External"/><Relationship Id="rId18" Type="http://schemas.openxmlformats.org/officeDocument/2006/relationships/hyperlink" Target="consultantplus://offline/ref=46B42DCB73CF39E77D09341F7E03A5BE0C4C0E84073845FA7A0B4634B9C2CC19C5AE11D239EA2F91981548O0d8H" TargetMode="External"/><Relationship Id="rId528" Type="http://schemas.openxmlformats.org/officeDocument/2006/relationships/hyperlink" Target="consultantplus://offline/ref=46B42DCB73CF39E77D09341F7E03A5BE0C4C0E8407344BF2710B4634B9C2CC19C5AE11D239EA2F9198144DO0d8H" TargetMode="External"/><Relationship Id="rId735" Type="http://schemas.openxmlformats.org/officeDocument/2006/relationships/hyperlink" Target="consultantplus://offline/ref=46B42DCB73CF39E77D09341F7E03A5BE0C4C0E84083948F27A0B4634B9C2CC19C5AE11D239EA2F9198174FO0d8H" TargetMode="External"/><Relationship Id="rId942" Type="http://schemas.openxmlformats.org/officeDocument/2006/relationships/hyperlink" Target="consultantplus://offline/ref=46B42DCB73CF39E77D092A12686FF9B10D4F5689073D46AC25541D69EECBC64E82E148907DE72E90O9dBH" TargetMode="External"/><Relationship Id="rId1158" Type="http://schemas.openxmlformats.org/officeDocument/2006/relationships/hyperlink" Target="consultantplus://offline/ref=46B42DCB73CF39E77D09341F7E03A5BE0C4C0E8406344DFF7D0B4634B9C2CC19C5AE11D239EA2F9198144CO0d5H" TargetMode="External"/><Relationship Id="rId1365" Type="http://schemas.openxmlformats.org/officeDocument/2006/relationships/hyperlink" Target="consultantplus://offline/ref=46B42DCB73CF39E77D09341F7E03A5BE0C4C0E84083948F27A0B4634B9C2CC19C5AE11D239EA2F9198134EO0dFH" TargetMode="External"/><Relationship Id="rId167" Type="http://schemas.openxmlformats.org/officeDocument/2006/relationships/image" Target="media/image5.wmf"/><Relationship Id="rId374" Type="http://schemas.openxmlformats.org/officeDocument/2006/relationships/hyperlink" Target="consultantplus://offline/ref=46B42DCB73CF39E77D092A12686FF9B10E465889063446AC25541D69EEOCdBH" TargetMode="External"/><Relationship Id="rId581" Type="http://schemas.openxmlformats.org/officeDocument/2006/relationships/hyperlink" Target="consultantplus://offline/ref=46B42DCB73CF39E77D09341F7E03A5BE0C4C0E84083E48FA710B4634B9C2CC19C5AE11D239EA2F9198144DO0d8H" TargetMode="External"/><Relationship Id="rId1018" Type="http://schemas.openxmlformats.org/officeDocument/2006/relationships/hyperlink" Target="consultantplus://offline/ref=46B42DCB73CF39E77D09341F7E03A5BE0C4C0E84073C4BFF790B4634B9C2CC19C5AE11D239EA2F9198164FO0d5H" TargetMode="External"/><Relationship Id="rId1225" Type="http://schemas.openxmlformats.org/officeDocument/2006/relationships/hyperlink" Target="consultantplus://offline/ref=46B42DCB73CF39E77D09341F7E03A5BE0C4C0E8407344BF2710B4634B9C2CC19C5AE11D239EA2F9198164EO0dBH" TargetMode="External"/><Relationship Id="rId71" Type="http://schemas.openxmlformats.org/officeDocument/2006/relationships/hyperlink" Target="consultantplus://offline/ref=46B42DCB73CF39E77D09341F7E03A5BE0C4C0E84063D4BF87E0B4634B9C2CC19C5AE11D239EA2F91981548O0dAH" TargetMode="External"/><Relationship Id="rId234" Type="http://schemas.openxmlformats.org/officeDocument/2006/relationships/hyperlink" Target="consultantplus://offline/ref=46B42DCB73CF39E77D09341F7E03A5BE0C4C0E8407344BF2710B4634B9C2CC19C5AE11D239EA2F9198154EO0d8H" TargetMode="External"/><Relationship Id="rId679" Type="http://schemas.openxmlformats.org/officeDocument/2006/relationships/hyperlink" Target="consultantplus://offline/ref=46B42DCB73CF39E77D09341F7E03A5BE0C4C0E8407344BF2710B4634B9C2CC19C5AE11D239EA2F91981749O0dFH" TargetMode="External"/><Relationship Id="rId802" Type="http://schemas.openxmlformats.org/officeDocument/2006/relationships/hyperlink" Target="consultantplus://offline/ref=46B42DCB73CF39E77D09341F7E03A5BE0C4C0E8407344BF2710B4634B9C2CC19C5AE11D239EA2F9198174CO0dBH" TargetMode="External"/><Relationship Id="rId886" Type="http://schemas.openxmlformats.org/officeDocument/2006/relationships/hyperlink" Target="consultantplus://offline/ref=46B42DCB73CF39E77D09341F7E03A5BE0C4C0E84083E48FA710B4634B9C2CC19C5AE11D239EA2F91981648O0dD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6B42DCB73CF39E77D09341F7E03A5BE0C4C0E8406384CFC7E0B4634B9C2CC19C5AE11D239EA2F91981548O0dBH" TargetMode="External"/><Relationship Id="rId441" Type="http://schemas.openxmlformats.org/officeDocument/2006/relationships/hyperlink" Target="consultantplus://offline/ref=46B42DCB73CF39E77D09341F7E03A5BE0C4C0E84063F4FFE700B4634B9C2CC19C5AE11D239EA2F9198154BO0dEH" TargetMode="External"/><Relationship Id="rId539" Type="http://schemas.openxmlformats.org/officeDocument/2006/relationships/hyperlink" Target="consultantplus://offline/ref=46B42DCB73CF39E77D092A12686FF9B10D42538C063C46AC25541D69EECBC64E82E148907DE72F97O9d0H" TargetMode="External"/><Relationship Id="rId746" Type="http://schemas.openxmlformats.org/officeDocument/2006/relationships/hyperlink" Target="consultantplus://offline/ref=46B42DCB73CF39E77D09341F7E03A5BE0C4C0E84083E48FA710B4634B9C2CC19C5AE11D239EA2F9198174CO0dFH" TargetMode="External"/><Relationship Id="rId1071" Type="http://schemas.openxmlformats.org/officeDocument/2006/relationships/hyperlink" Target="consultantplus://offline/ref=46B42DCB73CF39E77D09341F7E03A5BE0C4C0E84083E48FA710B4634B9C2CC19C5AE11D239EA2F9198164FO0d9H" TargetMode="External"/><Relationship Id="rId1169" Type="http://schemas.openxmlformats.org/officeDocument/2006/relationships/hyperlink" Target="consultantplus://offline/ref=46B42DCB73CF39E77D092A12686FF9B10D44598F003E46AC25541D69EEOCdBH" TargetMode="External"/><Relationship Id="rId1376" Type="http://schemas.openxmlformats.org/officeDocument/2006/relationships/hyperlink" Target="consultantplus://offline/ref=46B42DCB73CF39E77D09341F7E03A5BE0C4C0E8407344BF2710B4634B9C2CC19C5AE11D239EA2F9198104AO0d9H" TargetMode="External"/><Relationship Id="rId178" Type="http://schemas.openxmlformats.org/officeDocument/2006/relationships/image" Target="media/image9.wmf"/><Relationship Id="rId301" Type="http://schemas.openxmlformats.org/officeDocument/2006/relationships/hyperlink" Target="consultantplus://offline/ref=46B42DCB73CF39E77D09341F7E03A5BE0C4C0E8407344BF2710B4634B9C2CC19C5AE11D239EA2F91981540O0dEH" TargetMode="External"/><Relationship Id="rId953" Type="http://schemas.openxmlformats.org/officeDocument/2006/relationships/hyperlink" Target="consultantplus://offline/ref=46B42DCB73CF39E77D09341F7E03A5BE0C4C0E8407344BF2710B4634B9C2CC19C5AE11D239EA2F91981740O0d9H" TargetMode="External"/><Relationship Id="rId1029" Type="http://schemas.openxmlformats.org/officeDocument/2006/relationships/hyperlink" Target="consultantplus://offline/ref=46B42DCB73CF39E77D09341F7E03A5BE0C4C0E84083948F27A0B4634B9C2CC19C5AE11D239EA2F9198164EO0dBH" TargetMode="External"/><Relationship Id="rId1236" Type="http://schemas.openxmlformats.org/officeDocument/2006/relationships/hyperlink" Target="consultantplus://offline/ref=46B42DCB73CF39E77D09341F7E03A5BE0C4C0E84083948F27A0B4634B9C2CC19C5AE11D239EA2F9198114CO0d9H" TargetMode="External"/><Relationship Id="rId82" Type="http://schemas.openxmlformats.org/officeDocument/2006/relationships/hyperlink" Target="consultantplus://offline/ref=46B42DCB73CF39E77D09341F7E03A5BE0C4C0E84083948F27A0B4634B9C2CC19C5AE11D239EA2F9198154BO0d5H" TargetMode="External"/><Relationship Id="rId385" Type="http://schemas.openxmlformats.org/officeDocument/2006/relationships/hyperlink" Target="consultantplus://offline/ref=46B42DCB73CF39E77D09341F7E03A5BE0C4C0E8407344BF2710B4634B9C2CC19C5AE11D239EA2F91981449O0dAH" TargetMode="External"/><Relationship Id="rId592" Type="http://schemas.openxmlformats.org/officeDocument/2006/relationships/hyperlink" Target="consultantplus://offline/ref=46B42DCB73CF39E77D09341F7E03A5BE0C4C0E8407344BF2710B4634B9C2CC19C5AE11D239EA2F91981441O0dFH" TargetMode="External"/><Relationship Id="rId606" Type="http://schemas.openxmlformats.org/officeDocument/2006/relationships/hyperlink" Target="consultantplus://offline/ref=46B42DCB73CF39E77D09341F7E03A5BE0C4C0E84083E48FA710B4634B9C2CC19C5AE11D239EA2F9198144EO0dFH" TargetMode="External"/><Relationship Id="rId813" Type="http://schemas.openxmlformats.org/officeDocument/2006/relationships/hyperlink" Target="consultantplus://offline/ref=46B42DCB73CF39E77D09341F7E03A5BE0C4C0E84083E48FA710B4634B9C2CC19C5AE11D239EA2F9198174EO0dAH" TargetMode="External"/><Relationship Id="rId245" Type="http://schemas.openxmlformats.org/officeDocument/2006/relationships/hyperlink" Target="consultantplus://offline/ref=46B42DCB73CF39E77D092A12686FF9B10E475480033E46AC25541D69EECBC64E82E148907DE72E90O9dCH" TargetMode="External"/><Relationship Id="rId452" Type="http://schemas.openxmlformats.org/officeDocument/2006/relationships/hyperlink" Target="consultantplus://offline/ref=46B42DCB73CF39E77D09341F7E03A5BE0C4C0E8407344BF2710B4634B9C2CC19C5AE11D239EA2F9198144AO0d5H" TargetMode="External"/><Relationship Id="rId897" Type="http://schemas.openxmlformats.org/officeDocument/2006/relationships/hyperlink" Target="consultantplus://offline/ref=46B42DCB73CF39E77D09341F7E03A5BE0C4C0E8407344BF2710B4634B9C2CC19C5AE11D239EA2F9198174DO0d4H" TargetMode="External"/><Relationship Id="rId1082" Type="http://schemas.openxmlformats.org/officeDocument/2006/relationships/hyperlink" Target="consultantplus://offline/ref=46B42DCB73CF39E77D09341F7E03A5BE0C4C0E8407344BF2710B4634B9C2CC19C5AE11D239EA2F91981649O0dBH" TargetMode="External"/><Relationship Id="rId1303" Type="http://schemas.openxmlformats.org/officeDocument/2006/relationships/hyperlink" Target="consultantplus://offline/ref=46B42DCB73CF39E77D09341F7E03A5BE0C4C0E84083E48FA710B4634B9C2CC19C5AE11D239EA2F91981041O0dFH" TargetMode="External"/><Relationship Id="rId105" Type="http://schemas.openxmlformats.org/officeDocument/2006/relationships/hyperlink" Target="consultantplus://offline/ref=46B42DCB73CF39E77D09341F7E03A5BE0C4C0E84083948F27A0B4634B9C2CC19C5AE11D239EA2F9198154CO0dEH" TargetMode="External"/><Relationship Id="rId312" Type="http://schemas.openxmlformats.org/officeDocument/2006/relationships/image" Target="media/image28.wmf"/><Relationship Id="rId757" Type="http://schemas.openxmlformats.org/officeDocument/2006/relationships/hyperlink" Target="consultantplus://offline/ref=46B42DCB73CF39E77D09341F7E03A5BE0C4C0E84083E48FA710B4634B9C2CC19C5AE11D239EA2F9198174CO0dAH" TargetMode="External"/><Relationship Id="rId964" Type="http://schemas.openxmlformats.org/officeDocument/2006/relationships/hyperlink" Target="consultantplus://offline/ref=46B42DCB73CF39E77D09341F7E03A5BE0C4C0E8407344BF2710B4634B9C2CC19C5AE11D239EA2F91981741O0dFH" TargetMode="External"/><Relationship Id="rId1387" Type="http://schemas.openxmlformats.org/officeDocument/2006/relationships/hyperlink" Target="consultantplus://offline/ref=46B42DCB73CF39E77D09341F7E03A5BE0C4C0E8407344BF2710B4634B9C2CC19C5AE11D239EA2F9198104DO0dAH" TargetMode="External"/><Relationship Id="rId93" Type="http://schemas.openxmlformats.org/officeDocument/2006/relationships/hyperlink" Target="consultantplus://offline/ref=46B42DCB73CF39E77D09341F7E03A5BE0C4C0E84073945FF7B0B4634B9C2CC19C5AE11D239EA2F91981549O0dBH" TargetMode="External"/><Relationship Id="rId189" Type="http://schemas.openxmlformats.org/officeDocument/2006/relationships/image" Target="media/image12.wmf"/><Relationship Id="rId396" Type="http://schemas.openxmlformats.org/officeDocument/2006/relationships/hyperlink" Target="consultantplus://offline/ref=46B42DCB73CF39E77D09341F7E03A5BE0C4C0E8407344BF2710B4634B9C2CC19C5AE11D239EA2F9198144AO0dCH" TargetMode="External"/><Relationship Id="rId617" Type="http://schemas.openxmlformats.org/officeDocument/2006/relationships/hyperlink" Target="consultantplus://offline/ref=46B42DCB73CF39E77D09341F7E03A5BE0C4C0E84083948F27A0B4634B9C2CC19C5AE11D239EA2F9198174AO0dFH" TargetMode="External"/><Relationship Id="rId824" Type="http://schemas.openxmlformats.org/officeDocument/2006/relationships/hyperlink" Target="consultantplus://offline/ref=46B42DCB73CF39E77D09341F7E03A5BE0C4C0E84083E48FA710B4634B9C2CC19C5AE11D239EA2F9198174FO0d9H" TargetMode="External"/><Relationship Id="rId1247" Type="http://schemas.openxmlformats.org/officeDocument/2006/relationships/hyperlink" Target="consultantplus://offline/ref=46B42DCB73CF39E77D09341F7E03A5BE0C4C0E84083948F27A0B4634B9C2CC19C5AE11D239EA2F9198114EO0dDH" TargetMode="External"/><Relationship Id="rId256" Type="http://schemas.openxmlformats.org/officeDocument/2006/relationships/hyperlink" Target="consultantplus://offline/ref=46B42DCB73CF39E77D092A12686FF9B10E475480033E46AC25541D69EECBC64E82E148907DE72E90O9dCH" TargetMode="External"/><Relationship Id="rId463" Type="http://schemas.openxmlformats.org/officeDocument/2006/relationships/hyperlink" Target="consultantplus://offline/ref=46B42DCB73CF39E77D09341F7E03A5BE0C4C0E84083948F27A0B4634B9C2CC19C5AE11D239EA2F9198144FO0dEH" TargetMode="External"/><Relationship Id="rId670" Type="http://schemas.openxmlformats.org/officeDocument/2006/relationships/hyperlink" Target="consultantplus://offline/ref=46B42DCB73CF39E77D09341F7E03A5BE0C4C0E84083948F27A0B4634B9C2CC19C5AE11D239EA2F9198174CO0dCH" TargetMode="External"/><Relationship Id="rId1093" Type="http://schemas.openxmlformats.org/officeDocument/2006/relationships/image" Target="media/image69.wmf"/><Relationship Id="rId1107" Type="http://schemas.openxmlformats.org/officeDocument/2006/relationships/hyperlink" Target="consultantplus://offline/ref=46B42DCB73CF39E77D09341F7E03A5BE0C4C0E84073845FA7A0B4634B9C2CC19C5AE11D239EA2F9198144BO0dFH" TargetMode="External"/><Relationship Id="rId1314" Type="http://schemas.openxmlformats.org/officeDocument/2006/relationships/hyperlink" Target="consultantplus://offline/ref=46B42DCB73CF39E77D09341F7E03A5BE0C4C0E84083948F27A0B4634B9C2CC19C5AE11D239EA2F91981040O0dDH" TargetMode="External"/><Relationship Id="rId116" Type="http://schemas.openxmlformats.org/officeDocument/2006/relationships/hyperlink" Target="consultantplus://offline/ref=46B42DCB73CF39E77D09341F7E03A5BE0C4C0E8407344BF2710B4634B9C2CC19C5AE11D239EA2F9198154AO0dFH" TargetMode="External"/><Relationship Id="rId323" Type="http://schemas.openxmlformats.org/officeDocument/2006/relationships/hyperlink" Target="consultantplus://offline/ref=46B42DCB73CF39E77D09341F7E03A5BE0C4C0E84083E48FA710B4634B9C2CC19C5AE11D239EA2F91981449O0dBH" TargetMode="External"/><Relationship Id="rId530" Type="http://schemas.openxmlformats.org/officeDocument/2006/relationships/hyperlink" Target="consultantplus://offline/ref=46B42DCB73CF39E77D09341F7E03A5BE0C4C0E8407344BF2710B4634B9C2CC19C5AE11D239EA2F9198144DO0dBH" TargetMode="External"/><Relationship Id="rId768" Type="http://schemas.openxmlformats.org/officeDocument/2006/relationships/hyperlink" Target="consultantplus://offline/ref=46B42DCB73CF39E77D09341F7E03A5BE0C4C0E8406394BF97F0B4634B9C2CC19C5AE11D239EA2F9198164BO0d5H" TargetMode="External"/><Relationship Id="rId975" Type="http://schemas.openxmlformats.org/officeDocument/2006/relationships/hyperlink" Target="consultantplus://offline/ref=46B42DCB73CF39E77D09341F7E03A5BE0C4C0E8407344BF2710B4634B9C2CC19C5AE11D239EA2F91981741O0d4H" TargetMode="External"/><Relationship Id="rId1160" Type="http://schemas.openxmlformats.org/officeDocument/2006/relationships/hyperlink" Target="consultantplus://offline/ref=46B42DCB73CF39E77D09341F7E03A5BE0C4C0E8406344DFF7D0B4634B9C2CC19C5AE11D239EA2F9198144DO0dDH" TargetMode="External"/><Relationship Id="rId1398" Type="http://schemas.openxmlformats.org/officeDocument/2006/relationships/hyperlink" Target="consultantplus://offline/ref=46B42DCB73CF39E77D09341F7E03A5BE0C4C0E84083948F27A0B4634B9C2CC19C5AE11D239EA2F91981249O0dEH" TargetMode="External"/><Relationship Id="rId20" Type="http://schemas.openxmlformats.org/officeDocument/2006/relationships/hyperlink" Target="consultantplus://offline/ref=46B42DCB73CF39E77D09341F7E03A5BE0C4C0E8407344BF2710B4634B9C2CC19C5AE11D239EA2F91981548O0d8H" TargetMode="External"/><Relationship Id="rId628" Type="http://schemas.openxmlformats.org/officeDocument/2006/relationships/hyperlink" Target="consultantplus://offline/ref=46B42DCB73CF39E77D09341F7E03A5BE0C4C0E84083948F27A0B4634B9C2CC19C5AE11D239EA2F9198174AO0d8H" TargetMode="External"/><Relationship Id="rId835" Type="http://schemas.openxmlformats.org/officeDocument/2006/relationships/hyperlink" Target="consultantplus://offline/ref=46B42DCB73CF39E77D09341F7E03A5BE0C4C0E84063A49F3790B4634B9C2CC19C5AE11D239EA2F9198154FO0dDH" TargetMode="External"/><Relationship Id="rId1258" Type="http://schemas.openxmlformats.org/officeDocument/2006/relationships/hyperlink" Target="consultantplus://offline/ref=46B42DCB73CF39E77D09341F7E03A5BE0C4C0E84083948F27A0B4634B9C2CC19C5AE11D239EA2F9198114FO0d4H" TargetMode="External"/><Relationship Id="rId267" Type="http://schemas.openxmlformats.org/officeDocument/2006/relationships/image" Target="media/image18.wmf"/><Relationship Id="rId474" Type="http://schemas.openxmlformats.org/officeDocument/2006/relationships/hyperlink" Target="consultantplus://offline/ref=46B42DCB73CF39E77D09341F7E03A5BE0C4C0E8406394BF97F0B4634B9C2CC19C5AE11D239EA2F9198174BO0dEH" TargetMode="External"/><Relationship Id="rId1020" Type="http://schemas.openxmlformats.org/officeDocument/2006/relationships/hyperlink" Target="consultantplus://offline/ref=46B42DCB73CF39E77D09341F7E03A5BE0C4C0E84073F4BF27F0B4634B9C2CC19C5AE11D239EA2F91981449O0d8H" TargetMode="External"/><Relationship Id="rId1118" Type="http://schemas.openxmlformats.org/officeDocument/2006/relationships/hyperlink" Target="consultantplus://offline/ref=46B42DCB73CF39E77D09341F7E03A5BE0C4C0E84063549FA780B4634B9C2CC19C5AE11D239EA2F91981641O0dAH" TargetMode="External"/><Relationship Id="rId1325" Type="http://schemas.openxmlformats.org/officeDocument/2006/relationships/hyperlink" Target="consultantplus://offline/ref=46B42DCB73CF39E77D09341F7E03A5BE0C4C0E8407344BF2710B4634B9C2CC19C5AE11D239EA2F91981141O0d9H" TargetMode="External"/><Relationship Id="rId127" Type="http://schemas.openxmlformats.org/officeDocument/2006/relationships/hyperlink" Target="consultantplus://offline/ref=46B42DCB73CF39E77D09341F7E03A5BE0C4C0E84083948F27A0B4634B9C2CC19C5AE11D239EA2F9198154DO0dEH" TargetMode="External"/><Relationship Id="rId681" Type="http://schemas.openxmlformats.org/officeDocument/2006/relationships/hyperlink" Target="consultantplus://offline/ref=46B42DCB73CF39E77D09341F7E03A5BE0C4C0E84083E48FA710B4634B9C2CC19C5AE11D239EA2F91981748O0dEH" TargetMode="External"/><Relationship Id="rId779" Type="http://schemas.openxmlformats.org/officeDocument/2006/relationships/hyperlink" Target="consultantplus://offline/ref=46B42DCB73CF39E77D09341F7E03A5BE0C4C0E84083948F27A0B4634B9C2CC19C5AE11D239EA2F91981740O0d4H" TargetMode="External"/><Relationship Id="rId902" Type="http://schemas.openxmlformats.org/officeDocument/2006/relationships/hyperlink" Target="consultantplus://offline/ref=46B42DCB73CF39E77D09341F7E03A5BE0C4C0E8406344DFF7D0B4634B9C2CC19C5AE11D239EA2F91981448O0dFH" TargetMode="External"/><Relationship Id="rId986" Type="http://schemas.openxmlformats.org/officeDocument/2006/relationships/hyperlink" Target="consultantplus://offline/ref=46B42DCB73CF39E77D09341F7E03A5BE0C4C0E84083948F27A0B4634B9C2CC19C5AE11D239EA2F9198164DO0d9H" TargetMode="External"/><Relationship Id="rId31" Type="http://schemas.openxmlformats.org/officeDocument/2006/relationships/hyperlink" Target="consultantplus://offline/ref=46B42DCB73CF39E77D09341F7E03A5BE0C4C0E84063A49F3790B4634B9C2CC19C5AE11D239EA2F91981548O0d8H" TargetMode="External"/><Relationship Id="rId334" Type="http://schemas.openxmlformats.org/officeDocument/2006/relationships/image" Target="media/image31.wmf"/><Relationship Id="rId541" Type="http://schemas.openxmlformats.org/officeDocument/2006/relationships/hyperlink" Target="consultantplus://offline/ref=46B42DCB73CF39E77D092A12686FF9B10D42538C063C46AC25541D69EECBC64E82E148907DE72F97O9d0H" TargetMode="External"/><Relationship Id="rId639" Type="http://schemas.openxmlformats.org/officeDocument/2006/relationships/hyperlink" Target="consultantplus://offline/ref=46B42DCB73CF39E77D09341F7E03A5BE0C4C0E84083948F27A0B4634B9C2CC19C5AE11D239EA2F9198174BO0dDH" TargetMode="External"/><Relationship Id="rId1171" Type="http://schemas.openxmlformats.org/officeDocument/2006/relationships/hyperlink" Target="consultantplus://offline/ref=46B42DCB73CF39E77D092A12686FF9B10E46508B053D46AC25541D69EEOCdBH" TargetMode="External"/><Relationship Id="rId1269" Type="http://schemas.openxmlformats.org/officeDocument/2006/relationships/hyperlink" Target="consultantplus://offline/ref=46B42DCB73CF39E77D09341F7E03A5BE0C4C0E84083E48FA710B4634B9C2CC19C5AE11D239EA2F91981141O0d4H" TargetMode="External"/><Relationship Id="rId180" Type="http://schemas.openxmlformats.org/officeDocument/2006/relationships/hyperlink" Target="consultantplus://offline/ref=46B42DCB73CF39E77D09341F7E03A5BE0C4C0E8407344BF2710B4634B9C2CC19C5AE11D239EA2F9198154CO0dCH" TargetMode="External"/><Relationship Id="rId278" Type="http://schemas.openxmlformats.org/officeDocument/2006/relationships/image" Target="media/image20.wmf"/><Relationship Id="rId401" Type="http://schemas.openxmlformats.org/officeDocument/2006/relationships/hyperlink" Target="consultantplus://offline/ref=46B42DCB73CF39E77D09341F7E03A5BE0C4C0E84083948F27A0B4634B9C2CC19C5AE11D239EA2F9198144CO0d9H" TargetMode="External"/><Relationship Id="rId846" Type="http://schemas.openxmlformats.org/officeDocument/2006/relationships/hyperlink" Target="consultantplus://offline/ref=46B42DCB73CF39E77D09341F7E03A5BE0C4C0E84073945FF7B0B4634B9C2CC19C5AE11D239EA2F91981741O0d9H" TargetMode="External"/><Relationship Id="rId1031" Type="http://schemas.openxmlformats.org/officeDocument/2006/relationships/hyperlink" Target="consultantplus://offline/ref=46B42DCB73CF39E77D09341F7E03A5BE0C4C0E8407344BF2710B4634B9C2CC19C5AE11D239EA2F91981649O0dFH" TargetMode="External"/><Relationship Id="rId1129" Type="http://schemas.openxmlformats.org/officeDocument/2006/relationships/hyperlink" Target="consultantplus://offline/ref=46B42DCB73CF39E77D09341F7E03A5BE0C4C0E84063549FA780B4634B9C2CC19C5AE11D239EA2F91981641O0d4H" TargetMode="External"/><Relationship Id="rId485" Type="http://schemas.openxmlformats.org/officeDocument/2006/relationships/hyperlink" Target="consultantplus://offline/ref=46B42DCB73CF39E77D092A12686FF9B10D42538C063C46AC25541D69EECBC64E82E148907DE72F97O9d0H" TargetMode="External"/><Relationship Id="rId692" Type="http://schemas.openxmlformats.org/officeDocument/2006/relationships/image" Target="media/image48.wmf"/><Relationship Id="rId706" Type="http://schemas.openxmlformats.org/officeDocument/2006/relationships/image" Target="media/image55.wmf"/><Relationship Id="rId913" Type="http://schemas.openxmlformats.org/officeDocument/2006/relationships/hyperlink" Target="consultantplus://offline/ref=46B42DCB73CF39E77D09341F7E03A5BE0C4C0E8406394BF97F0B4634B9C2CC19C5AE11D239EA2F9198114AO0d5H" TargetMode="External"/><Relationship Id="rId1336" Type="http://schemas.openxmlformats.org/officeDocument/2006/relationships/hyperlink" Target="consultantplus://offline/ref=46B42DCB73CF39E77D09341F7E03A5BE0C4C0E84083948F27A0B4634B9C2CC19C5AE11D239EA2F91981041O0dAH" TargetMode="External"/><Relationship Id="rId42" Type="http://schemas.openxmlformats.org/officeDocument/2006/relationships/hyperlink" Target="consultantplus://offline/ref=46B42DCB73CF39E77D09341F7E03A5BE0C4C0E8406384CFC7E0B4634B9C2CC19C5AE11D239EA2F91981548O0dAH" TargetMode="External"/><Relationship Id="rId138" Type="http://schemas.openxmlformats.org/officeDocument/2006/relationships/hyperlink" Target="consultantplus://offline/ref=46B42DCB73CF39E77D09341F7E03A5BE0C4C0E84083E48FA710B4634B9C2CC19C5AE11D239EA2F91981541O0dDH" TargetMode="External"/><Relationship Id="rId345" Type="http://schemas.openxmlformats.org/officeDocument/2006/relationships/hyperlink" Target="consultantplus://offline/ref=46B42DCB73CF39E77D092A12686FF9B10D42558F013946AC25541D69EECBC64E82E148907DE72D98O9dEH" TargetMode="External"/><Relationship Id="rId552" Type="http://schemas.openxmlformats.org/officeDocument/2006/relationships/hyperlink" Target="consultantplus://offline/ref=46B42DCB73CF39E77D092A12686FF9B10E47598D033A46AC25541D69EECBC64E82E148907DE42692O9dCH" TargetMode="External"/><Relationship Id="rId997" Type="http://schemas.openxmlformats.org/officeDocument/2006/relationships/hyperlink" Target="consultantplus://offline/ref=46B42DCB73CF39E77D09341F7E03A5BE0C4C0E84083E48FA710B4634B9C2CC19C5AE11D239EA2F9198164BO0d9H" TargetMode="External"/><Relationship Id="rId1182" Type="http://schemas.openxmlformats.org/officeDocument/2006/relationships/hyperlink" Target="consultantplus://offline/ref=46B42DCB73CF39E77D09341F7E03A5BE0C4C0E8407344BF2710B4634B9C2CC19C5AE11D239EA2F9198164CO0dAH" TargetMode="External"/><Relationship Id="rId1403" Type="http://schemas.openxmlformats.org/officeDocument/2006/relationships/hyperlink" Target="consultantplus://offline/ref=46B42DCB73CF39E77D09341F7E03A5BE0C4C0E84083E48FA710B4634B9C2CC19C5AE11D239EA2F91981D4DO0d4H" TargetMode="External"/><Relationship Id="rId191" Type="http://schemas.openxmlformats.org/officeDocument/2006/relationships/image" Target="media/image13.wmf"/><Relationship Id="rId205" Type="http://schemas.openxmlformats.org/officeDocument/2006/relationships/hyperlink" Target="consultantplus://offline/ref=46B42DCB73CF39E77D09341F7E03A5BE0C4C0E84073F4BF27F0B4634B9C2CC19C5AE11D239EA2F9198154AO0dDH" TargetMode="External"/><Relationship Id="rId412" Type="http://schemas.openxmlformats.org/officeDocument/2006/relationships/hyperlink" Target="consultantplus://offline/ref=46B42DCB73CF39E77D09341F7E03A5BE0C4C0E8407344BF2710B4634B9C2CC19C5AE11D239EA2F9198144AO0d8H" TargetMode="External"/><Relationship Id="rId857" Type="http://schemas.openxmlformats.org/officeDocument/2006/relationships/image" Target="media/image60.wmf"/><Relationship Id="rId1042" Type="http://schemas.openxmlformats.org/officeDocument/2006/relationships/hyperlink" Target="consultantplus://offline/ref=46B42DCB73CF39E77D09341F7E03A5BE0C4C0E84083E48FA710B4634B9C2CC19C5AE11D239EA2F9198164DO0d4H" TargetMode="External"/><Relationship Id="rId289" Type="http://schemas.openxmlformats.org/officeDocument/2006/relationships/hyperlink" Target="consultantplus://offline/ref=46B42DCB73CF39E77D09341F7E03A5BE0C4C0E8407344BF2710B4634B9C2CC19C5AE11D239EA2F9198154FO0d4H" TargetMode="External"/><Relationship Id="rId496" Type="http://schemas.openxmlformats.org/officeDocument/2006/relationships/hyperlink" Target="consultantplus://offline/ref=46B42DCB73CF39E77D092A12686FF9B10E47598D033A46AC25541D69EECBC64E82E148907DE42692O9dCH" TargetMode="External"/><Relationship Id="rId717" Type="http://schemas.openxmlformats.org/officeDocument/2006/relationships/hyperlink" Target="consultantplus://offline/ref=46B42DCB73CF39E77D09341F7E03A5BE0C4C0E84083948F27A0B4634B9C2CC19C5AE11D239EA2F9198174EO0dAH" TargetMode="External"/><Relationship Id="rId924" Type="http://schemas.openxmlformats.org/officeDocument/2006/relationships/hyperlink" Target="consultantplus://offline/ref=46B42DCB73CF39E77D092A12686FF9B10D45598A043946AC25541D69EECBC64E82E148907DE72E93O9dAH" TargetMode="External"/><Relationship Id="rId1347" Type="http://schemas.openxmlformats.org/officeDocument/2006/relationships/hyperlink" Target="consultantplus://offline/ref=46B42DCB73CF39E77D09341F7E03A5BE0C4C0E84083948F27A0B4634B9C2CC19C5AE11D239EA2F9198134AO0d9H" TargetMode="External"/><Relationship Id="rId53" Type="http://schemas.openxmlformats.org/officeDocument/2006/relationships/hyperlink" Target="consultantplus://offline/ref=46B42DCB73CF39E77D09341F7E03A5BE0C4C0E84083E48FA710B4634B9C2CC19C5AE11D239EA2F91981549O0d5H" TargetMode="External"/><Relationship Id="rId149" Type="http://schemas.openxmlformats.org/officeDocument/2006/relationships/hyperlink" Target="consultantplus://offline/ref=46B42DCB73CF39E77D09341F7E03A5BE0C4C0E8407344BF2710B4634B9C2CC19C5AE11D239EA2F9198154AO0dAH" TargetMode="External"/><Relationship Id="rId356" Type="http://schemas.openxmlformats.org/officeDocument/2006/relationships/hyperlink" Target="consultantplus://offline/ref=46B42DCB73CF39E77D09341F7E03A5BE0C4C0E8407344BF2710B4634B9C2CC19C5AE11D239EA2F91981541O0dBH" TargetMode="External"/><Relationship Id="rId563" Type="http://schemas.openxmlformats.org/officeDocument/2006/relationships/hyperlink" Target="consultantplus://offline/ref=46B42DCB73CF39E77D092A12686FF9B10D4F5689073D46AC25541D69EECBC64E82E148907DE72E90O9dBH" TargetMode="External"/><Relationship Id="rId770" Type="http://schemas.openxmlformats.org/officeDocument/2006/relationships/hyperlink" Target="consultantplus://offline/ref=46B42DCB73CF39E77D09341F7E03A5BE0C4C0E8406344DFF7D0B4634B9C2CC19C5AE11D239EA2F91981540O0dFH" TargetMode="External"/><Relationship Id="rId1193" Type="http://schemas.openxmlformats.org/officeDocument/2006/relationships/hyperlink" Target="consultantplus://offline/ref=46B42DCB73CF39E77D09341F7E03A5BE0C4C0E8407344BF2710B4634B9C2CC19C5AE11D239EA2F9198164DO0dCH" TargetMode="External"/><Relationship Id="rId1207" Type="http://schemas.openxmlformats.org/officeDocument/2006/relationships/hyperlink" Target="consultantplus://offline/ref=46B42DCB73CF39E77D09341F7E03A5BE0C4C0E8407344BF2710B4634B9C2CC19C5AE11D239EA2F9198164EO0dCH" TargetMode="External"/><Relationship Id="rId1414" Type="http://schemas.openxmlformats.org/officeDocument/2006/relationships/hyperlink" Target="consultantplus://offline/ref=46B42DCB73CF39E77D09341F7E03A5BE0C4C0E84083948F27A0B4634B9C2CC19C5AE11D239EA2F9198124EO0dDH" TargetMode="External"/><Relationship Id="rId216" Type="http://schemas.openxmlformats.org/officeDocument/2006/relationships/hyperlink" Target="consultantplus://offline/ref=46B42DCB73CF39E77D09341F7E03A5BE0C4C0E8406394BF97F0B4634B9C2CC19C5AE11D239EA2F9198144DO0d9H" TargetMode="External"/><Relationship Id="rId423" Type="http://schemas.openxmlformats.org/officeDocument/2006/relationships/hyperlink" Target="consultantplus://offline/ref=46B42DCB73CF39E77D09341F7E03A5BE0C4C0E84083E48FA710B4634B9C2CC19C5AE11D239EA2F9198144BO0dCH" TargetMode="External"/><Relationship Id="rId868" Type="http://schemas.openxmlformats.org/officeDocument/2006/relationships/hyperlink" Target="consultantplus://offline/ref=46B42DCB73CF39E77D09341F7E03A5BE0C4C0E84083948F27A0B4634B9C2CC19C5AE11D239EA2F91981649O0d9H" TargetMode="External"/><Relationship Id="rId1053" Type="http://schemas.openxmlformats.org/officeDocument/2006/relationships/hyperlink" Target="consultantplus://offline/ref=46B42DCB73CF39E77D09341F7E03A5BE0C4C0E84083948F27A0B4634B9C2CC19C5AE11D239EA2F9198164FO0dAH" TargetMode="External"/><Relationship Id="rId1260" Type="http://schemas.openxmlformats.org/officeDocument/2006/relationships/hyperlink" Target="consultantplus://offline/ref=46B42DCB73CF39E77D09341F7E03A5BE0C4C0E84083948F27A0B4634B9C2CC19C5AE11D239EA2F91981140O0d9H" TargetMode="External"/><Relationship Id="rId630" Type="http://schemas.openxmlformats.org/officeDocument/2006/relationships/hyperlink" Target="consultantplus://offline/ref=46B42DCB73CF39E77D09341F7E03A5BE0C4C0E84083E48FA710B4634B9C2CC19C5AE11D239EA2F9198144FO0dDH" TargetMode="External"/><Relationship Id="rId728" Type="http://schemas.openxmlformats.org/officeDocument/2006/relationships/hyperlink" Target="consultantplus://offline/ref=46B42DCB73CF39E77D09341F7E03A5BE0C4C0E8407344BF2710B4634B9C2CC19C5AE11D239EA2F9198174AO0dBH" TargetMode="External"/><Relationship Id="rId935" Type="http://schemas.openxmlformats.org/officeDocument/2006/relationships/hyperlink" Target="consultantplus://offline/ref=46B42DCB73CF39E77D09341F7E03A5BE0C4C0E84073E4AF8780B4634B9C2CC19C5AE11D239EA2F91981648O0dAH" TargetMode="External"/><Relationship Id="rId1358" Type="http://schemas.openxmlformats.org/officeDocument/2006/relationships/hyperlink" Target="consultantplus://offline/ref=46B42DCB73CF39E77D09341F7E03A5BE0C4C0E84083E48FA710B4634B9C2CC19C5AE11D239EA2F9198124BO0dEH" TargetMode="External"/><Relationship Id="rId64" Type="http://schemas.openxmlformats.org/officeDocument/2006/relationships/hyperlink" Target="consultantplus://offline/ref=46B42DCB73CF39E77D09341F7E03A5BE0C4C0E8406384CFC7E0B4634B9C2CC19C5AE11D239EA2F91981549O0d8H" TargetMode="External"/><Relationship Id="rId367" Type="http://schemas.openxmlformats.org/officeDocument/2006/relationships/hyperlink" Target="consultantplus://offline/ref=46B42DCB73CF39E77D09341F7E03A5BE0C4C0E84063E48FF7A0B4634B9C2CC19C5AE11D239EA2F9198154BO0d5H" TargetMode="External"/><Relationship Id="rId574" Type="http://schemas.openxmlformats.org/officeDocument/2006/relationships/hyperlink" Target="consultantplus://offline/ref=46B42DCB73CF39E77D09341F7E03A5BE0C4C0E8407344BF2710B4634B9C2CC19C5AE11D239EA2F9198144FO0dEH" TargetMode="External"/><Relationship Id="rId1120" Type="http://schemas.openxmlformats.org/officeDocument/2006/relationships/hyperlink" Target="consultantplus://offline/ref=46B42DCB73CF39E77D09341F7E03A5BE0C4C0E8407344BF2710B4634B9C2CC19C5AE11D239EA2F9198164AO0d5H" TargetMode="External"/><Relationship Id="rId1218" Type="http://schemas.openxmlformats.org/officeDocument/2006/relationships/hyperlink" Target="consultantplus://offline/ref=46B42DCB73CF39E77D09341F7E03A5BE0C4C0E84083948F27A0B4634B9C2CC19C5AE11D239EA2F91981149O0d4H" TargetMode="External"/><Relationship Id="rId227" Type="http://schemas.openxmlformats.org/officeDocument/2006/relationships/hyperlink" Target="consultantplus://offline/ref=46B42DCB73CF39E77D092A12686FF9B10E47598D033A46AC25541D69EECBC64E82E148907DE42692O9dCH" TargetMode="External"/><Relationship Id="rId781" Type="http://schemas.openxmlformats.org/officeDocument/2006/relationships/hyperlink" Target="consultantplus://offline/ref=46B42DCB73CF39E77D09341F7E03A5BE0C4C0E84063F4FFE700B4634B9C2CC19C5AE11D239EA2F9198154EO0dDH" TargetMode="External"/><Relationship Id="rId879" Type="http://schemas.openxmlformats.org/officeDocument/2006/relationships/hyperlink" Target="consultantplus://offline/ref=46B42DCB73CF39E77D09341F7E03A5BE0C4C0E84083948F27A0B4634B9C2CC19C5AE11D239EA2F91981649O0d4H" TargetMode="External"/><Relationship Id="rId434" Type="http://schemas.openxmlformats.org/officeDocument/2006/relationships/hyperlink" Target="consultantplus://offline/ref=46B42DCB73CF39E77D09341F7E03A5BE0C4C0E84083948F27A0B4634B9C2CC19C5AE11D239EA2F9198144EO0dDH" TargetMode="External"/><Relationship Id="rId641" Type="http://schemas.openxmlformats.org/officeDocument/2006/relationships/hyperlink" Target="consultantplus://offline/ref=46B42DCB73CF39E77D09341F7E03A5BE0C4C0E84083E48FA710B4634B9C2CC19C5AE11D239EA2F9198144FO0d9H" TargetMode="External"/><Relationship Id="rId739" Type="http://schemas.openxmlformats.org/officeDocument/2006/relationships/hyperlink" Target="consultantplus://offline/ref=46B42DCB73CF39E77D09341F7E03A5BE0C4C0E84083E48FA710B4634B9C2CC19C5AE11D239EA2F9198174BO0d5H" TargetMode="External"/><Relationship Id="rId1064" Type="http://schemas.openxmlformats.org/officeDocument/2006/relationships/hyperlink" Target="consultantplus://offline/ref=46B42DCB73CF39E77D09341F7E03A5BE0C4C0E84083E48FA710B4634B9C2CC19C5AE11D239EA2F9198164FO0dDH" TargetMode="External"/><Relationship Id="rId1271" Type="http://schemas.openxmlformats.org/officeDocument/2006/relationships/hyperlink" Target="consultantplus://offline/ref=46B42DCB73CF39E77D09341F7E03A5BE0C4C0E84083E48FA710B4634B9C2CC19C5AE11D239EA2F91981048O0d8H" TargetMode="External"/><Relationship Id="rId1369" Type="http://schemas.openxmlformats.org/officeDocument/2006/relationships/hyperlink" Target="consultantplus://offline/ref=46B42DCB73CF39E77D09341F7E03A5BE0C4C0E84083E48FA710B4634B9C2CC19C5AE11D239EA2F91981240O0dDH" TargetMode="External"/><Relationship Id="rId280" Type="http://schemas.openxmlformats.org/officeDocument/2006/relationships/hyperlink" Target="consultantplus://offline/ref=46B42DCB73CF39E77D09341F7E03A5BE0C4C0E8407344BF2710B4634B9C2CC19C5AE11D239EA2F9198154FO0dBH" TargetMode="External"/><Relationship Id="rId501" Type="http://schemas.openxmlformats.org/officeDocument/2006/relationships/hyperlink" Target="consultantplus://offline/ref=46B42DCB73CF39E77D09341F7E03A5BE0C4C0E84083948F27A0B4634B9C2CC19C5AE11D239EA2F91981748O0dFH" TargetMode="External"/><Relationship Id="rId946" Type="http://schemas.openxmlformats.org/officeDocument/2006/relationships/hyperlink" Target="consultantplus://offline/ref=46B42DCB73CF39E77D09341F7E03A5BE0C4C0E8407344BF2710B4634B9C2CC19C5AE11D239EA2F91981740O0dCH" TargetMode="External"/><Relationship Id="rId1131" Type="http://schemas.openxmlformats.org/officeDocument/2006/relationships/hyperlink" Target="consultantplus://offline/ref=46B42DCB73CF39E77D09341F7E03A5BE0C4C0E84063549FA780B4634B9C2CC19C5AE11D239EA2F91981148O0dCH" TargetMode="External"/><Relationship Id="rId1229" Type="http://schemas.openxmlformats.org/officeDocument/2006/relationships/hyperlink" Target="consultantplus://offline/ref=46B42DCB73CF39E77D09341F7E03A5BE0C4C0E84083E48FA710B4634B9C2CC19C5AE11D239EA2F9198114BO0dEH" TargetMode="External"/><Relationship Id="rId75" Type="http://schemas.openxmlformats.org/officeDocument/2006/relationships/hyperlink" Target="consultantplus://offline/ref=46B42DCB73CF39E77D09341F7E03A5BE0C4C0E84083E48FA710B4634B9C2CC19C5AE11D239EA2F9198154BO0d4H" TargetMode="External"/><Relationship Id="rId140" Type="http://schemas.openxmlformats.org/officeDocument/2006/relationships/hyperlink" Target="consultantplus://offline/ref=46B42DCB73CF39E77D09341F7E03A5BE0C4C0E84083E48FA710B4634B9C2CC19C5AE11D239EA2F91981541O0dCH" TargetMode="External"/><Relationship Id="rId378" Type="http://schemas.openxmlformats.org/officeDocument/2006/relationships/hyperlink" Target="consultantplus://offline/ref=46B42DCB73CF39E77D092A12686FF9B10E465889063446AC25541D69EEOCdBH" TargetMode="External"/><Relationship Id="rId585" Type="http://schemas.openxmlformats.org/officeDocument/2006/relationships/hyperlink" Target="consultantplus://offline/ref=46B42DCB73CF39E77D09341F7E03A5BE0C4C0E8407344BF2710B4634B9C2CC19C5AE11D239EA2F91981440O0dCH" TargetMode="External"/><Relationship Id="rId792" Type="http://schemas.openxmlformats.org/officeDocument/2006/relationships/image" Target="media/image59.wmf"/><Relationship Id="rId806" Type="http://schemas.openxmlformats.org/officeDocument/2006/relationships/hyperlink" Target="consultantplus://offline/ref=46B42DCB73CF39E77D09341F7E03A5BE0C4C0E84083E48FA710B4634B9C2CC19C5AE11D239EA2F9198174EO0d9H" TargetMode="External"/><Relationship Id="rId6" Type="http://schemas.openxmlformats.org/officeDocument/2006/relationships/hyperlink" Target="consultantplus://offline/ref=46B42DCB73CF39E77D09341F7E03A5BE0C4C0E84063D4BFA700B4634B9C2CC19C5AE11D239EA2F91981548O0d8H" TargetMode="External"/><Relationship Id="rId238" Type="http://schemas.openxmlformats.org/officeDocument/2006/relationships/hyperlink" Target="consultantplus://offline/ref=46B42DCB73CF39E77D092A12686FF9B10D435588073C46AC25541D69EECBC64E82E148907DE72C94O9dBH" TargetMode="External"/><Relationship Id="rId445" Type="http://schemas.openxmlformats.org/officeDocument/2006/relationships/hyperlink" Target="consultantplus://offline/ref=46B42DCB73CF39E77D09341F7E03A5BE0C4C0E8406344DFF7D0B4634B9C2CC19C5AE11D239EA2F9198154CO0dEH" TargetMode="External"/><Relationship Id="rId652" Type="http://schemas.openxmlformats.org/officeDocument/2006/relationships/hyperlink" Target="consultantplus://offline/ref=46B42DCB73CF39E77D09341F7E03A5BE0C4C0E8407344BF2710B4634B9C2CC19C5AE11D239EA2F91981748O0d8H" TargetMode="External"/><Relationship Id="rId1075" Type="http://schemas.openxmlformats.org/officeDocument/2006/relationships/hyperlink" Target="consultantplus://offline/ref=46B42DCB73CF39E77D09341F7E03A5BE0C4C0E84083E48FA710B4634B9C2CC19C5AE11D239EA2F9198164FO0dBH" TargetMode="External"/><Relationship Id="rId1282" Type="http://schemas.openxmlformats.org/officeDocument/2006/relationships/hyperlink" Target="consultantplus://offline/ref=46B42DCB73CF39E77D09341F7E03A5BE0C4C0E84083E48FA710B4634B9C2CC19C5AE11D239EA2F9198104AO0dBH" TargetMode="External"/><Relationship Id="rId291" Type="http://schemas.openxmlformats.org/officeDocument/2006/relationships/hyperlink" Target="consultantplus://offline/ref=46B42DCB73CF39E77D092A12686FF9B10D4F5689073D46AC25541D69EECBC64E82E148907DE72E90O9dBH" TargetMode="External"/><Relationship Id="rId305" Type="http://schemas.openxmlformats.org/officeDocument/2006/relationships/hyperlink" Target="consultantplus://offline/ref=46B42DCB73CF39E77D09341F7E03A5BE0C4C0E8407344BF2710B4634B9C2CC19C5AE11D239EA2F91981540O0d9H" TargetMode="External"/><Relationship Id="rId512" Type="http://schemas.openxmlformats.org/officeDocument/2006/relationships/hyperlink" Target="consultantplus://offline/ref=46B42DCB73CF39E77D09341F7E03A5BE0C4C0E84083948F27A0B4634B9C2CC19C5AE11D239EA2F91981748O0d8H" TargetMode="External"/><Relationship Id="rId957" Type="http://schemas.openxmlformats.org/officeDocument/2006/relationships/hyperlink" Target="consultantplus://offline/ref=46B42DCB73CF39E77D09341F7E03A5BE0C4C0E84073E4AF8780B4634B9C2CC19C5AE11D239EA2F9198164BO0dEH" TargetMode="External"/><Relationship Id="rId1142" Type="http://schemas.openxmlformats.org/officeDocument/2006/relationships/hyperlink" Target="consultantplus://offline/ref=46B42DCB73CF39E77D09341F7E03A5BE0C4C0E8407344BF2710B4634B9C2CC19C5AE11D239EA2F9198164BO0dCH" TargetMode="External"/><Relationship Id="rId86" Type="http://schemas.openxmlformats.org/officeDocument/2006/relationships/hyperlink" Target="consultantplus://offline/ref=46B42DCB73CF39E77D092A12686FF9B10E46508B053D46AC25541D69EEOCdBH" TargetMode="External"/><Relationship Id="rId151" Type="http://schemas.openxmlformats.org/officeDocument/2006/relationships/hyperlink" Target="consultantplus://offline/ref=46B42DCB73CF39E77D09341F7E03A5BE0C4C0E8407344BF2710B4634B9C2CC19C5AE11D239EA2F9198154AO0d4H" TargetMode="External"/><Relationship Id="rId389" Type="http://schemas.openxmlformats.org/officeDocument/2006/relationships/hyperlink" Target="consultantplus://offline/ref=46B42DCB73CF39E77D09341F7E03A5BE0C4C0E84083E48FA710B4634B9C2CC19C5AE11D239EA2F91981449O0d4H" TargetMode="External"/><Relationship Id="rId596" Type="http://schemas.openxmlformats.org/officeDocument/2006/relationships/hyperlink" Target="consultantplus://offline/ref=46B42DCB73CF39E77D09341F7E03A5BE0C4C0E84083948F27A0B4634B9C2CC19C5AE11D239EA2F91981749O0dFH" TargetMode="External"/><Relationship Id="rId817" Type="http://schemas.openxmlformats.org/officeDocument/2006/relationships/hyperlink" Target="consultantplus://offline/ref=46B42DCB73CF39E77D09341F7E03A5BE0C4C0E84083E48FA710B4634B9C2CC19C5AE11D239EA2F9198174EO0d4H" TargetMode="External"/><Relationship Id="rId1002" Type="http://schemas.openxmlformats.org/officeDocument/2006/relationships/hyperlink" Target="consultantplus://offline/ref=46B42DCB73CF39E77D09341F7E03A5BE0C4C0E84083E48FA710B4634B9C2CC19C5AE11D239EA2F9198164BO0d5H" TargetMode="External"/><Relationship Id="rId249" Type="http://schemas.openxmlformats.org/officeDocument/2006/relationships/hyperlink" Target="consultantplus://offline/ref=46B42DCB73CF39E77D092A12686FF9B10E475480033E46AC25541D69EECBC64E82E148907DE72E90O9dCH" TargetMode="External"/><Relationship Id="rId456" Type="http://schemas.openxmlformats.org/officeDocument/2006/relationships/hyperlink" Target="consultantplus://offline/ref=46B42DCB73CF39E77D09341F7E03A5BE0C4C0E84063E48FF7A0B4634B9C2CC19C5AE11D239EA2F9198154CO0dFH" TargetMode="External"/><Relationship Id="rId663" Type="http://schemas.openxmlformats.org/officeDocument/2006/relationships/hyperlink" Target="consultantplus://offline/ref=46B42DCB73CF39E77D09341F7E03A5BE0C4C0E84073945FF7B0B4634B9C2CC19C5AE11D239EA2F91981441O0dAH" TargetMode="External"/><Relationship Id="rId870" Type="http://schemas.openxmlformats.org/officeDocument/2006/relationships/hyperlink" Target="consultantplus://offline/ref=46B42DCB73CF39E77D09341F7E03A5BE0C4C0E84083E48FA710B4634B9C2CC19C5AE11D239EA2F91981741O0dDH" TargetMode="External"/><Relationship Id="rId1086" Type="http://schemas.openxmlformats.org/officeDocument/2006/relationships/hyperlink" Target="consultantplus://offline/ref=46B42DCB73CF39E77D09341F7E03A5BE0C4C0E84063549FA780B4634B9C2CC19C5AE11D239EA2F91981640O0d9H" TargetMode="External"/><Relationship Id="rId1293" Type="http://schemas.openxmlformats.org/officeDocument/2006/relationships/hyperlink" Target="consultantplus://offline/ref=46B42DCB73CF39E77D09341F7E03A5BE0C4C0E84083948F27A0B4634B9C2CC19C5AE11D239EA2F9198104BO0dBH" TargetMode="External"/><Relationship Id="rId1307" Type="http://schemas.openxmlformats.org/officeDocument/2006/relationships/hyperlink" Target="consultantplus://offline/ref=46B42DCB73CF39E77D09341F7E03A5BE0C4C0E84083948F27A0B4634B9C2CC19C5AE11D239EA2F9198104DO0dFH" TargetMode="External"/><Relationship Id="rId13" Type="http://schemas.openxmlformats.org/officeDocument/2006/relationships/hyperlink" Target="consultantplus://offline/ref=46B42DCB73CF39E77D09341F7E03A5BE0C4C0E8406344DFF7D0B4634B9C2CC19C5AE11D239EA2F91981548O0d8H" TargetMode="External"/><Relationship Id="rId109" Type="http://schemas.openxmlformats.org/officeDocument/2006/relationships/hyperlink" Target="consultantplus://offline/ref=46B42DCB73CF39E77D09341F7E03A5BE0C4C0E84083948F27A0B4634B9C2CC19C5AE11D239EA2F9198154CO0d8H" TargetMode="External"/><Relationship Id="rId316" Type="http://schemas.openxmlformats.org/officeDocument/2006/relationships/image" Target="media/image29.wmf"/><Relationship Id="rId523" Type="http://schemas.openxmlformats.org/officeDocument/2006/relationships/hyperlink" Target="consultantplus://offline/ref=46B42DCB73CF39E77D09341F7E03A5BE0C4C0E8407344BF2710B4634B9C2CC19C5AE11D239EA2F9198144DO0d9H" TargetMode="External"/><Relationship Id="rId968" Type="http://schemas.openxmlformats.org/officeDocument/2006/relationships/hyperlink" Target="consultantplus://offline/ref=46B42DCB73CF39E77D09341F7E03A5BE0C4C0E84083948F27A0B4634B9C2CC19C5AE11D239EA2F9198164CO0dAH" TargetMode="External"/><Relationship Id="rId1153" Type="http://schemas.openxmlformats.org/officeDocument/2006/relationships/hyperlink" Target="consultantplus://offline/ref=46B42DCB73CF39E77D092A12686FF9B10D4E5488023C46AC25541D69EEOCdBH" TargetMode="External"/><Relationship Id="rId97" Type="http://schemas.openxmlformats.org/officeDocument/2006/relationships/hyperlink" Target="consultantplus://offline/ref=46B42DCB73CF39E77D09341F7E03A5BE0C4C0E8407344BF2710B4634B9C2CC19C5AE11D239EA2F9198154AO0dDH" TargetMode="External"/><Relationship Id="rId730" Type="http://schemas.openxmlformats.org/officeDocument/2006/relationships/hyperlink" Target="consultantplus://offline/ref=46B42DCB73CF39E77D09341F7E03A5BE0C4C0E84083E48FA710B4634B9C2CC19C5AE11D239EA2F9198174BO0d9H" TargetMode="External"/><Relationship Id="rId828" Type="http://schemas.openxmlformats.org/officeDocument/2006/relationships/hyperlink" Target="consultantplus://offline/ref=46B42DCB73CF39E77D09341F7E03A5BE0C4C0E84083948F27A0B4634B9C2CC19C5AE11D239EA2F91981648O0dEH" TargetMode="External"/><Relationship Id="rId1013" Type="http://schemas.openxmlformats.org/officeDocument/2006/relationships/hyperlink" Target="consultantplus://offline/ref=46B42DCB73CF39E77D09341F7E03A5BE0C4C0E84063F4FFE700B4634B9C2CC19C5AE11D239EA2F91981540O0dAH" TargetMode="External"/><Relationship Id="rId1360" Type="http://schemas.openxmlformats.org/officeDocument/2006/relationships/hyperlink" Target="consultantplus://offline/ref=46B42DCB73CF39E77D09341F7E03A5BE0C4C0E84083E48FA710B4634B9C2CC19C5AE11D239EA2F9198124CO0dAH" TargetMode="External"/><Relationship Id="rId162" Type="http://schemas.openxmlformats.org/officeDocument/2006/relationships/image" Target="media/image4.wmf"/><Relationship Id="rId467" Type="http://schemas.openxmlformats.org/officeDocument/2006/relationships/hyperlink" Target="consultantplus://offline/ref=46B42DCB73CF39E77D09341F7E03A5BE0C4C0E84073E4AF8780B4634B9C2CC19C5AE11D239EA2F91981549O0dFH" TargetMode="External"/><Relationship Id="rId1097" Type="http://schemas.openxmlformats.org/officeDocument/2006/relationships/hyperlink" Target="consultantplus://offline/ref=46B42DCB73CF39E77D09341F7E03A5BE0C4C0E84083E48FA710B4634B9C2CC19C5AE11D239EA2F91981640O0d9H" TargetMode="External"/><Relationship Id="rId1220" Type="http://schemas.openxmlformats.org/officeDocument/2006/relationships/hyperlink" Target="consultantplus://offline/ref=46B42DCB73CF39E77D09341F7E03A5BE0C4C0E84083948F27A0B4634B9C2CC19C5AE11D239EA2F9198114AO0d9H" TargetMode="External"/><Relationship Id="rId1318" Type="http://schemas.openxmlformats.org/officeDocument/2006/relationships/hyperlink" Target="consultantplus://offline/ref=46B42DCB73CF39E77D09341F7E03A5BE0C4C0E84083E48FA710B4634B9C2CC19C5AE11D239EA2F9198134CO0dDH" TargetMode="External"/><Relationship Id="rId674" Type="http://schemas.openxmlformats.org/officeDocument/2006/relationships/hyperlink" Target="consultantplus://offline/ref=46B42DCB73CF39E77D09341F7E03A5BE0C4C0E84083948F27A0B4634B9C2CC19C5AE11D239EA2F9198174CO0d9H" TargetMode="External"/><Relationship Id="rId881" Type="http://schemas.openxmlformats.org/officeDocument/2006/relationships/hyperlink" Target="consultantplus://offline/ref=46B42DCB73CF39E77D09341F7E03A5BE0C4C0E84083E48FA710B4634B9C2CC19C5AE11D239EA2F91981741O0dBH" TargetMode="External"/><Relationship Id="rId979" Type="http://schemas.openxmlformats.org/officeDocument/2006/relationships/hyperlink" Target="consultantplus://offline/ref=46B42DCB73CF39E77D09341F7E03A5BE0C4C0E84083E48FA710B4634B9C2CC19C5AE11D239EA2F9198164AO0d5H" TargetMode="External"/><Relationship Id="rId24" Type="http://schemas.openxmlformats.org/officeDocument/2006/relationships/hyperlink" Target="consultantplus://offline/ref=46B42DCB73CF39E77D09341F7E03A5BE0C4C0E84063D4BFA700B4634B9C2CC19C5AE11D239EA2F91981548O0dAH" TargetMode="External"/><Relationship Id="rId327" Type="http://schemas.openxmlformats.org/officeDocument/2006/relationships/hyperlink" Target="consultantplus://offline/ref=46B42DCB73CF39E77D092A12686FF9B10E475480033E46AC25541D69EECBC64E82E148907DE72E90O9dCH" TargetMode="External"/><Relationship Id="rId534" Type="http://schemas.openxmlformats.org/officeDocument/2006/relationships/hyperlink" Target="consultantplus://offline/ref=46B42DCB73CF39E77D092A12686FF9B10D42538C063C46AC25541D69EECBC64E82E148907DE72F97O9d0H" TargetMode="External"/><Relationship Id="rId741" Type="http://schemas.openxmlformats.org/officeDocument/2006/relationships/hyperlink" Target="consultantplus://offline/ref=46B42DCB73CF39E77D09341F7E03A5BE0C4C0E8407344BF2710B4634B9C2CC19C5AE11D239EA2F9198174AO0d5H" TargetMode="External"/><Relationship Id="rId839" Type="http://schemas.openxmlformats.org/officeDocument/2006/relationships/hyperlink" Target="consultantplus://offline/ref=46B42DCB73CF39E77D09341F7E03A5BE0C4C0E84073E4AF8780B4634B9C2CC19C5AE11D239EA2F9198174FO0d4H" TargetMode="External"/><Relationship Id="rId1164" Type="http://schemas.openxmlformats.org/officeDocument/2006/relationships/hyperlink" Target="consultantplus://offline/ref=46B42DCB73CF39E77D09341F7E03A5BE0C4C0E8406344DFF7D0B4634B9C2CC19C5AE11D239EA2F9198144DO0d9H" TargetMode="External"/><Relationship Id="rId1371" Type="http://schemas.openxmlformats.org/officeDocument/2006/relationships/hyperlink" Target="consultantplus://offline/ref=46B42DCB73CF39E77D09341F7E03A5BE0C4C0E84083E48FA710B4634B9C2CC19C5AE11D239EA2F91981240O0dBH" TargetMode="External"/><Relationship Id="rId173" Type="http://schemas.openxmlformats.org/officeDocument/2006/relationships/image" Target="media/image7.wmf"/><Relationship Id="rId380" Type="http://schemas.openxmlformats.org/officeDocument/2006/relationships/hyperlink" Target="consultantplus://offline/ref=46B42DCB73CF39E77D092A12686FF9B10E465889063446AC25541D69EEOCdBH" TargetMode="External"/><Relationship Id="rId601" Type="http://schemas.openxmlformats.org/officeDocument/2006/relationships/hyperlink" Target="consultantplus://offline/ref=46B42DCB73CF39E77D09341F7E03A5BE0C4C0E84083948F27A0B4634B9C2CC19C5AE11D239EA2F91981749O0dEH" TargetMode="External"/><Relationship Id="rId1024" Type="http://schemas.openxmlformats.org/officeDocument/2006/relationships/hyperlink" Target="consultantplus://offline/ref=46B42DCB73CF39E77D09341F7E03A5BE0C4C0E84083E48FA710B4634B9C2CC19C5AE11D239EA2F9198164CO0dEH" TargetMode="External"/><Relationship Id="rId1231" Type="http://schemas.openxmlformats.org/officeDocument/2006/relationships/hyperlink" Target="consultantplus://offline/ref=46B42DCB73CF39E77D09341F7E03A5BE0C4C0E84083948F27A0B4634B9C2CC19C5AE11D239EA2F9198114CO0dDH" TargetMode="External"/><Relationship Id="rId240" Type="http://schemas.openxmlformats.org/officeDocument/2006/relationships/hyperlink" Target="consultantplus://offline/ref=46B42DCB73CF39E77D09341F7E03A5BE0C4C0E84083E48FA710B4634B9C2CC19C5AE11D239EA2F91981449O0dEH" TargetMode="External"/><Relationship Id="rId478" Type="http://schemas.openxmlformats.org/officeDocument/2006/relationships/hyperlink" Target="consultantplus://offline/ref=46B42DCB73CF39E77D09341F7E03A5BE0C4C0E8406394BF97F0B4634B9C2CC19C5AE11D239EA2F9198174BO0d5H" TargetMode="External"/><Relationship Id="rId685" Type="http://schemas.openxmlformats.org/officeDocument/2006/relationships/hyperlink" Target="consultantplus://offline/ref=46B42DCB73CF39E77D09341F7E03A5BE0C4C0E84083E48FA710B4634B9C2CC19C5AE11D239EA2F91981749O0dDH" TargetMode="External"/><Relationship Id="rId892" Type="http://schemas.openxmlformats.org/officeDocument/2006/relationships/hyperlink" Target="consultantplus://offline/ref=46B42DCB73CF39E77D09341F7E03A5BE0C4C0E84083948F27A0B4634B9C2CC19C5AE11D239EA2F9198164AO0dEH" TargetMode="External"/><Relationship Id="rId906" Type="http://schemas.openxmlformats.org/officeDocument/2006/relationships/hyperlink" Target="consultantplus://offline/ref=46B42DCB73CF39E77D09341F7E03A5BE0C4C0E84073F4BF27F0B4634B9C2CC19C5AE11D239EA2F91981541O0d4H" TargetMode="External"/><Relationship Id="rId1329" Type="http://schemas.openxmlformats.org/officeDocument/2006/relationships/hyperlink" Target="consultantplus://offline/ref=46B42DCB73CF39E77D09341F7E03A5BE0C4C0E84083E48FA710B4634B9C2CC19C5AE11D239EA2F9198134EO0d4H" TargetMode="External"/><Relationship Id="rId35" Type="http://schemas.openxmlformats.org/officeDocument/2006/relationships/hyperlink" Target="consultantplus://offline/ref=46B42DCB73CF39E77D09341F7E03A5BE0C4C0E84073E4AF8780B4634B9C2CC19C5AE11D239EA2F91981548O0d8H" TargetMode="External"/><Relationship Id="rId100" Type="http://schemas.openxmlformats.org/officeDocument/2006/relationships/hyperlink" Target="consultantplus://offline/ref=46B42DCB73CF39E77D09341F7E03A5BE0C4C0E84083E48FA710B4634B9C2CC19C5AE11D239EA2F9198154FO0d9H" TargetMode="External"/><Relationship Id="rId338" Type="http://schemas.openxmlformats.org/officeDocument/2006/relationships/hyperlink" Target="consultantplus://offline/ref=46B42DCB73CF39E77D09341F7E03A5BE0C4C0E8407344BF2710B4634B9C2CC19C5AE11D239EA2F91981541O0dCH" TargetMode="External"/><Relationship Id="rId545" Type="http://schemas.openxmlformats.org/officeDocument/2006/relationships/hyperlink" Target="consultantplus://offline/ref=46B42DCB73CF39E77D09341F7E03A5BE0C4C0E8407344BF2710B4634B9C2CC19C5AE11D239EA2F9198144EO0dCH" TargetMode="External"/><Relationship Id="rId752" Type="http://schemas.openxmlformats.org/officeDocument/2006/relationships/hyperlink" Target="consultantplus://offline/ref=46B42DCB73CF39E77D09341F7E03A5BE0C4C0E84083948F27A0B4634B9C2CC19C5AE11D239EA2F91981740O0dCH" TargetMode="External"/><Relationship Id="rId1175" Type="http://schemas.openxmlformats.org/officeDocument/2006/relationships/hyperlink" Target="consultantplus://offline/ref=46B42DCB73CF39E77D092A12686FF9B10D4F5380053E46AC25541D69EECBC64E82E148907DE72F94O9d9H" TargetMode="External"/><Relationship Id="rId1382" Type="http://schemas.openxmlformats.org/officeDocument/2006/relationships/hyperlink" Target="consultantplus://offline/ref=46B42DCB73CF39E77D09341F7E03A5BE0C4C0E8407344BF2710B4634B9C2CC19C5AE11D239EA2F9198104DO0dDH" TargetMode="External"/><Relationship Id="rId184" Type="http://schemas.openxmlformats.org/officeDocument/2006/relationships/hyperlink" Target="consultantplus://offline/ref=46B42DCB73CF39E77D092A12686FF9B10D4F5689073D46AC25541D69EECBC64E82E148907DE72E90O9dBH" TargetMode="External"/><Relationship Id="rId391" Type="http://schemas.openxmlformats.org/officeDocument/2006/relationships/hyperlink" Target="consultantplus://offline/ref=46B42DCB73CF39E77D09341F7E03A5BE0C4C0E84083E48FA710B4634B9C2CC19C5AE11D239EA2F9198144AO0dDH" TargetMode="External"/><Relationship Id="rId405" Type="http://schemas.openxmlformats.org/officeDocument/2006/relationships/hyperlink" Target="consultantplus://offline/ref=46B42DCB73CF39E77D09341F7E03A5BE0C4C0E84083948F27A0B4634B9C2CC19C5AE11D239EA2F9198144CO0d4H" TargetMode="External"/><Relationship Id="rId612" Type="http://schemas.openxmlformats.org/officeDocument/2006/relationships/hyperlink" Target="consultantplus://offline/ref=46B42DCB73CF39E77D09341F7E03A5BE0C4C0E84083948F27A0B4634B9C2CC19C5AE11D239EA2F91981749O0dAH" TargetMode="External"/><Relationship Id="rId1035" Type="http://schemas.openxmlformats.org/officeDocument/2006/relationships/hyperlink" Target="consultantplus://offline/ref=46B42DCB73CF39E77D09341F7E03A5BE0C4C0E84083E48FA710B4634B9C2CC19C5AE11D239EA2F9198164DO0dEH" TargetMode="External"/><Relationship Id="rId1242" Type="http://schemas.openxmlformats.org/officeDocument/2006/relationships/hyperlink" Target="consultantplus://offline/ref=46B42DCB73CF39E77D09341F7E03A5BE0C4C0E84083948F27A0B4634B9C2CC19C5AE11D239EA2F9198114CO0dAH" TargetMode="External"/><Relationship Id="rId251" Type="http://schemas.openxmlformats.org/officeDocument/2006/relationships/hyperlink" Target="consultantplus://offline/ref=46B42DCB73CF39E77D092A12686FF9B10E475480033E46AC25541D69EECBC64E82E148907DE72E90O9dCH" TargetMode="External"/><Relationship Id="rId489" Type="http://schemas.openxmlformats.org/officeDocument/2006/relationships/hyperlink" Target="consultantplus://offline/ref=46B42DCB73CF39E77D09341F7E03A5BE0C4C0E84063E48FF7A0B4634B9C2CC19C5AE11D239EA2F9198154DO0dCH" TargetMode="External"/><Relationship Id="rId696" Type="http://schemas.openxmlformats.org/officeDocument/2006/relationships/hyperlink" Target="consultantplus://offline/ref=46B42DCB73CF39E77D09341F7E03A5BE0C4C0E8407344BF2710B4634B9C2CC19C5AE11D239EA2F91981749O0d8H" TargetMode="External"/><Relationship Id="rId917" Type="http://schemas.openxmlformats.org/officeDocument/2006/relationships/hyperlink" Target="consultantplus://offline/ref=46B42DCB73CF39E77D09341F7E03A5BE0C4C0E84083E48FA710B4634B9C2CC19C5AE11D239EA2F91981648O0d5H" TargetMode="External"/><Relationship Id="rId1102" Type="http://schemas.openxmlformats.org/officeDocument/2006/relationships/hyperlink" Target="consultantplus://offline/ref=46B42DCB73CF39E77D09341F7E03A5BE0C4C0E84073845FA7A0B4634B9C2CC19C5AE11D239EA2F9198144BO0dCH" TargetMode="External"/><Relationship Id="rId46" Type="http://schemas.openxmlformats.org/officeDocument/2006/relationships/hyperlink" Target="consultantplus://offline/ref=46B42DCB73CF39E77D09341F7E03A5BE0C4C0E84083948F27A0B4634B9C2CC19C5AE11D239EA2F91981548O0d5H" TargetMode="External"/><Relationship Id="rId349" Type="http://schemas.openxmlformats.org/officeDocument/2006/relationships/hyperlink" Target="consultantplus://offline/ref=46B42DCB73CF39E77D09341F7E03A5BE0C4C0E84063E48FF7A0B4634B9C2CC19C5AE11D239EA2F9198154BO0d5H" TargetMode="External"/><Relationship Id="rId556" Type="http://schemas.openxmlformats.org/officeDocument/2006/relationships/hyperlink" Target="consultantplus://offline/ref=46B42DCB73CF39E77D09341F7E03A5BE0C4C0E8407344BF2710B4634B9C2CC19C5AE11D239EA2F9198144EO0dBH" TargetMode="External"/><Relationship Id="rId763" Type="http://schemas.openxmlformats.org/officeDocument/2006/relationships/hyperlink" Target="consultantplus://offline/ref=46B42DCB73CF39E77D09341F7E03A5BE0C4C0E84083948F27A0B4634B9C2CC19C5AE11D239EA2F91981740O0dAH" TargetMode="External"/><Relationship Id="rId1186" Type="http://schemas.openxmlformats.org/officeDocument/2006/relationships/hyperlink" Target="consultantplus://offline/ref=46B42DCB73CF39E77D09341F7E03A5BE0C4C0E8407344BF2710B4634B9C2CC19C5AE11D239EA2F9198164CO0d5H" TargetMode="External"/><Relationship Id="rId1393" Type="http://schemas.openxmlformats.org/officeDocument/2006/relationships/hyperlink" Target="consultantplus://offline/ref=46B42DCB73CF39E77D09341F7E03A5BE0C4C0E8407344BF2710B4634B9C2CC19C5AE11D239EA2F9198104FO0dDH" TargetMode="External"/><Relationship Id="rId1407" Type="http://schemas.openxmlformats.org/officeDocument/2006/relationships/hyperlink" Target="consultantplus://offline/ref=46B42DCB73CF39E77D09341F7E03A5BE0C4C0E8407344BF2710B4634B9C2CC19C5AE11D239EA2F91981349O0dDH" TargetMode="External"/><Relationship Id="rId111" Type="http://schemas.openxmlformats.org/officeDocument/2006/relationships/hyperlink" Target="consultantplus://offline/ref=46B42DCB73CF39E77D09341F7E03A5BE0C4C0E84083948F27A0B4634B9C2CC19C5AE11D239EA2F9198154CO0dBH" TargetMode="External"/><Relationship Id="rId195" Type="http://schemas.openxmlformats.org/officeDocument/2006/relationships/hyperlink" Target="consultantplus://offline/ref=46B42DCB73CF39E77D09341F7E03A5BE0C4C0E8407344BF2710B4634B9C2CC19C5AE11D239EA2F9198154CO0dBH" TargetMode="External"/><Relationship Id="rId209" Type="http://schemas.openxmlformats.org/officeDocument/2006/relationships/hyperlink" Target="consultantplus://offline/ref=46B42DCB73CF39E77D09341F7E03A5BE0C4C0E84083E48FA710B4634B9C2CC19C5AE11D239EA2F91981541O0d4H" TargetMode="External"/><Relationship Id="rId416" Type="http://schemas.openxmlformats.org/officeDocument/2006/relationships/hyperlink" Target="consultantplus://offline/ref=46B42DCB73CF39E77D09341F7E03A5BE0C4C0E84083E48FA710B4634B9C2CC19C5AE11D239EA2F9198144AO0dAH" TargetMode="External"/><Relationship Id="rId970" Type="http://schemas.openxmlformats.org/officeDocument/2006/relationships/hyperlink" Target="consultantplus://offline/ref=46B42DCB73CF39E77D09341F7E03A5BE0C4C0E8407344BF2710B4634B9C2CC19C5AE11D239EA2F91981741O0dAH" TargetMode="External"/><Relationship Id="rId1046" Type="http://schemas.openxmlformats.org/officeDocument/2006/relationships/hyperlink" Target="consultantplus://offline/ref=46B42DCB73CF39E77D09341F7E03A5BE0C4C0E84083E48FA710B4634B9C2CC19C5AE11D239EA2F9198164EO0dCH" TargetMode="External"/><Relationship Id="rId1253" Type="http://schemas.openxmlformats.org/officeDocument/2006/relationships/hyperlink" Target="consultantplus://offline/ref=46B42DCB73CF39E77D09341F7E03A5BE0C4C0E84083948F27A0B4634B9C2CC19C5AE11D239EA2F9198114EO0d4H" TargetMode="External"/><Relationship Id="rId623" Type="http://schemas.openxmlformats.org/officeDocument/2006/relationships/hyperlink" Target="consultantplus://offline/ref=46B42DCB73CF39E77D09341F7E03A5BE0C4C0E8407344BF2710B4634B9C2CC19C5AE11D239EA2F91981748O0dEH" TargetMode="External"/><Relationship Id="rId830" Type="http://schemas.openxmlformats.org/officeDocument/2006/relationships/hyperlink" Target="consultantplus://offline/ref=46B42DCB73CF39E77D09341F7E03A5BE0C4C0E84083948F27A0B4634B9C2CC19C5AE11D239EA2F91981648O0d9H" TargetMode="External"/><Relationship Id="rId928" Type="http://schemas.openxmlformats.org/officeDocument/2006/relationships/hyperlink" Target="consultantplus://offline/ref=46B42DCB73CF39E77D092A12686FF9B10D4F5689073D46AC25541D69EECBC64E82E148907DE72E90O9dBH" TargetMode="External"/><Relationship Id="rId57" Type="http://schemas.openxmlformats.org/officeDocument/2006/relationships/hyperlink" Target="consultantplus://offline/ref=46B42DCB73CF39E77D092A12686FF9B10D45598A043946AC25541D69EEOCdBH" TargetMode="External"/><Relationship Id="rId262" Type="http://schemas.openxmlformats.org/officeDocument/2006/relationships/image" Target="media/image17.wmf"/><Relationship Id="rId567" Type="http://schemas.openxmlformats.org/officeDocument/2006/relationships/hyperlink" Target="consultantplus://offline/ref=46B42DCB73CF39E77D09341F7E03A5BE0C4C0E8407344BF2710B4634B9C2CC19C5AE11D239EA2F9198144FO0dDH" TargetMode="External"/><Relationship Id="rId1113" Type="http://schemas.openxmlformats.org/officeDocument/2006/relationships/hyperlink" Target="consultantplus://offline/ref=46B42DCB73CF39E77D09341F7E03A5BE0C4C0E84063549FA780B4634B9C2CC19C5AE11D239EA2F91981641O0d8H" TargetMode="External"/><Relationship Id="rId1197" Type="http://schemas.openxmlformats.org/officeDocument/2006/relationships/hyperlink" Target="consultantplus://offline/ref=46B42DCB73CF39E77D09341F7E03A5BE0C4C0E84073945FF7B0B4634B9C2CC19C5AE11D239EA2F9198114BO0dAH" TargetMode="External"/><Relationship Id="rId1320" Type="http://schemas.openxmlformats.org/officeDocument/2006/relationships/hyperlink" Target="consultantplus://offline/ref=46B42DCB73CF39E77D09341F7E03A5BE0C4C0E84083E48FA710B4634B9C2CC19C5AE11D239EA2F9198134CO0dBH" TargetMode="External"/><Relationship Id="rId1418" Type="http://schemas.openxmlformats.org/officeDocument/2006/relationships/hyperlink" Target="consultantplus://offline/ref=4D26430A4B9DA148C1419E42297C7CC07A67D6A9709D414B0D7EE286FF1E739F8940F670635C9E4D105F33P8dEH" TargetMode="External"/><Relationship Id="rId122" Type="http://schemas.openxmlformats.org/officeDocument/2006/relationships/hyperlink" Target="consultantplus://offline/ref=46B42DCB73CF39E77D09341F7E03A5BE0C4C0E8407344BF2710B4634B9C2CC19C5AE11D239EA2F9198154AO0dBH" TargetMode="External"/><Relationship Id="rId774" Type="http://schemas.openxmlformats.org/officeDocument/2006/relationships/hyperlink" Target="consultantplus://offline/ref=46B42DCB73CF39E77D09341F7E03A5BE0C4C0E84073F4BF27F0B4634B9C2CC19C5AE11D239EA2F9198154FO0dAH" TargetMode="External"/><Relationship Id="rId981" Type="http://schemas.openxmlformats.org/officeDocument/2006/relationships/hyperlink" Target="consultantplus://offline/ref=46B42DCB73CF39E77D09341F7E03A5BE0C4C0E8407344BF2710B4634B9C2CC19C5AE11D239EA2F91981648O0dCH" TargetMode="External"/><Relationship Id="rId1057" Type="http://schemas.openxmlformats.org/officeDocument/2006/relationships/hyperlink" Target="consultantplus://offline/ref=46B42DCB73CF39E77D09341F7E03A5BE0C4C0E84083E48FA710B4634B9C2CC19C5AE11D239EA2F9198164EO0d8H" TargetMode="External"/><Relationship Id="rId427" Type="http://schemas.openxmlformats.org/officeDocument/2006/relationships/hyperlink" Target="consultantplus://offline/ref=46B42DCB73CF39E77D09341F7E03A5BE0C4C0E84083948F27A0B4634B9C2CC19C5AE11D239EA2F9198144DO0dAH" TargetMode="External"/><Relationship Id="rId634" Type="http://schemas.openxmlformats.org/officeDocument/2006/relationships/hyperlink" Target="consultantplus://offline/ref=46B42DCB73CF39E77D09341F7E03A5BE0C4C0E84083E48FA710B4634B9C2CC19C5AE11D239EA2F9198144FO0dFH" TargetMode="External"/><Relationship Id="rId841" Type="http://schemas.openxmlformats.org/officeDocument/2006/relationships/hyperlink" Target="consultantplus://offline/ref=46B42DCB73CF39E77D09341F7E03A5BE0C4C0E84073845FA7A0B4634B9C2CC19C5AE11D239EA2F91981540O0dBH" TargetMode="External"/><Relationship Id="rId1264" Type="http://schemas.openxmlformats.org/officeDocument/2006/relationships/hyperlink" Target="consultantplus://offline/ref=46B42DCB73CF39E77D09341F7E03A5BE0C4C0E84083948F27A0B4634B9C2CC19C5AE11D239EA2F91981140O0d8H" TargetMode="External"/><Relationship Id="rId273" Type="http://schemas.openxmlformats.org/officeDocument/2006/relationships/image" Target="media/image19.wmf"/><Relationship Id="rId480" Type="http://schemas.openxmlformats.org/officeDocument/2006/relationships/hyperlink" Target="consultantplus://offline/ref=46B42DCB73CF39E77D092A12686FF9B10E46508E033F46AC25541D69EECBC64E82E148907DE42B98O9dFH" TargetMode="External"/><Relationship Id="rId701" Type="http://schemas.openxmlformats.org/officeDocument/2006/relationships/hyperlink" Target="consultantplus://offline/ref=46B42DCB73CF39E77D092A12686FF9B10E47598A023546AC25541D69EECBC64E82E148907CE72890O9dBH" TargetMode="External"/><Relationship Id="rId939" Type="http://schemas.openxmlformats.org/officeDocument/2006/relationships/hyperlink" Target="consultantplus://offline/ref=46B42DCB73CF39E77D09341F7E03A5BE0C4C0E84073E4AF8780B4634B9C2CC19C5AE11D239EA2F9198164AO0dEH" TargetMode="External"/><Relationship Id="rId1124" Type="http://schemas.openxmlformats.org/officeDocument/2006/relationships/hyperlink" Target="consultantplus://offline/ref=46B42DCB73CF39E77D09341F7E03A5BE0C4C0E84073845FA7A0B4634B9C2CC19C5AE11D239EA2F9198144BO0d9H" TargetMode="External"/><Relationship Id="rId1331" Type="http://schemas.openxmlformats.org/officeDocument/2006/relationships/hyperlink" Target="consultantplus://offline/ref=46B42DCB73CF39E77D09341F7E03A5BE0C4C0E84083E48FA710B4634B9C2CC19C5AE11D239EA2F9198134FO0d8H" TargetMode="External"/><Relationship Id="rId68" Type="http://schemas.openxmlformats.org/officeDocument/2006/relationships/hyperlink" Target="consultantplus://offline/ref=46B42DCB73CF39E77D09341F7E03A5BE0C4C0E84083948F27A0B4634B9C2CC19C5AE11D239EA2F9198154BO0dAH" TargetMode="External"/><Relationship Id="rId133" Type="http://schemas.openxmlformats.org/officeDocument/2006/relationships/hyperlink" Target="consultantplus://offline/ref=46B42DCB73CF39E77D09341F7E03A5BE0C4C0E84083E48FA710B4634B9C2CC19C5AE11D239EA2F91981540O0d4H" TargetMode="External"/><Relationship Id="rId340" Type="http://schemas.openxmlformats.org/officeDocument/2006/relationships/hyperlink" Target="consultantplus://offline/ref=46B42DCB73CF39E77D09341F7E03A5BE0C4C0E84063E48FF7A0B4634B9C2CC19C5AE11D239EA2F9198154BO0d5H" TargetMode="External"/><Relationship Id="rId578" Type="http://schemas.openxmlformats.org/officeDocument/2006/relationships/hyperlink" Target="consultantplus://offline/ref=46B42DCB73CF39E77D09341F7E03A5BE0C4C0E8407344BF2710B4634B9C2CC19C5AE11D239EA2F9198144FO0dAH" TargetMode="External"/><Relationship Id="rId785" Type="http://schemas.openxmlformats.org/officeDocument/2006/relationships/hyperlink" Target="consultantplus://offline/ref=46B42DCB73CF39E77D09341F7E03A5BE0C4C0E84083948F27A0B4634B9C2CC19C5AE11D239EA2F91981741O0dDH" TargetMode="External"/><Relationship Id="rId992" Type="http://schemas.openxmlformats.org/officeDocument/2006/relationships/hyperlink" Target="consultantplus://offline/ref=46B42DCB73CF39E77D09341F7E03A5BE0C4C0E8407344BF2710B4634B9C2CC19C5AE11D239EA2F91981648O0d9H" TargetMode="External"/><Relationship Id="rId200" Type="http://schemas.openxmlformats.org/officeDocument/2006/relationships/hyperlink" Target="consultantplus://offline/ref=46B42DCB73CF39E77D09341F7E03A5BE0C4C0E8406394BF97F0B4634B9C2CC19C5AE11D239EA2F9198144CO0d4H" TargetMode="External"/><Relationship Id="rId438" Type="http://schemas.openxmlformats.org/officeDocument/2006/relationships/hyperlink" Target="consultantplus://offline/ref=46B42DCB73CF39E77D09341F7E03A5BE0C4C0E84083948F27A0B4634B9C2CC19C5AE11D239EA2F9198144EO0dFH" TargetMode="External"/><Relationship Id="rId645" Type="http://schemas.openxmlformats.org/officeDocument/2006/relationships/hyperlink" Target="consultantplus://offline/ref=46B42DCB73CF39E77D09341F7E03A5BE0C4C0E84083948F27A0B4634B9C2CC19C5AE11D239EA2F9198174BO0dEH" TargetMode="External"/><Relationship Id="rId852" Type="http://schemas.openxmlformats.org/officeDocument/2006/relationships/hyperlink" Target="consultantplus://offline/ref=46B42DCB73CF39E77D092A12686FF9B10D40598A083446AC25541D69EEOCdBH" TargetMode="External"/><Relationship Id="rId1068" Type="http://schemas.openxmlformats.org/officeDocument/2006/relationships/hyperlink" Target="consultantplus://offline/ref=46B42DCB73CF39E77D09341F7E03A5BE0C4C0E84083E48FA710B4634B9C2CC19C5AE11D239EA2F9198164FO0dFH" TargetMode="External"/><Relationship Id="rId1275" Type="http://schemas.openxmlformats.org/officeDocument/2006/relationships/hyperlink" Target="consultantplus://offline/ref=46B42DCB73CF39E77D09341F7E03A5BE0C4C0E84083E48FA710B4634B9C2CC19C5AE11D239EA2F91981049O0dAH" TargetMode="External"/><Relationship Id="rId284" Type="http://schemas.openxmlformats.org/officeDocument/2006/relationships/hyperlink" Target="consultantplus://offline/ref=46B42DCB73CF39E77D092A12686FF9B10D405781093846AC25541D69EECBC64E82E148907DE72A94O9dBH" TargetMode="External"/><Relationship Id="rId491" Type="http://schemas.openxmlformats.org/officeDocument/2006/relationships/hyperlink" Target="consultantplus://offline/ref=46B42DCB73CF39E77D092A12686FF9B10D42538C063C46AC25541D69EECBC64E82E148907DE72F97O9d0H" TargetMode="External"/><Relationship Id="rId505" Type="http://schemas.openxmlformats.org/officeDocument/2006/relationships/image" Target="media/image36.wmf"/><Relationship Id="rId712" Type="http://schemas.openxmlformats.org/officeDocument/2006/relationships/image" Target="media/image56.wmf"/><Relationship Id="rId1135" Type="http://schemas.openxmlformats.org/officeDocument/2006/relationships/hyperlink" Target="consultantplus://offline/ref=46B42DCB73CF39E77D09341F7E03A5BE0C4C0E84063D4BF87E0B4634B9C2CC19C5AE11D239EA2F91981549O0d4H" TargetMode="External"/><Relationship Id="rId1342" Type="http://schemas.openxmlformats.org/officeDocument/2006/relationships/hyperlink" Target="consultantplus://offline/ref=46B42DCB73CF39E77D09341F7E03A5BE0C4C0E84083E48FA710B4634B9C2CC19C5AE11D239EA2F91981341O0dEH" TargetMode="External"/><Relationship Id="rId79" Type="http://schemas.openxmlformats.org/officeDocument/2006/relationships/hyperlink" Target="consultantplus://offline/ref=46B42DCB73CF39E77D09341F7E03A5BE0C4C0E84083948F27A0B4634B9C2CC19C5AE11D239EA2F9198154BO0d5H" TargetMode="External"/><Relationship Id="rId144" Type="http://schemas.openxmlformats.org/officeDocument/2006/relationships/hyperlink" Target="consultantplus://offline/ref=46B42DCB73CF39E77D09341F7E03A5BE0C4C0E84083948F27A0B4634B9C2CC19C5AE11D239EA2F9198154EO0dCH" TargetMode="External"/><Relationship Id="rId589" Type="http://schemas.openxmlformats.org/officeDocument/2006/relationships/hyperlink" Target="consultantplus://offline/ref=46B42DCB73CF39E77D09341F7E03A5BE0C4C0E8407344BF2710B4634B9C2CC19C5AE11D239EA2F91981440O0dAH" TargetMode="External"/><Relationship Id="rId796" Type="http://schemas.openxmlformats.org/officeDocument/2006/relationships/hyperlink" Target="consultantplus://offline/ref=46B42DCB73CF39E77D09341F7E03A5BE0C4C0E8407344BF2710B4634B9C2CC19C5AE11D239EA2F9198174CO0dDH" TargetMode="External"/><Relationship Id="rId1202" Type="http://schemas.openxmlformats.org/officeDocument/2006/relationships/hyperlink" Target="consultantplus://offline/ref=46B42DCB73CF39E77D09341F7E03A5BE0C4C0E84073945FF7B0B4634B9C2CC19C5AE11D239EA2F9198114BO0d4H" TargetMode="External"/><Relationship Id="rId351" Type="http://schemas.openxmlformats.org/officeDocument/2006/relationships/hyperlink" Target="consultantplus://offline/ref=46B42DCB73CF39E77D09341F7E03A5BE0C4C0E84083948F27A0B4634B9C2CC19C5AE11D239EA2F9198144BO0dFH" TargetMode="External"/><Relationship Id="rId449" Type="http://schemas.openxmlformats.org/officeDocument/2006/relationships/hyperlink" Target="consultantplus://offline/ref=46B42DCB73CF39E77D09341F7E03A5BE0C4C0E84073F4BF27F0B4634B9C2CC19C5AE11D239EA2F9198154CO0dFH" TargetMode="External"/><Relationship Id="rId656" Type="http://schemas.openxmlformats.org/officeDocument/2006/relationships/hyperlink" Target="consultantplus://offline/ref=46B42DCB73CF39E77D09341F7E03A5BE0C4C0E84063A49F3790B4634B9C2CC19C5AE11D239EA2F9198154CO0d5H" TargetMode="External"/><Relationship Id="rId863" Type="http://schemas.openxmlformats.org/officeDocument/2006/relationships/hyperlink" Target="consultantplus://offline/ref=46B42DCB73CF39E77D09341F7E03A5BE0C4C0E8407344BF2710B4634B9C2CC19C5AE11D239EA2F9198174DO0dBH" TargetMode="External"/><Relationship Id="rId1079" Type="http://schemas.openxmlformats.org/officeDocument/2006/relationships/hyperlink" Target="consultantplus://offline/ref=46B42DCB73CF39E77D09341F7E03A5BE0C4C0E84063549FA780B4634B9C2CC19C5AE11D239EA2F91981640O0dEH" TargetMode="External"/><Relationship Id="rId1286" Type="http://schemas.openxmlformats.org/officeDocument/2006/relationships/hyperlink" Target="consultantplus://offline/ref=46B42DCB73CF39E77D09341F7E03A5BE0C4C0E8407344BF2710B4634B9C2CC19C5AE11D239EA2F9198114DO0d4H" TargetMode="External"/><Relationship Id="rId211" Type="http://schemas.openxmlformats.org/officeDocument/2006/relationships/hyperlink" Target="consultantplus://offline/ref=46B42DCB73CF39E77D092A12686FF9B10E465680003E46AC25541D69EECBC64E82E148907DE72E90O9d9H" TargetMode="External"/><Relationship Id="rId295" Type="http://schemas.openxmlformats.org/officeDocument/2006/relationships/hyperlink" Target="consultantplus://offline/ref=46B42DCB73CF39E77D09341F7E03A5BE0C4C0E8407344BF2710B4634B9C2CC19C5AE11D239EA2F91981540O0dCH" TargetMode="External"/><Relationship Id="rId309" Type="http://schemas.openxmlformats.org/officeDocument/2006/relationships/image" Target="media/image27.wmf"/><Relationship Id="rId516" Type="http://schemas.openxmlformats.org/officeDocument/2006/relationships/hyperlink" Target="consultantplus://offline/ref=46B42DCB73CF39E77D092A12686FF9B10E47598A033F46AC25541D69EECBC64E82E148907DE22B95O9dFH" TargetMode="External"/><Relationship Id="rId1146" Type="http://schemas.openxmlformats.org/officeDocument/2006/relationships/hyperlink" Target="consultantplus://offline/ref=46B42DCB73CF39E77D09341F7E03A5BE0C4C0E8407344BF2710B4634B9C2CC19C5AE11D239EA2F9198164BO0d5H" TargetMode="External"/><Relationship Id="rId723" Type="http://schemas.openxmlformats.org/officeDocument/2006/relationships/hyperlink" Target="consultantplus://offline/ref=46B42DCB73CF39E77D09341F7E03A5BE0C4C0E8407344BF2710B4634B9C2CC19C5AE11D239EA2F9198174AO0dFH" TargetMode="External"/><Relationship Id="rId930" Type="http://schemas.openxmlformats.org/officeDocument/2006/relationships/hyperlink" Target="consultantplus://offline/ref=46B42DCB73CF39E77D092A12686FF9B10D4F5689073D46AC25541D69EECBC64E82E148907DE72E90O9dBH" TargetMode="External"/><Relationship Id="rId1006" Type="http://schemas.openxmlformats.org/officeDocument/2006/relationships/hyperlink" Target="consultantplus://offline/ref=46B42DCB73CF39E77D09341F7E03A5BE0C4C0E84083948F27A0B4634B9C2CC19C5AE11D239EA2F9198164EO0dFH" TargetMode="External"/><Relationship Id="rId1353" Type="http://schemas.openxmlformats.org/officeDocument/2006/relationships/hyperlink" Target="consultantplus://offline/ref=46B42DCB73CF39E77D09341F7E03A5BE0C4C0E84083E48FA710B4634B9C2CC19C5AE11D239EA2F91981249O0dAH" TargetMode="External"/><Relationship Id="rId155" Type="http://schemas.openxmlformats.org/officeDocument/2006/relationships/hyperlink" Target="consultantplus://offline/ref=46B42DCB73CF39E77D09341F7E03A5BE0C4C0E8407344BF2710B4634B9C2CC19C5AE11D239EA2F9198154BO0dCH" TargetMode="External"/><Relationship Id="rId362" Type="http://schemas.openxmlformats.org/officeDocument/2006/relationships/hyperlink" Target="consultantplus://offline/ref=46B42DCB73CF39E77D09341F7E03A5BE0C4C0E84083948F27A0B4634B9C2CC19C5AE11D239EA2F9198144BO0dBH" TargetMode="External"/><Relationship Id="rId1213" Type="http://schemas.openxmlformats.org/officeDocument/2006/relationships/hyperlink" Target="consultantplus://offline/ref=46B42DCB73CF39E77D09341F7E03A5BE0C4C0E84083948F27A0B4634B9C2CC19C5AE11D239EA2F91981148O0dEH" TargetMode="External"/><Relationship Id="rId1297" Type="http://schemas.openxmlformats.org/officeDocument/2006/relationships/hyperlink" Target="consultantplus://offline/ref=46B42DCB73CF39E77D09341F7E03A5BE0C4C0E84083E48FA710B4634B9C2CC19C5AE11D239EA2F9198104EO0dCH" TargetMode="External"/><Relationship Id="rId1420" Type="http://schemas.openxmlformats.org/officeDocument/2006/relationships/theme" Target="theme/theme1.xml"/><Relationship Id="rId222" Type="http://schemas.openxmlformats.org/officeDocument/2006/relationships/hyperlink" Target="consultantplus://offline/ref=46B42DCB73CF39E77D092A12686FF9B10E465281033E46AC25541D69EECBC64E82E148907DE72E91O9d0H" TargetMode="External"/><Relationship Id="rId667" Type="http://schemas.openxmlformats.org/officeDocument/2006/relationships/hyperlink" Target="consultantplus://offline/ref=46B42DCB73CF39E77D09341F7E03A5BE0C4C0E84083948F27A0B4634B9C2CC19C5AE11D239EA2F9198174BO0d4H" TargetMode="External"/><Relationship Id="rId874" Type="http://schemas.openxmlformats.org/officeDocument/2006/relationships/hyperlink" Target="consultantplus://offline/ref=46B42DCB73CF39E77D09341F7E03A5BE0C4C0E84083E48FA710B4634B9C2CC19C5AE11D239EA2F91981741O0dFH" TargetMode="External"/><Relationship Id="rId17" Type="http://schemas.openxmlformats.org/officeDocument/2006/relationships/hyperlink" Target="consultantplus://offline/ref=46B42DCB73CF39E77D09341F7E03A5BE0C4C0E84073F4BF27F0B4634B9C2CC19C5AE11D239EA2F91981548O0d8H" TargetMode="External"/><Relationship Id="rId527" Type="http://schemas.openxmlformats.org/officeDocument/2006/relationships/hyperlink" Target="consultantplus://offline/ref=46B42DCB73CF39E77D092A12686FF9B10D42538C063C46AC25541D69EECBC64E82E148907DE72F97O9d0H" TargetMode="External"/><Relationship Id="rId734" Type="http://schemas.openxmlformats.org/officeDocument/2006/relationships/hyperlink" Target="consultantplus://offline/ref=46B42DCB73CF39E77D09341F7E03A5BE0C4C0E84083E48FA710B4634B9C2CC19C5AE11D239EA2F9198174BO0dBH" TargetMode="External"/><Relationship Id="rId941" Type="http://schemas.openxmlformats.org/officeDocument/2006/relationships/image" Target="media/image62.wmf"/><Relationship Id="rId1157" Type="http://schemas.openxmlformats.org/officeDocument/2006/relationships/hyperlink" Target="consultantplus://offline/ref=46B42DCB73CF39E77D09341F7E03A5BE0C4C0E8406344DFF7D0B4634B9C2CC19C5AE11D239EA2F9198144CO0dAH" TargetMode="External"/><Relationship Id="rId1364" Type="http://schemas.openxmlformats.org/officeDocument/2006/relationships/hyperlink" Target="consultantplus://offline/ref=46B42DCB73CF39E77D09341F7E03A5BE0C4C0E84083948F27A0B4634B9C2CC19C5AE11D239EA2F9198134EO0dCH" TargetMode="External"/><Relationship Id="rId70" Type="http://schemas.openxmlformats.org/officeDocument/2006/relationships/hyperlink" Target="consultantplus://offline/ref=46B42DCB73CF39E77D09341F7E03A5BE0C4C0E84083E48FA710B4634B9C2CC19C5AE11D239EA2F9198154BO0d8H" TargetMode="External"/><Relationship Id="rId166" Type="http://schemas.openxmlformats.org/officeDocument/2006/relationships/hyperlink" Target="consultantplus://offline/ref=46B42DCB73CF39E77D09341F7E03A5BE0C4C0E84083E48FA710B4634B9C2CC19C5AE11D239EA2F91981541O0dAH" TargetMode="External"/><Relationship Id="rId373" Type="http://schemas.openxmlformats.org/officeDocument/2006/relationships/hyperlink" Target="consultantplus://offline/ref=46B42DCB73CF39E77D09341F7E03A5BE0C4C0E8407344BF2710B4634B9C2CC19C5AE11D239EA2F91981448O0dBH" TargetMode="External"/><Relationship Id="rId580" Type="http://schemas.openxmlformats.org/officeDocument/2006/relationships/hyperlink" Target="consultantplus://offline/ref=46B42DCB73CF39E77D092A12686FF9B10E465889063446AC25541D69EEOCdBH" TargetMode="External"/><Relationship Id="rId801" Type="http://schemas.openxmlformats.org/officeDocument/2006/relationships/hyperlink" Target="consultantplus://offline/ref=46B42DCB73CF39E77D09341F7E03A5BE0C4C0E84083948F27A0B4634B9C2CC19C5AE11D239EA2F91981741O0d9H" TargetMode="External"/><Relationship Id="rId1017" Type="http://schemas.openxmlformats.org/officeDocument/2006/relationships/hyperlink" Target="consultantplus://offline/ref=46B42DCB73CF39E77D09341F7E03A5BE0C4C0E84063549FA780B4634B9C2CC19C5AE11D239EA2F9198164BO0dBH" TargetMode="External"/><Relationship Id="rId1224" Type="http://schemas.openxmlformats.org/officeDocument/2006/relationships/hyperlink" Target="consultantplus://offline/ref=46B42DCB73CF39E77D09341F7E03A5BE0C4C0E84083948F27A0B4634B9C2CC19C5AE11D239EA2F9198114BO0d8H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46B42DCB73CF39E77D09341F7E03A5BE0C4C0E84073E4AF8780B4634B9C2CC19C5AE11D239EA2F9198154FO0dAH" TargetMode="External"/><Relationship Id="rId440" Type="http://schemas.openxmlformats.org/officeDocument/2006/relationships/hyperlink" Target="consultantplus://offline/ref=46B42DCB73CF39E77D09341F7E03A5BE0C4C0E84063E48FF7A0B4634B9C2CC19C5AE11D239EA2F9198154CO0dDH" TargetMode="External"/><Relationship Id="rId678" Type="http://schemas.openxmlformats.org/officeDocument/2006/relationships/hyperlink" Target="consultantplus://offline/ref=46B42DCB73CF39E77D09341F7E03A5BE0C4C0E84063E48FF7A0B4634B9C2CC19C5AE11D239EA2F9198154FO0dEH" TargetMode="External"/><Relationship Id="rId885" Type="http://schemas.openxmlformats.org/officeDocument/2006/relationships/hyperlink" Target="consultantplus://offline/ref=46B42DCB73CF39E77D09341F7E03A5BE0C4C0E84083E48FA710B4634B9C2CC19C5AE11D239EA2F91981741O0d4H" TargetMode="External"/><Relationship Id="rId1070" Type="http://schemas.openxmlformats.org/officeDocument/2006/relationships/hyperlink" Target="consultantplus://offline/ref=46B42DCB73CF39E77D09341F7E03A5BE0C4C0E84083948F27A0B4634B9C2CC19C5AE11D239EA2F91981640O0dBH" TargetMode="External"/><Relationship Id="rId28" Type="http://schemas.openxmlformats.org/officeDocument/2006/relationships/hyperlink" Target="consultantplus://offline/ref=46B42DCB73CF39E77D09341F7E03A5BE0C4C0E84063F4FFE700B4634B9C2CC19C5AE11D239EA2F91981548O0dBH" TargetMode="External"/><Relationship Id="rId275" Type="http://schemas.openxmlformats.org/officeDocument/2006/relationships/hyperlink" Target="consultantplus://offline/ref=46B42DCB73CF39E77D09341F7E03A5BE0C4C0E8407344BF2710B4634B9C2CC19C5AE11D239EA2F9198154FO0d9H" TargetMode="External"/><Relationship Id="rId300" Type="http://schemas.openxmlformats.org/officeDocument/2006/relationships/hyperlink" Target="consultantplus://offline/ref=46B42DCB73CF39E77D092A12686FF9B10D435588073C46AC25541D69EECBC64E82E148907DE72C94O9dBH" TargetMode="External"/><Relationship Id="rId482" Type="http://schemas.openxmlformats.org/officeDocument/2006/relationships/hyperlink" Target="consultantplus://offline/ref=46B42DCB73CF39E77D09341F7E03A5BE0C4C0E84083948F27A0B4634B9C2CC19C5AE11D239EA2F91981441O0d5H" TargetMode="External"/><Relationship Id="rId538" Type="http://schemas.openxmlformats.org/officeDocument/2006/relationships/image" Target="media/image41.wmf"/><Relationship Id="rId703" Type="http://schemas.openxmlformats.org/officeDocument/2006/relationships/hyperlink" Target="consultantplus://offline/ref=46B42DCB73CF39E77D092A12686FF9B10E47598A023546AC25541D69EECBC64E82E148907CE72890O9dBH" TargetMode="External"/><Relationship Id="rId745" Type="http://schemas.openxmlformats.org/officeDocument/2006/relationships/hyperlink" Target="consultantplus://offline/ref=46B42DCB73CF39E77D09341F7E03A5BE0C4C0E84083E48FA710B4634B9C2CC19C5AE11D239EA2F9198174CO0dCH" TargetMode="External"/><Relationship Id="rId910" Type="http://schemas.openxmlformats.org/officeDocument/2006/relationships/hyperlink" Target="consultantplus://offline/ref=46B42DCB73CF39E77D09341F7E03A5BE0C4C0E84083E48FA710B4634B9C2CC19C5AE11D239EA2F91981648O0dBH" TargetMode="External"/><Relationship Id="rId952" Type="http://schemas.openxmlformats.org/officeDocument/2006/relationships/hyperlink" Target="consultantplus://offline/ref=46B42DCB73CF39E77D09341F7E03A5BE0C4C0E8407344BF2710B4634B9C2CC19C5AE11D239EA2F91981740O0dEH" TargetMode="External"/><Relationship Id="rId1168" Type="http://schemas.openxmlformats.org/officeDocument/2006/relationships/hyperlink" Target="consultantplus://offline/ref=46B42DCB73CF39E77D09341F7E03A5BE0C4C0E8406344DFF7D0B4634B9C2CC19C5AE11D239EA2F9198144DO0dAH" TargetMode="External"/><Relationship Id="rId1333" Type="http://schemas.openxmlformats.org/officeDocument/2006/relationships/hyperlink" Target="consultantplus://offline/ref=46B42DCB73CF39E77D09341F7E03A5BE0C4C0E84083E48FA710B4634B9C2CC19C5AE11D239EA2F91981340O0dCH" TargetMode="External"/><Relationship Id="rId1375" Type="http://schemas.openxmlformats.org/officeDocument/2006/relationships/hyperlink" Target="consultantplus://offline/ref=46B42DCB73CF39E77D09341F7E03A5BE0C4C0E84083E48FA710B4634B9C2CC19C5AE11D239EA2F91981241O0dEH" TargetMode="External"/><Relationship Id="rId81" Type="http://schemas.openxmlformats.org/officeDocument/2006/relationships/hyperlink" Target="consultantplus://offline/ref=46B42DCB73CF39E77D09341F7E03A5BE0C4C0E84083948F27A0B4634B9C2CC19C5AE11D239EA2F9198154BO0d5H" TargetMode="External"/><Relationship Id="rId135" Type="http://schemas.openxmlformats.org/officeDocument/2006/relationships/hyperlink" Target="consultantplus://offline/ref=46B42DCB73CF39E77D09341F7E03A5BE0C4C0E84083948F27A0B4634B9C2CC19C5AE11D239EA2F9198154DO0dAH" TargetMode="External"/><Relationship Id="rId177" Type="http://schemas.openxmlformats.org/officeDocument/2006/relationships/hyperlink" Target="consultantplus://offline/ref=46B42DCB73CF39E77D09341F7E03A5BE0C4C0E8407344BF2710B4634B9C2CC19C5AE11D239EA2F9198154CO0dDH" TargetMode="External"/><Relationship Id="rId342" Type="http://schemas.openxmlformats.org/officeDocument/2006/relationships/hyperlink" Target="consultantplus://offline/ref=46B42DCB73CF39E77D09341F7E03A5BE0C4C0E84083948F27A0B4634B9C2CC19C5AE11D239EA2F9198144AO0d5H" TargetMode="External"/><Relationship Id="rId384" Type="http://schemas.openxmlformats.org/officeDocument/2006/relationships/hyperlink" Target="consultantplus://offline/ref=46B42DCB73CF39E77D09341F7E03A5BE0C4C0E84073945FF7B0B4634B9C2CC19C5AE11D239EA2F91981541O0dDH" TargetMode="External"/><Relationship Id="rId591" Type="http://schemas.openxmlformats.org/officeDocument/2006/relationships/hyperlink" Target="consultantplus://offline/ref=46B42DCB73CF39E77D09341F7E03A5BE0C4C0E8407344BF2710B4634B9C2CC19C5AE11D239EA2F91981441O0dDH" TargetMode="External"/><Relationship Id="rId605" Type="http://schemas.openxmlformats.org/officeDocument/2006/relationships/hyperlink" Target="consultantplus://offline/ref=46B42DCB73CF39E77D09341F7E03A5BE0C4C0E8407344BF2710B4634B9C2CC19C5AE11D239EA2F91981441O0d4H" TargetMode="External"/><Relationship Id="rId787" Type="http://schemas.openxmlformats.org/officeDocument/2006/relationships/hyperlink" Target="consultantplus://offline/ref=46B42DCB73CF39E77D09341F7E03A5BE0C4C0E84063F4FFE700B4634B9C2CC19C5AE11D239EA2F9198154EO0d8H" TargetMode="External"/><Relationship Id="rId812" Type="http://schemas.openxmlformats.org/officeDocument/2006/relationships/hyperlink" Target="consultantplus://offline/ref=46B42DCB73CF39E77D09341F7E03A5BE0C4C0E8407344BF2710B4634B9C2CC19C5AE11D239EA2F9198174CO0dAH" TargetMode="External"/><Relationship Id="rId994" Type="http://schemas.openxmlformats.org/officeDocument/2006/relationships/hyperlink" Target="consultantplus://offline/ref=46B42DCB73CF39E77D09341F7E03A5BE0C4C0E8407344BF2710B4634B9C2CC19C5AE11D239EA2F91981648O0d8H" TargetMode="External"/><Relationship Id="rId1028" Type="http://schemas.openxmlformats.org/officeDocument/2006/relationships/hyperlink" Target="consultantplus://offline/ref=46B42DCB73CF39E77D09341F7E03A5BE0C4C0E84083E48FA710B4634B9C2CC19C5AE11D239EA2F9198164CO0d9H" TargetMode="External"/><Relationship Id="rId1235" Type="http://schemas.openxmlformats.org/officeDocument/2006/relationships/hyperlink" Target="consultantplus://offline/ref=46B42DCB73CF39E77D09341F7E03A5BE0C4C0E84083948F27A0B4634B9C2CC19C5AE11D239EA2F9198114CO0dEH" TargetMode="External"/><Relationship Id="rId1400" Type="http://schemas.openxmlformats.org/officeDocument/2006/relationships/hyperlink" Target="consultantplus://offline/ref=46B42DCB73CF39E77D09341F7E03A5BE0C4C0E84083E48FA710B4634B9C2CC19C5AE11D239EA2F91981D4DO0dEH" TargetMode="External"/><Relationship Id="rId202" Type="http://schemas.openxmlformats.org/officeDocument/2006/relationships/hyperlink" Target="consultantplus://offline/ref=46B42DCB73CF39E77D09341F7E03A5BE0C4C0E8406344DFF7D0B4634B9C2CC19C5AE11D239EA2F9198154BO0dFH" TargetMode="External"/><Relationship Id="rId244" Type="http://schemas.openxmlformats.org/officeDocument/2006/relationships/hyperlink" Target="consultantplus://offline/ref=46B42DCB73CF39E77D092A12686FF9B10D42588A073F46AC25541D69EECBC64E82E148907DE72E90O9dEH" TargetMode="External"/><Relationship Id="rId647" Type="http://schemas.openxmlformats.org/officeDocument/2006/relationships/hyperlink" Target="consultantplus://offline/ref=46B42DCB73CF39E77D09341F7E03A5BE0C4C0E84083948F27A0B4634B9C2CC19C5AE11D239EA2F9198174BO0d9H" TargetMode="External"/><Relationship Id="rId689" Type="http://schemas.openxmlformats.org/officeDocument/2006/relationships/hyperlink" Target="consultantplus://offline/ref=46B42DCB73CF39E77D09341F7E03A5BE0C4C0E84083948F27A0B4634B9C2CC19C5AE11D239EA2F9198174DO0dAH" TargetMode="External"/><Relationship Id="rId854" Type="http://schemas.openxmlformats.org/officeDocument/2006/relationships/hyperlink" Target="consultantplus://offline/ref=46B42DCB73CF39E77D09341F7E03A5BE0C4C0E8407344BF2710B4634B9C2CC19C5AE11D239EA2F9198174DO0dFH" TargetMode="External"/><Relationship Id="rId896" Type="http://schemas.openxmlformats.org/officeDocument/2006/relationships/hyperlink" Target="consultantplus://offline/ref=46B42DCB73CF39E77D09341F7E03A5BE0C4C0E84083948F27A0B4634B9C2CC19C5AE11D239EA2F9198164AO0d8H" TargetMode="External"/><Relationship Id="rId1081" Type="http://schemas.openxmlformats.org/officeDocument/2006/relationships/hyperlink" Target="consultantplus://offline/ref=46B42DCB73CF39E77D09341F7E03A5BE0C4C0E84073945FF7B0B4634B9C2CC19C5AE11D239EA2F9198114AO0dAH" TargetMode="External"/><Relationship Id="rId1277" Type="http://schemas.openxmlformats.org/officeDocument/2006/relationships/hyperlink" Target="consultantplus://offline/ref=46B42DCB73CF39E77D09341F7E03A5BE0C4C0E84083E48FA710B4634B9C2CC19C5AE11D239EA2F9198104AO0dEH" TargetMode="External"/><Relationship Id="rId1302" Type="http://schemas.openxmlformats.org/officeDocument/2006/relationships/hyperlink" Target="consultantplus://offline/ref=46B42DCB73CF39E77D09341F7E03A5BE0C4C0E84083948F27A0B4634B9C2CC19C5AE11D239EA2F9198104CO0dCH" TargetMode="External"/><Relationship Id="rId39" Type="http://schemas.openxmlformats.org/officeDocument/2006/relationships/hyperlink" Target="consultantplus://offline/ref=46B42DCB73CF39E77D09341F7E03A5BE0C4C0E8407344BF2710B4634B9C2CC19C5AE11D239EA2F91981548O0dBH" TargetMode="External"/><Relationship Id="rId286" Type="http://schemas.openxmlformats.org/officeDocument/2006/relationships/hyperlink" Target="consultantplus://offline/ref=46B42DCB73CF39E77D09341F7E03A5BE0C4C0E8407344BF2710B4634B9C2CC19C5AE11D239EA2F9198154FO0d5H" TargetMode="External"/><Relationship Id="rId451" Type="http://schemas.openxmlformats.org/officeDocument/2006/relationships/hyperlink" Target="consultantplus://offline/ref=46B42DCB73CF39E77D09341F7E03A5BE0C4C0E84073945FF7B0B4634B9C2CC19C5AE11D239EA2F9198144BO0dEH" TargetMode="External"/><Relationship Id="rId493" Type="http://schemas.openxmlformats.org/officeDocument/2006/relationships/hyperlink" Target="consultantplus://offline/ref=46B42DCB73CF39E77D09341F7E03A5BE0C4C0E8407344BF2710B4634B9C2CC19C5AE11D239EA2F9198144CO0dBH" TargetMode="External"/><Relationship Id="rId507" Type="http://schemas.openxmlformats.org/officeDocument/2006/relationships/hyperlink" Target="consultantplus://offline/ref=46B42DCB73CF39E77D09341F7E03A5BE0C4C0E8407344BF2710B4634B9C2CC19C5AE11D239EA2F9198144CO0d4H" TargetMode="External"/><Relationship Id="rId549" Type="http://schemas.openxmlformats.org/officeDocument/2006/relationships/image" Target="media/image43.wmf"/><Relationship Id="rId714" Type="http://schemas.openxmlformats.org/officeDocument/2006/relationships/hyperlink" Target="consultantplus://offline/ref=46B42DCB73CF39E77D092A12686FF9B10E47598A023546AC25541D69EECBC64E82E148907CE72890O9dBH" TargetMode="External"/><Relationship Id="rId756" Type="http://schemas.openxmlformats.org/officeDocument/2006/relationships/hyperlink" Target="consultantplus://offline/ref=46B42DCB73CF39E77D09341F7E03A5BE0C4C0E84083948F27A0B4634B9C2CC19C5AE11D239EA2F91981740O0d9H" TargetMode="External"/><Relationship Id="rId921" Type="http://schemas.openxmlformats.org/officeDocument/2006/relationships/hyperlink" Target="consultantplus://offline/ref=46B42DCB73CF39E77D09341F7E03A5BE0C4C0E84083E48FA710B4634B9C2CC19C5AE11D239EA2F91981649O0d8H" TargetMode="External"/><Relationship Id="rId1137" Type="http://schemas.openxmlformats.org/officeDocument/2006/relationships/hyperlink" Target="consultantplus://offline/ref=46B42DCB73CF39E77D09341F7E03A5BE0C4C0E8406394BF97F0B4634B9C2CC19C5AE11D239EA2F91981141O0d8H" TargetMode="External"/><Relationship Id="rId1179" Type="http://schemas.openxmlformats.org/officeDocument/2006/relationships/image" Target="media/image73.wmf"/><Relationship Id="rId1344" Type="http://schemas.openxmlformats.org/officeDocument/2006/relationships/hyperlink" Target="consultantplus://offline/ref=46B42DCB73CF39E77D09341F7E03A5BE0C4C0E84083E48FA710B4634B9C2CC19C5AE11D239EA2F91981341O0d4H" TargetMode="External"/><Relationship Id="rId1386" Type="http://schemas.openxmlformats.org/officeDocument/2006/relationships/hyperlink" Target="consultantplus://offline/ref=46B42DCB73CF39E77D09341F7E03A5BE0C4C0E84073945FF7B0B4634B9C2CC19C5AE11D239EA2F919A1148O0dDH" TargetMode="External"/><Relationship Id="rId50" Type="http://schemas.openxmlformats.org/officeDocument/2006/relationships/hyperlink" Target="consultantplus://offline/ref=46B42DCB73CF39E77D09341F7E03A5BE0C4C0E84083948F27A0B4634B9C2CC19C5AE11D239EA2F91981549O0d9H" TargetMode="External"/><Relationship Id="rId104" Type="http://schemas.openxmlformats.org/officeDocument/2006/relationships/hyperlink" Target="consultantplus://offline/ref=46B42DCB73CF39E77D09341F7E03A5BE0C4C0E84083E48FA710B4634B9C2CC19C5AE11D239EA2F9198154FO0dBH" TargetMode="External"/><Relationship Id="rId146" Type="http://schemas.openxmlformats.org/officeDocument/2006/relationships/hyperlink" Target="consultantplus://offline/ref=46B42DCB73CF39E77D09341F7E03A5BE0C4C0E84083948F27A0B4634B9C2CC19C5AE11D239EA2F9198154EO0dFH" TargetMode="External"/><Relationship Id="rId188" Type="http://schemas.openxmlformats.org/officeDocument/2006/relationships/hyperlink" Target="consultantplus://offline/ref=46B42DCB73CF39E77D09341F7E03A5BE0C4C0E8407344BF2710B4634B9C2CC19C5AE11D239EA2F9198154CO0d8H" TargetMode="External"/><Relationship Id="rId311" Type="http://schemas.openxmlformats.org/officeDocument/2006/relationships/hyperlink" Target="consultantplus://offline/ref=46B42DCB73CF39E77D09341F7E03A5BE0C4C0E8407344BF2710B4634B9C2CC19C5AE11D239EA2F91981540O0dBH" TargetMode="External"/><Relationship Id="rId353" Type="http://schemas.openxmlformats.org/officeDocument/2006/relationships/hyperlink" Target="consultantplus://offline/ref=46B42DCB73CF39E77D092A12686FF9B10E47598A033F46AC25541D69EECBC64E82E148907DE22B95O9dFH" TargetMode="External"/><Relationship Id="rId395" Type="http://schemas.openxmlformats.org/officeDocument/2006/relationships/hyperlink" Target="consultantplus://offline/ref=46B42DCB73CF39E77D09341F7E03A5BE0C4C0E84083948F27A0B4634B9C2CC19C5AE11D239EA2F9198144CO0dFH" TargetMode="External"/><Relationship Id="rId409" Type="http://schemas.openxmlformats.org/officeDocument/2006/relationships/hyperlink" Target="consultantplus://offline/ref=46B42DCB73CF39E77D09341F7E03A5BE0C4C0E84083948F27A0B4634B9C2CC19C5AE11D239EA2F9198144DO0dCH" TargetMode="External"/><Relationship Id="rId560" Type="http://schemas.openxmlformats.org/officeDocument/2006/relationships/hyperlink" Target="consultantplus://offline/ref=46B42DCB73CF39E77D09341F7E03A5BE0C4C0E84083948F27A0B4634B9C2CC19C5AE11D239EA2F91981749O0dDH" TargetMode="External"/><Relationship Id="rId798" Type="http://schemas.openxmlformats.org/officeDocument/2006/relationships/hyperlink" Target="consultantplus://offline/ref=46B42DCB73CF39E77D09341F7E03A5BE0C4C0E84073945FF7B0B4634B9C2CC19C5AE11D239EA2F9198174EO0d9H" TargetMode="External"/><Relationship Id="rId963" Type="http://schemas.openxmlformats.org/officeDocument/2006/relationships/hyperlink" Target="consultantplus://offline/ref=46B42DCB73CF39E77D09341F7E03A5BE0C4C0E8407344BF2710B4634B9C2CC19C5AE11D239EA2F91981741O0dDH" TargetMode="External"/><Relationship Id="rId1039" Type="http://schemas.openxmlformats.org/officeDocument/2006/relationships/hyperlink" Target="consultantplus://offline/ref=46B42DCB73CF39E77D09341F7E03A5BE0C4C0E84083E48FA710B4634B9C2CC19C5AE11D239EA2F9198164DO0dAH" TargetMode="External"/><Relationship Id="rId1190" Type="http://schemas.openxmlformats.org/officeDocument/2006/relationships/hyperlink" Target="consultantplus://offline/ref=46B42DCB73CF39E77D092A12686FF9B10E47598A023546AC25541D69EECBC64E82E148907CE72890O9dBH" TargetMode="External"/><Relationship Id="rId1204" Type="http://schemas.openxmlformats.org/officeDocument/2006/relationships/hyperlink" Target="consultantplus://offline/ref=46B42DCB73CF39E77D09341F7E03A5BE0C4C0E84073945FF7B0B4634B9C2CC19C5AE11D239EA2F9198114CO0dDH" TargetMode="External"/><Relationship Id="rId1246" Type="http://schemas.openxmlformats.org/officeDocument/2006/relationships/hyperlink" Target="consultantplus://offline/ref=46B42DCB73CF39E77D09341F7E03A5BE0C4C0E84083E48FA710B4634B9C2CC19C5AE11D239EA2F9198114BO0dAH" TargetMode="External"/><Relationship Id="rId1411" Type="http://schemas.openxmlformats.org/officeDocument/2006/relationships/hyperlink" Target="consultantplus://offline/ref=46B42DCB73CF39E77D09341F7E03A5BE0C4C0E84083948F27A0B4634B9C2CC19C5AE11D239EA2F9198124CO0dAH" TargetMode="External"/><Relationship Id="rId92" Type="http://schemas.openxmlformats.org/officeDocument/2006/relationships/hyperlink" Target="consultantplus://offline/ref=46B42DCB73CF39E77D09341F7E03A5BE0C4C0E84083E48FA710B4634B9C2CC19C5AE11D239EA2F9198154FO0dDH" TargetMode="External"/><Relationship Id="rId213" Type="http://schemas.openxmlformats.org/officeDocument/2006/relationships/hyperlink" Target="consultantplus://offline/ref=46B42DCB73CF39E77D09341F7E03A5BE0C4C0E8407344BF2710B4634B9C2CC19C5AE11D239EA2F9198154CO0d4H" TargetMode="External"/><Relationship Id="rId420" Type="http://schemas.openxmlformats.org/officeDocument/2006/relationships/hyperlink" Target="consultantplus://offline/ref=46B42DCB73CF39E77D09341F7E03A5BE0C4C0E84083E48FA710B4634B9C2CC19C5AE11D239EA2F9198144AO0d4H" TargetMode="External"/><Relationship Id="rId616" Type="http://schemas.openxmlformats.org/officeDocument/2006/relationships/hyperlink" Target="consultantplus://offline/ref=46B42DCB73CF39E77D09341F7E03A5BE0C4C0E84083948F27A0B4634B9C2CC19C5AE11D239EA2F9198174AO0dCH" TargetMode="External"/><Relationship Id="rId658" Type="http://schemas.openxmlformats.org/officeDocument/2006/relationships/hyperlink" Target="consultantplus://offline/ref=46B42DCB73CF39E77D09341F7E03A5BE0C4C0E84063549FA780B4634B9C2CC19C5AE11D239EA2F91981440O0d5H" TargetMode="External"/><Relationship Id="rId823" Type="http://schemas.openxmlformats.org/officeDocument/2006/relationships/hyperlink" Target="consultantplus://offline/ref=46B42DCB73CF39E77D09341F7E03A5BE0C4C0E84083948F27A0B4634B9C2CC19C5AE11D239EA2F91981648O0dCH" TargetMode="External"/><Relationship Id="rId865" Type="http://schemas.openxmlformats.org/officeDocument/2006/relationships/hyperlink" Target="consultantplus://offline/ref=46B42DCB73CF39E77D09341F7E03A5BE0C4C0E8407344BF2710B4634B9C2CC19C5AE11D239EA2F9198174DO0dAH" TargetMode="External"/><Relationship Id="rId1050" Type="http://schemas.openxmlformats.org/officeDocument/2006/relationships/hyperlink" Target="consultantplus://offline/ref=46B42DCB73CF39E77D09341F7E03A5BE0C4C0E84083E48FA710B4634B9C2CC19C5AE11D239EA2F9198164EO0dEH" TargetMode="External"/><Relationship Id="rId1288" Type="http://schemas.openxmlformats.org/officeDocument/2006/relationships/hyperlink" Target="consultantplus://offline/ref=46B42DCB73CF39E77D09341F7E03A5BE0C4C0E84083948F27A0B4634B9C2CC19C5AE11D239EA2F9198104BO0d8H" TargetMode="External"/><Relationship Id="rId255" Type="http://schemas.openxmlformats.org/officeDocument/2006/relationships/hyperlink" Target="consultantplus://offline/ref=46B42DCB73CF39E77D092A12686FF9B10D42588A073F46AC25541D69EECBC64E82E148907DE72E90O9dEH" TargetMode="External"/><Relationship Id="rId297" Type="http://schemas.openxmlformats.org/officeDocument/2006/relationships/hyperlink" Target="consultantplus://offline/ref=46B42DCB73CF39E77D092A12686FF9B10D435588073C46AC25541D69EECBC64E82E148907DE72C94O9dBH" TargetMode="External"/><Relationship Id="rId462" Type="http://schemas.openxmlformats.org/officeDocument/2006/relationships/hyperlink" Target="consultantplus://offline/ref=46B42DCB73CF39E77D09341F7E03A5BE0C4C0E84083E48FA710B4634B9C2CC19C5AE11D239EA2F9198144CO0dDH" TargetMode="External"/><Relationship Id="rId518" Type="http://schemas.openxmlformats.org/officeDocument/2006/relationships/hyperlink" Target="consultantplus://offline/ref=46B42DCB73CF39E77D09341F7E03A5BE0C4C0E84083948F27A0B4634B9C2CC19C5AE11D239EA2F91981748O0d5H" TargetMode="External"/><Relationship Id="rId725" Type="http://schemas.openxmlformats.org/officeDocument/2006/relationships/hyperlink" Target="consultantplus://offline/ref=46B42DCB73CF39E77D09341F7E03A5BE0C4C0E8407344BF2710B4634B9C2CC19C5AE11D239EA2F9198174AO0d8H" TargetMode="External"/><Relationship Id="rId932" Type="http://schemas.openxmlformats.org/officeDocument/2006/relationships/hyperlink" Target="consultantplus://offline/ref=46B42DCB73CF39E77D092A12686FF9B10D4F5689073D46AC25541D69EECBC64E82E148907DE72E90O9dBH" TargetMode="External"/><Relationship Id="rId1092" Type="http://schemas.openxmlformats.org/officeDocument/2006/relationships/image" Target="media/image68.wmf"/><Relationship Id="rId1106" Type="http://schemas.openxmlformats.org/officeDocument/2006/relationships/hyperlink" Target="consultantplus://offline/ref=46B42DCB73CF39E77D09341F7E03A5BE0C4C0E8406344DFF7D0B4634B9C2CC19C5AE11D239EA2F9198144BO0dAH" TargetMode="External"/><Relationship Id="rId1148" Type="http://schemas.openxmlformats.org/officeDocument/2006/relationships/hyperlink" Target="consultantplus://offline/ref=46B42DCB73CF39E77D09341F7E03A5BE0C4C0E84083E48FA710B4634B9C2CC19C5AE11D239EA2F91981641O0dBH" TargetMode="External"/><Relationship Id="rId1313" Type="http://schemas.openxmlformats.org/officeDocument/2006/relationships/hyperlink" Target="consultantplus://offline/ref=46B42DCB73CF39E77D09341F7E03A5BE0C4C0E84083948F27A0B4634B9C2CC19C5AE11D239EA2F9198104FO0dCH" TargetMode="External"/><Relationship Id="rId1355" Type="http://schemas.openxmlformats.org/officeDocument/2006/relationships/hyperlink" Target="consultantplus://offline/ref=46B42DCB73CF39E77D09341F7E03A5BE0C4C0E84083E48FA710B4634B9C2CC19C5AE11D239EA2F9198124AO0dEH" TargetMode="External"/><Relationship Id="rId1397" Type="http://schemas.openxmlformats.org/officeDocument/2006/relationships/hyperlink" Target="consultantplus://offline/ref=46B42DCB73CF39E77D09341F7E03A5BE0C4C0E84083E48FA710B4634B9C2CC19C5AE11D239EA2F91981D4CO0dAH" TargetMode="External"/><Relationship Id="rId115" Type="http://schemas.openxmlformats.org/officeDocument/2006/relationships/hyperlink" Target="consultantplus://offline/ref=46B42DCB73CF39E77D09341F7E03A5BE0C4C0E84083E48FA710B4634B9C2CC19C5AE11D239EA2F91981540O0dDH" TargetMode="External"/><Relationship Id="rId157" Type="http://schemas.openxmlformats.org/officeDocument/2006/relationships/hyperlink" Target="consultantplus://offline/ref=46B42DCB73CF39E77D09341F7E03A5BE0C4C0E8407344BF2710B4634B9C2CC19C5AE11D239EA2F9198154BO0dFH" TargetMode="External"/><Relationship Id="rId322" Type="http://schemas.openxmlformats.org/officeDocument/2006/relationships/hyperlink" Target="consultantplus://offline/ref=46B42DCB73CF39E77D09341F7E03A5BE0C4C0E84063E48FF7A0B4634B9C2CC19C5AE11D239EA2F9198154BO0d5H" TargetMode="External"/><Relationship Id="rId364" Type="http://schemas.openxmlformats.org/officeDocument/2006/relationships/hyperlink" Target="consultantplus://offline/ref=46B42DCB73CF39E77D09341F7E03A5BE0C4C0E84063E48FF7A0B4634B9C2CC19C5AE11D239EA2F9198154BO0d5H" TargetMode="External"/><Relationship Id="rId767" Type="http://schemas.openxmlformats.org/officeDocument/2006/relationships/hyperlink" Target="consultantplus://offline/ref=46B42DCB73CF39E77D09341F7E03A5BE0C4C0E84063F4FFE700B4634B9C2CC19C5AE11D239EA2F9198154DO0d4H" TargetMode="External"/><Relationship Id="rId974" Type="http://schemas.openxmlformats.org/officeDocument/2006/relationships/hyperlink" Target="consultantplus://offline/ref=46B42DCB73CF39E77D09341F7E03A5BE0C4C0E84083E48FA710B4634B9C2CC19C5AE11D239EA2F9198164AO0dBH" TargetMode="External"/><Relationship Id="rId1008" Type="http://schemas.openxmlformats.org/officeDocument/2006/relationships/hyperlink" Target="consultantplus://offline/ref=46B42DCB73CF39E77D09341F7E03A5BE0C4C0E84083948F27A0B4634B9C2CC19C5AE11D239EA2F9198164EO0dEH" TargetMode="External"/><Relationship Id="rId1215" Type="http://schemas.openxmlformats.org/officeDocument/2006/relationships/hyperlink" Target="consultantplus://offline/ref=46B42DCB73CF39E77D09341F7E03A5BE0C4C0E8407344BF2710B4634B9C2CC19C5AE11D239EA2F9198164EO0d8H" TargetMode="External"/><Relationship Id="rId61" Type="http://schemas.openxmlformats.org/officeDocument/2006/relationships/hyperlink" Target="consultantplus://offline/ref=46B42DCB73CF39E77D09341F7E03A5BE0C4C0E84083E48FA710B4634B9C2CC19C5AE11D239EA2F9198154AO0d4H" TargetMode="External"/><Relationship Id="rId199" Type="http://schemas.openxmlformats.org/officeDocument/2006/relationships/hyperlink" Target="consultantplus://offline/ref=46B42DCB73CF39E77D09341F7E03A5BE0C4C0E84063F4FFE700B4634B9C2CC19C5AE11D239EA2F91981549O0d5H" TargetMode="External"/><Relationship Id="rId571" Type="http://schemas.openxmlformats.org/officeDocument/2006/relationships/hyperlink" Target="consultantplus://offline/ref=46B42DCB73CF39E77D092A12686FF9B10E47598A023546AC25541D69EECBC64E82E148907DE52793O9d9H" TargetMode="External"/><Relationship Id="rId627" Type="http://schemas.openxmlformats.org/officeDocument/2006/relationships/hyperlink" Target="consultantplus://offline/ref=46B42DCB73CF39E77D09341F7E03A5BE0C4C0E84083E48FA710B4634B9C2CC19C5AE11D239EA2F9198144EO0d4H" TargetMode="External"/><Relationship Id="rId669" Type="http://schemas.openxmlformats.org/officeDocument/2006/relationships/hyperlink" Target="consultantplus://offline/ref=46B42DCB73CF39E77D09341F7E03A5BE0C4C0E84083E48FA710B4634B9C2CC19C5AE11D239EA2F91981440O0dFH" TargetMode="External"/><Relationship Id="rId834" Type="http://schemas.openxmlformats.org/officeDocument/2006/relationships/hyperlink" Target="consultantplus://offline/ref=46B42DCB73CF39E77D09341F7E03A5BE0C4C0E8406394BF97F0B4634B9C2CC19C5AE11D239EA2F9198164FO0dFH" TargetMode="External"/><Relationship Id="rId876" Type="http://schemas.openxmlformats.org/officeDocument/2006/relationships/hyperlink" Target="consultantplus://offline/ref=46B42DCB73CF39E77D09341F7E03A5BE0C4C0E84083E48FA710B4634B9C2CC19C5AE11D239EA2F91981741O0dEH" TargetMode="External"/><Relationship Id="rId1257" Type="http://schemas.openxmlformats.org/officeDocument/2006/relationships/hyperlink" Target="consultantplus://offline/ref=46B42DCB73CF39E77D09341F7E03A5BE0C4C0E84083E48FA710B4634B9C2CC19C5AE11D239EA2F9198114DO0d5H" TargetMode="External"/><Relationship Id="rId1299" Type="http://schemas.openxmlformats.org/officeDocument/2006/relationships/hyperlink" Target="consultantplus://offline/ref=46B42DCB73CF39E77D09341F7E03A5BE0C4C0E84083E48FA710B4634B9C2CC19C5AE11D239EA2F9198104EO0dAH" TargetMode="External"/><Relationship Id="rId19" Type="http://schemas.openxmlformats.org/officeDocument/2006/relationships/hyperlink" Target="consultantplus://offline/ref=46B42DCB73CF39E77D09341F7E03A5BE0C4C0E84073945FF7B0B4634B9C2CC19C5AE11D239EA2F91981548O0d8H" TargetMode="External"/><Relationship Id="rId224" Type="http://schemas.openxmlformats.org/officeDocument/2006/relationships/hyperlink" Target="consultantplus://offline/ref=46B42DCB73CF39E77D092A12686FF9B10E47598A023546AC25541D69EECBC64E82E148907DE72E90O9d1H" TargetMode="External"/><Relationship Id="rId266" Type="http://schemas.openxmlformats.org/officeDocument/2006/relationships/hyperlink" Target="consultantplus://offline/ref=46B42DCB73CF39E77D09341F7E03A5BE0C4C0E8407344BF2710B4634B9C2CC19C5AE11D239EA2F9198154FO0dDH" TargetMode="External"/><Relationship Id="rId431" Type="http://schemas.openxmlformats.org/officeDocument/2006/relationships/hyperlink" Target="consultantplus://offline/ref=46B42DCB73CF39E77D09341F7E03A5BE0C4C0E84083E48FA710B4634B9C2CC19C5AE11D239EA2F9198144BO0d9H" TargetMode="External"/><Relationship Id="rId473" Type="http://schemas.openxmlformats.org/officeDocument/2006/relationships/hyperlink" Target="consultantplus://offline/ref=46B42DCB73CF39E77D09341F7E03A5BE0C4C0E8406384CFC7E0B4634B9C2CC19C5AE11D239EA2F9198154BO0d9H" TargetMode="External"/><Relationship Id="rId529" Type="http://schemas.openxmlformats.org/officeDocument/2006/relationships/hyperlink" Target="consultantplus://offline/ref=46B42DCB73CF39E77D092A12686FF9B10D42538C063C46AC25541D69EECBC64E82E148907DE72F97O9d0H" TargetMode="External"/><Relationship Id="rId680" Type="http://schemas.openxmlformats.org/officeDocument/2006/relationships/hyperlink" Target="consultantplus://offline/ref=46B42DCB73CF39E77D092A12686FF9B10E47598A023546AC25541D69EECBC64E82E148907CE72890O9dBH" TargetMode="External"/><Relationship Id="rId736" Type="http://schemas.openxmlformats.org/officeDocument/2006/relationships/hyperlink" Target="consultantplus://offline/ref=46B42DCB73CF39E77D09341F7E03A5BE0C4C0E84083E48FA710B4634B9C2CC19C5AE11D239EA2F9198174BO0dAH" TargetMode="External"/><Relationship Id="rId901" Type="http://schemas.openxmlformats.org/officeDocument/2006/relationships/hyperlink" Target="consultantplus://offline/ref=46B42DCB73CF39E77D09341F7E03A5BE0C4C0E84063A49F3790B4634B9C2CC19C5AE11D239EA2F91981448O0dCH" TargetMode="External"/><Relationship Id="rId1061" Type="http://schemas.openxmlformats.org/officeDocument/2006/relationships/hyperlink" Target="consultantplus://offline/ref=46B42DCB73CF39E77D09341F7E03A5BE0C4C0E84083948F27A0B4634B9C2CC19C5AE11D239EA2F91981640O0dEH" TargetMode="External"/><Relationship Id="rId1117" Type="http://schemas.openxmlformats.org/officeDocument/2006/relationships/hyperlink" Target="consultantplus://offline/ref=46B42DCB73CF39E77D09341F7E03A5BE0C4C0E8406344DFF7D0B4634B9C2CC19C5AE11D239EA2F9198144BO0d5H" TargetMode="External"/><Relationship Id="rId1159" Type="http://schemas.openxmlformats.org/officeDocument/2006/relationships/hyperlink" Target="consultantplus://offline/ref=46B42DCB73CF39E77D09341F7E03A5BE0C4C0E8406344DFF7D0B4634B9C2CC19C5AE11D239EA2F9198144CO0d4H" TargetMode="External"/><Relationship Id="rId1324" Type="http://schemas.openxmlformats.org/officeDocument/2006/relationships/hyperlink" Target="consultantplus://offline/ref=46B42DCB73CF39E77D09341F7E03A5BE0C4C0E84083948F27A0B4634B9C2CC19C5AE11D239EA2F91981040O0d4H" TargetMode="External"/><Relationship Id="rId1366" Type="http://schemas.openxmlformats.org/officeDocument/2006/relationships/hyperlink" Target="consultantplus://offline/ref=46B42DCB73CF39E77D09341F7E03A5BE0C4C0E84083E48FA710B4634B9C2CC19C5AE11D239EA2F9198124DO0d4H" TargetMode="External"/><Relationship Id="rId30" Type="http://schemas.openxmlformats.org/officeDocument/2006/relationships/hyperlink" Target="consultantplus://offline/ref=46B42DCB73CF39E77D09341F7E03A5BE0C4C0E8406394BF97F0B4634B9C2CC19C5AE11D239EA2F91981548O0dBH" TargetMode="External"/><Relationship Id="rId126" Type="http://schemas.openxmlformats.org/officeDocument/2006/relationships/hyperlink" Target="consultantplus://offline/ref=46B42DCB73CF39E77D09341F7E03A5BE0C4C0E84083E48FA710B4634B9C2CC19C5AE11D239EA2F91981540O0d8H" TargetMode="External"/><Relationship Id="rId168" Type="http://schemas.openxmlformats.org/officeDocument/2006/relationships/hyperlink" Target="consultantplus://offline/ref=46B42DCB73CF39E77D092A12686FF9B10E47598A023546AC25541D69EECBC64E82E148907DE72E90O9d1H" TargetMode="External"/><Relationship Id="rId333" Type="http://schemas.openxmlformats.org/officeDocument/2006/relationships/hyperlink" Target="consultantplus://offline/ref=46B42DCB73CF39E77D09341F7E03A5BE0C4C0E84083948F27A0B4634B9C2CC19C5AE11D239EA2F9198144AO0d9H" TargetMode="External"/><Relationship Id="rId540" Type="http://schemas.openxmlformats.org/officeDocument/2006/relationships/hyperlink" Target="consultantplus://offline/ref=46B42DCB73CF39E77D09341F7E03A5BE0C4C0E8407344BF2710B4634B9C2CC19C5AE11D239EA2F9198144DO0d4H" TargetMode="External"/><Relationship Id="rId778" Type="http://schemas.openxmlformats.org/officeDocument/2006/relationships/hyperlink" Target="consultantplus://offline/ref=46B42DCB73CF39E77D09341F7E03A5BE0C4C0E84083E48FA710B4634B9C2CC19C5AE11D239EA2F9198174DO0dFH" TargetMode="External"/><Relationship Id="rId943" Type="http://schemas.openxmlformats.org/officeDocument/2006/relationships/hyperlink" Target="consultantplus://offline/ref=46B42DCB73CF39E77D09341F7E03A5BE0C4C0E8407344BF2710B4634B9C2CC19C5AE11D239EA2F91981740O0dDH" TargetMode="External"/><Relationship Id="rId985" Type="http://schemas.openxmlformats.org/officeDocument/2006/relationships/hyperlink" Target="consultantplus://offline/ref=46B42DCB73CF39E77D09341F7E03A5BE0C4C0E84083E48FA710B4634B9C2CC19C5AE11D239EA2F9198164BO0dDH" TargetMode="External"/><Relationship Id="rId1019" Type="http://schemas.openxmlformats.org/officeDocument/2006/relationships/hyperlink" Target="consultantplus://offline/ref=46B42DCB73CF39E77D09341F7E03A5BE0C4C0E84073E4AF8780B4634B9C2CC19C5AE11D239EA2F9198164FO0d8H" TargetMode="External"/><Relationship Id="rId1170" Type="http://schemas.openxmlformats.org/officeDocument/2006/relationships/hyperlink" Target="consultantplus://offline/ref=46B42DCB73CF39E77D09341F7E03A5BE0C4C0E8407344BF2710B4634B9C2CC19C5AE11D239EA2F9198164CO0d8H" TargetMode="External"/><Relationship Id="rId72" Type="http://schemas.openxmlformats.org/officeDocument/2006/relationships/hyperlink" Target="consultantplus://offline/ref=46B42DCB73CF39E77D09341F7E03A5BE0C4C0E84083E48FA710B4634B9C2CC19C5AE11D239EA2F9198154BO0dBH" TargetMode="External"/><Relationship Id="rId375" Type="http://schemas.openxmlformats.org/officeDocument/2006/relationships/hyperlink" Target="consultantplus://offline/ref=46B42DCB73CF39E77D09341F7E03A5BE0C4C0E8407344BF2710B4634B9C2CC19C5AE11D239EA2F91981448O0d5H" TargetMode="External"/><Relationship Id="rId582" Type="http://schemas.openxmlformats.org/officeDocument/2006/relationships/hyperlink" Target="consultantplus://offline/ref=46B42DCB73CF39E77D092A12686FF9B10E465889063446AC25541D69EEOCdBH" TargetMode="External"/><Relationship Id="rId638" Type="http://schemas.openxmlformats.org/officeDocument/2006/relationships/hyperlink" Target="consultantplus://offline/ref=46B42DCB73CF39E77D09341F7E03A5BE0C4C0E84083948F27A0B4634B9C2CC19C5AE11D239EA2F9198174AO0d4H" TargetMode="External"/><Relationship Id="rId803" Type="http://schemas.openxmlformats.org/officeDocument/2006/relationships/hyperlink" Target="consultantplus://offline/ref=46B42DCB73CF39E77D09341F7E03A5BE0C4C0E84083E48FA710B4634B9C2CC19C5AE11D239EA2F9198174EO0dFH" TargetMode="External"/><Relationship Id="rId845" Type="http://schemas.openxmlformats.org/officeDocument/2006/relationships/hyperlink" Target="consultantplus://offline/ref=46B42DCB73CF39E77D09341F7E03A5BE0C4C0E84083948F27A0B4634B9C2CC19C5AE11D239EA2F91981648O0dBH" TargetMode="External"/><Relationship Id="rId1030" Type="http://schemas.openxmlformats.org/officeDocument/2006/relationships/hyperlink" Target="consultantplus://offline/ref=46B42DCB73CF39E77D09341F7E03A5BE0C4C0E8407344BF2710B4634B9C2CC19C5AE11D239EA2F91981649O0dDH" TargetMode="External"/><Relationship Id="rId1226" Type="http://schemas.openxmlformats.org/officeDocument/2006/relationships/hyperlink" Target="consultantplus://offline/ref=46B42DCB73CF39E77D09341F7E03A5BE0C4C0E84083E48FA710B4634B9C2CC19C5AE11D239EA2F9198114AO0dAH" TargetMode="External"/><Relationship Id="rId1268" Type="http://schemas.openxmlformats.org/officeDocument/2006/relationships/hyperlink" Target="consultantplus://offline/ref=46B42DCB73CF39E77D09341F7E03A5BE0C4C0E8407344BF2710B4634B9C2CC19C5AE11D239EA2F91981641O0dCH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46B42DCB73CF39E77D092A12686FF9B10D4F5689073D46AC25541D69EECBC64E82E148907DE72E90O9dBH" TargetMode="External"/><Relationship Id="rId277" Type="http://schemas.openxmlformats.org/officeDocument/2006/relationships/hyperlink" Target="consultantplus://offline/ref=46B42DCB73CF39E77D09341F7E03A5BE0C4C0E8407344BF2710B4634B9C2CC19C5AE11D239EA2F9198154FO0d8H" TargetMode="External"/><Relationship Id="rId400" Type="http://schemas.openxmlformats.org/officeDocument/2006/relationships/hyperlink" Target="consultantplus://offline/ref=46B42DCB73CF39E77D09341F7E03A5BE0C4C0E84083E48FA710B4634B9C2CC19C5AE11D239EA2F9198144AO0dEH" TargetMode="External"/><Relationship Id="rId442" Type="http://schemas.openxmlformats.org/officeDocument/2006/relationships/hyperlink" Target="consultantplus://offline/ref=46B42DCB73CF39E77D09341F7E03A5BE0C4C0E8406384CFC7E0B4634B9C2CC19C5AE11D239EA2F9198154AO0dAH" TargetMode="External"/><Relationship Id="rId484" Type="http://schemas.openxmlformats.org/officeDocument/2006/relationships/hyperlink" Target="consultantplus://offline/ref=46B42DCB73CF39E77D09341F7E03A5BE0C4C0E84083948F27A0B4634B9C2CC19C5AE11D239EA2F91981748O0dDH" TargetMode="External"/><Relationship Id="rId705" Type="http://schemas.openxmlformats.org/officeDocument/2006/relationships/image" Target="media/image54.wmf"/><Relationship Id="rId887" Type="http://schemas.openxmlformats.org/officeDocument/2006/relationships/hyperlink" Target="consultantplus://offline/ref=46B42DCB73CF39E77D09341F7E03A5BE0C4C0E84083948F27A0B4634B9C2CC19C5AE11D239EA2F9198164AO0dCH" TargetMode="External"/><Relationship Id="rId1072" Type="http://schemas.openxmlformats.org/officeDocument/2006/relationships/hyperlink" Target="consultantplus://offline/ref=46B42DCB73CF39E77D09341F7E03A5BE0C4C0E84083948F27A0B4634B9C2CC19C5AE11D239EA2F91981640O0dAH" TargetMode="External"/><Relationship Id="rId1128" Type="http://schemas.openxmlformats.org/officeDocument/2006/relationships/hyperlink" Target="consultantplus://offline/ref=46B42DCB73CF39E77D09341F7E03A5BE0C4C0E84083948F27A0B4634B9C2CC19C5AE11D239EA2F91981148O0dDH" TargetMode="External"/><Relationship Id="rId1335" Type="http://schemas.openxmlformats.org/officeDocument/2006/relationships/hyperlink" Target="consultantplus://offline/ref=46B42DCB73CF39E77D09341F7E03A5BE0C4C0E84083948F27A0B4634B9C2CC19C5AE11D239EA2F91981041O0d9H" TargetMode="External"/><Relationship Id="rId137" Type="http://schemas.openxmlformats.org/officeDocument/2006/relationships/hyperlink" Target="consultantplus://offline/ref=46B42DCB73CF39E77D09341F7E03A5BE0C4C0E84083948F27A0B4634B9C2CC19C5AE11D239EA2F9198154DO0d5H" TargetMode="External"/><Relationship Id="rId302" Type="http://schemas.openxmlformats.org/officeDocument/2006/relationships/hyperlink" Target="consultantplus://offline/ref=46B42DCB73CF39E77D09341F7E03A5BE0C4C0E84083E48FA710B4634B9C2CC19C5AE11D239EA2F91981449O0d8H" TargetMode="External"/><Relationship Id="rId344" Type="http://schemas.openxmlformats.org/officeDocument/2006/relationships/hyperlink" Target="consultantplus://offline/ref=46B42DCB73CF39E77D09341F7E03A5BE0C4C0E84083948F27A0B4634B9C2CC19C5AE11D239EA2F9198144BO0dDH" TargetMode="External"/><Relationship Id="rId691" Type="http://schemas.openxmlformats.org/officeDocument/2006/relationships/hyperlink" Target="consultantplus://offline/ref=46B42DCB73CF39E77D09341F7E03A5BE0C4C0E84083948F27A0B4634B9C2CC19C5AE11D239EA2F9198174EO0dFH" TargetMode="External"/><Relationship Id="rId747" Type="http://schemas.openxmlformats.org/officeDocument/2006/relationships/hyperlink" Target="consultantplus://offline/ref=46B42DCB73CF39E77D09341F7E03A5BE0C4C0E84083E48FA710B4634B9C2CC19C5AE11D239EA2F9198174CO0dEH" TargetMode="External"/><Relationship Id="rId789" Type="http://schemas.openxmlformats.org/officeDocument/2006/relationships/hyperlink" Target="consultantplus://offline/ref=46B42DCB73CF39E77D09341F7E03A5BE0C4C0E84063F4FFE700B4634B9C2CC19C5AE11D239EA2F9198154EO0d5H" TargetMode="External"/><Relationship Id="rId912" Type="http://schemas.openxmlformats.org/officeDocument/2006/relationships/hyperlink" Target="consultantplus://offline/ref=46B42DCB73CF39E77D09341F7E03A5BE0C4C0E84063E48FF7A0B4634B9C2CC19C5AE11D239EA2F9198154FO0dAH" TargetMode="External"/><Relationship Id="rId954" Type="http://schemas.openxmlformats.org/officeDocument/2006/relationships/image" Target="media/image66.wmf"/><Relationship Id="rId996" Type="http://schemas.openxmlformats.org/officeDocument/2006/relationships/hyperlink" Target="consultantplus://offline/ref=46B42DCB73CF39E77D09341F7E03A5BE0C4C0E84083948F27A0B4634B9C2CC19C5AE11D239EA2F9198164DO0d4H" TargetMode="External"/><Relationship Id="rId1377" Type="http://schemas.openxmlformats.org/officeDocument/2006/relationships/hyperlink" Target="consultantplus://offline/ref=46B42DCB73CF39E77D09341F7E03A5BE0C4C0E84083E48FA710B4634B9C2CC19C5AE11D239EA2F91981D48O0d5H" TargetMode="External"/><Relationship Id="rId41" Type="http://schemas.openxmlformats.org/officeDocument/2006/relationships/hyperlink" Target="consultantplus://offline/ref=46B42DCB73CF39E77D09341F7E03A5BE0C4C0E84083948F27A0B4634B9C2CC19C5AE11D239EA2F91981548O0dBH" TargetMode="External"/><Relationship Id="rId83" Type="http://schemas.openxmlformats.org/officeDocument/2006/relationships/hyperlink" Target="consultantplus://offline/ref=46B42DCB73CF39E77D09341F7E03A5BE0C4C0E84083948F27A0B4634B9C2CC19C5AE11D239EA2F9198154BO0d5H" TargetMode="External"/><Relationship Id="rId179" Type="http://schemas.openxmlformats.org/officeDocument/2006/relationships/hyperlink" Target="consultantplus://offline/ref=46B42DCB73CF39E77D092A12686FF9B10D4F5689073D46AC25541D69EECBC64E82E148907DE72E90O9dBH" TargetMode="External"/><Relationship Id="rId386" Type="http://schemas.openxmlformats.org/officeDocument/2006/relationships/hyperlink" Target="consultantplus://offline/ref=46B42DCB73CF39E77D09341F7E03A5BE0C4C0E84083E48FA710B4634B9C2CC19C5AE11D239EA2F91981449O0d5H" TargetMode="External"/><Relationship Id="rId551" Type="http://schemas.openxmlformats.org/officeDocument/2006/relationships/hyperlink" Target="consultantplus://offline/ref=46B42DCB73CF39E77D09341F7E03A5BE0C4C0E8407344BF2710B4634B9C2CC19C5AE11D239EA2F9198144EO0d9H" TargetMode="External"/><Relationship Id="rId593" Type="http://schemas.openxmlformats.org/officeDocument/2006/relationships/hyperlink" Target="consultantplus://offline/ref=46B42DCB73CF39E77D09341F7E03A5BE0C4C0E84073945FF7B0B4634B9C2CC19C5AE11D239EA2F9198144DO0d9H" TargetMode="External"/><Relationship Id="rId607" Type="http://schemas.openxmlformats.org/officeDocument/2006/relationships/hyperlink" Target="consultantplus://offline/ref=46B42DCB73CF39E77D09341F7E03A5BE0C4C0E84083948F27A0B4634B9C2CC19C5AE11D239EA2F91981749O0d8H" TargetMode="External"/><Relationship Id="rId649" Type="http://schemas.openxmlformats.org/officeDocument/2006/relationships/hyperlink" Target="consultantplus://offline/ref=46B42DCB73CF39E77D09341F7E03A5BE0C4C0E84083948F27A0B4634B9C2CC19C5AE11D239EA2F9198174BO0d8H" TargetMode="External"/><Relationship Id="rId814" Type="http://schemas.openxmlformats.org/officeDocument/2006/relationships/hyperlink" Target="consultantplus://offline/ref=46B42DCB73CF39E77D09341F7E03A5BE0C4C0E84083948F27A0B4634B9C2CC19C5AE11D239EA2F91981741O0d4H" TargetMode="External"/><Relationship Id="rId856" Type="http://schemas.openxmlformats.org/officeDocument/2006/relationships/hyperlink" Target="consultantplus://offline/ref=46B42DCB73CF39E77D092A12686FF9B10D4F5689073D46AC25541D69EECBC64E82E148907DE72E90O9dBH" TargetMode="External"/><Relationship Id="rId1181" Type="http://schemas.openxmlformats.org/officeDocument/2006/relationships/hyperlink" Target="consultantplus://offline/ref=46B42DCB73CF39E77D092A12686FF9B10E47598A023546AC25541D69EECBC64E82E148907CE72890O9dBH" TargetMode="External"/><Relationship Id="rId1237" Type="http://schemas.openxmlformats.org/officeDocument/2006/relationships/hyperlink" Target="consultantplus://offline/ref=46B42DCB73CF39E77D09341F7E03A5BE0C4C0E84083948F27A0B4634B9C2CC19C5AE11D239EA2F9198114CO0d8H" TargetMode="External"/><Relationship Id="rId1279" Type="http://schemas.openxmlformats.org/officeDocument/2006/relationships/hyperlink" Target="consultantplus://offline/ref=46B42DCB73CF39E77D09341F7E03A5BE0C4C0E8407344BF2710B4634B9C2CC19C5AE11D239EA2F9198114AO0dAH" TargetMode="External"/><Relationship Id="rId1402" Type="http://schemas.openxmlformats.org/officeDocument/2006/relationships/hyperlink" Target="consultantplus://offline/ref=46B42DCB73CF39E77D09341F7E03A5BE0C4C0E8407344BF2710B4634B9C2CC19C5AE11D239EA2F91981348O0d8H" TargetMode="External"/><Relationship Id="rId190" Type="http://schemas.openxmlformats.org/officeDocument/2006/relationships/hyperlink" Target="consultantplus://offline/ref=46B42DCB73CF39E77D09341F7E03A5BE0C4C0E84083948F27A0B4634B9C2CC19C5AE11D239EA2F9198154EO0dAH" TargetMode="External"/><Relationship Id="rId204" Type="http://schemas.openxmlformats.org/officeDocument/2006/relationships/hyperlink" Target="consultantplus://offline/ref=46B42DCB73CF39E77D09341F7E03A5BE0C4C0E84073C4BFF790B4634B9C2CC19C5AE11D239EA2F9198154FO0dCH" TargetMode="External"/><Relationship Id="rId246" Type="http://schemas.openxmlformats.org/officeDocument/2006/relationships/hyperlink" Target="consultantplus://offline/ref=46B42DCB73CF39E77D09341F7E03A5BE0C4C0E84083948F27A0B4634B9C2CC19C5AE11D239EA2F91981541O0d5H" TargetMode="External"/><Relationship Id="rId288" Type="http://schemas.openxmlformats.org/officeDocument/2006/relationships/hyperlink" Target="consultantplus://offline/ref=46B42DCB73CF39E77D09341F7E03A5BE0C4C0E84073E4AF8780B4634B9C2CC19C5AE11D239EA2F91981540O0dDH" TargetMode="External"/><Relationship Id="rId411" Type="http://schemas.openxmlformats.org/officeDocument/2006/relationships/hyperlink" Target="consultantplus://offline/ref=46B42DCB73CF39E77D09341F7E03A5BE0C4C0E84083E48FA710B4634B9C2CC19C5AE11D239EA2F9198144AO0d8H" TargetMode="External"/><Relationship Id="rId453" Type="http://schemas.openxmlformats.org/officeDocument/2006/relationships/hyperlink" Target="consultantplus://offline/ref=46B42DCB73CF39E77D09341F7E03A5BE0C4C0E84083E48FA710B4634B9C2CC19C5AE11D239EA2F9198144BO0d5H" TargetMode="External"/><Relationship Id="rId509" Type="http://schemas.openxmlformats.org/officeDocument/2006/relationships/hyperlink" Target="consultantplus://offline/ref=46B42DCB73CF39E77D09341F7E03A5BE0C4C0E8407344BF2710B4634B9C2CC19C5AE11D239EA2F9198144DO0dDH" TargetMode="External"/><Relationship Id="rId660" Type="http://schemas.openxmlformats.org/officeDocument/2006/relationships/hyperlink" Target="consultantplus://offline/ref=46B42DCB73CF39E77D09341F7E03A5BE0C4C0E84073E4AF8780B4634B9C2CC19C5AE11D239EA2F91981441O0d8H" TargetMode="External"/><Relationship Id="rId898" Type="http://schemas.openxmlformats.org/officeDocument/2006/relationships/hyperlink" Target="consultantplus://offline/ref=46B42DCB73CF39E77D09341F7E03A5BE0C4C0E84063E48FF7A0B4634B9C2CC19C5AE11D239EA2F9198154FO0d8H" TargetMode="External"/><Relationship Id="rId1041" Type="http://schemas.openxmlformats.org/officeDocument/2006/relationships/hyperlink" Target="consultantplus://offline/ref=46B42DCB73CF39E77D09341F7E03A5BE0C4C0E84083E48FA710B4634B9C2CC19C5AE11D239EA2F9198164DO0d5H" TargetMode="External"/><Relationship Id="rId1083" Type="http://schemas.openxmlformats.org/officeDocument/2006/relationships/hyperlink" Target="consultantplus://offline/ref=46B42DCB73CF39E77D09341F7E03A5BE0C4C0E84083E48FA710B4634B9C2CC19C5AE11D239EA2F9198164FO0dAH" TargetMode="External"/><Relationship Id="rId1139" Type="http://schemas.openxmlformats.org/officeDocument/2006/relationships/hyperlink" Target="consultantplus://offline/ref=46B42DCB73CF39E77D09341F7E03A5BE0C4C0E84073E4AF8780B4634B9C2CC19C5AE11D239EA2F91981149O0d9H" TargetMode="External"/><Relationship Id="rId1290" Type="http://schemas.openxmlformats.org/officeDocument/2006/relationships/hyperlink" Target="consultantplus://offline/ref=46B42DCB73CF39E77D09341F7E03A5BE0C4C0E84083E48FA710B4634B9C2CC19C5AE11D239EA2F9198104CO0d9H" TargetMode="External"/><Relationship Id="rId1304" Type="http://schemas.openxmlformats.org/officeDocument/2006/relationships/hyperlink" Target="consultantplus://offline/ref=46B42DCB73CF39E77D09341F7E03A5BE0C4C0E84083E48FA710B4634B9C2CC19C5AE11D239EA2F91981041O0d5H" TargetMode="External"/><Relationship Id="rId1346" Type="http://schemas.openxmlformats.org/officeDocument/2006/relationships/hyperlink" Target="consultantplus://offline/ref=46B42DCB73CF39E77D09341F7E03A5BE0C4C0E84083E48FA710B4634B9C2CC19C5AE11D239EA2F91981248O0d8H" TargetMode="External"/><Relationship Id="rId106" Type="http://schemas.openxmlformats.org/officeDocument/2006/relationships/hyperlink" Target="consultantplus://offline/ref=46B42DCB73CF39E77D09341F7E03A5BE0C4C0E84083E48FA710B4634B9C2CC19C5AE11D239EA2F9198154FO0dAH" TargetMode="External"/><Relationship Id="rId313" Type="http://schemas.openxmlformats.org/officeDocument/2006/relationships/hyperlink" Target="consultantplus://offline/ref=46B42DCB73CF39E77D092A12686FF9B10D42588A073F46AC25541D69EECBC64E82E148907DE72E90O9dEH" TargetMode="External"/><Relationship Id="rId495" Type="http://schemas.openxmlformats.org/officeDocument/2006/relationships/hyperlink" Target="consultantplus://offline/ref=46B42DCB73CF39E77D09341F7E03A5BE0C4C0E8407344BF2710B4634B9C2CC19C5AE11D239EA2F9198144CO0dAH" TargetMode="External"/><Relationship Id="rId716" Type="http://schemas.openxmlformats.org/officeDocument/2006/relationships/hyperlink" Target="consultantplus://offline/ref=46B42DCB73CF39E77D09341F7E03A5BE0C4C0E84073845FA7A0B4634B9C2CC19C5AE11D239EA2F9198154EO0dDH" TargetMode="External"/><Relationship Id="rId758" Type="http://schemas.openxmlformats.org/officeDocument/2006/relationships/hyperlink" Target="consultantplus://offline/ref=46B42DCB73CF39E77D09341F7E03A5BE0C4C0E84083E48FA710B4634B9C2CC19C5AE11D239EA2F9198174CO0d5H" TargetMode="External"/><Relationship Id="rId923" Type="http://schemas.openxmlformats.org/officeDocument/2006/relationships/hyperlink" Target="consultantplus://offline/ref=46B42DCB73CF39E77D09341F7E03A5BE0C4C0E8407344BF2710B4634B9C2CC19C5AE11D239EA2F9198174FO0dEH" TargetMode="External"/><Relationship Id="rId965" Type="http://schemas.openxmlformats.org/officeDocument/2006/relationships/hyperlink" Target="consultantplus://offline/ref=46B42DCB73CF39E77D09341F7E03A5BE0C4C0E84083E48FA710B4634B9C2CC19C5AE11D239EA2F9198164AO0dFH" TargetMode="External"/><Relationship Id="rId1150" Type="http://schemas.openxmlformats.org/officeDocument/2006/relationships/image" Target="media/image70.wmf"/><Relationship Id="rId1388" Type="http://schemas.openxmlformats.org/officeDocument/2006/relationships/hyperlink" Target="consultantplus://offline/ref=46B42DCB73CF39E77D09341F7E03A5BE0C4C0E84083E48FA710B4634B9C2CC19C5AE11D239EA2F91981D4BO0d9H" TargetMode="External"/><Relationship Id="rId10" Type="http://schemas.openxmlformats.org/officeDocument/2006/relationships/hyperlink" Target="consultantplus://offline/ref=46B42DCB73CF39E77D09341F7E03A5BE0C4C0E8406384CFC7E0B4634B9C2CC19C5AE11D239EA2F91981548O0d8H" TargetMode="External"/><Relationship Id="rId52" Type="http://schemas.openxmlformats.org/officeDocument/2006/relationships/hyperlink" Target="consultantplus://offline/ref=46B42DCB73CF39E77D09341F7E03A5BE0C4C0E8407344BF2710B4634B9C2CC19C5AE11D239EA2F91981549O0dFH" TargetMode="External"/><Relationship Id="rId94" Type="http://schemas.openxmlformats.org/officeDocument/2006/relationships/hyperlink" Target="consultantplus://offline/ref=46B42DCB73CF39E77D09341F7E03A5BE0C4C0E8407344BF2710B4634B9C2CC19C5AE11D239EA2F91981549O0d4H" TargetMode="External"/><Relationship Id="rId148" Type="http://schemas.openxmlformats.org/officeDocument/2006/relationships/hyperlink" Target="consultantplus://offline/ref=46B42DCB73CF39E77D09341F7E03A5BE0C4C0E84083948F27A0B4634B9C2CC19C5AE11D239EA2F9198154EO0dEH" TargetMode="External"/><Relationship Id="rId355" Type="http://schemas.openxmlformats.org/officeDocument/2006/relationships/hyperlink" Target="consultantplus://offline/ref=46B42DCB73CF39E77D092A12686FF9B10E47598A033F46AC25541D69EECBC64E82E148907DE22B95O9dFH" TargetMode="External"/><Relationship Id="rId397" Type="http://schemas.openxmlformats.org/officeDocument/2006/relationships/hyperlink" Target="consultantplus://offline/ref=46B42DCB73CF39E77D09341F7E03A5BE0C4C0E84083E48FA710B4634B9C2CC19C5AE11D239EA2F9198144AO0dFH" TargetMode="External"/><Relationship Id="rId520" Type="http://schemas.openxmlformats.org/officeDocument/2006/relationships/hyperlink" Target="consultantplus://offline/ref=46B42DCB73CF39E77D092A12686FF9B10D405380053B46AC25541D69EECBC64E82E148907DE72B90O9dFH" TargetMode="External"/><Relationship Id="rId562" Type="http://schemas.openxmlformats.org/officeDocument/2006/relationships/hyperlink" Target="consultantplus://offline/ref=46B42DCB73CF39E77D09341F7E03A5BE0C4C0E84083948F27A0B4634B9C2CC19C5AE11D239EA2F91981749O0dDH" TargetMode="External"/><Relationship Id="rId618" Type="http://schemas.openxmlformats.org/officeDocument/2006/relationships/hyperlink" Target="consultantplus://offline/ref=46B42DCB73CF39E77D09341F7E03A5BE0C4C0E8407344BF2710B4634B9C2CC19C5AE11D239EA2F91981748O0dCH" TargetMode="External"/><Relationship Id="rId825" Type="http://schemas.openxmlformats.org/officeDocument/2006/relationships/hyperlink" Target="consultantplus://offline/ref=46B42DCB73CF39E77D09341F7E03A5BE0C4C0E84083E48FA710B4634B9C2CC19C5AE11D239EA2F9198174FO0d8H" TargetMode="External"/><Relationship Id="rId1192" Type="http://schemas.openxmlformats.org/officeDocument/2006/relationships/hyperlink" Target="consultantplus://offline/ref=46B42DCB73CF39E77D09341F7E03A5BE0C4C0E8406394BF97F0B4634B9C2CC19C5AE11D239EA2F91981048O0dDH" TargetMode="External"/><Relationship Id="rId1206" Type="http://schemas.openxmlformats.org/officeDocument/2006/relationships/hyperlink" Target="consultantplus://offline/ref=46B42DCB73CF39E77D09341F7E03A5BE0C4C0E8407344BF2710B4634B9C2CC19C5AE11D239EA2F9198164EO0dDH" TargetMode="External"/><Relationship Id="rId1248" Type="http://schemas.openxmlformats.org/officeDocument/2006/relationships/hyperlink" Target="consultantplus://offline/ref=46B42DCB73CF39E77D09341F7E03A5BE0C4C0E84083E48FA710B4634B9C2CC19C5AE11D239EA2F9198114CO0dEH" TargetMode="External"/><Relationship Id="rId1413" Type="http://schemas.openxmlformats.org/officeDocument/2006/relationships/hyperlink" Target="consultantplus://offline/ref=46B42DCB73CF39E77D09341F7E03A5BE0C4C0E84083E48FA710B4634B9C2CC19C5AE11D239EA2F91981D40O0dEH" TargetMode="External"/><Relationship Id="rId215" Type="http://schemas.openxmlformats.org/officeDocument/2006/relationships/hyperlink" Target="consultantplus://offline/ref=46B42DCB73CF39E77D09341F7E03A5BE0C4C0E84083948F27A0B4634B9C2CC19C5AE11D239EA2F9198154FO0d5H" TargetMode="External"/><Relationship Id="rId257" Type="http://schemas.openxmlformats.org/officeDocument/2006/relationships/hyperlink" Target="consultantplus://offline/ref=46B42DCB73CF39E77D09341F7E03A5BE0C4C0E84083948F27A0B4634B9C2CC19C5AE11D239EA2F91981448O0d5H" TargetMode="External"/><Relationship Id="rId422" Type="http://schemas.openxmlformats.org/officeDocument/2006/relationships/hyperlink" Target="consultantplus://offline/ref=46B42DCB73CF39E77D09341F7E03A5BE0C4C0E84083948F27A0B4634B9C2CC19C5AE11D239EA2F9198144DO0dEH" TargetMode="External"/><Relationship Id="rId464" Type="http://schemas.openxmlformats.org/officeDocument/2006/relationships/hyperlink" Target="consultantplus://offline/ref=46B42DCB73CF39E77D09341F7E03A5BE0C4C0E84063E48FF7A0B4634B9C2CC19C5AE11D239EA2F9198154CO0d4H" TargetMode="External"/><Relationship Id="rId867" Type="http://schemas.openxmlformats.org/officeDocument/2006/relationships/hyperlink" Target="consultantplus://offline/ref=46B42DCB73CF39E77D09341F7E03A5BE0C4C0E84083E48FA710B4634B9C2CC19C5AE11D239EA2F91981740O0d5H" TargetMode="External"/><Relationship Id="rId1010" Type="http://schemas.openxmlformats.org/officeDocument/2006/relationships/hyperlink" Target="consultantplus://offline/ref=46B42DCB73CF39E77D09341F7E03A5BE0C4C0E84083948F27A0B4634B9C2CC19C5AE11D239EA2F9198164EO0d9H" TargetMode="External"/><Relationship Id="rId1052" Type="http://schemas.openxmlformats.org/officeDocument/2006/relationships/hyperlink" Target="consultantplus://offline/ref=46B42DCB73CF39E77D09341F7E03A5BE0C4C0E84083E48FA710B4634B9C2CC19C5AE11D239EA2F9198164EO0d9H" TargetMode="External"/><Relationship Id="rId1094" Type="http://schemas.openxmlformats.org/officeDocument/2006/relationships/hyperlink" Target="consultantplus://offline/ref=46B42DCB73CF39E77D09341F7E03A5BE0C4C0E84073845FA7A0B4634B9C2CC19C5AE11D239EA2F9198144AO0dBH" TargetMode="External"/><Relationship Id="rId1108" Type="http://schemas.openxmlformats.org/officeDocument/2006/relationships/hyperlink" Target="consultantplus://offline/ref=46B42DCB73CF39E77D09341F7E03A5BE0C4C0E8407344BF2710B4634B9C2CC19C5AE11D239EA2F9198164AO0dAH" TargetMode="External"/><Relationship Id="rId1315" Type="http://schemas.openxmlformats.org/officeDocument/2006/relationships/hyperlink" Target="consultantplus://offline/ref=46B42DCB73CF39E77D09341F7E03A5BE0C4C0E8407344BF2710B4634B9C2CC19C5AE11D239EA2F91981141O0dCH" TargetMode="External"/><Relationship Id="rId299" Type="http://schemas.openxmlformats.org/officeDocument/2006/relationships/hyperlink" Target="consultantplus://offline/ref=46B42DCB73CF39E77D09341F7E03A5BE0C4C0E84083E48FA710B4634B9C2CC19C5AE11D239EA2F91981449O0d9H" TargetMode="External"/><Relationship Id="rId727" Type="http://schemas.openxmlformats.org/officeDocument/2006/relationships/hyperlink" Target="consultantplus://offline/ref=46B42DCB73CF39E77D09341F7E03A5BE0C4C0E84083948F27A0B4634B9C2CC19C5AE11D239EA2F9198174FO0dFH" TargetMode="External"/><Relationship Id="rId934" Type="http://schemas.openxmlformats.org/officeDocument/2006/relationships/hyperlink" Target="consultantplus://offline/ref=46B42DCB73CF39E77D09341F7E03A5BE0C4C0E84073E4AF8780B4634B9C2CC19C5AE11D239EA2F91981648O0dFH" TargetMode="External"/><Relationship Id="rId1357" Type="http://schemas.openxmlformats.org/officeDocument/2006/relationships/hyperlink" Target="consultantplus://offline/ref=46B42DCB73CF39E77D09341F7E03A5BE0C4C0E8407344BF2710B4634B9C2CC19C5AE11D239EA2F91981048O0dFH" TargetMode="External"/><Relationship Id="rId63" Type="http://schemas.openxmlformats.org/officeDocument/2006/relationships/hyperlink" Target="consultantplus://offline/ref=46B42DCB73CF39E77D09341F7E03A5BE0C4C0E8407344BF2710B4634B9C2CC19C5AE11D239EA2F91981549O0d9H" TargetMode="External"/><Relationship Id="rId159" Type="http://schemas.openxmlformats.org/officeDocument/2006/relationships/hyperlink" Target="consultantplus://offline/ref=46B42DCB73CF39E77D09341F7E03A5BE0C4C0E8407344BF2710B4634B9C2CC19C5AE11D239EA2F9198154BO0dEH" TargetMode="External"/><Relationship Id="rId366" Type="http://schemas.openxmlformats.org/officeDocument/2006/relationships/hyperlink" Target="consultantplus://offline/ref=46B42DCB73CF39E77D092A12686FF9B10E475480033E46AC25541D69EECBC64E82E148907DE72E90O9dCH" TargetMode="External"/><Relationship Id="rId573" Type="http://schemas.openxmlformats.org/officeDocument/2006/relationships/image" Target="media/image47.wmf"/><Relationship Id="rId780" Type="http://schemas.openxmlformats.org/officeDocument/2006/relationships/hyperlink" Target="consultantplus://offline/ref=46B42DCB73CF39E77D09341F7E03A5BE0C4C0E84063F4FFE700B4634B9C2CC19C5AE11D239EA2F9198154EO0dEH" TargetMode="External"/><Relationship Id="rId1217" Type="http://schemas.openxmlformats.org/officeDocument/2006/relationships/hyperlink" Target="consultantplus://offline/ref=46B42DCB73CF39E77D09341F7E03A5BE0C4C0E84083E48FA710B4634B9C2CC19C5AE11D239EA2F91981148O0dEH" TargetMode="External"/><Relationship Id="rId226" Type="http://schemas.openxmlformats.org/officeDocument/2006/relationships/hyperlink" Target="consultantplus://offline/ref=46B42DCB73CF39E77D092A12686FF9B10E47598A023546AC25541D69EECBC64E82E148907DE72E90O9d1H" TargetMode="External"/><Relationship Id="rId433" Type="http://schemas.openxmlformats.org/officeDocument/2006/relationships/hyperlink" Target="consultantplus://offline/ref=46B42DCB73CF39E77D09341F7E03A5BE0C4C0E84083E48FA710B4634B9C2CC19C5AE11D239EA2F9198144BO0d8H" TargetMode="External"/><Relationship Id="rId878" Type="http://schemas.openxmlformats.org/officeDocument/2006/relationships/hyperlink" Target="consultantplus://offline/ref=46B42DCB73CF39E77D09341F7E03A5BE0C4C0E84083E48FA710B4634B9C2CC19C5AE11D239EA2F91981741O0d9H" TargetMode="External"/><Relationship Id="rId1063" Type="http://schemas.openxmlformats.org/officeDocument/2006/relationships/hyperlink" Target="consultantplus://offline/ref=46B42DCB73CF39E77D09341F7E03A5BE0C4C0E84083E48FA710B4634B9C2CC19C5AE11D239EA2F9198164EO0d4H" TargetMode="External"/><Relationship Id="rId1270" Type="http://schemas.openxmlformats.org/officeDocument/2006/relationships/hyperlink" Target="consultantplus://offline/ref=46B42DCB73CF39E77D09341F7E03A5BE0C4C0E84083948F27A0B4634B9C2CC19C5AE11D239EA2F91981141O0d8H" TargetMode="External"/><Relationship Id="rId640" Type="http://schemas.openxmlformats.org/officeDocument/2006/relationships/hyperlink" Target="consultantplus://offline/ref=46B42DCB73CF39E77D09341F7E03A5BE0C4C0E84083948F27A0B4634B9C2CC19C5AE11D239EA2F9198174BO0dCH" TargetMode="External"/><Relationship Id="rId738" Type="http://schemas.openxmlformats.org/officeDocument/2006/relationships/hyperlink" Target="consultantplus://offline/ref=46B42DCB73CF39E77D09341F7E03A5BE0C4C0E8407344BF2710B4634B9C2CC19C5AE11D239EA2F9198174AO0dAH" TargetMode="External"/><Relationship Id="rId945" Type="http://schemas.openxmlformats.org/officeDocument/2006/relationships/hyperlink" Target="consultantplus://offline/ref=46B42DCB73CF39E77D092A12686FF9B10D4F5689073D46AC25541D69EECBC64E82E148907DE72E90O9dBH" TargetMode="External"/><Relationship Id="rId1368" Type="http://schemas.openxmlformats.org/officeDocument/2006/relationships/hyperlink" Target="consultantplus://offline/ref=46B42DCB73CF39E77D09341F7E03A5BE0C4C0E84083E48FA710B4634B9C2CC19C5AE11D239EA2F9198124EO0d8H" TargetMode="External"/><Relationship Id="rId74" Type="http://schemas.openxmlformats.org/officeDocument/2006/relationships/hyperlink" Target="consultantplus://offline/ref=46B42DCB73CF39E77D09341F7E03A5BE0C4C0E84073949FD7C0B4634B9C2CC19OCd5H" TargetMode="External"/><Relationship Id="rId377" Type="http://schemas.openxmlformats.org/officeDocument/2006/relationships/hyperlink" Target="consultantplus://offline/ref=46B42DCB73CF39E77D092A12686FF9B10E465680003E46AC25541D69EECBC64E82E148907DE72E90O9d9H" TargetMode="External"/><Relationship Id="rId500" Type="http://schemas.openxmlformats.org/officeDocument/2006/relationships/hyperlink" Target="consultantplus://offline/ref=46B42DCB73CF39E77D092A12686FF9B10541508909371BA62D0D116BE9C4995985A844917DE72CO9d0H" TargetMode="External"/><Relationship Id="rId584" Type="http://schemas.openxmlformats.org/officeDocument/2006/relationships/hyperlink" Target="consultantplus://offline/ref=46B42DCB73CF39E77D092A12686FF9B10E465889063446AC25541D69EEOCdBH" TargetMode="External"/><Relationship Id="rId805" Type="http://schemas.openxmlformats.org/officeDocument/2006/relationships/hyperlink" Target="consultantplus://offline/ref=46B42DCB73CF39E77D09341F7E03A5BE0C4C0E84083948F27A0B4634B9C2CC19C5AE11D239EA2F91981741O0d8H" TargetMode="External"/><Relationship Id="rId1130" Type="http://schemas.openxmlformats.org/officeDocument/2006/relationships/hyperlink" Target="consultantplus://offline/ref=46B42DCB73CF39E77D09341F7E03A5BE0C4C0E84063549FA780B4634B9C2CC19C5AE11D239EA2F91981148O0dDH" TargetMode="External"/><Relationship Id="rId1228" Type="http://schemas.openxmlformats.org/officeDocument/2006/relationships/hyperlink" Target="consultantplus://offline/ref=46B42DCB73CF39E77D09341F7E03A5BE0C4C0E8407344BF2710B4634B9C2CC19C5AE11D239EA2F9198164FO0dFH" TargetMode="External"/><Relationship Id="rId5" Type="http://schemas.openxmlformats.org/officeDocument/2006/relationships/hyperlink" Target="http://www.consultant.ru" TargetMode="External"/><Relationship Id="rId237" Type="http://schemas.openxmlformats.org/officeDocument/2006/relationships/hyperlink" Target="consultantplus://offline/ref=46B42DCB73CF39E77D092A12686FF9B10D4F5689073D46AC25541D69EECBC64E82E148907DE72E90O9dBH" TargetMode="External"/><Relationship Id="rId791" Type="http://schemas.openxmlformats.org/officeDocument/2006/relationships/image" Target="media/image58.wmf"/><Relationship Id="rId889" Type="http://schemas.openxmlformats.org/officeDocument/2006/relationships/hyperlink" Target="consultantplus://offline/ref=46B42DCB73CF39E77D09341F7E03A5BE0C4C0E84083E48FA710B4634B9C2CC19C5AE11D239EA2F91981648O0dFH" TargetMode="External"/><Relationship Id="rId1074" Type="http://schemas.openxmlformats.org/officeDocument/2006/relationships/hyperlink" Target="consultantplus://offline/ref=46B42DCB73CF39E77D09341F7E03A5BE0C4C0E84083948F27A0B4634B9C2CC19C5AE11D239EA2F91981640O0d5H" TargetMode="External"/><Relationship Id="rId444" Type="http://schemas.openxmlformats.org/officeDocument/2006/relationships/hyperlink" Target="consultantplus://offline/ref=46B42DCB73CF39E77D09341F7E03A5BE0C4C0E84063A49F3790B4634B9C2CC19C5AE11D239EA2F9198154BO0dCH" TargetMode="External"/><Relationship Id="rId651" Type="http://schemas.openxmlformats.org/officeDocument/2006/relationships/hyperlink" Target="consultantplus://offline/ref=46B42DCB73CF39E77D09341F7E03A5BE0C4C0E84083948F27A0B4634B9C2CC19C5AE11D239EA2F9198174BO0dBH" TargetMode="External"/><Relationship Id="rId749" Type="http://schemas.openxmlformats.org/officeDocument/2006/relationships/hyperlink" Target="consultantplus://offline/ref=46B42DCB73CF39E77D09341F7E03A5BE0C4C0E84083948F27A0B4634B9C2CC19C5AE11D239EA2F9198174FO0d4H" TargetMode="External"/><Relationship Id="rId1281" Type="http://schemas.openxmlformats.org/officeDocument/2006/relationships/hyperlink" Target="consultantplus://offline/ref=46B42DCB73CF39E77D09341F7E03A5BE0C4C0E8407344BF2710B4634B9C2CC19C5AE11D239EA2F9198114BO0dEH" TargetMode="External"/><Relationship Id="rId1379" Type="http://schemas.openxmlformats.org/officeDocument/2006/relationships/hyperlink" Target="consultantplus://offline/ref=46B42DCB73CF39E77D09341F7E03A5BE0C4C0E84083E48FA710B4634B9C2CC19C5AE11D239EA2F91981D49O0dCH" TargetMode="External"/><Relationship Id="rId290" Type="http://schemas.openxmlformats.org/officeDocument/2006/relationships/image" Target="media/image22.wmf"/><Relationship Id="rId304" Type="http://schemas.openxmlformats.org/officeDocument/2006/relationships/hyperlink" Target="consultantplus://offline/ref=46B42DCB73CF39E77D092A12686FF9B10D42588A073F46AC25541D69EECBC64E82E148907DE72E90O9dEH" TargetMode="External"/><Relationship Id="rId388" Type="http://schemas.openxmlformats.org/officeDocument/2006/relationships/hyperlink" Target="consultantplus://offline/ref=46B42DCB73CF39E77D09341F7E03A5BE0C4C0E8407344BF2710B4634B9C2CC19C5AE11D239EA2F91981449O0d5H" TargetMode="External"/><Relationship Id="rId511" Type="http://schemas.openxmlformats.org/officeDocument/2006/relationships/image" Target="media/image37.wmf"/><Relationship Id="rId609" Type="http://schemas.openxmlformats.org/officeDocument/2006/relationships/hyperlink" Target="consultantplus://offline/ref=46B42DCB73CF39E77D09341F7E03A5BE0C4C0E84083E48FA710B4634B9C2CC19C5AE11D239EA2F9198144EO0dEH" TargetMode="External"/><Relationship Id="rId956" Type="http://schemas.openxmlformats.org/officeDocument/2006/relationships/image" Target="media/image67.wmf"/><Relationship Id="rId1141" Type="http://schemas.openxmlformats.org/officeDocument/2006/relationships/hyperlink" Target="consultantplus://offline/ref=46B42DCB73CF39E77D09341F7E03A5BE0C4C0E84073945FF7B0B4634B9C2CC19C5AE11D239EA2F9198114BO0dDH" TargetMode="External"/><Relationship Id="rId1239" Type="http://schemas.openxmlformats.org/officeDocument/2006/relationships/hyperlink" Target="consultantplus://offline/ref=46B42DCB73CF39E77D09341F7E03A5BE0C4C0E84083E48FA710B4634B9C2CC19C5AE11D239EA2F9198114BO0d8H" TargetMode="External"/><Relationship Id="rId85" Type="http://schemas.openxmlformats.org/officeDocument/2006/relationships/hyperlink" Target="consultantplus://offline/ref=46B42DCB73CF39E77D09341F7E03A5BE0C4C0E84083948F27A0B4634B9C2CC19C5AE11D239EA2F9198154BO0d5H" TargetMode="External"/><Relationship Id="rId150" Type="http://schemas.openxmlformats.org/officeDocument/2006/relationships/hyperlink" Target="consultantplus://offline/ref=46B42DCB73CF39E77D09341F7E03A5BE0C4C0E84083F4AFF700B4634B9C2CC19OCd5H" TargetMode="External"/><Relationship Id="rId595" Type="http://schemas.openxmlformats.org/officeDocument/2006/relationships/hyperlink" Target="consultantplus://offline/ref=46B42DCB73CF39E77D09341F7E03A5BE0C4C0E84083E48FA710B4634B9C2CC19C5AE11D239EA2F9198144DO0d5H" TargetMode="External"/><Relationship Id="rId816" Type="http://schemas.openxmlformats.org/officeDocument/2006/relationships/hyperlink" Target="consultantplus://offline/ref=46B42DCB73CF39E77D09341F7E03A5BE0C4C0E84083E48FA710B4634B9C2CC19C5AE11D239EA2F9198174EO0d5H" TargetMode="External"/><Relationship Id="rId1001" Type="http://schemas.openxmlformats.org/officeDocument/2006/relationships/hyperlink" Target="consultantplus://offline/ref=46B42DCB73CF39E77D09341F7E03A5BE0C4C0E84083948F27A0B4634B9C2CC19C5AE11D239EA2F9198164EO0dDH" TargetMode="External"/><Relationship Id="rId248" Type="http://schemas.openxmlformats.org/officeDocument/2006/relationships/hyperlink" Target="consultantplus://offline/ref=46B42DCB73CF39E77D09341F7E03A5BE0C4C0E84083948F27A0B4634B9C2CC19C5AE11D239EA2F91981448O0dDH" TargetMode="External"/><Relationship Id="rId455" Type="http://schemas.openxmlformats.org/officeDocument/2006/relationships/hyperlink" Target="consultantplus://offline/ref=46B42DCB73CF39E77D09341F7E03A5BE0C4C0E84083948F27A0B4634B9C2CC19C5AE11D239EA2F9198144EO0d8H" TargetMode="External"/><Relationship Id="rId662" Type="http://schemas.openxmlformats.org/officeDocument/2006/relationships/hyperlink" Target="consultantplus://offline/ref=46B42DCB73CF39E77D09341F7E03A5BE0C4C0E84073845FA7A0B4634B9C2CC19C5AE11D239EA2F9198154DO0dBH" TargetMode="External"/><Relationship Id="rId1085" Type="http://schemas.openxmlformats.org/officeDocument/2006/relationships/hyperlink" Target="consultantplus://offline/ref=46B42DCB73CF39E77D09341F7E03A5BE0C4C0E8406344DFF7D0B4634B9C2CC19C5AE11D239EA2F9198144BO0dCH" TargetMode="External"/><Relationship Id="rId1292" Type="http://schemas.openxmlformats.org/officeDocument/2006/relationships/hyperlink" Target="consultantplus://offline/ref=46B42DCB73CF39E77D09341F7E03A5BE0C4C0E84083E48FA710B4634B9C2CC19C5AE11D239EA2F9198104CO0d4H" TargetMode="External"/><Relationship Id="rId1306" Type="http://schemas.openxmlformats.org/officeDocument/2006/relationships/hyperlink" Target="consultantplus://offline/ref=46B42DCB73CF39E77D09341F7E03A5BE0C4C0E84083E48FA710B4634B9C2CC19C5AE11D239EA2F91981348O0d5H" TargetMode="External"/><Relationship Id="rId12" Type="http://schemas.openxmlformats.org/officeDocument/2006/relationships/hyperlink" Target="consultantplus://offline/ref=46B42DCB73CF39E77D09341F7E03A5BE0C4C0E84063A49F3790B4634B9C2CC19C5AE11D239EA2F91981548O0d8H" TargetMode="External"/><Relationship Id="rId108" Type="http://schemas.openxmlformats.org/officeDocument/2006/relationships/hyperlink" Target="consultantplus://offline/ref=46B42DCB73CF39E77D09341F7E03A5BE0C4C0E84083E48FA710B4634B9C2CC19C5AE11D239EA2F9198154FO0d5H" TargetMode="External"/><Relationship Id="rId315" Type="http://schemas.openxmlformats.org/officeDocument/2006/relationships/hyperlink" Target="consultantplus://offline/ref=46B42DCB73CF39E77D09341F7E03A5BE0C4C0E84083948F27A0B4634B9C2CC19C5AE11D239EA2F91981449O0dBH" TargetMode="External"/><Relationship Id="rId522" Type="http://schemas.openxmlformats.org/officeDocument/2006/relationships/hyperlink" Target="consultantplus://offline/ref=46B42DCB73CF39E77D092A12686FF9B10D405380053B46AC25541D69EECBC64E82E148907DE72B90O9dFH" TargetMode="External"/><Relationship Id="rId967" Type="http://schemas.openxmlformats.org/officeDocument/2006/relationships/hyperlink" Target="consultantplus://offline/ref=46B42DCB73CF39E77D092A12686FF9B10E465889063446AC25541D69EEOCdBH" TargetMode="External"/><Relationship Id="rId1152" Type="http://schemas.openxmlformats.org/officeDocument/2006/relationships/hyperlink" Target="consultantplus://offline/ref=46B42DCB73CF39E77D09341F7E03A5BE0C4C0E84063D4BF87E0B4634B9C2CC19C5AE11D239EA2F9198154AO0d4H" TargetMode="External"/><Relationship Id="rId96" Type="http://schemas.openxmlformats.org/officeDocument/2006/relationships/hyperlink" Target="consultantplus://offline/ref=46B42DCB73CF39E77D09341F7E03A5BE0C4C0E84083948F27A0B4634B9C2CC19C5AE11D239EA2F9198154CO0dDH" TargetMode="External"/><Relationship Id="rId161" Type="http://schemas.openxmlformats.org/officeDocument/2006/relationships/hyperlink" Target="consultantplus://offline/ref=46B42DCB73CF39E77D09341F7E03A5BE0C4C0E84083948F27A0B4634B9C2CC19C5AE11D239EA2F9198154EO0d8H" TargetMode="External"/><Relationship Id="rId399" Type="http://schemas.openxmlformats.org/officeDocument/2006/relationships/hyperlink" Target="consultantplus://offline/ref=46B42DCB73CF39E77D09341F7E03A5BE0C4C0E8407344BF2710B4634B9C2CC19C5AE11D239EA2F9198144AO0dFH" TargetMode="External"/><Relationship Id="rId827" Type="http://schemas.openxmlformats.org/officeDocument/2006/relationships/hyperlink" Target="consultantplus://offline/ref=46B42DCB73CF39E77D09341F7E03A5BE0C4C0E84083E48FA710B4634B9C2CC19C5AE11D239EA2F9198174FO0dBH" TargetMode="External"/><Relationship Id="rId1012" Type="http://schemas.openxmlformats.org/officeDocument/2006/relationships/hyperlink" Target="consultantplus://offline/ref=46B42DCB73CF39E77D09341F7E03A5BE0C4C0E84063E48FF7A0B4634B9C2CC19C5AE11D239EA2F91981540O0d9H" TargetMode="External"/><Relationship Id="rId259" Type="http://schemas.openxmlformats.org/officeDocument/2006/relationships/hyperlink" Target="consultantplus://offline/ref=46B42DCB73CF39E77D092A12686FF9B10E47528D013446AC25541D69EECBC64E82E148907DE72E90O9dBH" TargetMode="External"/><Relationship Id="rId466" Type="http://schemas.openxmlformats.org/officeDocument/2006/relationships/hyperlink" Target="consultantplus://offline/ref=46B42DCB73CF39E77D09341F7E03A5BE0C4C0E8406394BF97F0B4634B9C2CC19C5AE11D239EA2F9198174AO0dFH" TargetMode="External"/><Relationship Id="rId673" Type="http://schemas.openxmlformats.org/officeDocument/2006/relationships/hyperlink" Target="consultantplus://offline/ref=46B42DCB73CF39E77D09341F7E03A5BE0C4C0E84083E48FA710B4634B9C2CC19C5AE11D239EA2F91981440O0dBH" TargetMode="External"/><Relationship Id="rId880" Type="http://schemas.openxmlformats.org/officeDocument/2006/relationships/hyperlink" Target="consultantplus://offline/ref=46B42DCB73CF39E77D09341F7E03A5BE0C4C0E84083E48FA710B4634B9C2CC19C5AE11D239EA2F91981741O0d8H" TargetMode="External"/><Relationship Id="rId1096" Type="http://schemas.openxmlformats.org/officeDocument/2006/relationships/hyperlink" Target="consultantplus://offline/ref=46B42DCB73CF39E77D09341F7E03A5BE0C4C0E8407344BF2710B4634B9C2CC19C5AE11D239EA2F9198164AO0dEH" TargetMode="External"/><Relationship Id="rId1317" Type="http://schemas.openxmlformats.org/officeDocument/2006/relationships/hyperlink" Target="consultantplus://offline/ref=46B42DCB73CF39E77D09341F7E03A5BE0C4C0E8407344BF2710B4634B9C2CC19C5AE11D239EA2F91981141O0dFH" TargetMode="External"/><Relationship Id="rId23" Type="http://schemas.openxmlformats.org/officeDocument/2006/relationships/hyperlink" Target="consultantplus://offline/ref=46B42DCB73CF39E77D092A12686FF9B10D4E588B033846AC25541D69EEOCdBH" TargetMode="External"/><Relationship Id="rId119" Type="http://schemas.openxmlformats.org/officeDocument/2006/relationships/hyperlink" Target="consultantplus://offline/ref=46B42DCB73CF39E77D09341F7E03A5BE0C4C0E8407344BF2710B4634B9C2CC19C5AE11D239EA2F9198154AO0d8H" TargetMode="External"/><Relationship Id="rId326" Type="http://schemas.openxmlformats.org/officeDocument/2006/relationships/hyperlink" Target="consultantplus://offline/ref=46B42DCB73CF39E77D09341F7E03A5BE0C4C0E84083948F27A0B4634B9C2CC19C5AE11D239EA2F9198144AO0dFH" TargetMode="External"/><Relationship Id="rId533" Type="http://schemas.openxmlformats.org/officeDocument/2006/relationships/hyperlink" Target="consultantplus://offline/ref=46B42DCB73CF39E77D09341F7E03A5BE0C4C0E84073E4AF8780B4634B9C2CC19C5AE11D239EA2F91981549O0dFH" TargetMode="External"/><Relationship Id="rId978" Type="http://schemas.openxmlformats.org/officeDocument/2006/relationships/hyperlink" Target="consultantplus://offline/ref=46B42DCB73CF39E77D09341F7E03A5BE0C4C0E8407344BF2710B4634B9C2CC19C5AE11D239EA2F91981648O0dDH" TargetMode="External"/><Relationship Id="rId1163" Type="http://schemas.openxmlformats.org/officeDocument/2006/relationships/hyperlink" Target="consultantplus://offline/ref=46B42DCB73CF39E77D09341F7E03A5BE0C4C0E8406344DFF7D0B4634B9C2CC19C5AE11D239EA2F9198144DO0dEH" TargetMode="External"/><Relationship Id="rId1370" Type="http://schemas.openxmlformats.org/officeDocument/2006/relationships/hyperlink" Target="consultantplus://offline/ref=46B42DCB73CF39E77D09341F7E03A5BE0C4C0E84083948F27A0B4634B9C2CC19C5AE11D239EA2F9198134FO0dCH" TargetMode="External"/><Relationship Id="rId740" Type="http://schemas.openxmlformats.org/officeDocument/2006/relationships/hyperlink" Target="consultantplus://offline/ref=46B42DCB73CF39E77D09341F7E03A5BE0C4C0E84083948F27A0B4634B9C2CC19C5AE11D239EA2F9198174FO0dAH" TargetMode="External"/><Relationship Id="rId838" Type="http://schemas.openxmlformats.org/officeDocument/2006/relationships/hyperlink" Target="consultantplus://offline/ref=46B42DCB73CF39E77D09341F7E03A5BE0C4C0E84073C4BFF790B4634B9C2CC19C5AE11D239EA2F91981741O0dEH" TargetMode="External"/><Relationship Id="rId1023" Type="http://schemas.openxmlformats.org/officeDocument/2006/relationships/hyperlink" Target="consultantplus://offline/ref=46B42DCB73CF39E77D09341F7E03A5BE0C4C0E8407344BF2710B4634B9C2CC19C5AE11D239EA2F91981648O0d5H" TargetMode="External"/><Relationship Id="rId172" Type="http://schemas.openxmlformats.org/officeDocument/2006/relationships/hyperlink" Target="consultantplus://offline/ref=46B42DCB73CF39E77D09341F7E03A5BE0C4C0E8407344BF2710B4634B9C2CC19C5AE11D239EA2F9198154BO0d5H" TargetMode="External"/><Relationship Id="rId477" Type="http://schemas.openxmlformats.org/officeDocument/2006/relationships/hyperlink" Target="consultantplus://offline/ref=46B42DCB73CF39E77D09341F7E03A5BE0C4C0E8406384CFC7E0B4634B9C2CC19C5AE11D239EA2F9198154BO0d4H" TargetMode="External"/><Relationship Id="rId600" Type="http://schemas.openxmlformats.org/officeDocument/2006/relationships/hyperlink" Target="consultantplus://offline/ref=46B42DCB73CF39E77D09341F7E03A5BE0C4C0E84083E48FA710B4634B9C2CC19C5AE11D239EA2F9198144EO0dDH" TargetMode="External"/><Relationship Id="rId684" Type="http://schemas.openxmlformats.org/officeDocument/2006/relationships/hyperlink" Target="consultantplus://offline/ref=46B42DCB73CF39E77D092A12686FF9B10E47598A023546AC25541D69EECBC64E82E148907CE72890O9dBH" TargetMode="External"/><Relationship Id="rId1230" Type="http://schemas.openxmlformats.org/officeDocument/2006/relationships/hyperlink" Target="consultantplus://offline/ref=46B42DCB73CF39E77D09341F7E03A5BE0C4C0E84083948F27A0B4634B9C2CC19C5AE11D239EA2F9198114BO0d4H" TargetMode="External"/><Relationship Id="rId1328" Type="http://schemas.openxmlformats.org/officeDocument/2006/relationships/hyperlink" Target="consultantplus://offline/ref=46B42DCB73CF39E77D09341F7E03A5BE0C4C0E8407344BF2710B4634B9C2CC19C5AE11D239EA2F91981141O0d8H" TargetMode="External"/><Relationship Id="rId337" Type="http://schemas.openxmlformats.org/officeDocument/2006/relationships/hyperlink" Target="consultantplus://offline/ref=46B42DCB73CF39E77D09341F7E03A5BE0C4C0E84063E48FF7A0B4634B9C2CC19C5AE11D239EA2F9198154BO0d5H" TargetMode="External"/><Relationship Id="rId891" Type="http://schemas.openxmlformats.org/officeDocument/2006/relationships/hyperlink" Target="consultantplus://offline/ref=46B42DCB73CF39E77D09341F7E03A5BE0C4C0E84083E48FA710B4634B9C2CC19C5AE11D239EA2F91981648O0dEH" TargetMode="External"/><Relationship Id="rId905" Type="http://schemas.openxmlformats.org/officeDocument/2006/relationships/hyperlink" Target="consultantplus://offline/ref=46B42DCB73CF39E77D09341F7E03A5BE0C4C0E84073E4AF8780B4634B9C2CC19C5AE11D239EA2F91981740O0dDH" TargetMode="External"/><Relationship Id="rId989" Type="http://schemas.openxmlformats.org/officeDocument/2006/relationships/hyperlink" Target="consultantplus://offline/ref=46B42DCB73CF39E77D09341F7E03A5BE0C4C0E8407344BF2710B4634B9C2CC19C5AE11D239EA2F91981648O0dEH" TargetMode="External"/><Relationship Id="rId34" Type="http://schemas.openxmlformats.org/officeDocument/2006/relationships/hyperlink" Target="consultantplus://offline/ref=46B42DCB73CF39E77D09341F7E03A5BE0C4C0E84073C4BFF790B4634B9C2CC19C5AE11D239EA2F91981548O0d8H" TargetMode="External"/><Relationship Id="rId544" Type="http://schemas.openxmlformats.org/officeDocument/2006/relationships/hyperlink" Target="consultantplus://offline/ref=46B42DCB73CF39E77D092A12686FF9B10D42538C063C46AC25541D69EECBC64E82E148907DE72F97O9d0H" TargetMode="External"/><Relationship Id="rId751" Type="http://schemas.openxmlformats.org/officeDocument/2006/relationships/hyperlink" Target="consultantplus://offline/ref=46B42DCB73CF39E77D09341F7E03A5BE0C4C0E84083948F27A0B4634B9C2CC19C5AE11D239EA2F91981740O0dDH" TargetMode="External"/><Relationship Id="rId849" Type="http://schemas.openxmlformats.org/officeDocument/2006/relationships/hyperlink" Target="consultantplus://offline/ref=46B42DCB73CF39E77D09341F7E03A5BE0C4C0E84063A49F3790B4634B9C2CC19C5AE11D239EA2F9198154FO0d9H" TargetMode="External"/><Relationship Id="rId1174" Type="http://schemas.openxmlformats.org/officeDocument/2006/relationships/hyperlink" Target="consultantplus://offline/ref=46B42DCB73CF39E77D092A12686FF9B10D4F5380053E46AC25541D69EECBC64E82E148907DE72F94O9d9H" TargetMode="External"/><Relationship Id="rId1381" Type="http://schemas.openxmlformats.org/officeDocument/2006/relationships/hyperlink" Target="consultantplus://offline/ref=46B42DCB73CF39E77D09341F7E03A5BE0C4C0E8407344BF2710B4634B9C2CC19C5AE11D239EA2F9198104AO0d8H" TargetMode="External"/><Relationship Id="rId183" Type="http://schemas.openxmlformats.org/officeDocument/2006/relationships/image" Target="media/image11.wmf"/><Relationship Id="rId390" Type="http://schemas.openxmlformats.org/officeDocument/2006/relationships/hyperlink" Target="consultantplus://offline/ref=46B42DCB73CF39E77D09341F7E03A5BE0C4C0E8407344BF2710B4634B9C2CC19C5AE11D239EA2F91981449O0d4H" TargetMode="External"/><Relationship Id="rId404" Type="http://schemas.openxmlformats.org/officeDocument/2006/relationships/hyperlink" Target="consultantplus://offline/ref=46B42DCB73CF39E77D09341F7E03A5BE0C4C0E84083948F27A0B4634B9C2CC19C5AE11D239EA2F9198144CO0d5H" TargetMode="External"/><Relationship Id="rId611" Type="http://schemas.openxmlformats.org/officeDocument/2006/relationships/hyperlink" Target="consultantplus://offline/ref=46B42DCB73CF39E77D09341F7E03A5BE0C4C0E84083E48FA710B4634B9C2CC19C5AE11D239EA2F9198144EO0d9H" TargetMode="External"/><Relationship Id="rId1034" Type="http://schemas.openxmlformats.org/officeDocument/2006/relationships/hyperlink" Target="consultantplus://offline/ref=46B42DCB73CF39E77D09341F7E03A5BE0C4C0E8407344BF2710B4634B9C2CC19C5AE11D239EA2F91981649O0dEH" TargetMode="External"/><Relationship Id="rId1241" Type="http://schemas.openxmlformats.org/officeDocument/2006/relationships/hyperlink" Target="consultantplus://offline/ref=46B42DCB73CF39E77D09341F7E03A5BE0C4C0E84083E48FA710B4634B9C2CC19C5AE11D239EA2F9198114BO0dBH" TargetMode="External"/><Relationship Id="rId1339" Type="http://schemas.openxmlformats.org/officeDocument/2006/relationships/hyperlink" Target="consultantplus://offline/ref=46B42DCB73CF39E77D09341F7E03A5BE0C4C0E84083948F27A0B4634B9C2CC19C5AE11D239EA2F91981348O0d9H" TargetMode="External"/><Relationship Id="rId250" Type="http://schemas.openxmlformats.org/officeDocument/2006/relationships/hyperlink" Target="consultantplus://offline/ref=46B42DCB73CF39E77D09341F7E03A5BE0C4C0E84083948F27A0B4634B9C2CC19C5AE11D239EA2F91981448O0dFH" TargetMode="External"/><Relationship Id="rId488" Type="http://schemas.openxmlformats.org/officeDocument/2006/relationships/hyperlink" Target="consultantplus://offline/ref=46B42DCB73CF39E77D09341F7E03A5BE0C4C0E84073E4AF8780B4634B9C2CC19C5AE11D239EA2F91981549O0dFH" TargetMode="External"/><Relationship Id="rId695" Type="http://schemas.openxmlformats.org/officeDocument/2006/relationships/hyperlink" Target="consultantplus://offline/ref=46B42DCB73CF39E77D092A12686FF9B10E47598A023546AC25541D69EECBC64E82E148907CE72890O9dBH" TargetMode="External"/><Relationship Id="rId709" Type="http://schemas.openxmlformats.org/officeDocument/2006/relationships/hyperlink" Target="consultantplus://offline/ref=46B42DCB73CF39E77D092A12686FF9B10E47598A023546AC25541D69EECBC64E82E148907CE72890O9dBH" TargetMode="External"/><Relationship Id="rId916" Type="http://schemas.openxmlformats.org/officeDocument/2006/relationships/hyperlink" Target="consultantplus://offline/ref=46B42DCB73CF39E77D09341F7E03A5BE0C4C0E8407344BF2710B4634B9C2CC19C5AE11D239EA2F9198174EO0dCH" TargetMode="External"/><Relationship Id="rId1101" Type="http://schemas.openxmlformats.org/officeDocument/2006/relationships/hyperlink" Target="consultantplus://offline/ref=46B42DCB73CF39E77D09341F7E03A5BE0C4C0E84063549FA780B4634B9C2CC19C5AE11D239EA2F91981641O0dFH" TargetMode="External"/><Relationship Id="rId45" Type="http://schemas.openxmlformats.org/officeDocument/2006/relationships/hyperlink" Target="consultantplus://offline/ref=46B42DCB73CF39E77D09341F7E03A5BE0C4C0E84083E48FA710B4634B9C2CC19C5AE11D239EA2F91981548O0d5H" TargetMode="External"/><Relationship Id="rId110" Type="http://schemas.openxmlformats.org/officeDocument/2006/relationships/hyperlink" Target="consultantplus://offline/ref=46B42DCB73CF39E77D09341F7E03A5BE0C4C0E84083E48FA710B4634B9C2CC19C5AE11D239EA2F9198154FO0d4H" TargetMode="External"/><Relationship Id="rId348" Type="http://schemas.openxmlformats.org/officeDocument/2006/relationships/hyperlink" Target="consultantplus://offline/ref=46B42DCB73CF39E77D092A12686FF9B10E475480033E46AC25541D69EECBC64E82E148907DE72E90O9dCH" TargetMode="External"/><Relationship Id="rId555" Type="http://schemas.openxmlformats.org/officeDocument/2006/relationships/hyperlink" Target="consultantplus://offline/ref=46B42DCB73CF39E77D092A12686FF9B10E47598D033A46AC25541D69EECBC64E82E148907DE42692O9dCH" TargetMode="External"/><Relationship Id="rId762" Type="http://schemas.openxmlformats.org/officeDocument/2006/relationships/hyperlink" Target="consultantplus://offline/ref=46B42DCB73CF39E77D09341F7E03A5BE0C4C0E84083E48FA710B4634B9C2CC19C5AE11D239EA2F9198174DO0dDH" TargetMode="External"/><Relationship Id="rId1185" Type="http://schemas.openxmlformats.org/officeDocument/2006/relationships/hyperlink" Target="consultantplus://offline/ref=46B42DCB73CF39E77D09341F7E03A5BE0C4C0E84063D4BF87E0B4634B9C2CC19C5AE11D239EA2F9198154BO0d9H" TargetMode="External"/><Relationship Id="rId1392" Type="http://schemas.openxmlformats.org/officeDocument/2006/relationships/hyperlink" Target="consultantplus://offline/ref=46B42DCB73CF39E77D09341F7E03A5BE0C4C0E84083948F27A0B4634B9C2CC19C5AE11D239EA2F91981340O0dAH" TargetMode="External"/><Relationship Id="rId1406" Type="http://schemas.openxmlformats.org/officeDocument/2006/relationships/hyperlink" Target="consultantplus://offline/ref=46B42DCB73CF39E77D09341F7E03A5BE0C4C0E84083948F27A0B4634B9C2CC19C5AE11D239EA2F9198124BO0dBH" TargetMode="External"/><Relationship Id="rId194" Type="http://schemas.openxmlformats.org/officeDocument/2006/relationships/hyperlink" Target="consultantplus://offline/ref=46B42DCB73CF39E77D092A12686FF9B10E47598A023546AC25541D69EECBC64E82E148907DE12B94O9dFH" TargetMode="External"/><Relationship Id="rId208" Type="http://schemas.openxmlformats.org/officeDocument/2006/relationships/hyperlink" Target="consultantplus://offline/ref=46B42DCB73CF39E77D09341F7E03A5BE0C4C0E8407344BF2710B4634B9C2CC19C5AE11D239EA2F9198154CO0d5H" TargetMode="External"/><Relationship Id="rId415" Type="http://schemas.openxmlformats.org/officeDocument/2006/relationships/hyperlink" Target="consultantplus://offline/ref=46B42DCB73CF39E77D09341F7E03A5BE0C4C0E8407344BF2710B4634B9C2CC19C5AE11D239EA2F9198144AO0dBH" TargetMode="External"/><Relationship Id="rId622" Type="http://schemas.openxmlformats.org/officeDocument/2006/relationships/hyperlink" Target="consultantplus://offline/ref=46B42DCB73CF39E77D09341F7E03A5BE0C4C0E84083E48FA710B4634B9C2CC19C5AE11D239EA2F9198144EO0dAH" TargetMode="External"/><Relationship Id="rId1045" Type="http://schemas.openxmlformats.org/officeDocument/2006/relationships/hyperlink" Target="consultantplus://offline/ref=46B42DCB73CF39E77D09341F7E03A5BE0C4C0E84083948F27A0B4634B9C2CC19C5AE11D239EA2F9198164FO0dEH" TargetMode="External"/><Relationship Id="rId1252" Type="http://schemas.openxmlformats.org/officeDocument/2006/relationships/hyperlink" Target="consultantplus://offline/ref=46B42DCB73CF39E77D09341F7E03A5BE0C4C0E84083E48FA710B4634B9C2CC19C5AE11D239EA2F9198114DO0dFH" TargetMode="External"/><Relationship Id="rId261" Type="http://schemas.openxmlformats.org/officeDocument/2006/relationships/hyperlink" Target="consultantplus://offline/ref=46B42DCB73CF39E77D09341F7E03A5BE0C4C0E84083948F27A0B4634B9C2CC19C5AE11D239EA2F91981449O0dDH" TargetMode="External"/><Relationship Id="rId499" Type="http://schemas.openxmlformats.org/officeDocument/2006/relationships/hyperlink" Target="consultantplus://offline/ref=46B42DCB73CF39E77D09341F7E03A5BE0C4C0E8407344BF2710B4634B9C2CC19C5AE11D239EA2F9198144CO0d5H" TargetMode="External"/><Relationship Id="rId927" Type="http://schemas.openxmlformats.org/officeDocument/2006/relationships/hyperlink" Target="consultantplus://offline/ref=46B42DCB73CF39E77D09341F7E03A5BE0C4C0E8407344BF2710B4634B9C2CC19C5AE11D239EA2F9198174FO0dBH" TargetMode="External"/><Relationship Id="rId1112" Type="http://schemas.openxmlformats.org/officeDocument/2006/relationships/hyperlink" Target="consultantplus://offline/ref=46B42DCB73CF39E77D09341F7E03A5BE0C4C0E84063549FA780B4634B9C2CC19C5AE11D239EA2F91981641O0d9H" TargetMode="External"/><Relationship Id="rId56" Type="http://schemas.openxmlformats.org/officeDocument/2006/relationships/hyperlink" Target="consultantplus://offline/ref=46B42DCB73CF39E77D092A12686FF9B10D415589063546AC25541D69EECBC64E82E148907DE72E90O9dCH" TargetMode="External"/><Relationship Id="rId359" Type="http://schemas.openxmlformats.org/officeDocument/2006/relationships/hyperlink" Target="consultantplus://offline/ref=46B42DCB73CF39E77D09341F7E03A5BE0C4C0E8407344BF2710B4634B9C2CC19C5AE11D239EA2F91981541O0dAH" TargetMode="External"/><Relationship Id="rId566" Type="http://schemas.openxmlformats.org/officeDocument/2006/relationships/hyperlink" Target="consultantplus://offline/ref=46B42DCB73CF39E77D092A12686FF9B10D4F5689073D46AC25541D69EECBC64E82E148907DE72E90O9dBH" TargetMode="External"/><Relationship Id="rId773" Type="http://schemas.openxmlformats.org/officeDocument/2006/relationships/hyperlink" Target="consultantplus://offline/ref=46B42DCB73CF39E77D09341F7E03A5BE0C4C0E84073E4AF8780B4634B9C2CC19C5AE11D239EA2F9198174CO0dEH" TargetMode="External"/><Relationship Id="rId1196" Type="http://schemas.openxmlformats.org/officeDocument/2006/relationships/hyperlink" Target="consultantplus://offline/ref=46B42DCB73CF39E77D09341F7E03A5BE0C4C0E84073E4AF8780B4634B9C2CC19C5AE11D239EA2F91981149O0d8H" TargetMode="External"/><Relationship Id="rId1417" Type="http://schemas.openxmlformats.org/officeDocument/2006/relationships/hyperlink" Target="consultantplus://offline/ref=46B42DCB73CF39E77D09341F7E03A5BE0C4C0E84063D4BF87E0B4634B9C2CC19C5AE11D239EA2F9198154EO0dFH" TargetMode="External"/><Relationship Id="rId121" Type="http://schemas.openxmlformats.org/officeDocument/2006/relationships/hyperlink" Target="consultantplus://offline/ref=46B42DCB73CF39E77D09341F7E03A5BE0C4C0E84083948F27A0B4634B9C2CC19C5AE11D239EA2F9198154DO0dCH" TargetMode="External"/><Relationship Id="rId219" Type="http://schemas.openxmlformats.org/officeDocument/2006/relationships/hyperlink" Target="consultantplus://offline/ref=46B42DCB73CF39E77D09341F7E03A5BE0C4C0E84083E48FA710B4634B9C2CC19C5AE11D239EA2F91981448O0d5H" TargetMode="External"/><Relationship Id="rId426" Type="http://schemas.openxmlformats.org/officeDocument/2006/relationships/hyperlink" Target="consultantplus://offline/ref=46B42DCB73CF39E77D09341F7E03A5BE0C4C0E84083948F27A0B4634B9C2CC19C5AE11D239EA2F9198144DO0dBH" TargetMode="External"/><Relationship Id="rId633" Type="http://schemas.openxmlformats.org/officeDocument/2006/relationships/hyperlink" Target="consultantplus://offline/ref=46B42DCB73CF39E77D09341F7E03A5BE0C4C0E84083E48FA710B4634B9C2CC19C5AE11D239EA2F9198144FO0dCH" TargetMode="External"/><Relationship Id="rId980" Type="http://schemas.openxmlformats.org/officeDocument/2006/relationships/hyperlink" Target="consultantplus://offline/ref=46B42DCB73CF39E77D09341F7E03A5BE0C4C0E84083948F27A0B4634B9C2CC19C5AE11D239EA2F9198164DO0dFH" TargetMode="External"/><Relationship Id="rId1056" Type="http://schemas.openxmlformats.org/officeDocument/2006/relationships/hyperlink" Target="consultantplus://offline/ref=46B42DCB73CF39E77D09341F7E03A5BE0C4C0E84083948F27A0B4634B9C2CC19C5AE11D239EA2F91981640O0dCH" TargetMode="External"/><Relationship Id="rId1263" Type="http://schemas.openxmlformats.org/officeDocument/2006/relationships/hyperlink" Target="consultantplus://offline/ref=46B42DCB73CF39E77D09341F7E03A5BE0C4C0E84083E48FA710B4634B9C2CC19C5AE11D239EA2F91981140O0dBH" TargetMode="External"/><Relationship Id="rId840" Type="http://schemas.openxmlformats.org/officeDocument/2006/relationships/hyperlink" Target="consultantplus://offline/ref=46B42DCB73CF39E77D09341F7E03A5BE0C4C0E84073F4BF27F0B4634B9C2CC19C5AE11D239EA2F91981540O0d4H" TargetMode="External"/><Relationship Id="rId938" Type="http://schemas.openxmlformats.org/officeDocument/2006/relationships/hyperlink" Target="consultantplus://offline/ref=46B42DCB73CF39E77D09341F7E03A5BE0C4C0E84073E4AF8780B4634B9C2CC19C5AE11D239EA2F91981649O0d4H" TargetMode="External"/><Relationship Id="rId67" Type="http://schemas.openxmlformats.org/officeDocument/2006/relationships/hyperlink" Target="consultantplus://offline/ref=46B42DCB73CF39E77D09341F7E03A5BE0C4C0E84083948F27A0B4634B9C2CC19C5AE11D239EA2F9198154BO0dBH" TargetMode="External"/><Relationship Id="rId272" Type="http://schemas.openxmlformats.org/officeDocument/2006/relationships/hyperlink" Target="consultantplus://offline/ref=46B42DCB73CF39E77D09341F7E03A5BE0C4C0E8407344BF2710B4634B9C2CC19C5AE11D239EA2F9198154FO0dEH" TargetMode="External"/><Relationship Id="rId577" Type="http://schemas.openxmlformats.org/officeDocument/2006/relationships/hyperlink" Target="consultantplus://offline/ref=46B42DCB73CF39E77D092A12686FF9B10E465889063446AC25541D69EEOCdBH" TargetMode="External"/><Relationship Id="rId700" Type="http://schemas.openxmlformats.org/officeDocument/2006/relationships/image" Target="media/image52.wmf"/><Relationship Id="rId1123" Type="http://schemas.openxmlformats.org/officeDocument/2006/relationships/hyperlink" Target="consultantplus://offline/ref=46B42DCB73CF39E77D09341F7E03A5BE0C4C0E8406344DFF7D0B4634B9C2CC19C5AE11D239EA2F9198144BO0d4H" TargetMode="External"/><Relationship Id="rId1330" Type="http://schemas.openxmlformats.org/officeDocument/2006/relationships/hyperlink" Target="consultantplus://offline/ref=46B42DCB73CF39E77D09341F7E03A5BE0C4C0E84083948F27A0B4634B9C2CC19C5AE11D239EA2F91981041O0dCH" TargetMode="External"/><Relationship Id="rId132" Type="http://schemas.openxmlformats.org/officeDocument/2006/relationships/hyperlink" Target="consultantplus://offline/ref=46B42DCB73CF39E77D09341F7E03A5BE0C4C0E84083948F27A0B4634B9C2CC19C5AE11D239EA2F9198154DO0d8H" TargetMode="External"/><Relationship Id="rId784" Type="http://schemas.openxmlformats.org/officeDocument/2006/relationships/hyperlink" Target="consultantplus://offline/ref=46B42DCB73CF39E77D09341F7E03A5BE0C4C0E84083E48FA710B4634B9C2CC19C5AE11D239EA2F9198174DO0dEH" TargetMode="External"/><Relationship Id="rId991" Type="http://schemas.openxmlformats.org/officeDocument/2006/relationships/hyperlink" Target="consultantplus://offline/ref=46B42DCB73CF39E77D09341F7E03A5BE0C4C0E84083948F27A0B4634B9C2CC19C5AE11D239EA2F9198164DO0d5H" TargetMode="External"/><Relationship Id="rId1067" Type="http://schemas.openxmlformats.org/officeDocument/2006/relationships/hyperlink" Target="consultantplus://offline/ref=46B42DCB73CF39E77D09341F7E03A5BE0C4C0E84083948F27A0B4634B9C2CC19C5AE11D239EA2F91981640O0d8H" TargetMode="External"/><Relationship Id="rId437" Type="http://schemas.openxmlformats.org/officeDocument/2006/relationships/hyperlink" Target="consultantplus://offline/ref=46B42DCB73CF39E77D09341F7E03A5BE0C4C0E84083E48FA710B4634B9C2CC19C5AE11D239EA2F9198144BO0dAH" TargetMode="External"/><Relationship Id="rId644" Type="http://schemas.openxmlformats.org/officeDocument/2006/relationships/hyperlink" Target="consultantplus://offline/ref=46B42DCB73CF39E77D09341F7E03A5BE0C4C0E84083E48FA710B4634B9C2CC19C5AE11D239EA2F9198144FO0dBH" TargetMode="External"/><Relationship Id="rId851" Type="http://schemas.openxmlformats.org/officeDocument/2006/relationships/hyperlink" Target="consultantplus://offline/ref=46B42DCB73CF39E77D092A12686FF9B10D42538A033F46AC25541D69EEOCdBH" TargetMode="External"/><Relationship Id="rId1274" Type="http://schemas.openxmlformats.org/officeDocument/2006/relationships/hyperlink" Target="consultantplus://offline/ref=46B42DCB73CF39E77D09341F7E03A5BE0C4C0E84083948F27A0B4634B9C2CC19C5AE11D239EA2F91981048O0dBH" TargetMode="External"/><Relationship Id="rId283" Type="http://schemas.openxmlformats.org/officeDocument/2006/relationships/image" Target="media/image21.wmf"/><Relationship Id="rId490" Type="http://schemas.openxmlformats.org/officeDocument/2006/relationships/hyperlink" Target="consultantplus://offline/ref=46B42DCB73CF39E77D092A12686FF9B10D42538C063C46AC25541D69EECBC64E82E148907DE72F97O9d0H" TargetMode="External"/><Relationship Id="rId504" Type="http://schemas.openxmlformats.org/officeDocument/2006/relationships/hyperlink" Target="consultantplus://offline/ref=46B42DCB73CF39E77D09341F7E03A5BE0C4C0E8406384CFC7E0B4634B9C2CC19C5AE11D239EA2F9198154CO0dFH" TargetMode="External"/><Relationship Id="rId711" Type="http://schemas.openxmlformats.org/officeDocument/2006/relationships/hyperlink" Target="consultantplus://offline/ref=46B42DCB73CF39E77D09341F7E03A5BE0C4C0E8407344BF2710B4634B9C2CC19C5AE11D239EA2F91981749O0d5H" TargetMode="External"/><Relationship Id="rId949" Type="http://schemas.openxmlformats.org/officeDocument/2006/relationships/hyperlink" Target="consultantplus://offline/ref=46B42DCB73CF39E77D09341F7E03A5BE0C4C0E8407344BF2710B4634B9C2CC19C5AE11D239EA2F91981740O0dFH" TargetMode="External"/><Relationship Id="rId1134" Type="http://schemas.openxmlformats.org/officeDocument/2006/relationships/hyperlink" Target="consultantplus://offline/ref=46B42DCB73CF39E77D09341F7E03A5BE0C4C0E8407344BF2710B4634B9C2CC19C5AE11D239EA2F9198164BO0dDH" TargetMode="External"/><Relationship Id="rId1341" Type="http://schemas.openxmlformats.org/officeDocument/2006/relationships/hyperlink" Target="consultantplus://offline/ref=46B42DCB73CF39E77D09341F7E03A5BE0C4C0E84083948F27A0B4634B9C2CC19C5AE11D239EA2F91981348O0d4H" TargetMode="External"/><Relationship Id="rId78" Type="http://schemas.openxmlformats.org/officeDocument/2006/relationships/hyperlink" Target="consultantplus://offline/ref=46B42DCB73CF39E77D09341F7E03A5BE0C4C0E84083948F27A0B4634B9C2CC19C5AE11D239EA2F9198154BO0d5H" TargetMode="External"/><Relationship Id="rId143" Type="http://schemas.openxmlformats.org/officeDocument/2006/relationships/hyperlink" Target="consultantplus://offline/ref=46B42DCB73CF39E77D09341F7E03A5BE0C4C0E84083E48FA710B4634B9C2CC19C5AE11D239EA2F91981541O0dEH" TargetMode="External"/><Relationship Id="rId350" Type="http://schemas.openxmlformats.org/officeDocument/2006/relationships/hyperlink" Target="consultantplus://offline/ref=46B42DCB73CF39E77D09341F7E03A5BE0C4C0E8407344BF2710B4634B9C2CC19C5AE11D239EA2F91981541O0d9H" TargetMode="External"/><Relationship Id="rId588" Type="http://schemas.openxmlformats.org/officeDocument/2006/relationships/hyperlink" Target="consultantplus://offline/ref=46B42DCB73CF39E77D09341F7E03A5BE0C4C0E8407344BF2710B4634B9C2CC19C5AE11D239EA2F91981440O0d8H" TargetMode="External"/><Relationship Id="rId795" Type="http://schemas.openxmlformats.org/officeDocument/2006/relationships/hyperlink" Target="consultantplus://offline/ref=46B42DCB73CF39E77D092A12686FF9B10E465889063446AC25541D69EEOCdBH" TargetMode="External"/><Relationship Id="rId809" Type="http://schemas.openxmlformats.org/officeDocument/2006/relationships/hyperlink" Target="consultantplus://offline/ref=46B42DCB73CF39E77D09341F7E03A5BE0C4C0E84083948F27A0B4634B9C2CC19C5AE11D239EA2F91981741O0dAH" TargetMode="External"/><Relationship Id="rId1201" Type="http://schemas.openxmlformats.org/officeDocument/2006/relationships/hyperlink" Target="consultantplus://offline/ref=46B42DCB73CF39E77D09341F7E03A5BE0C4C0E8407344BF2710B4634B9C2CC19C5AE11D239EA2F9198164DO0dAH" TargetMode="External"/><Relationship Id="rId9" Type="http://schemas.openxmlformats.org/officeDocument/2006/relationships/hyperlink" Target="consultantplus://offline/ref=46B42DCB73CF39E77D09341F7E03A5BE0C4C0E84063F4FFE700B4634B9C2CC19C5AE11D239EA2F91981548O0d8H" TargetMode="External"/><Relationship Id="rId210" Type="http://schemas.openxmlformats.org/officeDocument/2006/relationships/hyperlink" Target="consultantplus://offline/ref=46B42DCB73CF39E77D09341F7E03A5BE0C4C0E84083948F27A0B4634B9C2CC19C5AE11D239EA2F9198154EO0d5H" TargetMode="External"/><Relationship Id="rId448" Type="http://schemas.openxmlformats.org/officeDocument/2006/relationships/hyperlink" Target="consultantplus://offline/ref=46B42DCB73CF39E77D09341F7E03A5BE0C4C0E84073E4AF8780B4634B9C2CC19C5AE11D239EA2F91981549O0dFH" TargetMode="External"/><Relationship Id="rId655" Type="http://schemas.openxmlformats.org/officeDocument/2006/relationships/hyperlink" Target="consultantplus://offline/ref=46B42DCB73CF39E77D09341F7E03A5BE0C4C0E8406394BF97F0B4634B9C2CC19C5AE11D239EA2F91981741O0dDH" TargetMode="External"/><Relationship Id="rId862" Type="http://schemas.openxmlformats.org/officeDocument/2006/relationships/hyperlink" Target="consultantplus://offline/ref=46B42DCB73CF39E77D09341F7E03A5BE0C4C0E8407344BF2710B4634B9C2CC19C5AE11D239EA2F9198174DO0d8H" TargetMode="External"/><Relationship Id="rId1078" Type="http://schemas.openxmlformats.org/officeDocument/2006/relationships/hyperlink" Target="consultantplus://offline/ref=46B42DCB73CF39E77D09341F7E03A5BE0C4C0E8406344DFF7D0B4634B9C2CC19C5AE11D239EA2F9198144BO0dDH" TargetMode="External"/><Relationship Id="rId1285" Type="http://schemas.openxmlformats.org/officeDocument/2006/relationships/hyperlink" Target="consultantplus://offline/ref=46B42DCB73CF39E77D09341F7E03A5BE0C4C0E84083948F27A0B4634B9C2CC19C5AE11D239EA2F9198104AO0d4H" TargetMode="External"/><Relationship Id="rId294" Type="http://schemas.openxmlformats.org/officeDocument/2006/relationships/hyperlink" Target="consultantplus://offline/ref=46B42DCB73CF39E77D092A12686FF9B10D4F5689073D46AC25541D69EECBC64E82E148907DE72E90O9dBH" TargetMode="External"/><Relationship Id="rId308" Type="http://schemas.openxmlformats.org/officeDocument/2006/relationships/hyperlink" Target="consultantplus://offline/ref=46B42DCB73CF39E77D09341F7E03A5BE0C4C0E8407344BF2710B4634B9C2CC19C5AE11D239EA2F91981540O0d8H" TargetMode="External"/><Relationship Id="rId515" Type="http://schemas.openxmlformats.org/officeDocument/2006/relationships/hyperlink" Target="consultantplus://offline/ref=46B42DCB73CF39E77D09341F7E03A5BE0C4C0E84083948F27A0B4634B9C2CC19C5AE11D239EA2F91981748O0dAH" TargetMode="External"/><Relationship Id="rId722" Type="http://schemas.openxmlformats.org/officeDocument/2006/relationships/hyperlink" Target="consultantplus://offline/ref=46B42DCB73CF39E77D092A12686FF9B10E465889063446AC25541D69EEOCdBH" TargetMode="External"/><Relationship Id="rId1145" Type="http://schemas.openxmlformats.org/officeDocument/2006/relationships/hyperlink" Target="consultantplus://offline/ref=46B42DCB73CF39E77D09341F7E03A5BE0C4C0E8407344BF2710B4634B9C2CC19C5AE11D239EA2F9198164BO0dEH" TargetMode="External"/><Relationship Id="rId1352" Type="http://schemas.openxmlformats.org/officeDocument/2006/relationships/hyperlink" Target="consultantplus://offline/ref=46B42DCB73CF39E77D09341F7E03A5BE0C4C0E8407344BF2710B4634B9C2CC19C5AE11D239EA2F91981141O0dBH" TargetMode="External"/><Relationship Id="rId89" Type="http://schemas.openxmlformats.org/officeDocument/2006/relationships/hyperlink" Target="consultantplus://offline/ref=46B42DCB73CF39E77D09341F7E03A5BE0C4C0E84083E48FA710B4634B9C2CC19C5AE11D239EA2F9198154EO0d5H" TargetMode="External"/><Relationship Id="rId154" Type="http://schemas.openxmlformats.org/officeDocument/2006/relationships/image" Target="media/image2.wmf"/><Relationship Id="rId361" Type="http://schemas.openxmlformats.org/officeDocument/2006/relationships/image" Target="media/image35.wmf"/><Relationship Id="rId599" Type="http://schemas.openxmlformats.org/officeDocument/2006/relationships/hyperlink" Target="consultantplus://offline/ref=46B42DCB73CF39E77D09341F7E03A5BE0C4C0E8407344BF2710B4634B9C2CC19C5AE11D239EA2F91981441O0dAH" TargetMode="External"/><Relationship Id="rId1005" Type="http://schemas.openxmlformats.org/officeDocument/2006/relationships/hyperlink" Target="consultantplus://offline/ref=46B42DCB73CF39E77D09341F7E03A5BE0C4C0E84083E48FA710B4634B9C2CC19C5AE11D239EA2F9198164CO0dDH" TargetMode="External"/><Relationship Id="rId1212" Type="http://schemas.openxmlformats.org/officeDocument/2006/relationships/hyperlink" Target="consultantplus://offline/ref=46B42DCB73CF39E77D09341F7E03A5BE0C4C0E84083948F27A0B4634B9C2CC19C5AE11D239EA2F91981148O0dFH" TargetMode="External"/><Relationship Id="rId459" Type="http://schemas.openxmlformats.org/officeDocument/2006/relationships/hyperlink" Target="consultantplus://offline/ref=46B42DCB73CF39E77D09341F7E03A5BE0C4C0E84073E4AF8780B4634B9C2CC19C5AE11D239EA2F91981549O0dFH" TargetMode="External"/><Relationship Id="rId666" Type="http://schemas.openxmlformats.org/officeDocument/2006/relationships/hyperlink" Target="consultantplus://offline/ref=46B42DCB73CF39E77D09341F7E03A5BE0C4C0E84083948F27A0B4634B9C2CC19C5AE11D239EA2F9198174BO0dAH" TargetMode="External"/><Relationship Id="rId873" Type="http://schemas.openxmlformats.org/officeDocument/2006/relationships/hyperlink" Target="consultantplus://offline/ref=46B42DCB73CF39E77D09341F7E03A5BE0C4C0E84083948F27A0B4634B9C2CC19C5AE11D239EA2F91981649O0dBH" TargetMode="External"/><Relationship Id="rId1089" Type="http://schemas.openxmlformats.org/officeDocument/2006/relationships/hyperlink" Target="consultantplus://offline/ref=46B42DCB73CF39E77D09341F7E03A5BE0C4C0E84083E48FA710B4634B9C2CC19C5AE11D239EA2F9198164FO0d5H" TargetMode="External"/><Relationship Id="rId1296" Type="http://schemas.openxmlformats.org/officeDocument/2006/relationships/hyperlink" Target="consultantplus://offline/ref=46B42DCB73CF39E77D09341F7E03A5BE0C4C0E8407344BF2710B4634B9C2CC19C5AE11D239EA2F91981140O0d8H" TargetMode="External"/><Relationship Id="rId16" Type="http://schemas.openxmlformats.org/officeDocument/2006/relationships/hyperlink" Target="consultantplus://offline/ref=46B42DCB73CF39E77D09341F7E03A5BE0C4C0E84073E4AF8780B4634B9C2CC19C5AE11D239EA2F91981548O0d8H" TargetMode="External"/><Relationship Id="rId221" Type="http://schemas.openxmlformats.org/officeDocument/2006/relationships/hyperlink" Target="consultantplus://offline/ref=46B42DCB73CF39E77D09341F7E03A5BE0C4C0E8407344BF2710B4634B9C2CC19C5AE11D239EA2F9198154EO0dCH" TargetMode="External"/><Relationship Id="rId319" Type="http://schemas.openxmlformats.org/officeDocument/2006/relationships/hyperlink" Target="consultantplus://offline/ref=46B42DCB73CF39E77D09341F7E03A5BE0C4C0E84063E48FF7A0B4634B9C2CC19C5AE11D239EA2F9198154BO0d5H" TargetMode="External"/><Relationship Id="rId526" Type="http://schemas.openxmlformats.org/officeDocument/2006/relationships/hyperlink" Target="consultantplus://offline/ref=46B42DCB73CF39E77D09341F7E03A5BE0C4C0E84073E4AF8780B4634B9C2CC19C5AE11D239EA2F91981549O0dFH" TargetMode="External"/><Relationship Id="rId1156" Type="http://schemas.openxmlformats.org/officeDocument/2006/relationships/hyperlink" Target="consultantplus://offline/ref=46B42DCB73CF39E77D09341F7E03A5BE0C4C0E8406344DFF7D0B4634B9C2CC19C5AE11D239EA2F9198144CO0d8H" TargetMode="External"/><Relationship Id="rId1363" Type="http://schemas.openxmlformats.org/officeDocument/2006/relationships/hyperlink" Target="consultantplus://offline/ref=46B42DCB73CF39E77D09341F7E03A5BE0C4C0E84083E48FA710B4634B9C2CC19C5AE11D239EA2F9198124DO0dEH" TargetMode="External"/><Relationship Id="rId733" Type="http://schemas.openxmlformats.org/officeDocument/2006/relationships/hyperlink" Target="consultantplus://offline/ref=46B42DCB73CF39E77D09341F7E03A5BE0C4C0E84083948F27A0B4634B9C2CC19C5AE11D239EA2F9198174FO0d9H" TargetMode="External"/><Relationship Id="rId940" Type="http://schemas.openxmlformats.org/officeDocument/2006/relationships/hyperlink" Target="consultantplus://offline/ref=46B42DCB73CF39E77D09341F7E03A5BE0C4C0E84083948F27A0B4634B9C2CC19C5AE11D239EA2F9198164CO0d9H" TargetMode="External"/><Relationship Id="rId1016" Type="http://schemas.openxmlformats.org/officeDocument/2006/relationships/hyperlink" Target="consultantplus://offline/ref=46B42DCB73CF39E77D09341F7E03A5BE0C4C0E8406344DFF7D0B4634B9C2CC19C5AE11D239EA2F91981449O0d5H" TargetMode="External"/><Relationship Id="rId165" Type="http://schemas.openxmlformats.org/officeDocument/2006/relationships/hyperlink" Target="consultantplus://offline/ref=46B42DCB73CF39E77D09341F7E03A5BE0C4C0E8407344BF2710B4634B9C2CC19C5AE11D239EA2F9198154BO0dBH" TargetMode="External"/><Relationship Id="rId372" Type="http://schemas.openxmlformats.org/officeDocument/2006/relationships/hyperlink" Target="consultantplus://offline/ref=46B42DCB73CF39E77D09341F7E03A5BE0C4C0E8407344BF2710B4634B9C2CC19C5AE11D239EA2F91981448O0d9H" TargetMode="External"/><Relationship Id="rId677" Type="http://schemas.openxmlformats.org/officeDocument/2006/relationships/hyperlink" Target="consultantplus://offline/ref=46B42DCB73CF39E77D09230B6F6FF9B10F4E568F063B46AC25541D69EEOCdBH" TargetMode="External"/><Relationship Id="rId800" Type="http://schemas.openxmlformats.org/officeDocument/2006/relationships/hyperlink" Target="consultantplus://offline/ref=46B42DCB73CF39E77D09341F7E03A5BE0C4C0E84083E48FA710B4634B9C2CC19C5AE11D239EA2F9198174EO0dCH" TargetMode="External"/><Relationship Id="rId1223" Type="http://schemas.openxmlformats.org/officeDocument/2006/relationships/hyperlink" Target="consultantplus://offline/ref=46B42DCB73CF39E77D09341F7E03A5BE0C4C0E84083E48FA710B4634B9C2CC19C5AE11D239EA2F9198114AO0dCH" TargetMode="External"/><Relationship Id="rId232" Type="http://schemas.openxmlformats.org/officeDocument/2006/relationships/hyperlink" Target="consultantplus://offline/ref=46B42DCB73CF39E77D092A12686FF9B10D405781093846AC25541D69EECBC64E82E148907DE72A94O9dBH" TargetMode="External"/><Relationship Id="rId884" Type="http://schemas.openxmlformats.org/officeDocument/2006/relationships/hyperlink" Target="consultantplus://offline/ref=46B42DCB73CF39E77D09341F7E03A5BE0C4C0E84083E48FA710B4634B9C2CC19C5AE11D239EA2F91981741O0d5H" TargetMode="External"/><Relationship Id="rId27" Type="http://schemas.openxmlformats.org/officeDocument/2006/relationships/hyperlink" Target="consultantplus://offline/ref=46B42DCB73CF39E77D09341F7E03A5BE0C4C0E84063E48FF7A0B4634B9C2CC19C5AE11D239EA2F91981548O0dBH" TargetMode="External"/><Relationship Id="rId537" Type="http://schemas.openxmlformats.org/officeDocument/2006/relationships/hyperlink" Target="consultantplus://offline/ref=46B42DCB73CF39E77D09341F7E03A5BE0C4C0E8407344BF2710B4634B9C2CC19C5AE11D239EA2F9198144DO0d5H" TargetMode="External"/><Relationship Id="rId744" Type="http://schemas.openxmlformats.org/officeDocument/2006/relationships/hyperlink" Target="consultantplus://offline/ref=46B42DCB73CF39E77D09341F7E03A5BE0C4C0E84083948F27A0B4634B9C2CC19C5AE11D239EA2F9198174FO0d5H" TargetMode="External"/><Relationship Id="rId951" Type="http://schemas.openxmlformats.org/officeDocument/2006/relationships/hyperlink" Target="consultantplus://offline/ref=46B42DCB73CF39E77D092A12686FF9B10D4F5689073D46AC25541D69EECBC64E82E148907DE72E90O9dBH" TargetMode="External"/><Relationship Id="rId1167" Type="http://schemas.openxmlformats.org/officeDocument/2006/relationships/hyperlink" Target="consultantplus://offline/ref=46B42DCB73CF39E77D09341F7E03A5BE0C4C0E8406344DFF7D0B4634B9C2CC19C5AE11D239EA2F9198144DO0dBH" TargetMode="External"/><Relationship Id="rId1374" Type="http://schemas.openxmlformats.org/officeDocument/2006/relationships/hyperlink" Target="consultantplus://offline/ref=46B42DCB73CF39E77D09341F7E03A5BE0C4C0E84083948F27A0B4634B9C2CC19C5AE11D239EA2F9198134FO0d9H" TargetMode="External"/><Relationship Id="rId80" Type="http://schemas.openxmlformats.org/officeDocument/2006/relationships/hyperlink" Target="consultantplus://offline/ref=46B42DCB73CF39E77D09341F7E03A5BE0C4C0E84083948F27A0B4634B9C2CC19C5AE11D239EA2F9198154BO0d5H" TargetMode="External"/><Relationship Id="rId176" Type="http://schemas.openxmlformats.org/officeDocument/2006/relationships/image" Target="media/image8.wmf"/><Relationship Id="rId383" Type="http://schemas.openxmlformats.org/officeDocument/2006/relationships/hyperlink" Target="consultantplus://offline/ref=46B42DCB73CF39E77D09341F7E03A5BE0C4C0E8407344BF2710B4634B9C2CC19C5AE11D239EA2F91981449O0d9H" TargetMode="External"/><Relationship Id="rId590" Type="http://schemas.openxmlformats.org/officeDocument/2006/relationships/hyperlink" Target="consultantplus://offline/ref=46B42DCB73CF39E77D09341F7E03A5BE0C4C0E8407344BF2710B4634B9C2CC19C5AE11D239EA2F91981440O0d4H" TargetMode="External"/><Relationship Id="rId604" Type="http://schemas.openxmlformats.org/officeDocument/2006/relationships/hyperlink" Target="consultantplus://offline/ref=46B42DCB73CF39E77D09341F7E03A5BE0C4C0E84083948F27A0B4634B9C2CC19C5AE11D239EA2F91981749O0d9H" TargetMode="External"/><Relationship Id="rId811" Type="http://schemas.openxmlformats.org/officeDocument/2006/relationships/hyperlink" Target="consultantplus://offline/ref=46B42DCB73CF39E77D09341F7E03A5BE0C4C0E84083948F27A0B4634B9C2CC19C5AE11D239EA2F91981741O0d5H" TargetMode="External"/><Relationship Id="rId1027" Type="http://schemas.openxmlformats.org/officeDocument/2006/relationships/hyperlink" Target="consultantplus://offline/ref=46B42DCB73CF39E77D09341F7E03A5BE0C4C0E84073945FF7B0B4634B9C2CC19C5AE11D239EA2F91981640O0dEH" TargetMode="External"/><Relationship Id="rId1234" Type="http://schemas.openxmlformats.org/officeDocument/2006/relationships/hyperlink" Target="consultantplus://offline/ref=46B42DCB73CF39E77D09341F7E03A5BE0C4C0E84083948F27A0B4634B9C2CC19C5AE11D239EA2F9198114CO0dFH" TargetMode="External"/><Relationship Id="rId243" Type="http://schemas.openxmlformats.org/officeDocument/2006/relationships/hyperlink" Target="consultantplus://offline/ref=46B42DCB73CF39E77D092A12686FF9B10D42588A073F46AC25541D69EECBC64E82E148907DE72E90O9dEH" TargetMode="External"/><Relationship Id="rId450" Type="http://schemas.openxmlformats.org/officeDocument/2006/relationships/hyperlink" Target="consultantplus://offline/ref=46B42DCB73CF39E77D09341F7E03A5BE0C4C0E84073845FA7A0B4634B9C2CC19C5AE11D239EA2F9198154BO0dEH" TargetMode="External"/><Relationship Id="rId688" Type="http://schemas.openxmlformats.org/officeDocument/2006/relationships/hyperlink" Target="consultantplus://offline/ref=46B42DCB73CF39E77D092A12686FF9B10D4F5380053E46AC25541D69EECBC64E82E148907DE72F94O9d9H" TargetMode="External"/><Relationship Id="rId895" Type="http://schemas.openxmlformats.org/officeDocument/2006/relationships/hyperlink" Target="consultantplus://offline/ref=46B42DCB73CF39E77D09341F7E03A5BE0C4C0E84083E48FA710B4634B9C2CC19C5AE11D239EA2F91981648O0d8H" TargetMode="External"/><Relationship Id="rId909" Type="http://schemas.openxmlformats.org/officeDocument/2006/relationships/hyperlink" Target="consultantplus://offline/ref=46B42DCB73CF39E77D09341F7E03A5BE0C4C0E8407344BF2710B4634B9C2CC19C5AE11D239EA2F9198174EO0dDH" TargetMode="External"/><Relationship Id="rId1080" Type="http://schemas.openxmlformats.org/officeDocument/2006/relationships/hyperlink" Target="consultantplus://offline/ref=46B42DCB73CF39E77D09341F7E03A5BE0C4C0E84073845FA7A0B4634B9C2CC19C5AE11D239EA2F9198144AO0dFH" TargetMode="External"/><Relationship Id="rId1301" Type="http://schemas.openxmlformats.org/officeDocument/2006/relationships/hyperlink" Target="consultantplus://offline/ref=46B42DCB73CF39E77D09341F7E03A5BE0C4C0E84083E48FA710B4634B9C2CC19C5AE11D239EA2F91981040O0dEH" TargetMode="External"/><Relationship Id="rId38" Type="http://schemas.openxmlformats.org/officeDocument/2006/relationships/hyperlink" Target="consultantplus://offline/ref=46B42DCB73CF39E77D09341F7E03A5BE0C4C0E84073945FF7B0B4634B9C2CC19C5AE11D239EA2F91981548O0d8H" TargetMode="External"/><Relationship Id="rId103" Type="http://schemas.openxmlformats.org/officeDocument/2006/relationships/hyperlink" Target="consultantplus://offline/ref=46B42DCB73CF39E77D09341F7E03A5BE0C4C0E84083948F27A0B4634B9C2CC19C5AE11D239EA2F9198154CO0dFH" TargetMode="External"/><Relationship Id="rId310" Type="http://schemas.openxmlformats.org/officeDocument/2006/relationships/hyperlink" Target="consultantplus://offline/ref=46B42DCB73CF39E77D092A12686FF9B10D42588A073F46AC25541D69EECBC64E82E148907DE72E90O9dEH" TargetMode="External"/><Relationship Id="rId548" Type="http://schemas.openxmlformats.org/officeDocument/2006/relationships/hyperlink" Target="consultantplus://offline/ref=46B42DCB73CF39E77D09341F7E03A5BE0C4C0E8407344BF2710B4634B9C2CC19C5AE11D239EA2F9198144EO0dEH" TargetMode="External"/><Relationship Id="rId755" Type="http://schemas.openxmlformats.org/officeDocument/2006/relationships/hyperlink" Target="consultantplus://offline/ref=46B42DCB73CF39E77D09341F7E03A5BE0C4C0E84083E48FA710B4634B9C2CC19C5AE11D239EA2F9198174CO0dBH" TargetMode="External"/><Relationship Id="rId962" Type="http://schemas.openxmlformats.org/officeDocument/2006/relationships/hyperlink" Target="consultantplus://offline/ref=46B42DCB73CF39E77D09341F7E03A5BE0C4C0E84083C4EF87D0B4634B9C2CC19C5AE11D239EA2F91991D4BO0dEH" TargetMode="External"/><Relationship Id="rId1178" Type="http://schemas.openxmlformats.org/officeDocument/2006/relationships/image" Target="media/image72.wmf"/><Relationship Id="rId1385" Type="http://schemas.openxmlformats.org/officeDocument/2006/relationships/hyperlink" Target="consultantplus://offline/ref=46B42DCB73CF39E77D09341F7E03A5BE0C4C0E84083948F27A0B4634B9C2CC19C5AE11D239EA2F9198134FO0d5H" TargetMode="External"/><Relationship Id="rId91" Type="http://schemas.openxmlformats.org/officeDocument/2006/relationships/hyperlink" Target="consultantplus://offline/ref=46B42DCB73CF39E77D09341F7E03A5BE0C4C0E84063D4BF87E0B4634B9C2CC19C5AE11D239EA2F91981549O0dFH" TargetMode="External"/><Relationship Id="rId187" Type="http://schemas.openxmlformats.org/officeDocument/2006/relationships/hyperlink" Target="consultantplus://offline/ref=46B42DCB73CF39E77D09341F7E03A5BE0C4C0E8407344BF2710B4634B9C2CC19C5AE11D239EA2F9198154CO0d9H" TargetMode="External"/><Relationship Id="rId394" Type="http://schemas.openxmlformats.org/officeDocument/2006/relationships/hyperlink" Target="consultantplus://offline/ref=46B42DCB73CF39E77D09341F7E03A5BE0C4C0E84083E48FA710B4634B9C2CC19C5AE11D239EA2F9198144AO0dCH" TargetMode="External"/><Relationship Id="rId408" Type="http://schemas.openxmlformats.org/officeDocument/2006/relationships/hyperlink" Target="consultantplus://offline/ref=46B42DCB73CF39E77D09341F7E03A5BE0C4C0E84083E48FA710B4634B9C2CC19C5AE11D239EA2F9198144AO0d9H" TargetMode="External"/><Relationship Id="rId615" Type="http://schemas.openxmlformats.org/officeDocument/2006/relationships/hyperlink" Target="consultantplus://offline/ref=46B42DCB73CF39E77D09341F7E03A5BE0C4C0E84083948F27A0B4634B9C2CC19C5AE11D239EA2F9198174AO0dDH" TargetMode="External"/><Relationship Id="rId822" Type="http://schemas.openxmlformats.org/officeDocument/2006/relationships/hyperlink" Target="consultantplus://offline/ref=46B42DCB73CF39E77D09341F7E03A5BE0C4C0E84083E48FA710B4634B9C2CC19C5AE11D239EA2F9198174FO0dEH" TargetMode="External"/><Relationship Id="rId1038" Type="http://schemas.openxmlformats.org/officeDocument/2006/relationships/hyperlink" Target="consultantplus://offline/ref=46B42DCB73CF39E77D09341F7E03A5BE0C4C0E84073945FF7B0B4634B9C2CC19C5AE11D239EA2F91981641O0dEH" TargetMode="External"/><Relationship Id="rId1245" Type="http://schemas.openxmlformats.org/officeDocument/2006/relationships/hyperlink" Target="consultantplus://offline/ref=46B42DCB73CF39E77D09341F7E03A5BE0C4C0E8407344BF2710B4634B9C2CC19C5AE11D239EA2F9198164FO0d4H" TargetMode="External"/><Relationship Id="rId254" Type="http://schemas.openxmlformats.org/officeDocument/2006/relationships/hyperlink" Target="consultantplus://offline/ref=46B42DCB73CF39E77D09341F7E03A5BE0C4C0E84083948F27A0B4634B9C2CC19C5AE11D239EA2F91981448O0dBH" TargetMode="External"/><Relationship Id="rId699" Type="http://schemas.openxmlformats.org/officeDocument/2006/relationships/image" Target="media/image51.wmf"/><Relationship Id="rId1091" Type="http://schemas.openxmlformats.org/officeDocument/2006/relationships/hyperlink" Target="consultantplus://offline/ref=46B42DCB73CF39E77D09341F7E03A5BE0C4C0E8407344BF2710B4634B9C2CC19C5AE11D239EA2F9198164AO0dCH" TargetMode="External"/><Relationship Id="rId1105" Type="http://schemas.openxmlformats.org/officeDocument/2006/relationships/hyperlink" Target="consultantplus://offline/ref=46B42DCB73CF39E77D09341F7E03A5BE0C4C0E84083948F27A0B4634B9C2CC19C5AE11D239EA2F91981641O0dBH" TargetMode="External"/><Relationship Id="rId1312" Type="http://schemas.openxmlformats.org/officeDocument/2006/relationships/hyperlink" Target="consultantplus://offline/ref=46B42DCB73CF39E77D09341F7E03A5BE0C4C0E84083948F27A0B4634B9C2CC19C5AE11D239EA2F9198104EO0dAH" TargetMode="External"/><Relationship Id="rId49" Type="http://schemas.openxmlformats.org/officeDocument/2006/relationships/hyperlink" Target="consultantplus://offline/ref=46B42DCB73CF39E77D09341F7E03A5BE0C4C0E84083E48FA710B4634B9C2CC19C5AE11D239EA2F91981549O0dCH" TargetMode="External"/><Relationship Id="rId114" Type="http://schemas.openxmlformats.org/officeDocument/2006/relationships/hyperlink" Target="consultantplus://offline/ref=46B42DCB73CF39E77D09341F7E03A5BE0C4C0E84083948F27A0B4634B9C2CC19C5AE11D239EA2F9198154DO0dDH" TargetMode="External"/><Relationship Id="rId461" Type="http://schemas.openxmlformats.org/officeDocument/2006/relationships/hyperlink" Target="consultantplus://offline/ref=46B42DCB73CF39E77D09341F7E03A5BE0C4C0E8407344BF2710B4634B9C2CC19C5AE11D239EA2F9198144BO0dDH" TargetMode="External"/><Relationship Id="rId559" Type="http://schemas.openxmlformats.org/officeDocument/2006/relationships/hyperlink" Target="consultantplus://offline/ref=46B42DCB73CF39E77D09341F7E03A5BE0C4C0E8407344BF2710B4634B9C2CC19C5AE11D239EA2F9198144EO0d5H" TargetMode="External"/><Relationship Id="rId766" Type="http://schemas.openxmlformats.org/officeDocument/2006/relationships/hyperlink" Target="consultantplus://offline/ref=46B42DCB73CF39E77D09341F7E03A5BE0C4C0E8407344BF2710B4634B9C2CC19C5AE11D239EA2F9198174AO0d4H" TargetMode="External"/><Relationship Id="rId1189" Type="http://schemas.openxmlformats.org/officeDocument/2006/relationships/hyperlink" Target="consultantplus://offline/ref=46B42DCB73CF39E77D09341F7E03A5BE0C4C0E8407344BF2710B4634B9C2CC19C5AE11D239EA2F9198164CO0d4H" TargetMode="External"/><Relationship Id="rId1396" Type="http://schemas.openxmlformats.org/officeDocument/2006/relationships/hyperlink" Target="consultantplus://offline/ref=46B42DCB73CF39E77D09341F7E03A5BE0C4C0E8407344BF2710B4634B9C2CC19C5AE11D239EA2F91981040O0dBH" TargetMode="External"/><Relationship Id="rId198" Type="http://schemas.openxmlformats.org/officeDocument/2006/relationships/hyperlink" Target="consultantplus://offline/ref=46B42DCB73CF39E77D09341F7E03A5BE0C4C0E84063E48FF7A0B4634B9C2CC19C5AE11D239EA2F9198154BO0dBH" TargetMode="External"/><Relationship Id="rId321" Type="http://schemas.openxmlformats.org/officeDocument/2006/relationships/hyperlink" Target="consultantplus://offline/ref=46B42DCB73CF39E77D092A12686FF9B10E475480033E46AC25541D69EECBC64E82E148907DE72E90O9dCH" TargetMode="External"/><Relationship Id="rId419" Type="http://schemas.openxmlformats.org/officeDocument/2006/relationships/hyperlink" Target="consultantplus://offline/ref=46B42DCB73CF39E77D09341F7E03A5BE0C4C0E8407344BF2710B4634B9C2CC19C5AE11D239EA2F9198144AO0dBH" TargetMode="External"/><Relationship Id="rId626" Type="http://schemas.openxmlformats.org/officeDocument/2006/relationships/hyperlink" Target="consultantplus://offline/ref=46B42DCB73CF39E77D09341F7E03A5BE0C4C0E8407344BF2710B4634B9C2CC19C5AE11D239EA2F91981748O0d9H" TargetMode="External"/><Relationship Id="rId973" Type="http://schemas.openxmlformats.org/officeDocument/2006/relationships/hyperlink" Target="consultantplus://offline/ref=46B42DCB73CF39E77D09341F7E03A5BE0C4C0E8407344BF2710B4634B9C2CC19C5AE11D239EA2F91981741O0d5H" TargetMode="External"/><Relationship Id="rId1049" Type="http://schemas.openxmlformats.org/officeDocument/2006/relationships/hyperlink" Target="consultantplus://offline/ref=46B42DCB73CF39E77D09341F7E03A5BE0C4C0E84083948F27A0B4634B9C2CC19C5AE11D239EA2F9198164FO0d8H" TargetMode="External"/><Relationship Id="rId1256" Type="http://schemas.openxmlformats.org/officeDocument/2006/relationships/hyperlink" Target="consultantplus://offline/ref=46B42DCB73CF39E77D09341F7E03A5BE0C4C0E8407344BF2710B4634B9C2CC19C5AE11D239EA2F91981640O0d8H" TargetMode="External"/><Relationship Id="rId833" Type="http://schemas.openxmlformats.org/officeDocument/2006/relationships/hyperlink" Target="consultantplus://offline/ref=46B42DCB73CF39E77D09341F7E03A5BE0C4C0E8407344BF2710B4634B9C2CC19C5AE11D239EA2F9198174CO0d4H" TargetMode="External"/><Relationship Id="rId1116" Type="http://schemas.openxmlformats.org/officeDocument/2006/relationships/hyperlink" Target="consultantplus://offline/ref=46B42DCB73CF39E77D09341F7E03A5BE0C4C0E84083948F27A0B4634B9C2CC19C5AE11D239EA2F91981641O0d5H" TargetMode="External"/><Relationship Id="rId265" Type="http://schemas.openxmlformats.org/officeDocument/2006/relationships/hyperlink" Target="consultantplus://offline/ref=46B42DCB73CF39E77D092A12686FF9B10E47598A023546AC25541D69EECBC64E82E148907DE72E90O9d1H" TargetMode="External"/><Relationship Id="rId472" Type="http://schemas.openxmlformats.org/officeDocument/2006/relationships/hyperlink" Target="consultantplus://offline/ref=46B42DCB73CF39E77D09341F7E03A5BE0C4C0E84073E4AF8780B4634B9C2CC19C5AE11D239EA2F91981549O0dFH" TargetMode="External"/><Relationship Id="rId900" Type="http://schemas.openxmlformats.org/officeDocument/2006/relationships/hyperlink" Target="consultantplus://offline/ref=46B42DCB73CF39E77D09341F7E03A5BE0C4C0E8406394BF97F0B4634B9C2CC19C5AE11D239EA2F9198114AO0dBH" TargetMode="External"/><Relationship Id="rId1323" Type="http://schemas.openxmlformats.org/officeDocument/2006/relationships/hyperlink" Target="consultantplus://offline/ref=46B42DCB73CF39E77D09341F7E03A5BE0C4C0E84083E48FA710B4634B9C2CC19C5AE11D239EA2F9198134DO0d5H" TargetMode="External"/><Relationship Id="rId125" Type="http://schemas.openxmlformats.org/officeDocument/2006/relationships/hyperlink" Target="consultantplus://offline/ref=46B42DCB73CF39E77D09341F7E03A5BE0C4C0E84083948F27A0B4634B9C2CC19C5AE11D239EA2F9198154DO0dFH" TargetMode="External"/><Relationship Id="rId332" Type="http://schemas.openxmlformats.org/officeDocument/2006/relationships/hyperlink" Target="consultantplus://offline/ref=46B42DCB73CF39E77D09341F7E03A5BE0C4C0E8407344BF2710B4634B9C2CC19C5AE11D239EA2F91981541O0dDH" TargetMode="External"/><Relationship Id="rId777" Type="http://schemas.openxmlformats.org/officeDocument/2006/relationships/hyperlink" Target="consultantplus://offline/ref=46B42DCB73CF39E77D09341F7E03A5BE0C4C0E8407344BF2710B4634B9C2CC19C5AE11D239EA2F9198174BO0dDH" TargetMode="External"/><Relationship Id="rId984" Type="http://schemas.openxmlformats.org/officeDocument/2006/relationships/hyperlink" Target="consultantplus://offline/ref=46B42DCB73CF39E77D09341F7E03A5BE0C4C0E8407344BF2710B4634B9C2CC19C5AE11D239EA2F91981648O0dFH" TargetMode="External"/><Relationship Id="rId637" Type="http://schemas.openxmlformats.org/officeDocument/2006/relationships/hyperlink" Target="consultantplus://offline/ref=46B42DCB73CF39E77D09341F7E03A5BE0C4C0E84083948F27A0B4634B9C2CC19C5AE11D239EA2F9198174AO0d5H" TargetMode="External"/><Relationship Id="rId844" Type="http://schemas.openxmlformats.org/officeDocument/2006/relationships/hyperlink" Target="consultantplus://offline/ref=46B42DCB73CF39E77D09341F7E03A5BE0C4C0E84083E48FA710B4634B9C2CC19C5AE11D239EA2F9198174FO0d4H" TargetMode="External"/><Relationship Id="rId1267" Type="http://schemas.openxmlformats.org/officeDocument/2006/relationships/hyperlink" Target="consultantplus://offline/ref=46B42DCB73CF39E77D09341F7E03A5BE0C4C0E84083948F27A0B4634B9C2CC19C5AE11D239EA2F91981141O0dDH" TargetMode="External"/><Relationship Id="rId276" Type="http://schemas.openxmlformats.org/officeDocument/2006/relationships/hyperlink" Target="consultantplus://offline/ref=46B42DCB73CF39E77D092A12686FF9B10D42538C063C46AC25541D69EECBC64E82E148907DE72F97O9d0H" TargetMode="External"/><Relationship Id="rId483" Type="http://schemas.openxmlformats.org/officeDocument/2006/relationships/hyperlink" Target="consultantplus://offline/ref=46B42DCB73CF39E77D092A12686FF9B10D405380053B46AC25541D69EECBC64E82E148907DE72B90O9dFH" TargetMode="External"/><Relationship Id="rId690" Type="http://schemas.openxmlformats.org/officeDocument/2006/relationships/hyperlink" Target="consultantplus://offline/ref=46B42DCB73CF39E77D092A12686FF9B10D4F5380053E46AC25541D69EECBC64E82E148907DE72F94O9d9H" TargetMode="External"/><Relationship Id="rId704" Type="http://schemas.openxmlformats.org/officeDocument/2006/relationships/hyperlink" Target="consultantplus://offline/ref=46B42DCB73CF39E77D09341F7E03A5BE0C4C0E84083E48FA710B4634B9C2CC19C5AE11D239EA2F91981749O0d4H" TargetMode="External"/><Relationship Id="rId911" Type="http://schemas.openxmlformats.org/officeDocument/2006/relationships/hyperlink" Target="consultantplus://offline/ref=46B42DCB73CF39E77D09341F7E03A5BE0C4C0E84083948F27A0B4634B9C2CC19C5AE11D239EA2F9198164AO0dBH" TargetMode="External"/><Relationship Id="rId1127" Type="http://schemas.openxmlformats.org/officeDocument/2006/relationships/hyperlink" Target="consultantplus://offline/ref=46B42DCB73CF39E77D09341F7E03A5BE0C4C0E84063549FA780B4634B9C2CC19C5AE11D239EA2F91981641O0d5H" TargetMode="External"/><Relationship Id="rId1334" Type="http://schemas.openxmlformats.org/officeDocument/2006/relationships/hyperlink" Target="consultantplus://offline/ref=46B42DCB73CF39E77D09341F7E03A5BE0C4C0E84083948F27A0B4634B9C2CC19C5AE11D239EA2F91981041O0dEH" TargetMode="External"/><Relationship Id="rId40" Type="http://schemas.openxmlformats.org/officeDocument/2006/relationships/hyperlink" Target="consultantplus://offline/ref=46B42DCB73CF39E77D09341F7E03A5BE0C4C0E84083E48FA710B4634B9C2CC19C5AE11D239EA2F91981548O0dBH" TargetMode="External"/><Relationship Id="rId136" Type="http://schemas.openxmlformats.org/officeDocument/2006/relationships/hyperlink" Target="consultantplus://offline/ref=46B42DCB73CF39E77D09341F7E03A5BE0C4C0E84083948F27A0B4634B9C2CC19C5AE11D239EA2F9198154DO0d5H" TargetMode="External"/><Relationship Id="rId343" Type="http://schemas.openxmlformats.org/officeDocument/2006/relationships/image" Target="media/image32.wmf"/><Relationship Id="rId550" Type="http://schemas.openxmlformats.org/officeDocument/2006/relationships/hyperlink" Target="consultantplus://offline/ref=46B42DCB73CF39E77D092A12686FF9B10E47598D033A46AC25541D69EECBC64E82E148907DE42692O9dCH" TargetMode="External"/><Relationship Id="rId788" Type="http://schemas.openxmlformats.org/officeDocument/2006/relationships/hyperlink" Target="consultantplus://offline/ref=46B42DCB73CF39E77D09341F7E03A5BE0C4C0E84063F4FFE700B4634B9C2CC19C5AE11D239EA2F9198154EO0dAH" TargetMode="External"/><Relationship Id="rId995" Type="http://schemas.openxmlformats.org/officeDocument/2006/relationships/hyperlink" Target="consultantplus://offline/ref=46B42DCB73CF39E77D09341F7E03A5BE0C4C0E84083E48FA710B4634B9C2CC19C5AE11D239EA2F9198164BO0dEH" TargetMode="External"/><Relationship Id="rId1180" Type="http://schemas.openxmlformats.org/officeDocument/2006/relationships/image" Target="media/image74.wmf"/><Relationship Id="rId1401" Type="http://schemas.openxmlformats.org/officeDocument/2006/relationships/hyperlink" Target="consultantplus://offline/ref=46B42DCB73CF39E77D09341F7E03A5BE0C4C0E84083948F27A0B4634B9C2CC19C5AE11D239EA2F9198124AO0dBH" TargetMode="External"/><Relationship Id="rId203" Type="http://schemas.openxmlformats.org/officeDocument/2006/relationships/hyperlink" Target="consultantplus://offline/ref=46B42DCB73CF39E77D09341F7E03A5BE0C4C0E84063549FA780B4634B9C2CC19C5AE11D239EA2F9198154EO0dBH" TargetMode="External"/><Relationship Id="rId648" Type="http://schemas.openxmlformats.org/officeDocument/2006/relationships/hyperlink" Target="consultantplus://offline/ref=46B42DCB73CF39E77D09341F7E03A5BE0C4C0E84083E48FA710B4634B9C2CC19C5AE11D239EA2F9198144FO0d5H" TargetMode="External"/><Relationship Id="rId855" Type="http://schemas.openxmlformats.org/officeDocument/2006/relationships/hyperlink" Target="consultantplus://offline/ref=46B42DCB73CF39E77D092A12686FF9B10D4F5689073D46AC25541D69EECBC64E82E148907DE72E90O9dBH" TargetMode="External"/><Relationship Id="rId1040" Type="http://schemas.openxmlformats.org/officeDocument/2006/relationships/hyperlink" Target="consultantplus://offline/ref=46B42DCB73CF39E77D09341F7E03A5BE0C4C0E84083948F27A0B4634B9C2CC19C5AE11D239EA2F9198164FO0dCH" TargetMode="External"/><Relationship Id="rId1278" Type="http://schemas.openxmlformats.org/officeDocument/2006/relationships/hyperlink" Target="consultantplus://offline/ref=46B42DCB73CF39E77D09341F7E03A5BE0C4C0E84083948F27A0B4634B9C2CC19C5AE11D239EA2F91981049O0dBH" TargetMode="External"/><Relationship Id="rId287" Type="http://schemas.openxmlformats.org/officeDocument/2006/relationships/hyperlink" Target="consultantplus://offline/ref=46B42DCB73CF39E77D092A12686FF9B10D405781093846AC25541D69EECBC64E82E148907DE72A94O9dBH" TargetMode="External"/><Relationship Id="rId410" Type="http://schemas.openxmlformats.org/officeDocument/2006/relationships/hyperlink" Target="consultantplus://offline/ref=46B42DCB73CF39E77D09341F7E03A5BE0C4C0E8407344BF2710B4634B9C2CC19C5AE11D239EA2F9198144AO0d9H" TargetMode="External"/><Relationship Id="rId494" Type="http://schemas.openxmlformats.org/officeDocument/2006/relationships/hyperlink" Target="consultantplus://offline/ref=46B42DCB73CF39E77D092A12686FF9B10D4F5380053E46AC25541D69EECBC64E82E148907DE72F94O9d9H" TargetMode="External"/><Relationship Id="rId508" Type="http://schemas.openxmlformats.org/officeDocument/2006/relationships/hyperlink" Target="consultantplus://offline/ref=46B42DCB73CF39E77D092A12686FF9B10E46508E033F46AC25541D69EECBC64E82E148907DE42B98O9dFH" TargetMode="External"/><Relationship Id="rId715" Type="http://schemas.openxmlformats.org/officeDocument/2006/relationships/hyperlink" Target="consultantplus://offline/ref=46B42DCB73CF39E77D09341F7E03A5BE0C4C0E84083E48FA710B4634B9C2CC19C5AE11D239EA2F9198174AO0d8H" TargetMode="External"/><Relationship Id="rId922" Type="http://schemas.openxmlformats.org/officeDocument/2006/relationships/hyperlink" Target="consultantplus://offline/ref=46B42DCB73CF39E77D09341F7E03A5BE0C4C0E84083948F27A0B4634B9C2CC19C5AE11D239EA2F9198164BO0dEH" TargetMode="External"/><Relationship Id="rId1138" Type="http://schemas.openxmlformats.org/officeDocument/2006/relationships/hyperlink" Target="consultantplus://offline/ref=46B42DCB73CF39E77D09341F7E03A5BE0C4C0E8406344DFF7D0B4634B9C2CC19C5AE11D239EA2F9198144CO0dDH" TargetMode="External"/><Relationship Id="rId1345" Type="http://schemas.openxmlformats.org/officeDocument/2006/relationships/hyperlink" Target="consultantplus://offline/ref=46B42DCB73CF39E77D09341F7E03A5BE0C4C0E84083948F27A0B4634B9C2CC19C5AE11D239EA2F91981349O0d4H" TargetMode="External"/><Relationship Id="rId147" Type="http://schemas.openxmlformats.org/officeDocument/2006/relationships/hyperlink" Target="consultantplus://offline/ref=46B42DCB73CF39E77D09341F7E03A5BE0C4C0E84083E48FA710B4634B9C2CC19C5AE11D239EA2F91981541O0d8H" TargetMode="External"/><Relationship Id="rId354" Type="http://schemas.openxmlformats.org/officeDocument/2006/relationships/hyperlink" Target="consultantplus://offline/ref=46B42DCB73CF39E77D09341F7E03A5BE0C4C0E8407344BF2710B4634B9C2CC19C5AE11D239EA2F91981541O0d8H" TargetMode="External"/><Relationship Id="rId799" Type="http://schemas.openxmlformats.org/officeDocument/2006/relationships/hyperlink" Target="consultantplus://offline/ref=46B42DCB73CF39E77D09341F7E03A5BE0C4C0E8407344BF2710B4634B9C2CC19C5AE11D239EA2F9198174CO0d8H" TargetMode="External"/><Relationship Id="rId1191" Type="http://schemas.openxmlformats.org/officeDocument/2006/relationships/hyperlink" Target="consultantplus://offline/ref=46B42DCB73CF39E77D09341F7E03A5BE0C4C0E8407344BF2710B4634B9C2CC19C5AE11D239EA2F9198164DO0dDH" TargetMode="External"/><Relationship Id="rId1205" Type="http://schemas.openxmlformats.org/officeDocument/2006/relationships/hyperlink" Target="consultantplus://offline/ref=46B42DCB73CF39E77D09341F7E03A5BE0C4C0E8407344BF2710B4634B9C2CC19C5AE11D239EA2F9198164DO0d4H" TargetMode="External"/><Relationship Id="rId51" Type="http://schemas.openxmlformats.org/officeDocument/2006/relationships/hyperlink" Target="consultantplus://offline/ref=46B42DCB73CF39E77D09341F7E03A5BE0C4C0E8406394BF97F0B4634B9C2CC19C5AE11D239EA2F9198154AO0dFH" TargetMode="External"/><Relationship Id="rId561" Type="http://schemas.openxmlformats.org/officeDocument/2006/relationships/image" Target="media/image45.wmf"/><Relationship Id="rId659" Type="http://schemas.openxmlformats.org/officeDocument/2006/relationships/hyperlink" Target="consultantplus://offline/ref=46B42DCB73CF39E77D09341F7E03A5BE0C4C0E84073C4BFF790B4634B9C2CC19C5AE11D239EA2F91981748O0dDH" TargetMode="External"/><Relationship Id="rId866" Type="http://schemas.openxmlformats.org/officeDocument/2006/relationships/hyperlink" Target="consultantplus://offline/ref=46B42DCB73CF39E77D09341F7E03A5BE0C4C0E84073945FF7B0B4634B9C2CC19C5AE11D239EA2F91981648O0d9H" TargetMode="External"/><Relationship Id="rId1289" Type="http://schemas.openxmlformats.org/officeDocument/2006/relationships/hyperlink" Target="consultantplus://offline/ref=46B42DCB73CF39E77D09341F7E03A5BE0C4C0E84083E48FA710B4634B9C2CC19C5AE11D239EA2F9198104CO0dDH" TargetMode="External"/><Relationship Id="rId1412" Type="http://schemas.openxmlformats.org/officeDocument/2006/relationships/hyperlink" Target="consultantplus://offline/ref=46B42DCB73CF39E77D09341F7E03A5BE0C4C0E8407344BF2710B4634B9C2CC19C5AE11D239EA2F9198134AO0dBH" TargetMode="External"/><Relationship Id="rId214" Type="http://schemas.openxmlformats.org/officeDocument/2006/relationships/hyperlink" Target="consultantplus://offline/ref=46B42DCB73CF39E77D09341F7E03A5BE0C4C0E84083E48FA710B4634B9C2CC19C5AE11D239EA2F91981448O0dCH" TargetMode="External"/><Relationship Id="rId298" Type="http://schemas.openxmlformats.org/officeDocument/2006/relationships/hyperlink" Target="consultantplus://offline/ref=46B42DCB73CF39E77D09341F7E03A5BE0C4C0E8407344BF2710B4634B9C2CC19C5AE11D239EA2F91981540O0dFH" TargetMode="External"/><Relationship Id="rId421" Type="http://schemas.openxmlformats.org/officeDocument/2006/relationships/hyperlink" Target="consultantplus://offline/ref=46B42DCB73CF39E77D09341F7E03A5BE0C4C0E84083E48FA710B4634B9C2CC19C5AE11D239EA2F9198144BO0dDH" TargetMode="External"/><Relationship Id="rId519" Type="http://schemas.openxmlformats.org/officeDocument/2006/relationships/image" Target="media/image38.wmf"/><Relationship Id="rId1051" Type="http://schemas.openxmlformats.org/officeDocument/2006/relationships/hyperlink" Target="consultantplus://offline/ref=46B42DCB73CF39E77D09341F7E03A5BE0C4C0E84083948F27A0B4634B9C2CC19C5AE11D239EA2F9198164FO0dBH" TargetMode="External"/><Relationship Id="rId1149" Type="http://schemas.openxmlformats.org/officeDocument/2006/relationships/hyperlink" Target="consultantplus://offline/ref=46B42DCB73CF39E77D092A12686FF9B10D4E5488023C46AC25541D69EEOCdBH" TargetMode="External"/><Relationship Id="rId1356" Type="http://schemas.openxmlformats.org/officeDocument/2006/relationships/hyperlink" Target="consultantplus://offline/ref=46B42DCB73CF39E77D09341F7E03A5BE0C4C0E84083E48FA710B4634B9C2CC19C5AE11D239EA2F9198124AO0d5H" TargetMode="External"/><Relationship Id="rId158" Type="http://schemas.openxmlformats.org/officeDocument/2006/relationships/hyperlink" Target="consultantplus://offline/ref=46B42DCB73CF39E77D09341F7E03A5BE0C4C0E8406384CFC7E0B4634B9C2CC19C5AE11D239EA2F9198154AO0dCH" TargetMode="External"/><Relationship Id="rId726" Type="http://schemas.openxmlformats.org/officeDocument/2006/relationships/hyperlink" Target="consultantplus://offline/ref=46B42DCB73CF39E77D09341F7E03A5BE0C4C0E84083E48FA710B4634B9C2CC19C5AE11D239EA2F9198174BO0dFH" TargetMode="External"/><Relationship Id="rId933" Type="http://schemas.openxmlformats.org/officeDocument/2006/relationships/hyperlink" Target="consultantplus://offline/ref=46B42DCB73CF39E77D09341F7E03A5BE0C4C0E8407344BF2710B4634B9C2CC19C5AE11D239EA2F9198174FO0d4H" TargetMode="External"/><Relationship Id="rId1009" Type="http://schemas.openxmlformats.org/officeDocument/2006/relationships/hyperlink" Target="consultantplus://offline/ref=46B42DCB73CF39E77D09341F7E03A5BE0C4C0E84083E48FA710B4634B9C2CC19C5AE11D239EA2F9198164CO0dFH" TargetMode="External"/><Relationship Id="rId62" Type="http://schemas.openxmlformats.org/officeDocument/2006/relationships/hyperlink" Target="consultantplus://offline/ref=46B42DCB73CF39E77D09341F7E03A5BE0C4C0E8406394BF97F0B4634B9C2CC19C5AE11D239EA2F9198154DO0dEH" TargetMode="External"/><Relationship Id="rId365" Type="http://schemas.openxmlformats.org/officeDocument/2006/relationships/hyperlink" Target="consultantplus://offline/ref=46B42DCB73CF39E77D09341F7E03A5BE0C4C0E8407344BF2710B4634B9C2CC19C5AE11D239EA2F91981541O0d5H" TargetMode="External"/><Relationship Id="rId572" Type="http://schemas.openxmlformats.org/officeDocument/2006/relationships/hyperlink" Target="consultantplus://offline/ref=46B42DCB73CF39E77D09341F7E03A5BE0C4C0E8407344BF2710B4634B9C2CC19C5AE11D239EA2F9198144FO0dFH" TargetMode="External"/><Relationship Id="rId1216" Type="http://schemas.openxmlformats.org/officeDocument/2006/relationships/hyperlink" Target="consultantplus://offline/ref=46B42DCB73CF39E77D09341F7E03A5BE0C4C0E84083948F27A0B4634B9C2CC19C5AE11D239EA2F91981149O0dEH" TargetMode="External"/><Relationship Id="rId225" Type="http://schemas.openxmlformats.org/officeDocument/2006/relationships/hyperlink" Target="consultantplus://offline/ref=46B42DCB73CF39E77D09341F7E03A5BE0C4C0E84083948F27A0B4634B9C2CC19C5AE11D239EA2F91981541O0d8H" TargetMode="External"/><Relationship Id="rId432" Type="http://schemas.openxmlformats.org/officeDocument/2006/relationships/hyperlink" Target="consultantplus://offline/ref=46B42DCB73CF39E77D09341F7E03A5BE0C4C0E84083948F27A0B4634B9C2CC19C5AE11D239EA2F9198144DO0d4H" TargetMode="External"/><Relationship Id="rId877" Type="http://schemas.openxmlformats.org/officeDocument/2006/relationships/hyperlink" Target="consultantplus://offline/ref=46B42DCB73CF39E77D09341F7E03A5BE0C4C0E84083948F27A0B4634B9C2CC19C5AE11D239EA2F91981649O0d5H" TargetMode="External"/><Relationship Id="rId1062" Type="http://schemas.openxmlformats.org/officeDocument/2006/relationships/hyperlink" Target="consultantplus://offline/ref=46B42DCB73CF39E77D09341F7E03A5BE0C4C0E84083E48FA710B4634B9C2CC19C5AE11D239EA2F9198164EO0d5H" TargetMode="External"/><Relationship Id="rId737" Type="http://schemas.openxmlformats.org/officeDocument/2006/relationships/hyperlink" Target="consultantplus://offline/ref=46B42DCB73CF39E77D09341F7E03A5BE0C4C0E84083948F27A0B4634B9C2CC19C5AE11D239EA2F9198174FO0dBH" TargetMode="External"/><Relationship Id="rId944" Type="http://schemas.openxmlformats.org/officeDocument/2006/relationships/image" Target="media/image63.wmf"/><Relationship Id="rId1367" Type="http://schemas.openxmlformats.org/officeDocument/2006/relationships/hyperlink" Target="consultantplus://offline/ref=46B42DCB73CF39E77D09341F7E03A5BE0C4C0E84083948F27A0B4634B9C2CC19C5AE11D239EA2F9198134EO0d5H" TargetMode="External"/><Relationship Id="rId73" Type="http://schemas.openxmlformats.org/officeDocument/2006/relationships/hyperlink" Target="consultantplus://offline/ref=46B42DCB73CF39E77D09341F7E03A5BE0C4C0E84043F45FC7E0B4634B9C2CC19OCd5H" TargetMode="External"/><Relationship Id="rId169" Type="http://schemas.openxmlformats.org/officeDocument/2006/relationships/hyperlink" Target="consultantplus://offline/ref=46B42DCB73CF39E77D09341F7E03A5BE0C4C0E8407344BF2710B4634B9C2CC19C5AE11D239EA2F9198154BO0dAH" TargetMode="External"/><Relationship Id="rId376" Type="http://schemas.openxmlformats.org/officeDocument/2006/relationships/hyperlink" Target="consultantplus://offline/ref=46B42DCB73CF39E77D09341F7E03A5BE0C4C0E84083948F27A0B4634B9C2CC19C5AE11D239EA2F9198144BO0d5H" TargetMode="External"/><Relationship Id="rId583" Type="http://schemas.openxmlformats.org/officeDocument/2006/relationships/hyperlink" Target="consultantplus://offline/ref=46B42DCB73CF39E77D09341F7E03A5BE0C4C0E8407344BF2710B4634B9C2CC19C5AE11D239EA2F9198144FO0d4H" TargetMode="External"/><Relationship Id="rId790" Type="http://schemas.openxmlformats.org/officeDocument/2006/relationships/image" Target="media/image57.wmf"/><Relationship Id="rId804" Type="http://schemas.openxmlformats.org/officeDocument/2006/relationships/hyperlink" Target="consultantplus://offline/ref=46B42DCB73CF39E77D09341F7E03A5BE0C4C0E84083E48FA710B4634B9C2CC19C5AE11D239EA2F9198174EO0dEH" TargetMode="External"/><Relationship Id="rId1227" Type="http://schemas.openxmlformats.org/officeDocument/2006/relationships/hyperlink" Target="consultantplus://offline/ref=46B42DCB73CF39E77D09341F7E03A5BE0C4C0E84083948F27A0B4634B9C2CC19C5AE11D239EA2F9198114BO0d5H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consultantplus://offline/ref=46B42DCB73CF39E77D09341F7E03A5BE0C4C0E84083948F27A0B4634B9C2CC19C5AE11D239EA2F91981541O0dAH" TargetMode="External"/><Relationship Id="rId443" Type="http://schemas.openxmlformats.org/officeDocument/2006/relationships/hyperlink" Target="consultantplus://offline/ref=46B42DCB73CF39E77D09341F7E03A5BE0C4C0E8406394BF97F0B4634B9C2CC19C5AE11D239EA2F91981748O0d5H" TargetMode="External"/><Relationship Id="rId650" Type="http://schemas.openxmlformats.org/officeDocument/2006/relationships/hyperlink" Target="consultantplus://offline/ref=46B42DCB73CF39E77D09341F7E03A5BE0C4C0E84083E48FA710B4634B9C2CC19C5AE11D239EA2F9198144FO0d4H" TargetMode="External"/><Relationship Id="rId888" Type="http://schemas.openxmlformats.org/officeDocument/2006/relationships/hyperlink" Target="consultantplus://offline/ref=46B42DCB73CF39E77D09341F7E03A5BE0C4C0E84083E48FA710B4634B9C2CC19C5AE11D239EA2F91981648O0dCH" TargetMode="External"/><Relationship Id="rId1073" Type="http://schemas.openxmlformats.org/officeDocument/2006/relationships/hyperlink" Target="consultantplus://offline/ref=46B42DCB73CF39E77D09341F7E03A5BE0C4C0E84083E48FA710B4634B9C2CC19C5AE11D239EA2F9198164FO0d8H" TargetMode="External"/><Relationship Id="rId1280" Type="http://schemas.openxmlformats.org/officeDocument/2006/relationships/hyperlink" Target="consultantplus://offline/ref=46B42DCB73CF39E77D09341F7E03A5BE0C4C0E84083948F27A0B4634B9C2CC19C5AE11D239EA2F9198104AO0dFH" TargetMode="External"/><Relationship Id="rId303" Type="http://schemas.openxmlformats.org/officeDocument/2006/relationships/image" Target="media/image25.wmf"/><Relationship Id="rId748" Type="http://schemas.openxmlformats.org/officeDocument/2006/relationships/hyperlink" Target="consultantplus://offline/ref=46B42DCB73CF39E77D09341F7E03A5BE0C4C0E84083E48FA710B4634B9C2CC19C5AE11D239EA2F9198174CO0d9H" TargetMode="External"/><Relationship Id="rId955" Type="http://schemas.openxmlformats.org/officeDocument/2006/relationships/hyperlink" Target="consultantplus://offline/ref=46B42DCB73CF39E77D09341F7E03A5BE0C4C0E84073E4AF8780B4634B9C2CC19C5AE11D239EA2F9198164AO0dAH" TargetMode="External"/><Relationship Id="rId1140" Type="http://schemas.openxmlformats.org/officeDocument/2006/relationships/hyperlink" Target="consultantplus://offline/ref=46B42DCB73CF39E77D09341F7E03A5BE0C4C0E84073845FA7A0B4634B9C2CC19C5AE11D239EA2F9198144BO0d8H" TargetMode="External"/><Relationship Id="rId1378" Type="http://schemas.openxmlformats.org/officeDocument/2006/relationships/hyperlink" Target="consultantplus://offline/ref=46B42DCB73CF39E77D09341F7E03A5BE0C4C0E84083948F27A0B4634B9C2CC19C5AE11D239EA2F9198134FO0d8H" TargetMode="External"/><Relationship Id="rId84" Type="http://schemas.openxmlformats.org/officeDocument/2006/relationships/hyperlink" Target="consultantplus://offline/ref=46B42DCB73CF39E77D09341F7E03A5BE0C4C0E84083948F27A0B4634B9C2CC19C5AE11D239EA2F9198154BO0d5H" TargetMode="External"/><Relationship Id="rId387" Type="http://schemas.openxmlformats.org/officeDocument/2006/relationships/hyperlink" Target="consultantplus://offline/ref=46B42DCB73CF39E77D09341F7E03A5BE0C4C0E84083948F27A0B4634B9C2CC19C5AE11D239EA2F9198144CO0dDH" TargetMode="External"/><Relationship Id="rId510" Type="http://schemas.openxmlformats.org/officeDocument/2006/relationships/hyperlink" Target="consultantplus://offline/ref=46B42DCB73CF39E77D09341F7E03A5BE0C4C0E84083948F27A0B4634B9C2CC19C5AE11D239EA2F91981748O0dEH" TargetMode="External"/><Relationship Id="rId594" Type="http://schemas.openxmlformats.org/officeDocument/2006/relationships/hyperlink" Target="consultantplus://offline/ref=46B42DCB73CF39E77D09341F7E03A5BE0C4C0E8407344BF2710B4634B9C2CC19C5AE11D239EA2F91981441O0d8H" TargetMode="External"/><Relationship Id="rId608" Type="http://schemas.openxmlformats.org/officeDocument/2006/relationships/hyperlink" Target="consultantplus://offline/ref=46B42DCB73CF39E77D09341F7E03A5BE0C4C0E8407344BF2710B4634B9C2CC19C5AE11D239EA2F91981748O0dDH" TargetMode="External"/><Relationship Id="rId815" Type="http://schemas.openxmlformats.org/officeDocument/2006/relationships/hyperlink" Target="consultantplus://offline/ref=46B42DCB73CF39E77D09341F7E03A5BE0C4C0E8407344BF2710B4634B9C2CC19C5AE11D239EA2F9198174CO0d5H" TargetMode="External"/><Relationship Id="rId1238" Type="http://schemas.openxmlformats.org/officeDocument/2006/relationships/hyperlink" Target="consultantplus://offline/ref=46B42DCB73CF39E77D09341F7E03A5BE0C4C0E8407344BF2710B4634B9C2CC19C5AE11D239EA2F9198164FO0dEH" TargetMode="External"/><Relationship Id="rId247" Type="http://schemas.openxmlformats.org/officeDocument/2006/relationships/hyperlink" Target="consultantplus://offline/ref=46B42DCB73CF39E77D092A12686FF9B10E475480033E46AC25541D69EECBC64E82E148907DE72E90O9dCH" TargetMode="External"/><Relationship Id="rId899" Type="http://schemas.openxmlformats.org/officeDocument/2006/relationships/hyperlink" Target="consultantplus://offline/ref=46B42DCB73CF39E77D09341F7E03A5BE0C4C0E84063F4FFE700B4634B9C2CC19C5AE11D239EA2F9198154FO0dEH" TargetMode="External"/><Relationship Id="rId1000" Type="http://schemas.openxmlformats.org/officeDocument/2006/relationships/hyperlink" Target="consultantplus://offline/ref=46B42DCB73CF39E77D09341F7E03A5BE0C4C0E84083E48FA710B4634B9C2CC19C5AE11D239EA2F9198164BO0dAH" TargetMode="External"/><Relationship Id="rId1084" Type="http://schemas.openxmlformats.org/officeDocument/2006/relationships/hyperlink" Target="consultantplus://offline/ref=46B42DCB73CF39E77D09341F7E03A5BE0C4C0E84083948F27A0B4634B9C2CC19C5AE11D239EA2F91981641O0dDH" TargetMode="External"/><Relationship Id="rId1305" Type="http://schemas.openxmlformats.org/officeDocument/2006/relationships/hyperlink" Target="consultantplus://offline/ref=46B42DCB73CF39E77D09341F7E03A5BE0C4C0E84083948F27A0B4634B9C2CC19C5AE11D239EA2F9198104CO0dAH" TargetMode="External"/><Relationship Id="rId107" Type="http://schemas.openxmlformats.org/officeDocument/2006/relationships/hyperlink" Target="consultantplus://offline/ref=46B42DCB73CF39E77D09341F7E03A5BE0C4C0E84083948F27A0B4634B9C2CC19C5AE11D239EA2F9198154CO0d9H" TargetMode="External"/><Relationship Id="rId454" Type="http://schemas.openxmlformats.org/officeDocument/2006/relationships/hyperlink" Target="consultantplus://offline/ref=46B42DCB73CF39E77D09341F7E03A5BE0C4C0E84083948F27A0B4634B9C2CC19C5AE11D239EA2F9198144EO0dEH" TargetMode="External"/><Relationship Id="rId661" Type="http://schemas.openxmlformats.org/officeDocument/2006/relationships/hyperlink" Target="consultantplus://offline/ref=46B42DCB73CF39E77D09341F7E03A5BE0C4C0E84073F4BF27F0B4634B9C2CC19C5AE11D239EA2F9198154EO0dCH" TargetMode="External"/><Relationship Id="rId759" Type="http://schemas.openxmlformats.org/officeDocument/2006/relationships/hyperlink" Target="consultantplus://offline/ref=46B42DCB73CF39E77D09341F7E03A5BE0C4C0E84083948F27A0B4634B9C2CC19C5AE11D239EA2F91981740O0d8H" TargetMode="External"/><Relationship Id="rId966" Type="http://schemas.openxmlformats.org/officeDocument/2006/relationships/hyperlink" Target="consultantplus://offline/ref=46B42DCB73CF39E77D09341F7E03A5BE0C4C0E8407344BF2710B4634B9C2CC19C5AE11D239EA2F91981741O0d9H" TargetMode="External"/><Relationship Id="rId1291" Type="http://schemas.openxmlformats.org/officeDocument/2006/relationships/hyperlink" Target="consultantplus://offline/ref=46B42DCB73CF39E77D09341F7E03A5BE0C4C0E8407344BF2710B4634B9C2CC19C5AE11D239EA2F9198114EO0d8H" TargetMode="External"/><Relationship Id="rId1389" Type="http://schemas.openxmlformats.org/officeDocument/2006/relationships/hyperlink" Target="consultantplus://offline/ref=46B42DCB73CF39E77D09341F7E03A5BE0C4C0E84083948F27A0B4634B9C2CC19C5AE11D239EA2F91981340O0dBH" TargetMode="External"/><Relationship Id="rId11" Type="http://schemas.openxmlformats.org/officeDocument/2006/relationships/hyperlink" Target="consultantplus://offline/ref=46B42DCB73CF39E77D09341F7E03A5BE0C4C0E8406394BF97F0B4634B9C2CC19C5AE11D239EA2F91981548O0d8H" TargetMode="External"/><Relationship Id="rId314" Type="http://schemas.openxmlformats.org/officeDocument/2006/relationships/hyperlink" Target="consultantplus://offline/ref=46B42DCB73CF39E77D09341F7E03A5BE0C4C0E8407344BF2710B4634B9C2CC19C5AE11D239EA2F91981540O0dAH" TargetMode="External"/><Relationship Id="rId398" Type="http://schemas.openxmlformats.org/officeDocument/2006/relationships/hyperlink" Target="consultantplus://offline/ref=46B42DCB73CF39E77D09341F7E03A5BE0C4C0E84083948F27A0B4634B9C2CC19C5AE11D239EA2F9198144CO0dEH" TargetMode="External"/><Relationship Id="rId521" Type="http://schemas.openxmlformats.org/officeDocument/2006/relationships/hyperlink" Target="consultantplus://offline/ref=46B42DCB73CF39E77D09341F7E03A5BE0C4C0E8407344BF2710B4634B9C2CC19C5AE11D239EA2F9198144DO0dEH" TargetMode="External"/><Relationship Id="rId619" Type="http://schemas.openxmlformats.org/officeDocument/2006/relationships/hyperlink" Target="consultantplus://offline/ref=46B42DCB73CF39E77D09341F7E03A5BE0C4C0E84083E48FA710B4634B9C2CC19C5AE11D239EA2F9198144EO0dBH" TargetMode="External"/><Relationship Id="rId1151" Type="http://schemas.openxmlformats.org/officeDocument/2006/relationships/hyperlink" Target="consultantplus://offline/ref=46B42DCB73CF39E77D092A12686FF9B10D4E5488023C46AC25541D69EEOCdBH" TargetMode="External"/><Relationship Id="rId1249" Type="http://schemas.openxmlformats.org/officeDocument/2006/relationships/hyperlink" Target="consultantplus://offline/ref=46B42DCB73CF39E77D09341F7E03A5BE0C4C0E84083948F27A0B4634B9C2CC19C5AE11D239EA2F9198114EO0dCH" TargetMode="External"/><Relationship Id="rId95" Type="http://schemas.openxmlformats.org/officeDocument/2006/relationships/hyperlink" Target="consultantplus://offline/ref=46B42DCB73CF39E77D09341F7E03A5BE0C4C0E84083E48FA710B4634B9C2CC19C5AE11D239EA2F9198154FO0dFH" TargetMode="External"/><Relationship Id="rId160" Type="http://schemas.openxmlformats.org/officeDocument/2006/relationships/hyperlink" Target="consultantplus://offline/ref=46B42DCB73CF39E77D09341F7E03A5BE0C4C0E8407344BF2710B4634B9C2CC19C5AE11D239EA2F9198154BO0d9H" TargetMode="External"/><Relationship Id="rId826" Type="http://schemas.openxmlformats.org/officeDocument/2006/relationships/hyperlink" Target="consultantplus://offline/ref=46B42DCB73CF39E77D09341F7E03A5BE0C4C0E84083948F27A0B4634B9C2CC19C5AE11D239EA2F91981648O0dFH" TargetMode="External"/><Relationship Id="rId1011" Type="http://schemas.openxmlformats.org/officeDocument/2006/relationships/hyperlink" Target="consultantplus://offline/ref=46B42DCB73CF39E77D09341F7E03A5BE0C4C0E8407344BF2710B4634B9C2CC19C5AE11D239EA2F91981648O0dAH" TargetMode="External"/><Relationship Id="rId1109" Type="http://schemas.openxmlformats.org/officeDocument/2006/relationships/hyperlink" Target="consultantplus://offline/ref=46B42DCB73CF39E77D09341F7E03A5BE0C4C0E84083E48FA710B4634B9C2CC19C5AE11D239EA2F91981641O0dCH" TargetMode="External"/><Relationship Id="rId258" Type="http://schemas.openxmlformats.org/officeDocument/2006/relationships/image" Target="media/image16.wmf"/><Relationship Id="rId465" Type="http://schemas.openxmlformats.org/officeDocument/2006/relationships/hyperlink" Target="consultantplus://offline/ref=46B42DCB73CF39E77D09341F7E03A5BE0C4C0E8406384CFC7E0B4634B9C2CC19C5AE11D239EA2F9198154BO0dCH" TargetMode="External"/><Relationship Id="rId672" Type="http://schemas.openxmlformats.org/officeDocument/2006/relationships/hyperlink" Target="consultantplus://offline/ref=46B42DCB73CF39E77D09341F7E03A5BE0C4C0E8407344BF2710B4634B9C2CC19C5AE11D239EA2F91981748O0dAH" TargetMode="External"/><Relationship Id="rId1095" Type="http://schemas.openxmlformats.org/officeDocument/2006/relationships/hyperlink" Target="consultantplus://offline/ref=46B42DCB73CF39E77D092A12686FF9B10E465889063446AC25541D69EEOCdBH" TargetMode="External"/><Relationship Id="rId1316" Type="http://schemas.openxmlformats.org/officeDocument/2006/relationships/hyperlink" Target="consultantplus://offline/ref=46B42DCB73CF39E77D09341F7E03A5BE0C4C0E84083E48FA710B4634B9C2CC19C5AE11D239EA2F9198134BO0d4H" TargetMode="External"/><Relationship Id="rId22" Type="http://schemas.openxmlformats.org/officeDocument/2006/relationships/hyperlink" Target="consultantplus://offline/ref=46B42DCB73CF39E77D09341F7E03A5BE0C4C0E84083948F27A0B4634B9C2CC19C5AE11D239EA2F91981548O0d8H" TargetMode="External"/><Relationship Id="rId118" Type="http://schemas.openxmlformats.org/officeDocument/2006/relationships/hyperlink" Target="consultantplus://offline/ref=46B42DCB73CF39E77D09341F7E03A5BE0C4C0E84083E48FA710B4634B9C2CC19C5AE11D239EA2F91981540O0dCH" TargetMode="External"/><Relationship Id="rId325" Type="http://schemas.openxmlformats.org/officeDocument/2006/relationships/image" Target="media/image30.wmf"/><Relationship Id="rId532" Type="http://schemas.openxmlformats.org/officeDocument/2006/relationships/image" Target="media/image40.wmf"/><Relationship Id="rId977" Type="http://schemas.openxmlformats.org/officeDocument/2006/relationships/hyperlink" Target="consultantplus://offline/ref=46B42DCB73CF39E77D09341F7E03A5BE0C4C0E84083948F27A0B4634B9C2CC19C5AE11D239EA2F9198164DO0dCH" TargetMode="External"/><Relationship Id="rId1162" Type="http://schemas.openxmlformats.org/officeDocument/2006/relationships/hyperlink" Target="consultantplus://offline/ref=46B42DCB73CF39E77D09341F7E03A5BE0C4C0E8406344DFF7D0B4634B9C2CC19C5AE11D239EA2F9198144DO0dFH" TargetMode="External"/><Relationship Id="rId171" Type="http://schemas.openxmlformats.org/officeDocument/2006/relationships/hyperlink" Target="consultantplus://offline/ref=46B42DCB73CF39E77D092A12686FF9B10D4F578A053A46AC25541D69EECBC64E82E148907DE72E90O9dFH" TargetMode="External"/><Relationship Id="rId837" Type="http://schemas.openxmlformats.org/officeDocument/2006/relationships/hyperlink" Target="consultantplus://offline/ref=46B42DCB73CF39E77D09341F7E03A5BE0C4C0E84063549FA780B4634B9C2CC19C5AE11D239EA2F9198174DO0dFH" TargetMode="External"/><Relationship Id="rId1022" Type="http://schemas.openxmlformats.org/officeDocument/2006/relationships/hyperlink" Target="consultantplus://offline/ref=46B42DCB73CF39E77D09341F7E03A5BE0C4C0E84073945FF7B0B4634B9C2CC19C5AE11D239EA2F91981640O0dFH" TargetMode="External"/><Relationship Id="rId269" Type="http://schemas.openxmlformats.org/officeDocument/2006/relationships/hyperlink" Target="consultantplus://offline/ref=46B42DCB73CF39E77D09341F7E03A5BE0C4C0E8407344BF2710B4634B9C2CC19C5AE11D239EA2F9198154FO0dCH" TargetMode="External"/><Relationship Id="rId476" Type="http://schemas.openxmlformats.org/officeDocument/2006/relationships/hyperlink" Target="consultantplus://offline/ref=46B42DCB73CF39E77D09341F7E03A5BE0C4C0E8406384CFC7E0B4634B9C2CC19C5AE11D239EA2F9198154BO0d5H" TargetMode="External"/><Relationship Id="rId683" Type="http://schemas.openxmlformats.org/officeDocument/2006/relationships/hyperlink" Target="consultantplus://offline/ref=46B42DCB73CF39E77D09341F7E03A5BE0C4C0E84083E48FA710B4634B9C2CC19C5AE11D239EA2F91981748O0d8H" TargetMode="External"/><Relationship Id="rId890" Type="http://schemas.openxmlformats.org/officeDocument/2006/relationships/hyperlink" Target="consultantplus://offline/ref=46B42DCB73CF39E77D09341F7E03A5BE0C4C0E84083948F27A0B4634B9C2CC19C5AE11D239EA2F9198164AO0dFH" TargetMode="External"/><Relationship Id="rId904" Type="http://schemas.openxmlformats.org/officeDocument/2006/relationships/hyperlink" Target="consultantplus://offline/ref=46B42DCB73CF39E77D09341F7E03A5BE0C4C0E84073C4BFF790B4634B9C2CC19C5AE11D239EA2F9198164BO0dCH" TargetMode="External"/><Relationship Id="rId1327" Type="http://schemas.openxmlformats.org/officeDocument/2006/relationships/hyperlink" Target="consultantplus://offline/ref=46B42DCB73CF39E77D09341F7E03A5BE0C4C0E84083948F27A0B4634B9C2CC19C5AE11D239EA2F91981041O0dDH" TargetMode="External"/><Relationship Id="rId33" Type="http://schemas.openxmlformats.org/officeDocument/2006/relationships/hyperlink" Target="consultantplus://offline/ref=46B42DCB73CF39E77D09341F7E03A5BE0C4C0E84063549FA780B4634B9C2CC19C5AE11D239EA2F91981548O0d8H" TargetMode="External"/><Relationship Id="rId129" Type="http://schemas.openxmlformats.org/officeDocument/2006/relationships/hyperlink" Target="consultantplus://offline/ref=46B42DCB73CF39E77D09341F7E03A5BE0C4C0E84083948F27A0B4634B9C2CC19C5AE11D239EA2F9198154DO0d9H" TargetMode="External"/><Relationship Id="rId336" Type="http://schemas.openxmlformats.org/officeDocument/2006/relationships/hyperlink" Target="consultantplus://offline/ref=46B42DCB73CF39E77D092A12686FF9B10E475480033E46AC25541D69EECBC64E82E148907DE72E90O9dCH" TargetMode="External"/><Relationship Id="rId543" Type="http://schemas.openxmlformats.org/officeDocument/2006/relationships/image" Target="media/image42.wmf"/><Relationship Id="rId988" Type="http://schemas.openxmlformats.org/officeDocument/2006/relationships/hyperlink" Target="consultantplus://offline/ref=46B42DCB73CF39E77D09341F7E03A5BE0C4C0E84083948F27A0B4634B9C2CC19C5AE11D239EA2F9198164DO0dBH" TargetMode="External"/><Relationship Id="rId1173" Type="http://schemas.openxmlformats.org/officeDocument/2006/relationships/hyperlink" Target="consultantplus://offline/ref=46B42DCB73CF39E77D09341F7E03A5BE0C4C0E84063D4BF87E0B4634B9C2CC19C5AE11D239EA2F9198154BO0dEH" TargetMode="External"/><Relationship Id="rId1380" Type="http://schemas.openxmlformats.org/officeDocument/2006/relationships/hyperlink" Target="consultantplus://offline/ref=46B42DCB73CF39E77D09341F7E03A5BE0C4C0E84083E48FA710B4634B9C2CC19C5AE11D239EA2F91981D49O0dBH" TargetMode="External"/><Relationship Id="rId182" Type="http://schemas.openxmlformats.org/officeDocument/2006/relationships/hyperlink" Target="consultantplus://offline/ref=46B42DCB73CF39E77D09341F7E03A5BE0C4C0E8407344BF2710B4634B9C2CC19C5AE11D239EA2F9198154CO0dFH" TargetMode="External"/><Relationship Id="rId403" Type="http://schemas.openxmlformats.org/officeDocument/2006/relationships/hyperlink" Target="consultantplus://offline/ref=46B42DCB73CF39E77D09341F7E03A5BE0C4C0E84083948F27A0B4634B9C2CC19C5AE11D239EA2F9198144CO0dBH" TargetMode="External"/><Relationship Id="rId750" Type="http://schemas.openxmlformats.org/officeDocument/2006/relationships/hyperlink" Target="consultantplus://offline/ref=46B42DCB73CF39E77D09341F7E03A5BE0C4C0E84083E48FA710B4634B9C2CC19C5AE11D239EA2F9198174CO0d8H" TargetMode="External"/><Relationship Id="rId848" Type="http://schemas.openxmlformats.org/officeDocument/2006/relationships/hyperlink" Target="consultantplus://offline/ref=46B42DCB73CF39E77D09341F7E03A5BE0C4C0E84083948F27A0B4634B9C2CC19C5AE11D239EA2F91981648O0d5H" TargetMode="External"/><Relationship Id="rId1033" Type="http://schemas.openxmlformats.org/officeDocument/2006/relationships/hyperlink" Target="consultantplus://offline/ref=46B42DCB73CF39E77D092A12686FF9B10E465889063446AC25541D69EEOCdBH" TargetMode="External"/><Relationship Id="rId487" Type="http://schemas.openxmlformats.org/officeDocument/2006/relationships/hyperlink" Target="consultantplus://offline/ref=46B42DCB73CF39E77D092A12686FF9B10D42538C063C46AC25541D69EECBC64E82E148907DE72F97O9d0H" TargetMode="External"/><Relationship Id="rId610" Type="http://schemas.openxmlformats.org/officeDocument/2006/relationships/hyperlink" Target="consultantplus://offline/ref=46B42DCB73CF39E77D09341F7E03A5BE0C4C0E84083948F27A0B4634B9C2CC19C5AE11D239EA2F91981749O0dBH" TargetMode="External"/><Relationship Id="rId694" Type="http://schemas.openxmlformats.org/officeDocument/2006/relationships/hyperlink" Target="consultantplus://offline/ref=46B42DCB73CF39E77D09341F7E03A5BE0C4C0E8407344BF2710B4634B9C2CC19C5AE11D239EA2F91981749O0d9H" TargetMode="External"/><Relationship Id="rId708" Type="http://schemas.openxmlformats.org/officeDocument/2006/relationships/hyperlink" Target="consultantplus://offline/ref=46B42DCB73CF39E77D09341F7E03A5BE0C4C0E8407344BF2710B4634B9C2CC19C5AE11D239EA2F91981749O0dBH" TargetMode="External"/><Relationship Id="rId915" Type="http://schemas.openxmlformats.org/officeDocument/2006/relationships/hyperlink" Target="consultantplus://offline/ref=46B42DCB73CF39E77D09341F7E03A5BE0C4C0E84083948F27A0B4634B9C2CC19C5AE11D239EA2F9198164AO0d5H" TargetMode="External"/><Relationship Id="rId1240" Type="http://schemas.openxmlformats.org/officeDocument/2006/relationships/hyperlink" Target="consultantplus://offline/ref=46B42DCB73CF39E77D09341F7E03A5BE0C4C0E84083948F27A0B4634B9C2CC19C5AE11D239EA2F9198114CO0dBH" TargetMode="External"/><Relationship Id="rId1338" Type="http://schemas.openxmlformats.org/officeDocument/2006/relationships/hyperlink" Target="consultantplus://offline/ref=46B42DCB73CF39E77D09341F7E03A5BE0C4C0E84083948F27A0B4634B9C2CC19C5AE11D239EA2F91981348O0dEH" TargetMode="External"/><Relationship Id="rId347" Type="http://schemas.openxmlformats.org/officeDocument/2006/relationships/hyperlink" Target="consultantplus://offline/ref=46B42DCB73CF39E77D09341F7E03A5BE0C4C0E8407344BF2710B4634B9C2CC19C5AE11D239EA2F91981541O0dEH" TargetMode="External"/><Relationship Id="rId999" Type="http://schemas.openxmlformats.org/officeDocument/2006/relationships/hyperlink" Target="consultantplus://offline/ref=46B42DCB73CF39E77D09341F7E03A5BE0C4C0E84083E48FA710B4634B9C2CC19C5AE11D239EA2F9198164BO0dBH" TargetMode="External"/><Relationship Id="rId1100" Type="http://schemas.openxmlformats.org/officeDocument/2006/relationships/hyperlink" Target="consultantplus://offline/ref=46B42DCB73CF39E77D09341F7E03A5BE0C4C0E8406344DFF7D0B4634B9C2CC19C5AE11D239EA2F9198144BO0dBH" TargetMode="External"/><Relationship Id="rId1184" Type="http://schemas.openxmlformats.org/officeDocument/2006/relationships/hyperlink" Target="consultantplus://offline/ref=46B42DCB73CF39E77D092A12686FF9B10E47598A023546AC25541D69EECBC64E82E148907CE72890O9dBH" TargetMode="External"/><Relationship Id="rId1405" Type="http://schemas.openxmlformats.org/officeDocument/2006/relationships/hyperlink" Target="consultantplus://offline/ref=46B42DCB73CF39E77D09341F7E03A5BE0C4C0E84083E48FA710B4634B9C2CC19C5AE11D239EA2F91981D4EO0d8H" TargetMode="External"/><Relationship Id="rId44" Type="http://schemas.openxmlformats.org/officeDocument/2006/relationships/hyperlink" Target="consultantplus://offline/ref=46B42DCB73CF39E77D09341F7E03A5BE0C4C0E8407344BF2710B4634B9C2CC19C5AE11D239EA2F91981548O0d5H" TargetMode="External"/><Relationship Id="rId554" Type="http://schemas.openxmlformats.org/officeDocument/2006/relationships/image" Target="media/image44.wmf"/><Relationship Id="rId761" Type="http://schemas.openxmlformats.org/officeDocument/2006/relationships/hyperlink" Target="consultantplus://offline/ref=46B42DCB73CF39E77D09341F7E03A5BE0C4C0E84083948F27A0B4634B9C2CC19C5AE11D239EA2F91981740O0dBH" TargetMode="External"/><Relationship Id="rId859" Type="http://schemas.openxmlformats.org/officeDocument/2006/relationships/hyperlink" Target="consultantplus://offline/ref=46B42DCB73CF39E77D09341F7E03A5BE0C4C0E8407344BF2710B4634B9C2CC19C5AE11D239EA2F9198174DO0d9H" TargetMode="External"/><Relationship Id="rId1391" Type="http://schemas.openxmlformats.org/officeDocument/2006/relationships/hyperlink" Target="consultantplus://offline/ref=46B42DCB73CF39E77D09341F7E03A5BE0C4C0E84083E48FA710B4634B9C2CC19C5AE11D239EA2F91981D4BO0d8H" TargetMode="External"/><Relationship Id="rId193" Type="http://schemas.openxmlformats.org/officeDocument/2006/relationships/image" Target="media/image14.wmf"/><Relationship Id="rId207" Type="http://schemas.openxmlformats.org/officeDocument/2006/relationships/hyperlink" Target="consultantplus://offline/ref=46B42DCB73CF39E77D09341F7E03A5BE0C4C0E84073945FF7B0B4634B9C2CC19C5AE11D239EA2F9198154EO0dBH" TargetMode="External"/><Relationship Id="rId414" Type="http://schemas.openxmlformats.org/officeDocument/2006/relationships/hyperlink" Target="consultantplus://offline/ref=46B42DCB73CF39E77D09341F7E03A5BE0C4C0E84083948F27A0B4634B9C2CC19C5AE11D239EA2F9198144DO0dFH" TargetMode="External"/><Relationship Id="rId498" Type="http://schemas.openxmlformats.org/officeDocument/2006/relationships/hyperlink" Target="consultantplus://offline/ref=46B42DCB73CF39E77D092A12686FF9B10D4F5380053E46AC25541D69EECBC64E82E148907DE72F94O9d9H" TargetMode="External"/><Relationship Id="rId621" Type="http://schemas.openxmlformats.org/officeDocument/2006/relationships/hyperlink" Target="consultantplus://offline/ref=46B42DCB73CF39E77D09341F7E03A5BE0C4C0E8407344BF2710B4634B9C2CC19C5AE11D239EA2F91981748O0dFH" TargetMode="External"/><Relationship Id="rId1044" Type="http://schemas.openxmlformats.org/officeDocument/2006/relationships/hyperlink" Target="consultantplus://offline/ref=46B42DCB73CF39E77D09341F7E03A5BE0C4C0E84083E48FA710B4634B9C2CC19C5AE11D239EA2F9198164EO0dDH" TargetMode="External"/><Relationship Id="rId1251" Type="http://schemas.openxmlformats.org/officeDocument/2006/relationships/hyperlink" Target="consultantplus://offline/ref=46B42DCB73CF39E77D09341F7E03A5BE0C4C0E84083E48FA710B4634B9C2CC19C5AE11D239EA2F9198114CO0dBH" TargetMode="External"/><Relationship Id="rId1349" Type="http://schemas.openxmlformats.org/officeDocument/2006/relationships/hyperlink" Target="consultantplus://offline/ref=46B42DCB73CF39E77D09341F7E03A5BE0C4C0E84083948F27A0B4634B9C2CC19C5AE11D239EA2F9198134AO0d4H" TargetMode="External"/><Relationship Id="rId260" Type="http://schemas.openxmlformats.org/officeDocument/2006/relationships/hyperlink" Target="consultantplus://offline/ref=46B42DCB73CF39E77D092A12686FF9B10E47528D013446AC25541D69EECBC64E82E148907DE72E90O9dBH" TargetMode="External"/><Relationship Id="rId719" Type="http://schemas.openxmlformats.org/officeDocument/2006/relationships/hyperlink" Target="consultantplus://offline/ref=46B42DCB73CF39E77D09341F7E03A5BE0C4C0E84083948F27A0B4634B9C2CC19C5AE11D239EA2F9198174EO0d5H" TargetMode="External"/><Relationship Id="rId926" Type="http://schemas.openxmlformats.org/officeDocument/2006/relationships/hyperlink" Target="consultantplus://offline/ref=46B42DCB73CF39E77D092A12686FF9B10D4F5689073D46AC25541D69EECBC64E82E148907DE72E90O9dBH" TargetMode="External"/><Relationship Id="rId1111" Type="http://schemas.openxmlformats.org/officeDocument/2006/relationships/hyperlink" Target="consultantplus://offline/ref=46B42DCB73CF39E77D09341F7E03A5BE0C4C0E84083948F27A0B4634B9C2CC19C5AE11D239EA2F91981641O0dAH" TargetMode="External"/><Relationship Id="rId55" Type="http://schemas.openxmlformats.org/officeDocument/2006/relationships/hyperlink" Target="consultantplus://offline/ref=46B42DCB73CF39E77D092A12686FF9B10E465281033E46AC25541D69EECBC64E82E148907DE72E91O9d0H" TargetMode="External"/><Relationship Id="rId120" Type="http://schemas.openxmlformats.org/officeDocument/2006/relationships/hyperlink" Target="consultantplus://offline/ref=46B42DCB73CF39E77D09341F7E03A5BE0C4C0E84083E48FA710B4634B9C2CC19C5AE11D239EA2F91981540O0dFH" TargetMode="External"/><Relationship Id="rId358" Type="http://schemas.openxmlformats.org/officeDocument/2006/relationships/hyperlink" Target="consultantplus://offline/ref=46B42DCB73CF39E77D092A12686FF9B10D42588A073F46AC25541D69EECBC64E82E148907DE72E90O9dEH" TargetMode="External"/><Relationship Id="rId565" Type="http://schemas.openxmlformats.org/officeDocument/2006/relationships/hyperlink" Target="consultantplus://offline/ref=46B42DCB73CF39E77D09341F7E03A5BE0C4C0E84083948F27A0B4634B9C2CC19C5AE11D239EA2F91981749O0dDH" TargetMode="External"/><Relationship Id="rId772" Type="http://schemas.openxmlformats.org/officeDocument/2006/relationships/hyperlink" Target="consultantplus://offline/ref=46B42DCB73CF39E77D09341F7E03A5BE0C4C0E84073C4BFF790B4634B9C2CC19C5AE11D239EA2F9198174DO0dFH" TargetMode="External"/><Relationship Id="rId1195" Type="http://schemas.openxmlformats.org/officeDocument/2006/relationships/hyperlink" Target="consultantplus://offline/ref=46B42DCB73CF39E77D09341F7E03A5BE0C4C0E8407344BF2710B4634B9C2CC19C5AE11D239EA2F9198164DO0dFH" TargetMode="External"/><Relationship Id="rId1209" Type="http://schemas.openxmlformats.org/officeDocument/2006/relationships/hyperlink" Target="consultantplus://offline/ref=46B42DCB73CF39E77D09341F7E03A5BE0C4C0E84073945FF7B0B4634B9C2CC19C5AE11D239EA2F9198114CO0dCH" TargetMode="External"/><Relationship Id="rId1416" Type="http://schemas.openxmlformats.org/officeDocument/2006/relationships/hyperlink" Target="consultantplus://offline/ref=46B42DCB73CF39E77D09341F7E03A5BE0C4C0E84073845FA7A0B4634B9C2CC19C5AE11D239EA2F919A1140O0dAH" TargetMode="External"/><Relationship Id="rId218" Type="http://schemas.openxmlformats.org/officeDocument/2006/relationships/hyperlink" Target="consultantplus://offline/ref=46B42DCB73CF39E77D09341F7E03A5BE0C4C0E84073E4AF8780B4634B9C2CC19C5AE11D239EA2F9198154FO0dEH" TargetMode="External"/><Relationship Id="rId425" Type="http://schemas.openxmlformats.org/officeDocument/2006/relationships/hyperlink" Target="consultantplus://offline/ref=46B42DCB73CF39E77D09341F7E03A5BE0C4C0E84083948F27A0B4634B9C2CC19C5AE11D239EA2F9198144DO0d8H" TargetMode="External"/><Relationship Id="rId632" Type="http://schemas.openxmlformats.org/officeDocument/2006/relationships/hyperlink" Target="consultantplus://offline/ref=46B42DCB73CF39E77D09341F7E03A5BE0C4C0E8407344BF2710B4634B9C2CC19C5AE11D239EA2F91981748O0d9H" TargetMode="External"/><Relationship Id="rId1055" Type="http://schemas.openxmlformats.org/officeDocument/2006/relationships/hyperlink" Target="consultantplus://offline/ref=46B42DCB73CF39E77D09341F7E03A5BE0C4C0E84083948F27A0B4634B9C2CC19C5AE11D239EA2F91981640O0dDH" TargetMode="External"/><Relationship Id="rId1262" Type="http://schemas.openxmlformats.org/officeDocument/2006/relationships/hyperlink" Target="consultantplus://offline/ref=46B42DCB73CF39E77D09341F7E03A5BE0C4C0E84083E48FA710B4634B9C2CC19C5AE11D239EA2F91981140O0dDH" TargetMode="External"/><Relationship Id="rId271" Type="http://schemas.openxmlformats.org/officeDocument/2006/relationships/hyperlink" Target="consultantplus://offline/ref=46B42DCB73CF39E77D09341F7E03A5BE0C4C0E8407344BF2710B4634B9C2CC19C5AE11D239EA2F9198154FO0dFH" TargetMode="External"/><Relationship Id="rId937" Type="http://schemas.openxmlformats.org/officeDocument/2006/relationships/hyperlink" Target="consultantplus://offline/ref=46B42DCB73CF39E77D09341F7E03A5BE0C4C0E84073E4AF8780B4634B9C2CC19C5AE11D239EA2F91981649O0d8H" TargetMode="External"/><Relationship Id="rId1122" Type="http://schemas.openxmlformats.org/officeDocument/2006/relationships/hyperlink" Target="consultantplus://offline/ref=46B42DCB73CF39E77D09341F7E03A5BE0C4C0E84083948F27A0B4634B9C2CC19C5AE11D239EA2F91981641O0d4H" TargetMode="External"/><Relationship Id="rId66" Type="http://schemas.openxmlformats.org/officeDocument/2006/relationships/hyperlink" Target="consultantplus://offline/ref=46B42DCB73CF39E77D09341F7E03A5BE0C4C0E84083E48FA710B4634B9C2CC19C5AE11D239EA2F9198154BO0dFH" TargetMode="External"/><Relationship Id="rId131" Type="http://schemas.openxmlformats.org/officeDocument/2006/relationships/hyperlink" Target="consultantplus://offline/ref=46B42DCB73CF39E77D09341F7E03A5BE0C4C0E84083E48FA710B4634B9C2CC19C5AE11D239EA2F91981540O0d5H" TargetMode="External"/><Relationship Id="rId369" Type="http://schemas.openxmlformats.org/officeDocument/2006/relationships/hyperlink" Target="consultantplus://offline/ref=46B42DCB73CF39E77D09341F7E03A5BE0C4C0E8407344BF2710B4634B9C2CC19C5AE11D239EA2F91981448O0dDH" TargetMode="External"/><Relationship Id="rId576" Type="http://schemas.openxmlformats.org/officeDocument/2006/relationships/hyperlink" Target="consultantplus://offline/ref=46B42DCB73CF39E77D09341F7E03A5BE0C4C0E8407344BF2710B4634B9C2CC19C5AE11D239EA2F9198144FO0d8H" TargetMode="External"/><Relationship Id="rId783" Type="http://schemas.openxmlformats.org/officeDocument/2006/relationships/hyperlink" Target="consultantplus://offline/ref=46B42DCB73CF39E77D09341F7E03A5BE0C4C0E8407344BF2710B4634B9C2CC19C5AE11D239EA2F9198174BO0dCH" TargetMode="External"/><Relationship Id="rId990" Type="http://schemas.openxmlformats.org/officeDocument/2006/relationships/hyperlink" Target="consultantplus://offline/ref=46B42DCB73CF39E77D09341F7E03A5BE0C4C0E84083E48FA710B4634B9C2CC19C5AE11D239EA2F9198164BO0dCH" TargetMode="External"/><Relationship Id="rId229" Type="http://schemas.openxmlformats.org/officeDocument/2006/relationships/hyperlink" Target="consultantplus://offline/ref=46B42DCB73CF39E77D09341F7E03A5BE0C4C0E8407344BF2710B4634B9C2CC19C5AE11D239EA2F9198154EO0d9H" TargetMode="External"/><Relationship Id="rId436" Type="http://schemas.openxmlformats.org/officeDocument/2006/relationships/hyperlink" Target="consultantplus://offline/ref=46B42DCB73CF39E77D09341F7E03A5BE0C4C0E84083948F27A0B4634B9C2CC19C5AE11D239EA2F9198144EO0dCH" TargetMode="External"/><Relationship Id="rId643" Type="http://schemas.openxmlformats.org/officeDocument/2006/relationships/hyperlink" Target="consultantplus://offline/ref=46B42DCB73CF39E77D09341F7E03A5BE0C4C0E84083E48FA710B4634B9C2CC19C5AE11D239EA2F9198144FO0d8H" TargetMode="External"/><Relationship Id="rId1066" Type="http://schemas.openxmlformats.org/officeDocument/2006/relationships/hyperlink" Target="consultantplus://offline/ref=46B42DCB73CF39E77D09341F7E03A5BE0C4C0E84083E48FA710B4634B9C2CC19C5AE11D239EA2F9198164FO0dCH" TargetMode="External"/><Relationship Id="rId1273" Type="http://schemas.openxmlformats.org/officeDocument/2006/relationships/hyperlink" Target="consultantplus://offline/ref=46B42DCB73CF39E77D09341F7E03A5BE0C4C0E84083E48FA710B4634B9C2CC19C5AE11D239EA2F91981049O0dCH" TargetMode="External"/><Relationship Id="rId850" Type="http://schemas.openxmlformats.org/officeDocument/2006/relationships/hyperlink" Target="consultantplus://offline/ref=46B42DCB73CF39E77D09341F7E03A5BE0C4C0E84083948F27A0B4634B9C2CC19C5AE11D239EA2F91981649O0dFH" TargetMode="External"/><Relationship Id="rId948" Type="http://schemas.openxmlformats.org/officeDocument/2006/relationships/hyperlink" Target="consultantplus://offline/ref=46B42DCB73CF39E77D092A12686FF9B10D4F5689073D46AC25541D69EECBC64E82E148907DE72E90O9dBH" TargetMode="External"/><Relationship Id="rId1133" Type="http://schemas.openxmlformats.org/officeDocument/2006/relationships/hyperlink" Target="consultantplus://offline/ref=46B42DCB73CF39E77D09341F7E03A5BE0C4C0E84083948F27A0B4634B9C2CC19C5AE11D239EA2F91981148O0dCH" TargetMode="External"/><Relationship Id="rId77" Type="http://schemas.openxmlformats.org/officeDocument/2006/relationships/hyperlink" Target="consultantplus://offline/ref=46B42DCB73CF39E77D09341F7E03A5BE0C4C0E84073E4AF8780B4634B9C2CC19C5AE11D239EA2F91981549O0dDH" TargetMode="External"/><Relationship Id="rId282" Type="http://schemas.openxmlformats.org/officeDocument/2006/relationships/hyperlink" Target="consultantplus://offline/ref=46B42DCB73CF39E77D09341F7E03A5BE0C4C0E8407344BF2710B4634B9C2CC19C5AE11D239EA2F9198154FO0dAH" TargetMode="External"/><Relationship Id="rId503" Type="http://schemas.openxmlformats.org/officeDocument/2006/relationships/hyperlink" Target="consultantplus://offline/ref=46B42DCB73CF39E77D092A12686FF9B10D4F5380053E46AC25541D69EECBC64E82E148907DE72F94O9d9H" TargetMode="External"/><Relationship Id="rId587" Type="http://schemas.openxmlformats.org/officeDocument/2006/relationships/hyperlink" Target="consultantplus://offline/ref=46B42DCB73CF39E77D092A12686FF9B10E465889063446AC25541D69EEOCdBH" TargetMode="External"/><Relationship Id="rId710" Type="http://schemas.openxmlformats.org/officeDocument/2006/relationships/hyperlink" Target="consultantplus://offline/ref=46B42DCB73CF39E77D09341F7E03A5BE0C4C0E8407344BF2710B4634B9C2CC19C5AE11D239EA2F91981749O0dAH" TargetMode="External"/><Relationship Id="rId808" Type="http://schemas.openxmlformats.org/officeDocument/2006/relationships/hyperlink" Target="consultantplus://offline/ref=46B42DCB73CF39E77D09341F7E03A5BE0C4C0E84083E48FA710B4634B9C2CC19C5AE11D239EA2F9198174EO0d8H" TargetMode="External"/><Relationship Id="rId1340" Type="http://schemas.openxmlformats.org/officeDocument/2006/relationships/hyperlink" Target="consultantplus://offline/ref=46B42DCB73CF39E77D09341F7E03A5BE0C4C0E84083E48FA710B4634B9C2CC19C5AE11D239EA2F91981340O0dAH" TargetMode="External"/><Relationship Id="rId8" Type="http://schemas.openxmlformats.org/officeDocument/2006/relationships/hyperlink" Target="consultantplus://offline/ref=46B42DCB73CF39E77D09341F7E03A5BE0C4C0E84063E48FF7A0B4634B9C2CC19C5AE11D239EA2F91981548O0d8H" TargetMode="External"/><Relationship Id="rId142" Type="http://schemas.openxmlformats.org/officeDocument/2006/relationships/hyperlink" Target="consultantplus://offline/ref=46B42DCB73CF39E77D09341F7E03A5BE0C4C0E84083948F27A0B4634B9C2CC19C5AE11D239EA2F9198154EO0dDH" TargetMode="External"/><Relationship Id="rId447" Type="http://schemas.openxmlformats.org/officeDocument/2006/relationships/hyperlink" Target="consultantplus://offline/ref=46B42DCB73CF39E77D09341F7E03A5BE0C4C0E84073C4BFF790B4634B9C2CC19C5AE11D239EA2F9198144BO0d5H" TargetMode="External"/><Relationship Id="rId794" Type="http://schemas.openxmlformats.org/officeDocument/2006/relationships/hyperlink" Target="consultantplus://offline/ref=46B42DCB73CF39E77D09341F7E03A5BE0C4C0E84073845FA7A0B4634B9C2CC19C5AE11D239EA2F9198154FO0d8H" TargetMode="External"/><Relationship Id="rId1077" Type="http://schemas.openxmlformats.org/officeDocument/2006/relationships/hyperlink" Target="consultantplus://offline/ref=46B42DCB73CF39E77D09341F7E03A5BE0C4C0E8407344BF2710B4634B9C2CC19C5AE11D239EA2F91981649O0d8H" TargetMode="External"/><Relationship Id="rId1200" Type="http://schemas.openxmlformats.org/officeDocument/2006/relationships/hyperlink" Target="consultantplus://offline/ref=46B42DCB73CF39E77D09341F7E03A5BE0C4C0E8407344BF2710B4634B9C2CC19C5AE11D239EA2F9198164DO0dBH" TargetMode="External"/><Relationship Id="rId654" Type="http://schemas.openxmlformats.org/officeDocument/2006/relationships/hyperlink" Target="consultantplus://offline/ref=46B42DCB73CF39E77D09341F7E03A5BE0C4C0E84063F4FFE700B4634B9C2CC19C5AE11D239EA2F9198154CO0dAH" TargetMode="External"/><Relationship Id="rId861" Type="http://schemas.openxmlformats.org/officeDocument/2006/relationships/hyperlink" Target="consultantplus://offline/ref=46B42DCB73CF39E77D092A12686FF9B10D4F5689073D46AC25541D69EECBC64E82E148907DE72E90O9dBH" TargetMode="External"/><Relationship Id="rId959" Type="http://schemas.openxmlformats.org/officeDocument/2006/relationships/hyperlink" Target="consultantplus://offline/ref=46B42DCB73CF39E77D09341F7E03A5BE0C4C0E8407344BF2710B4634B9C2CC19C5AE11D239EA2F91981740O0dBH" TargetMode="External"/><Relationship Id="rId1284" Type="http://schemas.openxmlformats.org/officeDocument/2006/relationships/hyperlink" Target="consultantplus://offline/ref=46B42DCB73CF39E77D09341F7E03A5BE0C4C0E84083E48FA710B4634B9C2CC19C5AE11D239EA2F9198104AO0d4H" TargetMode="External"/><Relationship Id="rId293" Type="http://schemas.openxmlformats.org/officeDocument/2006/relationships/image" Target="media/image23.wmf"/><Relationship Id="rId307" Type="http://schemas.openxmlformats.org/officeDocument/2006/relationships/hyperlink" Target="consultantplus://offline/ref=46B42DCB73CF39E77D092A12686FF9B10D42588A073F46AC25541D69EECBC64E82E148907DE72E90O9dEH" TargetMode="External"/><Relationship Id="rId514" Type="http://schemas.openxmlformats.org/officeDocument/2006/relationships/hyperlink" Target="consultantplus://offline/ref=46B42DCB73CF39E77D09341F7E03A5BE0C4C0E8407344BF2710B4634B9C2CC19C5AE11D239EA2F9198144DO0dCH" TargetMode="External"/><Relationship Id="rId721" Type="http://schemas.openxmlformats.org/officeDocument/2006/relationships/hyperlink" Target="consultantplus://offline/ref=46B42DCB73CF39E77D09341F7E03A5BE0C4C0E84083948F27A0B4634B9C2CC19C5AE11D239EA2F9198174EO0d4H" TargetMode="External"/><Relationship Id="rId1144" Type="http://schemas.openxmlformats.org/officeDocument/2006/relationships/hyperlink" Target="consultantplus://offline/ref=46B42DCB73CF39E77D09341F7E03A5BE0C4C0E84063E48FF7A0B4634B9C2CC19C5AE11D239EA2F91981541O0dDH" TargetMode="External"/><Relationship Id="rId1351" Type="http://schemas.openxmlformats.org/officeDocument/2006/relationships/hyperlink" Target="consultantplus://offline/ref=46B42DCB73CF39E77D09341F7E03A5BE0C4C0E84083948F27A0B4634B9C2CC19C5AE11D239EA2F9198134BO0d4H" TargetMode="External"/><Relationship Id="rId88" Type="http://schemas.openxmlformats.org/officeDocument/2006/relationships/hyperlink" Target="consultantplus://offline/ref=46B42DCB73CF39E77D09341F7E03A5BE0C4C0E84083E48FA710B4634B9C2CC19C5AE11D239EA2F9198154EO0dAH" TargetMode="External"/><Relationship Id="rId153" Type="http://schemas.openxmlformats.org/officeDocument/2006/relationships/image" Target="media/image1.wmf"/><Relationship Id="rId360" Type="http://schemas.openxmlformats.org/officeDocument/2006/relationships/hyperlink" Target="consultantplus://offline/ref=46B42DCB73CF39E77D09341F7E03A5BE0C4C0E84083948F27A0B4634B9C2CC19C5AE11D239EA2F9198144BO0d9H" TargetMode="External"/><Relationship Id="rId598" Type="http://schemas.openxmlformats.org/officeDocument/2006/relationships/hyperlink" Target="consultantplus://offline/ref=46B42DCB73CF39E77D09341F7E03A5BE0C4C0E84083E48FA710B4634B9C2CC19C5AE11D239EA2F9198144DO0d4H" TargetMode="External"/><Relationship Id="rId819" Type="http://schemas.openxmlformats.org/officeDocument/2006/relationships/hyperlink" Target="consultantplus://offline/ref=46B42DCB73CF39E77D09341F7E03A5BE0C4C0E84083E48FA710B4634B9C2CC19C5AE11D239EA2F9198174FO0dDH" TargetMode="External"/><Relationship Id="rId1004" Type="http://schemas.openxmlformats.org/officeDocument/2006/relationships/hyperlink" Target="consultantplus://offline/ref=46B42DCB73CF39E77D09341F7E03A5BE0C4C0E84083948F27A0B4634B9C2CC19C5AE11D239EA2F9198164EO0dCH" TargetMode="External"/><Relationship Id="rId1211" Type="http://schemas.openxmlformats.org/officeDocument/2006/relationships/hyperlink" Target="consultantplus://offline/ref=46B42DCB73CF39E77D09341F7E03A5BE0C4C0E84083E48FA710B4634B9C2CC19C5AE11D239EA2F91981148O0dFH" TargetMode="External"/><Relationship Id="rId220" Type="http://schemas.openxmlformats.org/officeDocument/2006/relationships/hyperlink" Target="consultantplus://offline/ref=46B42DCB73CF39E77D09341F7E03A5BE0C4C0E84083948F27A0B4634B9C2CC19C5AE11D239EA2F91981540O0dCH" TargetMode="External"/><Relationship Id="rId458" Type="http://schemas.openxmlformats.org/officeDocument/2006/relationships/hyperlink" Target="consultantplus://offline/ref=46B42DCB73CF39E77D09341F7E03A5BE0C4C0E8406394BF97F0B4634B9C2CC19C5AE11D239EA2F91981749O0dDH" TargetMode="External"/><Relationship Id="rId665" Type="http://schemas.openxmlformats.org/officeDocument/2006/relationships/hyperlink" Target="consultantplus://offline/ref=46B42DCB73CF39E77D09341F7E03A5BE0C4C0E84083E48FA710B4634B9C2CC19C5AE11D239EA2F91981440O0dDH" TargetMode="External"/><Relationship Id="rId872" Type="http://schemas.openxmlformats.org/officeDocument/2006/relationships/hyperlink" Target="consultantplus://offline/ref=46B42DCB73CF39E77D09341F7E03A5BE0C4C0E84083E48FA710B4634B9C2CC19C5AE11D239EA2F91981741O0dCH" TargetMode="External"/><Relationship Id="rId1088" Type="http://schemas.openxmlformats.org/officeDocument/2006/relationships/hyperlink" Target="consultantplus://offline/ref=46B42DCB73CF39E77D09341F7E03A5BE0C4C0E8407344BF2710B4634B9C2CC19C5AE11D239EA2F91981649O0dAH" TargetMode="External"/><Relationship Id="rId1295" Type="http://schemas.openxmlformats.org/officeDocument/2006/relationships/hyperlink" Target="consultantplus://offline/ref=46B42DCB73CF39E77D09341F7E03A5BE0C4C0E84083E48FA710B4634B9C2CC19C5AE11D239EA2F9198104DO0d8H" TargetMode="External"/><Relationship Id="rId1309" Type="http://schemas.openxmlformats.org/officeDocument/2006/relationships/hyperlink" Target="consultantplus://offline/ref=46B42DCB73CF39E77D09341F7E03A5BE0C4C0E84083E48FA710B4634B9C2CC19C5AE11D239EA2F91981349O0d9H" TargetMode="External"/><Relationship Id="rId15" Type="http://schemas.openxmlformats.org/officeDocument/2006/relationships/hyperlink" Target="consultantplus://offline/ref=46B42DCB73CF39E77D09341F7E03A5BE0C4C0E84073C4BFF790B4634B9C2CC19C5AE11D239EA2F91981548O0d8H" TargetMode="External"/><Relationship Id="rId318" Type="http://schemas.openxmlformats.org/officeDocument/2006/relationships/hyperlink" Target="consultantplus://offline/ref=46B42DCB73CF39E77D092A12686FF9B10E475480033E46AC25541D69EECBC64E82E148907DE72E90O9dCH" TargetMode="External"/><Relationship Id="rId525" Type="http://schemas.openxmlformats.org/officeDocument/2006/relationships/image" Target="media/image39.wmf"/><Relationship Id="rId732" Type="http://schemas.openxmlformats.org/officeDocument/2006/relationships/hyperlink" Target="consultantplus://offline/ref=46B42DCB73CF39E77D09341F7E03A5BE0C4C0E84083E48FA710B4634B9C2CC19C5AE11D239EA2F9198174BO0d8H" TargetMode="External"/><Relationship Id="rId1155" Type="http://schemas.openxmlformats.org/officeDocument/2006/relationships/hyperlink" Target="consultantplus://offline/ref=46B42DCB73CF39E77D092A12686FF9B10D4E5488023C46AC25541D69EEOCdBH" TargetMode="External"/><Relationship Id="rId1362" Type="http://schemas.openxmlformats.org/officeDocument/2006/relationships/hyperlink" Target="consultantplus://offline/ref=46B42DCB73CF39E77D09341F7E03A5BE0C4C0E8407344BF2710B4634B9C2CC19C5AE11D239EA2F91981049O0dAH" TargetMode="External"/><Relationship Id="rId99" Type="http://schemas.openxmlformats.org/officeDocument/2006/relationships/hyperlink" Target="consultantplus://offline/ref=46B42DCB73CF39E77D09341F7E03A5BE0C4C0E84083E48FA710B4634B9C2CC19C5AE11D239EA2F9198154FO0dEH" TargetMode="External"/><Relationship Id="rId164" Type="http://schemas.openxmlformats.org/officeDocument/2006/relationships/hyperlink" Target="consultantplus://offline/ref=46B42DCB73CF39E77D09341F7E03A5BE0C4C0E8407344BF2710B4634B9C2CC19C5AE11D239EA2F9198154BO0d8H" TargetMode="External"/><Relationship Id="rId371" Type="http://schemas.openxmlformats.org/officeDocument/2006/relationships/hyperlink" Target="consultantplus://offline/ref=46B42DCB73CF39E77D09341F7E03A5BE0C4C0E8407344BF2710B4634B9C2CC19C5AE11D239EA2F91981448O0dFH" TargetMode="External"/><Relationship Id="rId1015" Type="http://schemas.openxmlformats.org/officeDocument/2006/relationships/hyperlink" Target="consultantplus://offline/ref=46B42DCB73CF39E77D09341F7E03A5BE0C4C0E84063A49F3790B4634B9C2CC19C5AE11D239EA2F91981449O0d8H" TargetMode="External"/><Relationship Id="rId1222" Type="http://schemas.openxmlformats.org/officeDocument/2006/relationships/hyperlink" Target="consultantplus://offline/ref=46B42DCB73CF39E77D09341F7E03A5BE0C4C0E84083948F27A0B4634B9C2CC19C5AE11D239EA2F9198114BO0dDH" TargetMode="External"/><Relationship Id="rId469" Type="http://schemas.openxmlformats.org/officeDocument/2006/relationships/hyperlink" Target="consultantplus://offline/ref=46B42DCB73CF39E77D09341F7E03A5BE0C4C0E84083E48FA710B4634B9C2CC19C5AE11D239EA2F9198144CO0dAH" TargetMode="External"/><Relationship Id="rId676" Type="http://schemas.openxmlformats.org/officeDocument/2006/relationships/hyperlink" Target="consultantplus://offline/ref=46B42DCB73CF39E77D09341F7E03A5BE0C4C0E84083948F27A0B4634B9C2CC19C5AE11D239EA2F9198174CO0dAH" TargetMode="External"/><Relationship Id="rId883" Type="http://schemas.openxmlformats.org/officeDocument/2006/relationships/hyperlink" Target="consultantplus://offline/ref=46B42DCB73CF39E77D09341F7E03A5BE0C4C0E84083E48FA710B4634B9C2CC19C5AE11D239EA2F91981741O0dAH" TargetMode="External"/><Relationship Id="rId1099" Type="http://schemas.openxmlformats.org/officeDocument/2006/relationships/hyperlink" Target="consultantplus://offline/ref=46B42DCB73CF39E77D09341F7E03A5BE0C4C0E84083E48FA710B4634B9C2CC19C5AE11D239EA2F91981640O0dAH" TargetMode="External"/><Relationship Id="rId26" Type="http://schemas.openxmlformats.org/officeDocument/2006/relationships/hyperlink" Target="consultantplus://offline/ref=46B42DCB73CF39E77D09341F7E03A5BE0C4C0E84063D4BF87E0B4634B9C2CC19C5AE11D239EA2F91981548O0d8H" TargetMode="External"/><Relationship Id="rId231" Type="http://schemas.openxmlformats.org/officeDocument/2006/relationships/hyperlink" Target="consultantplus://offline/ref=46B42DCB73CF39E77D092A12686FF9B10D42538C063C46AC25541D69EECBC64E82E148907DE72F97O9d0H" TargetMode="External"/><Relationship Id="rId329" Type="http://schemas.openxmlformats.org/officeDocument/2006/relationships/hyperlink" Target="consultantplus://offline/ref=46B42DCB73CF39E77D09341F7E03A5BE0C4C0E8407344BF2710B4634B9C2CC19C5AE11D239EA2F91981540O0d4H" TargetMode="External"/><Relationship Id="rId536" Type="http://schemas.openxmlformats.org/officeDocument/2006/relationships/hyperlink" Target="consultantplus://offline/ref=46B42DCB73CF39E77D092A12686FF9B10D42538C063C46AC25541D69EECBC64E82E148907DE72F97O9d0H" TargetMode="External"/><Relationship Id="rId1166" Type="http://schemas.openxmlformats.org/officeDocument/2006/relationships/hyperlink" Target="consultantplus://offline/ref=46B42DCB73CF39E77D09341F7E03A5BE0C4C0E84083C4EF87D0B4634B9C2CC19C5AE11D239EA2F91991D4BO0dEH" TargetMode="External"/><Relationship Id="rId1373" Type="http://schemas.openxmlformats.org/officeDocument/2006/relationships/hyperlink" Target="consultantplus://offline/ref=46B42DCB73CF39E77D09341F7E03A5BE0C4C0E84083E48FA710B4634B9C2CC19C5AE11D239EA2F91981241O0dFH" TargetMode="External"/><Relationship Id="rId175" Type="http://schemas.openxmlformats.org/officeDocument/2006/relationships/hyperlink" Target="consultantplus://offline/ref=46B42DCB73CF39E77D09341F7E03A5BE0C4C0E8407344BF2710B4634B9C2CC19C5AE11D239EA2F9198154BO0d4H" TargetMode="External"/><Relationship Id="rId743" Type="http://schemas.openxmlformats.org/officeDocument/2006/relationships/hyperlink" Target="consultantplus://offline/ref=46B42DCB73CF39E77D09341F7E03A5BE0C4C0E84083E48FA710B4634B9C2CC19C5AE11D239EA2F9198174CO0dDH" TargetMode="External"/><Relationship Id="rId950" Type="http://schemas.openxmlformats.org/officeDocument/2006/relationships/image" Target="media/image65.wmf"/><Relationship Id="rId1026" Type="http://schemas.openxmlformats.org/officeDocument/2006/relationships/hyperlink" Target="consultantplus://offline/ref=46B42DCB73CF39E77D09341F7E03A5BE0C4C0E8406394BF97F0B4634B9C2CC19C5AE11D239EA2F9198114DO0dCH" TargetMode="External"/><Relationship Id="rId382" Type="http://schemas.openxmlformats.org/officeDocument/2006/relationships/hyperlink" Target="consultantplus://offline/ref=46B42DCB73CF39E77D092A12686FF9B10E465889063446AC25541D69EEOCdBH" TargetMode="External"/><Relationship Id="rId603" Type="http://schemas.openxmlformats.org/officeDocument/2006/relationships/hyperlink" Target="consultantplus://offline/ref=46B42DCB73CF39E77D09341F7E03A5BE0C4C0E84083E48FA710B4634B9C2CC19C5AE11D239EA2F9198144EO0dCH" TargetMode="External"/><Relationship Id="rId687" Type="http://schemas.openxmlformats.org/officeDocument/2006/relationships/hyperlink" Target="consultantplus://offline/ref=46B42DCB73CF39E77D09341F7E03A5BE0C4C0E84083E48FA710B4634B9C2CC19C5AE11D239EA2F91981749O0d8H" TargetMode="External"/><Relationship Id="rId810" Type="http://schemas.openxmlformats.org/officeDocument/2006/relationships/hyperlink" Target="consultantplus://offline/ref=46B42DCB73CF39E77D09341F7E03A5BE0C4C0E84083E48FA710B4634B9C2CC19C5AE11D239EA2F9198174EO0dBH" TargetMode="External"/><Relationship Id="rId908" Type="http://schemas.openxmlformats.org/officeDocument/2006/relationships/hyperlink" Target="consultantplus://offline/ref=46B42DCB73CF39E77D09341F7E03A5BE0C4C0E84073945FF7B0B4634B9C2CC19C5AE11D239EA2F9198164BO0dFH" TargetMode="External"/><Relationship Id="rId1233" Type="http://schemas.openxmlformats.org/officeDocument/2006/relationships/hyperlink" Target="consultantplus://offline/ref=46B42DCB73CF39E77D09341F7E03A5BE0C4C0E84083948F27A0B4634B9C2CC19C5AE11D239EA2F9198114CO0dCH" TargetMode="External"/><Relationship Id="rId242" Type="http://schemas.openxmlformats.org/officeDocument/2006/relationships/hyperlink" Target="consultantplus://offline/ref=46B42DCB73CF39E77D092A12686FF9B10D42588A073F46AC25541D69EECBC64E82E148907DE72E90O9dEH" TargetMode="External"/><Relationship Id="rId894" Type="http://schemas.openxmlformats.org/officeDocument/2006/relationships/hyperlink" Target="consultantplus://offline/ref=46B42DCB73CF39E77D09341F7E03A5BE0C4C0E84083948F27A0B4634B9C2CC19C5AE11D239EA2F9198164AO0d9H" TargetMode="External"/><Relationship Id="rId1177" Type="http://schemas.openxmlformats.org/officeDocument/2006/relationships/image" Target="media/image71.wmf"/><Relationship Id="rId1300" Type="http://schemas.openxmlformats.org/officeDocument/2006/relationships/hyperlink" Target="consultantplus://offline/ref=46B42DCB73CF39E77D09341F7E03A5BE0C4C0E84083E48FA710B4634B9C2CC19C5AE11D239EA2F9198104FO0dEH" TargetMode="External"/><Relationship Id="rId37" Type="http://schemas.openxmlformats.org/officeDocument/2006/relationships/hyperlink" Target="consultantplus://offline/ref=46B42DCB73CF39E77D09341F7E03A5BE0C4C0E84073845FA7A0B4634B9C2CC19C5AE11D239EA2F91981548O0d8H" TargetMode="External"/><Relationship Id="rId102" Type="http://schemas.openxmlformats.org/officeDocument/2006/relationships/hyperlink" Target="consultantplus://offline/ref=46B42DCB73CF39E77D09341F7E03A5BE0C4C0E84083E48FA710B4634B9C2CC19C5AE11D239EA2F9198154FO0d8H" TargetMode="External"/><Relationship Id="rId547" Type="http://schemas.openxmlformats.org/officeDocument/2006/relationships/hyperlink" Target="consultantplus://offline/ref=46B42DCB73CF39E77D09341F7E03A5BE0C4C0E8407344BF2710B4634B9C2CC19C5AE11D239EA2F9198144EO0dFH" TargetMode="External"/><Relationship Id="rId754" Type="http://schemas.openxmlformats.org/officeDocument/2006/relationships/hyperlink" Target="consultantplus://offline/ref=46B42DCB73CF39E77D09341F7E03A5BE0C4C0E84083948F27A0B4634B9C2CC19C5AE11D239EA2F91981740O0dEH" TargetMode="External"/><Relationship Id="rId961" Type="http://schemas.openxmlformats.org/officeDocument/2006/relationships/hyperlink" Target="consultantplus://offline/ref=46B42DCB73CF39E77D09341F7E03A5BE0C4C0E8407344BF2710B4634B9C2CC19C5AE11D239EA2F91981740O0d5H" TargetMode="External"/><Relationship Id="rId1384" Type="http://schemas.openxmlformats.org/officeDocument/2006/relationships/hyperlink" Target="consultantplus://offline/ref=46B42DCB73CF39E77D09341F7E03A5BE0C4C0E84083E48FA710B4634B9C2CC19C5AE11D239EA2F91981D4AO0dFH" TargetMode="External"/><Relationship Id="rId90" Type="http://schemas.openxmlformats.org/officeDocument/2006/relationships/hyperlink" Target="consultantplus://offline/ref=46B42DCB73CF39E77D09341F7E03A5BE0C4C0E84083E48FA710B4634B9C2CC19C5AE11D239EA2F9198154EO0d4H" TargetMode="External"/><Relationship Id="rId186" Type="http://schemas.openxmlformats.org/officeDocument/2006/relationships/hyperlink" Target="consultantplus://offline/ref=46B42DCB73CF39E77D092A12686FF9B10D4F5689073D46AC25541D69EECBC64E82E148907DE72E90O9dBH" TargetMode="External"/><Relationship Id="rId393" Type="http://schemas.openxmlformats.org/officeDocument/2006/relationships/hyperlink" Target="consultantplus://offline/ref=46B42DCB73CF39E77D09341F7E03A5BE0C4C0E8407344BF2710B4634B9C2CC19C5AE11D239EA2F9198144AO0dDH" TargetMode="External"/><Relationship Id="rId407" Type="http://schemas.openxmlformats.org/officeDocument/2006/relationships/hyperlink" Target="consultantplus://offline/ref=46B42DCB73CF39E77D09341F7E03A5BE0C4C0E8407344BF2710B4634B9C2CC19C5AE11D239EA2F9198144AO0dEH" TargetMode="External"/><Relationship Id="rId614" Type="http://schemas.openxmlformats.org/officeDocument/2006/relationships/hyperlink" Target="consultantplus://offline/ref=46B42DCB73CF39E77D09341F7E03A5BE0C4C0E84083948F27A0B4634B9C2CC19C5AE11D239EA2F91981749O0d5H" TargetMode="External"/><Relationship Id="rId821" Type="http://schemas.openxmlformats.org/officeDocument/2006/relationships/hyperlink" Target="consultantplus://offline/ref=46B42DCB73CF39E77D09341F7E03A5BE0C4C0E84083E48FA710B4634B9C2CC19C5AE11D239EA2F9198174FO0dFH" TargetMode="External"/><Relationship Id="rId1037" Type="http://schemas.openxmlformats.org/officeDocument/2006/relationships/hyperlink" Target="consultantplus://offline/ref=46B42DCB73CF39E77D09341F7E03A5BE0C4C0E84083E48FA710B4634B9C2CC19C5AE11D239EA2F9198164DO0d9H" TargetMode="External"/><Relationship Id="rId1244" Type="http://schemas.openxmlformats.org/officeDocument/2006/relationships/hyperlink" Target="consultantplus://offline/ref=46B42DCB73CF39E77D09341F7E03A5BE0C4C0E84083948F27A0B4634B9C2CC19C5AE11D239EA2F9198114DO0d4H" TargetMode="External"/><Relationship Id="rId253" Type="http://schemas.openxmlformats.org/officeDocument/2006/relationships/hyperlink" Target="consultantplus://offline/ref=46B42DCB73CF39E77D092A12686FF9B10E47598A033F46AC25541D69EECBC64E82E148907DE22B95O9dFH" TargetMode="External"/><Relationship Id="rId460" Type="http://schemas.openxmlformats.org/officeDocument/2006/relationships/hyperlink" Target="consultantplus://offline/ref=46B42DCB73CF39E77D09341F7E03A5BE0C4C0E84083948F27A0B4634B9C2CC19C5AE11D239EA2F9198144EO0dBH" TargetMode="External"/><Relationship Id="rId698" Type="http://schemas.openxmlformats.org/officeDocument/2006/relationships/image" Target="media/image50.wmf"/><Relationship Id="rId919" Type="http://schemas.openxmlformats.org/officeDocument/2006/relationships/hyperlink" Target="consultantplus://offline/ref=46B42DCB73CF39E77D09341F7E03A5BE0C4C0E8406394BF97F0B4634B9C2CC19C5AE11D239EA2F9198114BO0dBH" TargetMode="External"/><Relationship Id="rId1090" Type="http://schemas.openxmlformats.org/officeDocument/2006/relationships/hyperlink" Target="consultantplus://offline/ref=46B42DCB73CF39E77D09341F7E03A5BE0C4C0E84083948F27A0B4634B9C2CC19C5AE11D239EA2F91981641O0dCH" TargetMode="External"/><Relationship Id="rId1104" Type="http://schemas.openxmlformats.org/officeDocument/2006/relationships/hyperlink" Target="consultantplus://offline/ref=46B42DCB73CF39E77D09341F7E03A5BE0C4C0E84083E48FA710B4634B9C2CC19C5AE11D239EA2F91981641O0dDH" TargetMode="External"/><Relationship Id="rId1311" Type="http://schemas.openxmlformats.org/officeDocument/2006/relationships/hyperlink" Target="consultantplus://offline/ref=46B42DCB73CF39E77D09341F7E03A5BE0C4C0E84083E48FA710B4634B9C2CC19C5AE11D239EA2F9198134BO0dDH" TargetMode="External"/><Relationship Id="rId48" Type="http://schemas.openxmlformats.org/officeDocument/2006/relationships/hyperlink" Target="consultantplus://offline/ref=46B42DCB73CF39E77D09341F7E03A5BE0C4C0E8407344BF2710B4634B9C2CC19C5AE11D239EA2F91981548O0d4H" TargetMode="External"/><Relationship Id="rId113" Type="http://schemas.openxmlformats.org/officeDocument/2006/relationships/hyperlink" Target="consultantplus://offline/ref=46B42DCB73CF39E77D09341F7E03A5BE0C4C0E84083948F27A0B4634B9C2CC19C5AE11D239EA2F9198154CO0d4H" TargetMode="External"/><Relationship Id="rId320" Type="http://schemas.openxmlformats.org/officeDocument/2006/relationships/hyperlink" Target="consultantplus://offline/ref=46B42DCB73CF39E77D09341F7E03A5BE0C4C0E8407344BF2710B4634B9C2CC19C5AE11D239EA2F91981540O0d5H" TargetMode="External"/><Relationship Id="rId558" Type="http://schemas.openxmlformats.org/officeDocument/2006/relationships/hyperlink" Target="consultantplus://offline/ref=46B42DCB73CF39E77D09341F7E03A5BE0C4C0E8407344BF2710B4634B9C2CC19C5AE11D239EA2F9198144EO0dAH" TargetMode="External"/><Relationship Id="rId765" Type="http://schemas.openxmlformats.org/officeDocument/2006/relationships/hyperlink" Target="consultantplus://offline/ref=46B42DCB73CF39E77D09341F7E03A5BE0C4C0E84083948F27A0B4634B9C2CC19C5AE11D239EA2F91981740O0d5H" TargetMode="External"/><Relationship Id="rId972" Type="http://schemas.openxmlformats.org/officeDocument/2006/relationships/hyperlink" Target="consultantplus://offline/ref=46B42DCB73CF39E77D09341F7E03A5BE0C4C0E84083948F27A0B4634B9C2CC19C5AE11D239EA2F9198164DO0dDH" TargetMode="External"/><Relationship Id="rId1188" Type="http://schemas.openxmlformats.org/officeDocument/2006/relationships/hyperlink" Target="consultantplus://offline/ref=46B42DCB73CF39E77D092A12686FF9B10E47598A023546AC25541D69EECBC64E82E148907CE72890O9dBH" TargetMode="External"/><Relationship Id="rId1395" Type="http://schemas.openxmlformats.org/officeDocument/2006/relationships/hyperlink" Target="consultantplus://offline/ref=46B42DCB73CF39E77D09341F7E03A5BE0C4C0E84083948F27A0B4634B9C2CC19C5AE11D239EA2F91981248O0dDH" TargetMode="External"/><Relationship Id="rId1409" Type="http://schemas.openxmlformats.org/officeDocument/2006/relationships/hyperlink" Target="consultantplus://offline/ref=46B42DCB73CF39E77D09341F7E03A5BE0C4C0E84083948F27A0B4634B9C2CC19C5AE11D239EA2F9198124CO0dCH" TargetMode="External"/><Relationship Id="rId197" Type="http://schemas.openxmlformats.org/officeDocument/2006/relationships/hyperlink" Target="consultantplus://offline/ref=46B42DCB73CF39E77D09341F7E03A5BE0C4C0E8407344BF2710B4634B9C2CC19C5AE11D239EA2F9198154CO0dAH" TargetMode="External"/><Relationship Id="rId418" Type="http://schemas.openxmlformats.org/officeDocument/2006/relationships/hyperlink" Target="consultantplus://offline/ref=46B42DCB73CF39E77D09341F7E03A5BE0C4C0E84083E48FA710B4634B9C2CC19C5AE11D239EA2F9198144AO0d5H" TargetMode="External"/><Relationship Id="rId625" Type="http://schemas.openxmlformats.org/officeDocument/2006/relationships/hyperlink" Target="consultantplus://offline/ref=46B42DCB73CF39E77D09341F7E03A5BE0C4C0E84083948F27A0B4634B9C2CC19C5AE11D239EA2F9198174AO0d9H" TargetMode="External"/><Relationship Id="rId832" Type="http://schemas.openxmlformats.org/officeDocument/2006/relationships/hyperlink" Target="consultantplus://offline/ref=46B42DCB73CF39E77D09341F7E03A5BE0C4C0E84083948F27A0B4634B9C2CC19C5AE11D239EA2F91981648O0d8H" TargetMode="External"/><Relationship Id="rId1048" Type="http://schemas.openxmlformats.org/officeDocument/2006/relationships/hyperlink" Target="consultantplus://offline/ref=46B42DCB73CF39E77D09341F7E03A5BE0C4C0E84083E48FA710B4634B9C2CC19C5AE11D239EA2F9198164EO0dFH" TargetMode="External"/><Relationship Id="rId1255" Type="http://schemas.openxmlformats.org/officeDocument/2006/relationships/hyperlink" Target="consultantplus://offline/ref=46B42DCB73CF39E77D09341F7E03A5BE0C4C0E84083948F27A0B4634B9C2CC19C5AE11D239EA2F9198114FO0d5H" TargetMode="External"/><Relationship Id="rId264" Type="http://schemas.openxmlformats.org/officeDocument/2006/relationships/hyperlink" Target="consultantplus://offline/ref=46B42DCB73CF39E77D09341F7E03A5BE0C4C0E8407344BF2710B4634B9C2CC19C5AE11D239EA2F9198154EO0d4H" TargetMode="External"/><Relationship Id="rId471" Type="http://schemas.openxmlformats.org/officeDocument/2006/relationships/hyperlink" Target="consultantplus://offline/ref=46B42DCB73CF39E77D09341F7E03A5BE0C4C0E8406394BF97F0B4634B9C2CC19C5AE11D239EA2F9198174BO0dFH" TargetMode="External"/><Relationship Id="rId1115" Type="http://schemas.openxmlformats.org/officeDocument/2006/relationships/hyperlink" Target="consultantplus://offline/ref=46B42DCB73CF39E77D09341F7E03A5BE0C4C0E84083E48FA710B4634B9C2CC19C5AE11D239EA2F91981641O0dFH" TargetMode="External"/><Relationship Id="rId1322" Type="http://schemas.openxmlformats.org/officeDocument/2006/relationships/hyperlink" Target="consultantplus://offline/ref=46B42DCB73CF39E77D09341F7E03A5BE0C4C0E8407344BF2710B4634B9C2CC19C5AE11D239EA2F91981141O0dEH" TargetMode="External"/><Relationship Id="rId59" Type="http://schemas.openxmlformats.org/officeDocument/2006/relationships/hyperlink" Target="consultantplus://offline/ref=46B42DCB73CF39E77D09341F7E03A5BE0C4C0E84073949FD7C0B4634B9C2CC19OCd5H" TargetMode="External"/><Relationship Id="rId124" Type="http://schemas.openxmlformats.org/officeDocument/2006/relationships/hyperlink" Target="consultantplus://offline/ref=46B42DCB73CF39E77D09341F7E03A5BE0C4C0E84083E48FA710B4634B9C2CC19C5AE11D239EA2F91981540O0d9H" TargetMode="External"/><Relationship Id="rId569" Type="http://schemas.openxmlformats.org/officeDocument/2006/relationships/hyperlink" Target="consultantplus://offline/ref=46B42DCB73CF39E77D092A12686FF9B10E47598A023546AC25541D69EECBC64E82E148907DE52793O9d9H" TargetMode="External"/><Relationship Id="rId776" Type="http://schemas.openxmlformats.org/officeDocument/2006/relationships/hyperlink" Target="consultantplus://offline/ref=46B42DCB73CF39E77D09341F7E03A5BE0C4C0E84073945FF7B0B4634B9C2CC19C5AE11D239EA2F9198174DO0dCH" TargetMode="External"/><Relationship Id="rId983" Type="http://schemas.openxmlformats.org/officeDocument/2006/relationships/hyperlink" Target="consultantplus://offline/ref=46B42DCB73CF39E77D09341F7E03A5BE0C4C0E84083948F27A0B4634B9C2CC19C5AE11D239EA2F9198164DO0dEH" TargetMode="External"/><Relationship Id="rId1199" Type="http://schemas.openxmlformats.org/officeDocument/2006/relationships/hyperlink" Target="consultantplus://offline/ref=46B42DCB73CF39E77D09341F7E03A5BE0C4C0E84073945FF7B0B4634B9C2CC19C5AE11D239EA2F9198114BO0d5H" TargetMode="External"/><Relationship Id="rId331" Type="http://schemas.openxmlformats.org/officeDocument/2006/relationships/hyperlink" Target="consultantplus://offline/ref=46B42DCB73CF39E77D09341F7E03A5BE0C4C0E84063E48FF7A0B4634B9C2CC19C5AE11D239EA2F9198154BO0d5H" TargetMode="External"/><Relationship Id="rId429" Type="http://schemas.openxmlformats.org/officeDocument/2006/relationships/hyperlink" Target="consultantplus://offline/ref=46B42DCB73CF39E77D09341F7E03A5BE0C4C0E84083948F27A0B4634B9C2CC19C5AE11D239EA2F9198144DO0d5H" TargetMode="External"/><Relationship Id="rId636" Type="http://schemas.openxmlformats.org/officeDocument/2006/relationships/hyperlink" Target="consultantplus://offline/ref=46B42DCB73CF39E77D09341F7E03A5BE0C4C0E84083E48FA710B4634B9C2CC19C5AE11D239EA2F9198144FO0dEH" TargetMode="External"/><Relationship Id="rId1059" Type="http://schemas.openxmlformats.org/officeDocument/2006/relationships/hyperlink" Target="consultantplus://offline/ref=46B42DCB73CF39E77D09341F7E03A5BE0C4C0E84083E48FA710B4634B9C2CC19C5AE11D239EA2F9198164EO0dBH" TargetMode="External"/><Relationship Id="rId1266" Type="http://schemas.openxmlformats.org/officeDocument/2006/relationships/hyperlink" Target="consultantplus://offline/ref=46B42DCB73CF39E77D09341F7E03A5BE0C4C0E84083E48FA710B4634B9C2CC19C5AE11D239EA2F91981141O0dEH" TargetMode="External"/><Relationship Id="rId843" Type="http://schemas.openxmlformats.org/officeDocument/2006/relationships/hyperlink" Target="consultantplus://offline/ref=46B42DCB73CF39E77D09341F7E03A5BE0C4C0E8407344BF2710B4634B9C2CC19C5AE11D239EA2F9198174DO0dDH" TargetMode="External"/><Relationship Id="rId1126" Type="http://schemas.openxmlformats.org/officeDocument/2006/relationships/hyperlink" Target="consultantplus://offline/ref=46B42DCB73CF39E77D09341F7E03A5BE0C4C0E84083E48FA710B4634B9C2CC19C5AE11D239EA2F91981641O0d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174</Pages>
  <Words>80283</Words>
  <Characters>457619</Characters>
  <Application>Microsoft Office Word</Application>
  <DocSecurity>0</DocSecurity>
  <Lines>3813</Lines>
  <Paragraphs>1073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2017-07-21T07:29:00Z</dcterms:created>
  <dcterms:modified xsi:type="dcterms:W3CDTF">2017-07-21T07:30:00Z</dcterms:modified>
</cp:coreProperties>
</file>