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E9A" w:rsidRPr="007A2E9A" w:rsidRDefault="007A2E9A" w:rsidP="007A2E9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ahoma" w:eastAsia="Times New Roman" w:hAnsi="Tahoma" w:cs="Tahoma"/>
          <w:b/>
          <w:bCs/>
          <w:color w:val="750000"/>
          <w:spacing w:val="15"/>
          <w:sz w:val="24"/>
          <w:szCs w:val="24"/>
          <w:lang w:eastAsia="ru-RU"/>
        </w:rPr>
      </w:pPr>
      <w:r w:rsidRPr="007A2E9A">
        <w:rPr>
          <w:rFonts w:ascii="Tahoma" w:eastAsia="Times New Roman" w:hAnsi="Tahoma" w:cs="Tahoma"/>
          <w:b/>
          <w:bCs/>
          <w:color w:val="008000"/>
          <w:spacing w:val="15"/>
          <w:sz w:val="24"/>
          <w:szCs w:val="24"/>
          <w:bdr w:val="none" w:sz="0" w:space="0" w:color="auto" w:frame="1"/>
          <w:lang w:eastAsia="ru-RU"/>
        </w:rPr>
        <w:t>О правилах подготовки к диагностическим обследованиям</w:t>
      </w:r>
    </w:p>
    <w:p w:rsidR="007A2E9A" w:rsidRDefault="007A2E9A" w:rsidP="007A2E9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7A2E9A" w:rsidRPr="007A2E9A" w:rsidRDefault="007A2E9A" w:rsidP="007A2E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2E9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На ФГДС, рентгенографическое исследование желудка, УЗИ органов брюшной полости пациент должен явиться натощак (6 часов голода).</w:t>
      </w:r>
    </w:p>
    <w:p w:rsidR="007A2E9A" w:rsidRPr="007A2E9A" w:rsidRDefault="007A2E9A" w:rsidP="007A2E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2E9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На УЗИ органов малого таза необходимо явиться с наполненным мочевым пузырем (за час до исследования выпить 3-4 стакана воды).</w:t>
      </w:r>
    </w:p>
    <w:p w:rsidR="007A2E9A" w:rsidRPr="007A2E9A" w:rsidRDefault="007A2E9A" w:rsidP="007A2E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2E9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Подготовка к рентгенологическому исследованию кишечника такова: накануне вечером легкий ужин в 19 часов (овсяная каша на воде), в 21 час провести две очистительные клизмы (1,5 - 2 литра воды) с интервалом в 30 минут, утром в день исследования в 7 часов провести так же две очистительные клизмы с интервалом в 30 минут, затем легкий завтрак (овсяная каша на воде).</w:t>
      </w:r>
    </w:p>
    <w:p w:rsidR="007A2E9A" w:rsidRPr="007A2E9A" w:rsidRDefault="007A2E9A" w:rsidP="007A2E9A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2E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A2E9A" w:rsidRPr="007A2E9A" w:rsidRDefault="007A2E9A" w:rsidP="007A2E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2E9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Правила подготовки к лабораторным исследованиям</w:t>
      </w:r>
      <w:bookmarkStart w:id="0" w:name="_GoBack"/>
      <w:bookmarkEnd w:id="0"/>
    </w:p>
    <w:p w:rsidR="007A2E9A" w:rsidRPr="007A2E9A" w:rsidRDefault="007A2E9A" w:rsidP="007A2E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2E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A2E9A" w:rsidRPr="007A2E9A" w:rsidRDefault="007A2E9A" w:rsidP="007A2E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2E9A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Уважаемые пациенты.</w:t>
      </w:r>
      <w:r w:rsidRPr="007A2E9A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7A2E9A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Достоверность результатов исследований во многом зависит от подготовки пациента. Чтобы получить максимально точные данные о состоянии Вашего здоровья, просим соблюдать правила подготовки к исследованиям и сбора биологического материала.</w:t>
      </w:r>
    </w:p>
    <w:p w:rsidR="007A2E9A" w:rsidRPr="007A2E9A" w:rsidRDefault="007A2E9A" w:rsidP="007A2E9A">
      <w:pPr>
        <w:shd w:val="clear" w:color="auto" w:fill="FFFFFF"/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2E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A2E9A" w:rsidRPr="007A2E9A" w:rsidRDefault="007A2E9A" w:rsidP="007A2E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2E9A">
        <w:rPr>
          <w:rFonts w:ascii="inherit" w:eastAsia="Times New Roman" w:hAnsi="inherit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Общие требования по взятию биологического материала для лабораторных исследований:</w:t>
      </w:r>
    </w:p>
    <w:p w:rsidR="007A2E9A" w:rsidRPr="007A2E9A" w:rsidRDefault="007A2E9A" w:rsidP="007A2E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2E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A2E9A" w:rsidRPr="007A2E9A" w:rsidRDefault="007A2E9A" w:rsidP="007A2E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2E9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Кровь:</w:t>
      </w:r>
    </w:p>
    <w:p w:rsidR="007A2E9A" w:rsidRPr="007A2E9A" w:rsidRDefault="007A2E9A" w:rsidP="007A2E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2E9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Как подготовиться к анализу крови?</w:t>
      </w:r>
    </w:p>
    <w:p w:rsidR="007A2E9A" w:rsidRPr="007A2E9A" w:rsidRDefault="007A2E9A" w:rsidP="007A2E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2E9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Забор крови проводится в нашей лаборатории утром натощак. Сок, чай, кофе – тоже еда!</w:t>
      </w:r>
    </w:p>
    <w:p w:rsidR="007A2E9A" w:rsidRPr="007A2E9A" w:rsidRDefault="007A2E9A" w:rsidP="007A2E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2E9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Последний прием пищи возможен </w:t>
      </w:r>
      <w:proofErr w:type="gramStart"/>
      <w:r w:rsidRPr="007A2E9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накануне вечером</w:t>
      </w:r>
      <w:proofErr w:type="gramEnd"/>
      <w:r w:rsidRPr="007A2E9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 Не рекомендуется отправляться сдавать кровь для анализа после тяжелой физической нагрузки, внутримышечного или внутривенного введения медикаментов, проведения физиотерапевтических процедур и воздействия на пациента рентгеновских лучей. При соблюдении всех требований биохимический анализ крови даст наиболее достоверные результаты.</w:t>
      </w:r>
    </w:p>
    <w:p w:rsidR="007A2E9A" w:rsidRPr="007A2E9A" w:rsidRDefault="007A2E9A" w:rsidP="007A2E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2E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A2E9A" w:rsidRPr="007A2E9A" w:rsidRDefault="007A2E9A" w:rsidP="007A2E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2E9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Как подготовиться к анализу крови на гормоны?</w:t>
      </w:r>
    </w:p>
    <w:p w:rsidR="007A2E9A" w:rsidRPr="007A2E9A" w:rsidRDefault="007A2E9A" w:rsidP="007A2E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2E9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Забор крови на гормоны, требует ещё большей ответственности от пациента. Кроме обычного требования - сдачи крови натощак - не рекомендуется пить, курить утром до сдачи анализа, а </w:t>
      </w:r>
      <w:proofErr w:type="gramStart"/>
      <w:r w:rsidRPr="007A2E9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так же</w:t>
      </w:r>
      <w:proofErr w:type="gramEnd"/>
      <w:r w:rsidRPr="007A2E9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употреблять жирную острую и сладкую пищу накануне вечером. Для некоторых исследований важен так же психологический и половой покой в течении трёх дней, предшествующих забору материала.</w:t>
      </w:r>
    </w:p>
    <w:p w:rsidR="007A2E9A" w:rsidRPr="007A2E9A" w:rsidRDefault="007A2E9A" w:rsidP="007A2E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2E9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7A2E9A" w:rsidRPr="007A2E9A" w:rsidRDefault="007A2E9A" w:rsidP="007A2E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2E9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Моча:</w:t>
      </w:r>
    </w:p>
    <w:p w:rsidR="007A2E9A" w:rsidRPr="007A2E9A" w:rsidRDefault="007A2E9A" w:rsidP="007A2E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2E9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Общие правила подготовки к сбору мочи. Перед сбором мочи проводят тщательный туалет наружных половых органов. Для получения достоверных результатов Вам необходимо воздержаться от физических нагрузок, приема алкоголя, лечь спать накануне в обычное для Вас время.</w:t>
      </w:r>
      <w:r w:rsidRPr="007A2E9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7A2E9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Нельзя собирать мочу во время менструации. После проведения цистоскопии анализ мочи можно назначать не ранее, чем через 5-7дней.</w:t>
      </w:r>
    </w:p>
    <w:p w:rsidR="007A2E9A" w:rsidRPr="007A2E9A" w:rsidRDefault="007A2E9A" w:rsidP="007A2E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2E9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Общий анализ мочи. Собирается вся утренняя моча (первое мочеиспускание после сна) в чистую стеклянную посуду или контейнер. Если объем мочи слишком велик, можно из общего количества сразу отлить 100-200 мл и принести в лабораторию. Исследование меньшего количества может привести к получению менее достоверных результатов.</w:t>
      </w:r>
    </w:p>
    <w:p w:rsidR="007A2E9A" w:rsidRPr="007A2E9A" w:rsidRDefault="007A2E9A" w:rsidP="007A2E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2E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A2E9A" w:rsidRPr="007A2E9A" w:rsidRDefault="007A2E9A" w:rsidP="007A2E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2E9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Правила сбора суточной мочи</w:t>
      </w:r>
    </w:p>
    <w:p w:rsidR="007A2E9A" w:rsidRPr="007A2E9A" w:rsidRDefault="007A2E9A" w:rsidP="007A2E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2E9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Моча собирается в течение суток. Первая утренняя порция мочи исключается. Все последующие порции мочи, выделенные в течение дня, ночи и утренняя порция следующего дня собираются в емкость, которая хранится в холодильнике (+2 - +8) в течение всего времени сбора. По окончании сбора точно (до 5 мл) измерить объем выделенной за сутки мочи (диурез), обязательно перемешать и сразу же отлить в другую емкость небольшое количество (около 20 мл.) мочи. Именно эту емкость доставить в лабораторию.</w:t>
      </w:r>
    </w:p>
    <w:p w:rsidR="007A2E9A" w:rsidRPr="007A2E9A" w:rsidRDefault="007A2E9A" w:rsidP="007A2E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2E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A2E9A" w:rsidRPr="007A2E9A" w:rsidRDefault="007A2E9A" w:rsidP="007A2E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2E9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Исследование мочи по Нечипоренко. </w:t>
      </w:r>
      <w:proofErr w:type="gramStart"/>
      <w:r w:rsidRPr="007A2E9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Исследуется  средняя</w:t>
      </w:r>
      <w:proofErr w:type="gramEnd"/>
      <w:r w:rsidRPr="007A2E9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порция  утренней мочи, при сборе мочи придерживайтесь общих рекомендации.</w:t>
      </w:r>
    </w:p>
    <w:p w:rsidR="007A2E9A" w:rsidRPr="007A2E9A" w:rsidRDefault="007A2E9A" w:rsidP="007A2E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2E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A2E9A" w:rsidRPr="007A2E9A" w:rsidRDefault="007A2E9A" w:rsidP="007A2E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2E9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 xml:space="preserve">Исследование мочи по Зимницкому. Используется 8 емкостей для сбора мочи. Предварительно напишите на этикетке на емкостях для мочи Ваши данные: Ф.И.О., дату рождения, дату и время сбора мочи: 9, 12, 15, 18, 21, 24, 3 и 6 часов утра следующих суток. Утром в 6 часов Вы должны полностью опорожнить мочевой пузырь. Затем через каждые 3 часа (в 9, 12, 15, 18, 21, 24, 3 и 6) собираете всю мочу, которая накопилась у Вас за это время, в отдельную предварительно </w:t>
      </w:r>
      <w:proofErr w:type="gramStart"/>
      <w:r w:rsidRPr="007A2E9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подписанную  емкость</w:t>
      </w:r>
      <w:proofErr w:type="gramEnd"/>
      <w:r w:rsidRPr="007A2E9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 Каждую емкость завинчиваете крышкой и ставите в прохладное темное место. На следующий день после последнего сбора мочи Вы доставляете все емкости для исследования.</w:t>
      </w:r>
    </w:p>
    <w:p w:rsidR="007A2E9A" w:rsidRPr="007A2E9A" w:rsidRDefault="007A2E9A" w:rsidP="007A2E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2E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A2E9A" w:rsidRPr="007A2E9A" w:rsidRDefault="007A2E9A" w:rsidP="007A2E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2E9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Сбор мокроты</w:t>
      </w:r>
    </w:p>
    <w:p w:rsidR="007A2E9A" w:rsidRPr="007A2E9A" w:rsidRDefault="007A2E9A" w:rsidP="007A2E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2E9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Сбор мокроты для исследования осуществляется в домашних условиях, для сбора и транспортировки необходимо использовать только одноразовый контейнер. Сбору подлежит утренняя мокрота, полученная при кашле, перед сбором необходима тщательная гигиена ротовой полости и полоскание кипяченой водой. Недопустимо попадание в мокроту слюны и носоглоточной слизи! При плохо отделяемой мокроте допустим прием отхаркивающих средств накануне исследования.</w:t>
      </w:r>
    </w:p>
    <w:p w:rsidR="007A2E9A" w:rsidRPr="007A2E9A" w:rsidRDefault="007A2E9A" w:rsidP="007A2E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2E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A2E9A" w:rsidRPr="007A2E9A" w:rsidRDefault="007A2E9A" w:rsidP="007A2E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2E9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Правила сбора кала</w:t>
      </w:r>
    </w:p>
    <w:p w:rsidR="007A2E9A" w:rsidRPr="007A2E9A" w:rsidRDefault="007A2E9A" w:rsidP="007A2E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2E9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Кал на общий анализ, обнаружение яиц гельминтов и на скрытую кровь, </w:t>
      </w:r>
      <w:proofErr w:type="spellStart"/>
      <w:r w:rsidRPr="007A2E9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копрология</w:t>
      </w:r>
      <w:proofErr w:type="spellEnd"/>
      <w:r w:rsidRPr="007A2E9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:   </w:t>
      </w:r>
    </w:p>
    <w:p w:rsidR="007A2E9A" w:rsidRPr="007A2E9A" w:rsidRDefault="007A2E9A" w:rsidP="007A2E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2E9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Материал собирается в чистую стеклянную или пластиковую посуду (контейнер) в объеме, равном 1/2 чайной ложки из различных мест разовой </w:t>
      </w:r>
      <w:proofErr w:type="gramStart"/>
      <w:r w:rsidRPr="007A2E9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порции  в</w:t>
      </w:r>
      <w:proofErr w:type="gramEnd"/>
      <w:r w:rsidRPr="007A2E9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количестве не более 1/3 объема контейнера. Для достоверного определения скрытой крови необходимо за 3 дня до анализа исключить мясо, рыбу, зеленые овощи, помидоры и лекарства, содержащие металлы (железо, медь).</w:t>
      </w:r>
    </w:p>
    <w:p w:rsidR="007A2E9A" w:rsidRPr="007A2E9A" w:rsidRDefault="007A2E9A" w:rsidP="007A2E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2E9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Следует избегать примеси мочи и выделений из половых органов.  </w:t>
      </w:r>
    </w:p>
    <w:p w:rsidR="007A2E9A" w:rsidRPr="007A2E9A" w:rsidRDefault="007A2E9A" w:rsidP="007A2E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2E9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Необходимо по возможности отменить прием медикаментов, влияющих на секреторные процессы и перистальтику (слабительные, ферменты, симпатомиметики, препараты железа), а также мешающих проведению исследования (ректальные свечи). Исследование не информативно у пациентов с кровотечениями (геморрой, длительные </w:t>
      </w:r>
      <w:proofErr w:type="gramStart"/>
      <w:r w:rsidRPr="007A2E9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запоры,  заболевания</w:t>
      </w:r>
      <w:proofErr w:type="gramEnd"/>
      <w:r w:rsidRPr="007A2E9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десен с признаками  кровоточивости, менструации).</w:t>
      </w:r>
    </w:p>
    <w:p w:rsidR="007A2E9A" w:rsidRPr="007A2E9A" w:rsidRDefault="007A2E9A" w:rsidP="007A2E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2E9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Материал должен быть доставлен в лабораторию не позднее, чем 8-12 часов после дефекации. Хранить до исследования можно в холодильнике при 3-5 Сº. Кроваво-слизистый, слизистый и жидкий стул должен быть обследован непосредственно после дефекации, еще в теплом состоянии. При наличии в испражнениях патологических примесей (слизь, хлопья, гной) их следует включить в отбираемую пробу. Недопустимо направлять кал на исследование в спичечных или картонных коробках, так как при этом меняются форма и консистенция кала и искажаются результаты Ваших анализов.</w:t>
      </w:r>
    </w:p>
    <w:p w:rsidR="007A2E9A" w:rsidRPr="007A2E9A" w:rsidRDefault="007A2E9A" w:rsidP="007A2E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2E9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7A2E9A" w:rsidRPr="007A2E9A" w:rsidRDefault="007A2E9A" w:rsidP="007A2E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2E9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Взятие биологического материала из мочеполового тракта:</w:t>
      </w:r>
    </w:p>
    <w:p w:rsidR="007A2E9A" w:rsidRPr="007A2E9A" w:rsidRDefault="007A2E9A" w:rsidP="007A2E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2E9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 женщин:</w:t>
      </w:r>
    </w:p>
    <w:p w:rsidR="007A2E9A" w:rsidRPr="007A2E9A" w:rsidRDefault="007A2E9A" w:rsidP="007A2E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2E9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Взятие биологического материала из мочеполового тракта у женщин должно производиться до назначения антимикробных препаратов либо не ранее чем через 10-14 дней после их отмены, в отсутствие менструации/кровянистых выделений, за 3 дня до исследования прекратить использование местных лечебных и контрацептивных средств, накануне исследования воздержаться от половых контактов.</w:t>
      </w:r>
    </w:p>
    <w:p w:rsidR="007A2E9A" w:rsidRPr="007A2E9A" w:rsidRDefault="007A2E9A" w:rsidP="007A2E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2E9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 мужчин:</w:t>
      </w:r>
    </w:p>
    <w:p w:rsidR="007A2E9A" w:rsidRPr="007A2E9A" w:rsidRDefault="007A2E9A" w:rsidP="007A2E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2E9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Взятие биологического материала из мочеполового тракта у мужчин должно производиться до назначения антимикробных препаратов либо не ранее чем через 10-14 дней после их отмены, до первого утреннего мочеиспускания либо через 2 часа с момента последнего мочеиспускания.</w:t>
      </w:r>
    </w:p>
    <w:p w:rsidR="006B7735" w:rsidRDefault="006B7735"/>
    <w:sectPr w:rsidR="006B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AB"/>
    <w:rsid w:val="00223AAB"/>
    <w:rsid w:val="006B7735"/>
    <w:rsid w:val="007A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68CC4-4980-4299-BB98-BD477151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2E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2E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-rtefontsize-3">
    <w:name w:val="ms-rtefontsize-3"/>
    <w:basedOn w:val="a"/>
    <w:rsid w:val="007A2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recolor-2">
    <w:name w:val="ms-rteforecolor-2"/>
    <w:basedOn w:val="a0"/>
    <w:rsid w:val="007A2E9A"/>
  </w:style>
  <w:style w:type="character" w:customStyle="1" w:styleId="apple-converted-space">
    <w:name w:val="apple-converted-space"/>
    <w:basedOn w:val="a0"/>
    <w:rsid w:val="007A2E9A"/>
  </w:style>
  <w:style w:type="paragraph" w:styleId="a3">
    <w:name w:val="Normal (Web)"/>
    <w:basedOn w:val="a"/>
    <w:uiPriority w:val="99"/>
    <w:semiHidden/>
    <w:unhideWhenUsed/>
    <w:rsid w:val="007A2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A2E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991</Words>
  <Characters>5654</Characters>
  <Application>Microsoft Office Word</Application>
  <DocSecurity>0</DocSecurity>
  <Lines>47</Lines>
  <Paragraphs>13</Paragraphs>
  <ScaleCrop>false</ScaleCrop>
  <Company/>
  <LinksUpToDate>false</LinksUpToDate>
  <CharactersWithSpaces>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КейдияДВ</dc:creator>
  <cp:keywords/>
  <dc:description/>
  <cp:lastModifiedBy>КейдияДВ</cp:lastModifiedBy>
  <cp:revision>2</cp:revision>
  <dcterms:created xsi:type="dcterms:W3CDTF">2016-04-20T16:23:00Z</dcterms:created>
  <dcterms:modified xsi:type="dcterms:W3CDTF">2016-04-20T16:24:00Z</dcterms:modified>
</cp:coreProperties>
</file>