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4305"/>
        <w:gridCol w:w="1701"/>
        <w:gridCol w:w="4215"/>
        <w:gridCol w:w="25"/>
      </w:tblGrid>
      <w:tr w:rsidR="00F1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  <w:trHeight w:hRule="exact" w:val="1280"/>
          <w:jc w:val="center"/>
        </w:trPr>
        <w:tc>
          <w:tcPr>
            <w:tcW w:w="10246" w:type="dxa"/>
            <w:gridSpan w:val="4"/>
          </w:tcPr>
          <w:p w:rsidR="00F10786" w:rsidRDefault="0018655F" w:rsidP="00734271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3400" cy="8572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  <w:trHeight w:hRule="exact" w:val="1984"/>
          <w:jc w:val="center"/>
        </w:trPr>
        <w:tc>
          <w:tcPr>
            <w:tcW w:w="10246" w:type="dxa"/>
            <w:gridSpan w:val="4"/>
          </w:tcPr>
          <w:p w:rsidR="00F10786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 w:rsidRPr="00E007AD">
              <w:rPr>
                <w:b/>
                <w:spacing w:val="8"/>
              </w:rPr>
              <w:t xml:space="preserve"> </w:t>
            </w:r>
            <w:r w:rsidRPr="003F3629">
              <w:rPr>
                <w:b/>
                <w:spacing w:val="8"/>
                <w:sz w:val="24"/>
                <w:szCs w:val="24"/>
              </w:rPr>
              <w:t>УПРАВЛЕНИЕ ЗДРАВООХРАНЕНИЯ</w:t>
            </w:r>
          </w:p>
          <w:p w:rsidR="00F10786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ЛИПЕЦКОЙ ОБЛАСТИ</w:t>
            </w:r>
          </w:p>
          <w:p w:rsidR="00F10786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________________________________________________________________________________</w:t>
            </w:r>
          </w:p>
          <w:p w:rsidR="00F10786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F10786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</w:p>
          <w:p w:rsidR="00F10786" w:rsidRDefault="00F10786" w:rsidP="00734271">
            <w:pPr>
              <w:tabs>
                <w:tab w:val="left" w:pos="8222"/>
              </w:tabs>
              <w:spacing w:before="120"/>
              <w:rPr>
                <w:b/>
                <w:spacing w:val="8"/>
                <w:sz w:val="24"/>
                <w:szCs w:val="24"/>
              </w:rPr>
            </w:pPr>
          </w:p>
          <w:p w:rsidR="00F10786" w:rsidRPr="003F3629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F10786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F10786" w:rsidRPr="00CC03BB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F10786" w:rsidRPr="00A17EB1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r w:rsidRPr="00A17EB1">
              <w:rPr>
                <w:b/>
                <w:szCs w:val="28"/>
              </w:rPr>
              <w:t>П Р И К А З</w:t>
            </w:r>
          </w:p>
          <w:p w:rsidR="00F10786" w:rsidRDefault="00F10786" w:rsidP="00734271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F10786" w:rsidRPr="00440163" w:rsidRDefault="00F10786" w:rsidP="00734271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F10786" w:rsidRDefault="00F10786" w:rsidP="00734271">
            <w:pPr>
              <w:tabs>
                <w:tab w:val="left" w:pos="8222"/>
              </w:tabs>
              <w:spacing w:before="280"/>
              <w:jc w:val="center"/>
              <w:rPr>
                <w:spacing w:val="40"/>
                <w:sz w:val="22"/>
              </w:rPr>
            </w:pPr>
          </w:p>
        </w:tc>
      </w:tr>
      <w:tr w:rsidR="00F1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</w:tcPr>
          <w:p w:rsidR="00F10786" w:rsidRPr="003D2BA7" w:rsidRDefault="003D2BA7" w:rsidP="003D2BA7">
            <w:pPr>
              <w:tabs>
                <w:tab w:val="left" w:pos="8222"/>
              </w:tabs>
              <w:spacing w:before="120"/>
              <w:jc w:val="center"/>
              <w:rPr>
                <w:sz w:val="32"/>
                <w:u w:val="single"/>
              </w:rPr>
            </w:pPr>
            <w:r w:rsidRPr="003D2BA7">
              <w:rPr>
                <w:spacing w:val="-10"/>
                <w:sz w:val="22"/>
                <w:u w:val="single"/>
              </w:rPr>
              <w:t>12.02.2018</w:t>
            </w:r>
          </w:p>
        </w:tc>
        <w:tc>
          <w:tcPr>
            <w:tcW w:w="1701" w:type="dxa"/>
          </w:tcPr>
          <w:p w:rsidR="00F10786" w:rsidRDefault="00F10786" w:rsidP="00734271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F10786" w:rsidRDefault="00F10786" w:rsidP="00734271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215" w:type="dxa"/>
          </w:tcPr>
          <w:p w:rsidR="00F10786" w:rsidRDefault="00F10786" w:rsidP="003D2BA7">
            <w:pPr>
              <w:tabs>
                <w:tab w:val="left" w:pos="8222"/>
              </w:tabs>
              <w:spacing w:before="120"/>
              <w:ind w:right="176"/>
              <w:rPr>
                <w:sz w:val="22"/>
              </w:rPr>
            </w:pPr>
            <w:r>
              <w:rPr>
                <w:sz w:val="22"/>
              </w:rPr>
              <w:t xml:space="preserve">                      №</w:t>
            </w:r>
            <w:r>
              <w:rPr>
                <w:spacing w:val="-10"/>
                <w:sz w:val="22"/>
              </w:rPr>
              <w:t xml:space="preserve"> </w:t>
            </w:r>
            <w:r w:rsidR="00D972B6">
              <w:rPr>
                <w:spacing w:val="-10"/>
                <w:sz w:val="22"/>
              </w:rPr>
              <w:t xml:space="preserve"> </w:t>
            </w:r>
            <w:r w:rsidR="0049441B">
              <w:rPr>
                <w:spacing w:val="-10"/>
                <w:sz w:val="22"/>
              </w:rPr>
              <w:t>_</w:t>
            </w:r>
            <w:r w:rsidR="003D2BA7" w:rsidRPr="003D2BA7">
              <w:rPr>
                <w:spacing w:val="-10"/>
                <w:sz w:val="22"/>
                <w:u w:val="single"/>
              </w:rPr>
              <w:t>263</w:t>
            </w:r>
            <w:r w:rsidR="0049441B">
              <w:rPr>
                <w:spacing w:val="-10"/>
                <w:sz w:val="22"/>
              </w:rPr>
              <w:t>___</w:t>
            </w:r>
          </w:p>
        </w:tc>
      </w:tr>
      <w:tr w:rsidR="00F1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F10786" w:rsidRDefault="00F10786" w:rsidP="00734271">
            <w:pPr>
              <w:tabs>
                <w:tab w:val="left" w:pos="8222"/>
              </w:tabs>
              <w:spacing w:before="120"/>
              <w:rPr>
                <w:spacing w:val="-10"/>
                <w:sz w:val="22"/>
              </w:rPr>
            </w:pPr>
          </w:p>
        </w:tc>
        <w:tc>
          <w:tcPr>
            <w:tcW w:w="1701" w:type="dxa"/>
          </w:tcPr>
          <w:p w:rsidR="00F10786" w:rsidRDefault="00F10786" w:rsidP="00734271">
            <w:pPr>
              <w:tabs>
                <w:tab w:val="left" w:pos="822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г. Липецк</w:t>
            </w:r>
          </w:p>
        </w:tc>
        <w:tc>
          <w:tcPr>
            <w:tcW w:w="4215" w:type="dxa"/>
          </w:tcPr>
          <w:p w:rsidR="00F10786" w:rsidRDefault="00F10786" w:rsidP="00734271">
            <w:pPr>
              <w:tabs>
                <w:tab w:val="left" w:pos="8222"/>
              </w:tabs>
              <w:spacing w:before="120"/>
              <w:ind w:right="176"/>
              <w:jc w:val="right"/>
              <w:rPr>
                <w:sz w:val="22"/>
              </w:rPr>
            </w:pPr>
          </w:p>
        </w:tc>
      </w:tr>
    </w:tbl>
    <w:p w:rsidR="00F10786" w:rsidRPr="00BA2A02" w:rsidRDefault="00F10786" w:rsidP="00F10786"/>
    <w:p w:rsidR="00906080" w:rsidRDefault="00F10786" w:rsidP="00906080">
      <w:pPr>
        <w:rPr>
          <w:sz w:val="26"/>
          <w:szCs w:val="26"/>
        </w:rPr>
      </w:pPr>
      <w:r w:rsidRPr="00B226F5">
        <w:rPr>
          <w:sz w:val="26"/>
          <w:szCs w:val="26"/>
        </w:rPr>
        <w:t>О</w:t>
      </w:r>
      <w:r w:rsidR="007D405F">
        <w:rPr>
          <w:sz w:val="26"/>
          <w:szCs w:val="26"/>
        </w:rPr>
        <w:t xml:space="preserve">б </w:t>
      </w:r>
      <w:r w:rsidR="00AE3027">
        <w:rPr>
          <w:sz w:val="26"/>
          <w:szCs w:val="26"/>
        </w:rPr>
        <w:t>О</w:t>
      </w:r>
      <w:r w:rsidR="007D405F">
        <w:rPr>
          <w:sz w:val="26"/>
          <w:szCs w:val="26"/>
        </w:rPr>
        <w:t xml:space="preserve">бщественном </w:t>
      </w:r>
      <w:r w:rsidR="00AE3027">
        <w:rPr>
          <w:sz w:val="26"/>
          <w:szCs w:val="26"/>
        </w:rPr>
        <w:t>с</w:t>
      </w:r>
      <w:r w:rsidR="007D405F">
        <w:rPr>
          <w:sz w:val="26"/>
          <w:szCs w:val="26"/>
        </w:rPr>
        <w:t>овете</w:t>
      </w:r>
      <w:r w:rsidRPr="00B226F5">
        <w:rPr>
          <w:sz w:val="26"/>
          <w:szCs w:val="26"/>
        </w:rPr>
        <w:t xml:space="preserve"> </w:t>
      </w:r>
      <w:r w:rsidR="007D405F">
        <w:rPr>
          <w:sz w:val="26"/>
          <w:szCs w:val="26"/>
        </w:rPr>
        <w:t xml:space="preserve">при управлении </w:t>
      </w:r>
    </w:p>
    <w:p w:rsidR="00103551" w:rsidRDefault="007D405F" w:rsidP="00906080">
      <w:pPr>
        <w:rPr>
          <w:sz w:val="26"/>
          <w:szCs w:val="26"/>
        </w:rPr>
      </w:pPr>
      <w:r>
        <w:rPr>
          <w:sz w:val="26"/>
          <w:szCs w:val="26"/>
        </w:rPr>
        <w:t xml:space="preserve">здравоохранения </w:t>
      </w:r>
      <w:r w:rsidR="00906080">
        <w:rPr>
          <w:sz w:val="26"/>
          <w:szCs w:val="26"/>
        </w:rPr>
        <w:t xml:space="preserve">Липецкой </w:t>
      </w:r>
      <w:r w:rsidR="00405CA1" w:rsidRPr="00405CA1">
        <w:rPr>
          <w:sz w:val="26"/>
          <w:szCs w:val="26"/>
        </w:rPr>
        <w:t>области</w:t>
      </w:r>
    </w:p>
    <w:p w:rsidR="00405CA1" w:rsidRPr="00B226F5" w:rsidRDefault="00405CA1" w:rsidP="00405CA1">
      <w:pPr>
        <w:rPr>
          <w:sz w:val="26"/>
          <w:szCs w:val="26"/>
        </w:rPr>
      </w:pPr>
    </w:p>
    <w:p w:rsidR="007D405F" w:rsidRDefault="0000320D" w:rsidP="00062F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00320D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00320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00320D">
        <w:rPr>
          <w:sz w:val="26"/>
          <w:szCs w:val="26"/>
        </w:rPr>
        <w:t xml:space="preserve"> от 21</w:t>
      </w:r>
      <w:r>
        <w:rPr>
          <w:sz w:val="26"/>
          <w:szCs w:val="26"/>
        </w:rPr>
        <w:t xml:space="preserve"> июля </w:t>
      </w:r>
      <w:r w:rsidRPr="0000320D">
        <w:rPr>
          <w:sz w:val="26"/>
          <w:szCs w:val="26"/>
        </w:rPr>
        <w:t>2014</w:t>
      </w:r>
      <w:r>
        <w:rPr>
          <w:sz w:val="26"/>
          <w:szCs w:val="26"/>
        </w:rPr>
        <w:t xml:space="preserve"> года</w:t>
      </w:r>
      <w:r w:rsidRPr="0000320D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00320D">
        <w:rPr>
          <w:sz w:val="26"/>
          <w:szCs w:val="26"/>
        </w:rPr>
        <w:t xml:space="preserve"> 212-ФЗ </w:t>
      </w:r>
      <w:r>
        <w:rPr>
          <w:sz w:val="26"/>
          <w:szCs w:val="26"/>
        </w:rPr>
        <w:t>«</w:t>
      </w:r>
      <w:r w:rsidRPr="0000320D">
        <w:rPr>
          <w:sz w:val="26"/>
          <w:szCs w:val="26"/>
        </w:rPr>
        <w:t>Об основах общественного контроля в Российской Федерации</w:t>
      </w:r>
      <w:r>
        <w:rPr>
          <w:sz w:val="26"/>
          <w:szCs w:val="26"/>
        </w:rPr>
        <w:t>», Законом Липецкой области от 2</w:t>
      </w:r>
      <w:r w:rsidR="00E95F5D">
        <w:rPr>
          <w:sz w:val="26"/>
          <w:szCs w:val="26"/>
        </w:rPr>
        <w:t xml:space="preserve"> ноября </w:t>
      </w:r>
      <w:r>
        <w:rPr>
          <w:sz w:val="26"/>
          <w:szCs w:val="26"/>
        </w:rPr>
        <w:t>2017</w:t>
      </w:r>
      <w:r w:rsidR="00E95F5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123-ОЗ «О некоторых вопросах осуществления общественного контроля в Липецкой области», в</w:t>
      </w:r>
      <w:r w:rsidR="007D405F" w:rsidRPr="007D405F">
        <w:rPr>
          <w:sz w:val="26"/>
          <w:szCs w:val="26"/>
        </w:rPr>
        <w:t xml:space="preserve"> целях </w:t>
      </w:r>
      <w:r>
        <w:rPr>
          <w:sz w:val="26"/>
          <w:szCs w:val="26"/>
        </w:rPr>
        <w:t>обеспечения реализации и защиты прав и свобод человека</w:t>
      </w:r>
      <w:r w:rsidR="00E95F5D">
        <w:rPr>
          <w:sz w:val="26"/>
          <w:szCs w:val="26"/>
        </w:rPr>
        <w:t xml:space="preserve"> в сфере охраны здоровья</w:t>
      </w:r>
      <w:r w:rsidR="00062F47">
        <w:rPr>
          <w:sz w:val="26"/>
          <w:szCs w:val="26"/>
        </w:rPr>
        <w:t xml:space="preserve">, </w:t>
      </w:r>
      <w:r>
        <w:rPr>
          <w:sz w:val="26"/>
          <w:szCs w:val="26"/>
        </w:rPr>
        <w:t>обеспечени</w:t>
      </w:r>
      <w:r w:rsidR="00062F47">
        <w:rPr>
          <w:sz w:val="26"/>
          <w:szCs w:val="26"/>
        </w:rPr>
        <w:t>я</w:t>
      </w:r>
      <w:r>
        <w:rPr>
          <w:sz w:val="26"/>
          <w:szCs w:val="26"/>
        </w:rPr>
        <w:t xml:space="preserve">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</w:t>
      </w:r>
      <w:r w:rsidR="00062F47">
        <w:rPr>
          <w:sz w:val="26"/>
          <w:szCs w:val="26"/>
        </w:rPr>
        <w:t xml:space="preserve">управлением здравоохранения Липецкой области, </w:t>
      </w:r>
      <w:r>
        <w:rPr>
          <w:sz w:val="26"/>
          <w:szCs w:val="26"/>
        </w:rPr>
        <w:t xml:space="preserve">государственными </w:t>
      </w:r>
      <w:r w:rsidR="00062F47">
        <w:rPr>
          <w:sz w:val="26"/>
          <w:szCs w:val="26"/>
        </w:rPr>
        <w:t xml:space="preserve">медицинскими </w:t>
      </w:r>
      <w:r>
        <w:rPr>
          <w:sz w:val="26"/>
          <w:szCs w:val="26"/>
        </w:rPr>
        <w:t>организациями</w:t>
      </w:r>
      <w:r w:rsidR="00D71A65">
        <w:rPr>
          <w:sz w:val="26"/>
          <w:szCs w:val="26"/>
        </w:rPr>
        <w:t xml:space="preserve"> Липецкой области</w:t>
      </w:r>
      <w:r>
        <w:rPr>
          <w:sz w:val="26"/>
          <w:szCs w:val="26"/>
        </w:rPr>
        <w:t>, общественн</w:t>
      </w:r>
      <w:r w:rsidR="00062F47">
        <w:rPr>
          <w:sz w:val="26"/>
          <w:szCs w:val="26"/>
        </w:rPr>
        <w:t>ой</w:t>
      </w:r>
      <w:r>
        <w:rPr>
          <w:sz w:val="26"/>
          <w:szCs w:val="26"/>
        </w:rPr>
        <w:t xml:space="preserve"> оценк</w:t>
      </w:r>
      <w:r w:rsidR="00062F47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062F47">
        <w:rPr>
          <w:sz w:val="26"/>
          <w:szCs w:val="26"/>
        </w:rPr>
        <w:t>их деятельности</w:t>
      </w:r>
      <w:r w:rsidR="007D405F" w:rsidRPr="007D405F">
        <w:rPr>
          <w:sz w:val="26"/>
          <w:szCs w:val="26"/>
        </w:rPr>
        <w:t xml:space="preserve">, </w:t>
      </w:r>
    </w:p>
    <w:p w:rsidR="007D405F" w:rsidRPr="007D405F" w:rsidRDefault="007D405F" w:rsidP="007D40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ПРИКАЗЫВАЮ</w:t>
      </w:r>
      <w:r w:rsidRPr="007D405F">
        <w:rPr>
          <w:sz w:val="26"/>
          <w:szCs w:val="26"/>
        </w:rPr>
        <w:t>:</w:t>
      </w:r>
    </w:p>
    <w:p w:rsidR="007D405F" w:rsidRPr="007D405F" w:rsidRDefault="007D405F" w:rsidP="007D405F">
      <w:pPr>
        <w:ind w:firstLine="709"/>
        <w:jc w:val="both"/>
        <w:rPr>
          <w:sz w:val="26"/>
          <w:szCs w:val="26"/>
        </w:rPr>
      </w:pPr>
      <w:r w:rsidRPr="007D405F">
        <w:rPr>
          <w:sz w:val="26"/>
          <w:szCs w:val="26"/>
        </w:rPr>
        <w:t xml:space="preserve">1. Создать </w:t>
      </w:r>
      <w:r w:rsidR="00AE3027">
        <w:rPr>
          <w:sz w:val="26"/>
          <w:szCs w:val="26"/>
        </w:rPr>
        <w:t>О</w:t>
      </w:r>
      <w:r w:rsidRPr="007D405F">
        <w:rPr>
          <w:sz w:val="26"/>
          <w:szCs w:val="26"/>
        </w:rPr>
        <w:t>бщественны</w:t>
      </w:r>
      <w:r w:rsidR="00E95F5D">
        <w:rPr>
          <w:sz w:val="26"/>
          <w:szCs w:val="26"/>
        </w:rPr>
        <w:t xml:space="preserve">й </w:t>
      </w:r>
      <w:r w:rsidR="00AE3027">
        <w:rPr>
          <w:sz w:val="26"/>
          <w:szCs w:val="26"/>
        </w:rPr>
        <w:t>с</w:t>
      </w:r>
      <w:r w:rsidR="00E95F5D">
        <w:rPr>
          <w:sz w:val="26"/>
          <w:szCs w:val="26"/>
        </w:rPr>
        <w:t>овет</w:t>
      </w:r>
      <w:r w:rsidRPr="007D405F">
        <w:rPr>
          <w:sz w:val="26"/>
          <w:szCs w:val="26"/>
        </w:rPr>
        <w:t xml:space="preserve"> </w:t>
      </w:r>
      <w:r w:rsidR="00084E1D">
        <w:rPr>
          <w:sz w:val="26"/>
          <w:szCs w:val="26"/>
        </w:rPr>
        <w:t xml:space="preserve">при управлении здравоохранения </w:t>
      </w:r>
      <w:r w:rsidRPr="007D405F">
        <w:rPr>
          <w:sz w:val="26"/>
          <w:szCs w:val="26"/>
        </w:rPr>
        <w:t xml:space="preserve">Липецкой области в </w:t>
      </w:r>
      <w:hyperlink w:anchor="P35" w:history="1">
        <w:r w:rsidRPr="007D405F">
          <w:rPr>
            <w:sz w:val="26"/>
            <w:szCs w:val="26"/>
          </w:rPr>
          <w:t>составе</w:t>
        </w:r>
      </w:hyperlink>
      <w:r w:rsidRPr="007D405F">
        <w:rPr>
          <w:sz w:val="26"/>
          <w:szCs w:val="26"/>
        </w:rPr>
        <w:t xml:space="preserve"> согласно приложению 1.</w:t>
      </w:r>
    </w:p>
    <w:p w:rsidR="007D405F" w:rsidRPr="007D405F" w:rsidRDefault="007D405F" w:rsidP="007D405F">
      <w:pPr>
        <w:ind w:firstLine="709"/>
        <w:jc w:val="both"/>
        <w:rPr>
          <w:sz w:val="26"/>
          <w:szCs w:val="26"/>
        </w:rPr>
      </w:pPr>
      <w:r w:rsidRPr="007D405F">
        <w:rPr>
          <w:sz w:val="26"/>
          <w:szCs w:val="26"/>
        </w:rPr>
        <w:t xml:space="preserve">2. Утвердить </w:t>
      </w:r>
      <w:hyperlink w:anchor="P114" w:history="1">
        <w:r w:rsidRPr="007D405F">
          <w:rPr>
            <w:sz w:val="26"/>
            <w:szCs w:val="26"/>
          </w:rPr>
          <w:t>Положение</w:t>
        </w:r>
      </w:hyperlink>
      <w:r w:rsidRPr="007D405F">
        <w:rPr>
          <w:sz w:val="26"/>
          <w:szCs w:val="26"/>
        </w:rPr>
        <w:t xml:space="preserve"> о</w:t>
      </w:r>
      <w:r w:rsidR="00084E1D">
        <w:rPr>
          <w:sz w:val="26"/>
          <w:szCs w:val="26"/>
        </w:rPr>
        <w:t>б</w:t>
      </w:r>
      <w:r w:rsidRPr="007D405F">
        <w:rPr>
          <w:sz w:val="26"/>
          <w:szCs w:val="26"/>
        </w:rPr>
        <w:t xml:space="preserve"> </w:t>
      </w:r>
      <w:r w:rsidR="00AE3027">
        <w:rPr>
          <w:sz w:val="26"/>
          <w:szCs w:val="26"/>
        </w:rPr>
        <w:t>О</w:t>
      </w:r>
      <w:r w:rsidR="00084E1D" w:rsidRPr="007D405F">
        <w:rPr>
          <w:sz w:val="26"/>
          <w:szCs w:val="26"/>
        </w:rPr>
        <w:t>бщественн</w:t>
      </w:r>
      <w:r w:rsidR="00084E1D">
        <w:rPr>
          <w:sz w:val="26"/>
          <w:szCs w:val="26"/>
        </w:rPr>
        <w:t>ом</w:t>
      </w:r>
      <w:r w:rsidR="00084E1D" w:rsidRPr="007D405F">
        <w:rPr>
          <w:sz w:val="26"/>
          <w:szCs w:val="26"/>
        </w:rPr>
        <w:t xml:space="preserve"> </w:t>
      </w:r>
      <w:r w:rsidR="00AE3027">
        <w:rPr>
          <w:sz w:val="26"/>
          <w:szCs w:val="26"/>
        </w:rPr>
        <w:t>с</w:t>
      </w:r>
      <w:r w:rsidRPr="007D405F">
        <w:rPr>
          <w:sz w:val="26"/>
          <w:szCs w:val="26"/>
        </w:rPr>
        <w:t xml:space="preserve">овете </w:t>
      </w:r>
      <w:r w:rsidR="00084E1D">
        <w:rPr>
          <w:sz w:val="26"/>
          <w:szCs w:val="26"/>
        </w:rPr>
        <w:t xml:space="preserve">при управлении здравоохранения </w:t>
      </w:r>
      <w:r w:rsidRPr="007D405F">
        <w:rPr>
          <w:sz w:val="26"/>
          <w:szCs w:val="26"/>
        </w:rPr>
        <w:t>Липецкой области согласно приложению 2.</w:t>
      </w:r>
    </w:p>
    <w:p w:rsidR="00062EC3" w:rsidRPr="00B226F5" w:rsidRDefault="00084E1D" w:rsidP="001960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345CC" w:rsidRPr="00B226F5">
        <w:rPr>
          <w:sz w:val="26"/>
          <w:szCs w:val="26"/>
        </w:rPr>
        <w:t xml:space="preserve">. </w:t>
      </w:r>
      <w:r w:rsidR="00F10786" w:rsidRPr="00B226F5">
        <w:rPr>
          <w:sz w:val="26"/>
          <w:szCs w:val="26"/>
        </w:rPr>
        <w:t xml:space="preserve"> Контроль за исполнением настоящего </w:t>
      </w:r>
      <w:r w:rsidR="004E0F2F" w:rsidRPr="00B226F5">
        <w:rPr>
          <w:sz w:val="26"/>
          <w:szCs w:val="26"/>
        </w:rPr>
        <w:t xml:space="preserve">приказа </w:t>
      </w:r>
      <w:r w:rsidR="00906080">
        <w:rPr>
          <w:sz w:val="26"/>
          <w:szCs w:val="26"/>
        </w:rPr>
        <w:t>оставляю за собой</w:t>
      </w:r>
      <w:r w:rsidR="001960D3" w:rsidRPr="00B226F5">
        <w:rPr>
          <w:sz w:val="26"/>
          <w:szCs w:val="26"/>
        </w:rPr>
        <w:t>.</w:t>
      </w:r>
    </w:p>
    <w:p w:rsidR="00C81996" w:rsidRPr="00B226F5" w:rsidRDefault="00C81996" w:rsidP="00A41D38">
      <w:pPr>
        <w:ind w:firstLine="709"/>
        <w:jc w:val="both"/>
        <w:rPr>
          <w:sz w:val="26"/>
          <w:szCs w:val="26"/>
        </w:rPr>
      </w:pPr>
    </w:p>
    <w:p w:rsidR="00B51401" w:rsidRDefault="00B51401" w:rsidP="00F10786">
      <w:pPr>
        <w:jc w:val="both"/>
        <w:rPr>
          <w:sz w:val="26"/>
          <w:szCs w:val="26"/>
        </w:rPr>
      </w:pPr>
    </w:p>
    <w:p w:rsidR="003B29CC" w:rsidRPr="00B226F5" w:rsidRDefault="003B29CC" w:rsidP="00F10786">
      <w:pPr>
        <w:jc w:val="both"/>
        <w:rPr>
          <w:sz w:val="26"/>
          <w:szCs w:val="26"/>
        </w:rPr>
      </w:pPr>
    </w:p>
    <w:p w:rsidR="00F01C67" w:rsidRPr="00B226F5" w:rsidRDefault="002E1CED" w:rsidP="00F10786">
      <w:pPr>
        <w:jc w:val="both"/>
        <w:rPr>
          <w:sz w:val="26"/>
          <w:szCs w:val="26"/>
        </w:rPr>
      </w:pPr>
      <w:r w:rsidRPr="00B226F5">
        <w:rPr>
          <w:sz w:val="26"/>
          <w:szCs w:val="26"/>
        </w:rPr>
        <w:t>И.о. н</w:t>
      </w:r>
      <w:r w:rsidR="00F10786" w:rsidRPr="00B226F5">
        <w:rPr>
          <w:sz w:val="26"/>
          <w:szCs w:val="26"/>
        </w:rPr>
        <w:t>ачальник</w:t>
      </w:r>
      <w:r w:rsidRPr="00B226F5">
        <w:rPr>
          <w:sz w:val="26"/>
          <w:szCs w:val="26"/>
        </w:rPr>
        <w:t>а</w:t>
      </w:r>
      <w:r w:rsidR="00F10786" w:rsidRPr="00B226F5">
        <w:rPr>
          <w:sz w:val="26"/>
          <w:szCs w:val="26"/>
        </w:rPr>
        <w:t xml:space="preserve"> управления</w:t>
      </w:r>
      <w:r w:rsidR="00F01C67" w:rsidRPr="00B226F5">
        <w:rPr>
          <w:sz w:val="26"/>
          <w:szCs w:val="26"/>
        </w:rPr>
        <w:t xml:space="preserve"> </w:t>
      </w:r>
    </w:p>
    <w:p w:rsidR="00F10786" w:rsidRPr="00B226F5" w:rsidRDefault="00F01C67" w:rsidP="00F10786">
      <w:pPr>
        <w:jc w:val="both"/>
        <w:rPr>
          <w:sz w:val="26"/>
          <w:szCs w:val="26"/>
        </w:rPr>
      </w:pPr>
      <w:r w:rsidRPr="00B226F5">
        <w:rPr>
          <w:sz w:val="26"/>
          <w:szCs w:val="26"/>
        </w:rPr>
        <w:t xml:space="preserve">здравоохранения Липецкой области        </w:t>
      </w:r>
      <w:r w:rsidR="00B51401" w:rsidRPr="00B226F5">
        <w:rPr>
          <w:sz w:val="26"/>
          <w:szCs w:val="26"/>
        </w:rPr>
        <w:t xml:space="preserve">  </w:t>
      </w:r>
      <w:r w:rsidR="00C81996" w:rsidRPr="00B226F5">
        <w:rPr>
          <w:sz w:val="26"/>
          <w:szCs w:val="26"/>
        </w:rPr>
        <w:t xml:space="preserve">         </w:t>
      </w:r>
      <w:r w:rsidR="001960D3" w:rsidRPr="00B226F5">
        <w:rPr>
          <w:sz w:val="26"/>
          <w:szCs w:val="26"/>
        </w:rPr>
        <w:t xml:space="preserve">                        </w:t>
      </w:r>
      <w:r w:rsidR="003B29CC">
        <w:rPr>
          <w:sz w:val="26"/>
          <w:szCs w:val="26"/>
        </w:rPr>
        <w:t xml:space="preserve">           </w:t>
      </w:r>
      <w:r w:rsidR="00C81996" w:rsidRPr="00B226F5">
        <w:rPr>
          <w:sz w:val="26"/>
          <w:szCs w:val="26"/>
        </w:rPr>
        <w:t xml:space="preserve">           </w:t>
      </w:r>
      <w:r w:rsidR="002E1CED" w:rsidRPr="00B226F5">
        <w:rPr>
          <w:sz w:val="26"/>
          <w:szCs w:val="26"/>
        </w:rPr>
        <w:t>Ю.Ю. Шуршуков</w:t>
      </w:r>
    </w:p>
    <w:p w:rsidR="002204D7" w:rsidRPr="00E138B7" w:rsidRDefault="002204D7" w:rsidP="00F10786">
      <w:pPr>
        <w:rPr>
          <w:sz w:val="28"/>
          <w:szCs w:val="28"/>
        </w:rPr>
      </w:pPr>
    </w:p>
    <w:p w:rsidR="00A00717" w:rsidRDefault="00A00717" w:rsidP="00F10786">
      <w:pPr>
        <w:rPr>
          <w:sz w:val="24"/>
          <w:szCs w:val="24"/>
        </w:rPr>
      </w:pPr>
    </w:p>
    <w:p w:rsidR="003B29CC" w:rsidRDefault="003B29CC" w:rsidP="00F10786">
      <w:pPr>
        <w:rPr>
          <w:sz w:val="24"/>
          <w:szCs w:val="24"/>
        </w:rPr>
      </w:pPr>
    </w:p>
    <w:p w:rsidR="003B29CC" w:rsidRDefault="003B29CC" w:rsidP="00F10786">
      <w:pPr>
        <w:rPr>
          <w:sz w:val="24"/>
          <w:szCs w:val="24"/>
        </w:rPr>
      </w:pPr>
    </w:p>
    <w:p w:rsidR="003B29CC" w:rsidRDefault="003B29CC" w:rsidP="00F10786">
      <w:pPr>
        <w:rPr>
          <w:sz w:val="24"/>
          <w:szCs w:val="24"/>
        </w:rPr>
      </w:pPr>
    </w:p>
    <w:p w:rsidR="003B29CC" w:rsidRDefault="003B29CC" w:rsidP="00F10786">
      <w:pPr>
        <w:rPr>
          <w:sz w:val="24"/>
          <w:szCs w:val="24"/>
        </w:rPr>
      </w:pPr>
    </w:p>
    <w:p w:rsidR="003B29CC" w:rsidRDefault="003B29CC" w:rsidP="00F10786">
      <w:pPr>
        <w:rPr>
          <w:sz w:val="24"/>
          <w:szCs w:val="24"/>
        </w:rPr>
      </w:pPr>
    </w:p>
    <w:p w:rsidR="003B29CC" w:rsidRDefault="003B29CC" w:rsidP="00F10786">
      <w:pPr>
        <w:rPr>
          <w:sz w:val="24"/>
          <w:szCs w:val="24"/>
        </w:rPr>
      </w:pPr>
    </w:p>
    <w:p w:rsidR="00906080" w:rsidRDefault="00906080" w:rsidP="00F10786">
      <w:pPr>
        <w:rPr>
          <w:sz w:val="24"/>
          <w:szCs w:val="24"/>
        </w:rPr>
      </w:pPr>
    </w:p>
    <w:p w:rsidR="00D71A65" w:rsidRDefault="00D71A65" w:rsidP="00F10786">
      <w:pPr>
        <w:rPr>
          <w:sz w:val="24"/>
          <w:szCs w:val="24"/>
        </w:rPr>
      </w:pPr>
    </w:p>
    <w:p w:rsidR="00906080" w:rsidRDefault="00906080" w:rsidP="00F10786">
      <w:pPr>
        <w:rPr>
          <w:sz w:val="24"/>
          <w:szCs w:val="24"/>
        </w:rPr>
      </w:pPr>
    </w:p>
    <w:p w:rsidR="00980D76" w:rsidRPr="00D71A65" w:rsidRDefault="001960D3" w:rsidP="00F10786">
      <w:pPr>
        <w:rPr>
          <w:sz w:val="22"/>
          <w:szCs w:val="22"/>
        </w:rPr>
      </w:pPr>
      <w:r w:rsidRPr="00D71A65">
        <w:rPr>
          <w:sz w:val="22"/>
          <w:szCs w:val="22"/>
        </w:rPr>
        <w:t>Толмачева Т.А.</w:t>
      </w:r>
      <w:r w:rsidR="00A06DD7" w:rsidRPr="00D71A65">
        <w:rPr>
          <w:sz w:val="22"/>
          <w:szCs w:val="22"/>
        </w:rPr>
        <w:t xml:space="preserve"> </w:t>
      </w:r>
    </w:p>
    <w:p w:rsidR="001960D3" w:rsidRPr="00D71A65" w:rsidRDefault="001960D3" w:rsidP="00F10786">
      <w:pPr>
        <w:rPr>
          <w:sz w:val="22"/>
          <w:szCs w:val="22"/>
        </w:rPr>
      </w:pPr>
      <w:r w:rsidRPr="00D71A65">
        <w:rPr>
          <w:sz w:val="22"/>
          <w:szCs w:val="22"/>
        </w:rPr>
        <w:t>(4742) 25-75-02</w:t>
      </w:r>
    </w:p>
    <w:p w:rsidR="00F10786" w:rsidRPr="00083B4D" w:rsidRDefault="00F10786" w:rsidP="00F10786">
      <w:pPr>
        <w:rPr>
          <w:sz w:val="26"/>
          <w:szCs w:val="26"/>
        </w:rPr>
      </w:pPr>
      <w:r w:rsidRPr="00083B4D">
        <w:rPr>
          <w:sz w:val="26"/>
          <w:szCs w:val="26"/>
        </w:rPr>
        <w:lastRenderedPageBreak/>
        <w:t>Согласовано:</w:t>
      </w:r>
    </w:p>
    <w:p w:rsidR="00F01C67" w:rsidRPr="00083B4D" w:rsidRDefault="00F01C67" w:rsidP="00F10786">
      <w:pPr>
        <w:rPr>
          <w:sz w:val="26"/>
          <w:szCs w:val="26"/>
        </w:rPr>
      </w:pPr>
    </w:p>
    <w:p w:rsidR="00F01C67" w:rsidRPr="00083B4D" w:rsidRDefault="00F01C67" w:rsidP="00F10786">
      <w:pPr>
        <w:rPr>
          <w:sz w:val="26"/>
          <w:szCs w:val="26"/>
        </w:rPr>
      </w:pPr>
    </w:p>
    <w:p w:rsidR="00F10786" w:rsidRPr="00083B4D" w:rsidRDefault="00A345CC" w:rsidP="00F10786">
      <w:pPr>
        <w:rPr>
          <w:sz w:val="26"/>
          <w:szCs w:val="26"/>
        </w:rPr>
      </w:pPr>
      <w:r w:rsidRPr="00083B4D">
        <w:rPr>
          <w:sz w:val="26"/>
          <w:szCs w:val="26"/>
        </w:rPr>
        <w:t>З</w:t>
      </w:r>
      <w:r w:rsidR="00F10786" w:rsidRPr="00083B4D">
        <w:rPr>
          <w:sz w:val="26"/>
          <w:szCs w:val="26"/>
        </w:rPr>
        <w:t>аместитель начальника управления</w:t>
      </w:r>
      <w:r w:rsidR="00F10786" w:rsidRPr="00083B4D">
        <w:rPr>
          <w:sz w:val="26"/>
          <w:szCs w:val="26"/>
        </w:rPr>
        <w:tab/>
      </w:r>
      <w:r w:rsidR="00F10786" w:rsidRPr="00083B4D">
        <w:rPr>
          <w:sz w:val="26"/>
          <w:szCs w:val="26"/>
        </w:rPr>
        <w:tab/>
      </w:r>
      <w:r w:rsidR="00F01C67" w:rsidRPr="00083B4D">
        <w:rPr>
          <w:sz w:val="26"/>
          <w:szCs w:val="26"/>
        </w:rPr>
        <w:t xml:space="preserve">  </w:t>
      </w:r>
      <w:r w:rsidR="00F10786" w:rsidRPr="00083B4D">
        <w:rPr>
          <w:sz w:val="26"/>
          <w:szCs w:val="26"/>
        </w:rPr>
        <w:tab/>
      </w:r>
      <w:r w:rsidR="005F2661" w:rsidRPr="00083B4D">
        <w:rPr>
          <w:sz w:val="26"/>
          <w:szCs w:val="26"/>
        </w:rPr>
        <w:t xml:space="preserve"> </w:t>
      </w:r>
    </w:p>
    <w:p w:rsidR="00F10786" w:rsidRPr="00083B4D" w:rsidRDefault="00F10786" w:rsidP="00F10786">
      <w:pPr>
        <w:rPr>
          <w:sz w:val="26"/>
          <w:szCs w:val="26"/>
        </w:rPr>
      </w:pPr>
      <w:r w:rsidRPr="00083B4D">
        <w:rPr>
          <w:sz w:val="26"/>
          <w:szCs w:val="26"/>
        </w:rPr>
        <w:t>здравоохранения Липецкой области</w:t>
      </w:r>
      <w:r w:rsidR="00741DD5" w:rsidRPr="00083B4D">
        <w:rPr>
          <w:sz w:val="26"/>
          <w:szCs w:val="26"/>
        </w:rPr>
        <w:t xml:space="preserve">        </w:t>
      </w:r>
      <w:r w:rsidR="00D46B9A" w:rsidRPr="00083B4D">
        <w:rPr>
          <w:sz w:val="26"/>
          <w:szCs w:val="26"/>
        </w:rPr>
        <w:t xml:space="preserve">                  </w:t>
      </w:r>
      <w:r w:rsidR="00741DD5" w:rsidRPr="00083B4D">
        <w:rPr>
          <w:sz w:val="26"/>
          <w:szCs w:val="26"/>
        </w:rPr>
        <w:t xml:space="preserve"> </w:t>
      </w:r>
      <w:r w:rsidR="00C81996" w:rsidRPr="00083B4D">
        <w:rPr>
          <w:sz w:val="26"/>
          <w:szCs w:val="26"/>
        </w:rPr>
        <w:t xml:space="preserve">               </w:t>
      </w:r>
      <w:r w:rsidR="00D46B9A" w:rsidRPr="00083B4D">
        <w:rPr>
          <w:sz w:val="26"/>
          <w:szCs w:val="26"/>
        </w:rPr>
        <w:t xml:space="preserve"> </w:t>
      </w:r>
      <w:r w:rsidR="00C81996" w:rsidRPr="00083B4D">
        <w:rPr>
          <w:sz w:val="26"/>
          <w:szCs w:val="26"/>
        </w:rPr>
        <w:t xml:space="preserve">         </w:t>
      </w:r>
      <w:r w:rsidR="00A345CC" w:rsidRPr="00083B4D">
        <w:rPr>
          <w:sz w:val="26"/>
          <w:szCs w:val="26"/>
        </w:rPr>
        <w:t>Е.А. Тамбовская</w:t>
      </w:r>
      <w:r w:rsidR="00741DD5" w:rsidRPr="00083B4D">
        <w:rPr>
          <w:sz w:val="26"/>
          <w:szCs w:val="26"/>
        </w:rPr>
        <w:t xml:space="preserve">     </w:t>
      </w:r>
    </w:p>
    <w:p w:rsidR="00F10786" w:rsidRPr="00083B4D" w:rsidRDefault="00F10786" w:rsidP="00F10786">
      <w:pPr>
        <w:rPr>
          <w:sz w:val="26"/>
          <w:szCs w:val="26"/>
        </w:rPr>
      </w:pPr>
      <w:r w:rsidRPr="00083B4D">
        <w:rPr>
          <w:sz w:val="26"/>
          <w:szCs w:val="26"/>
        </w:rPr>
        <w:t>«_____»_____________ 201</w:t>
      </w:r>
      <w:r w:rsidR="00A948B2">
        <w:rPr>
          <w:sz w:val="26"/>
          <w:szCs w:val="26"/>
        </w:rPr>
        <w:t xml:space="preserve">8 </w:t>
      </w:r>
      <w:r w:rsidRPr="00083B4D">
        <w:rPr>
          <w:sz w:val="26"/>
          <w:szCs w:val="26"/>
        </w:rPr>
        <w:t>г.</w:t>
      </w:r>
    </w:p>
    <w:p w:rsidR="00F10786" w:rsidRPr="00083B4D" w:rsidRDefault="00F10786" w:rsidP="00F10786">
      <w:pPr>
        <w:rPr>
          <w:sz w:val="26"/>
          <w:szCs w:val="26"/>
        </w:rPr>
      </w:pPr>
    </w:p>
    <w:p w:rsidR="00F01C67" w:rsidRPr="00083B4D" w:rsidRDefault="00F01C67" w:rsidP="00F10786">
      <w:pPr>
        <w:rPr>
          <w:sz w:val="26"/>
          <w:szCs w:val="26"/>
        </w:rPr>
      </w:pPr>
    </w:p>
    <w:p w:rsidR="00B51401" w:rsidRPr="00083B4D" w:rsidRDefault="003B29CC" w:rsidP="00C61A66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78312F" w:rsidRPr="00083B4D">
        <w:rPr>
          <w:sz w:val="26"/>
          <w:szCs w:val="26"/>
        </w:rPr>
        <w:t>ачальник</w:t>
      </w:r>
      <w:r w:rsidR="00C61A66" w:rsidRPr="00083B4D">
        <w:rPr>
          <w:sz w:val="26"/>
          <w:szCs w:val="26"/>
        </w:rPr>
        <w:t xml:space="preserve"> отдела организации </w:t>
      </w:r>
    </w:p>
    <w:p w:rsidR="00B51401" w:rsidRPr="00083B4D" w:rsidRDefault="00C61A66" w:rsidP="00C61A66">
      <w:pPr>
        <w:rPr>
          <w:sz w:val="26"/>
          <w:szCs w:val="26"/>
        </w:rPr>
      </w:pPr>
      <w:r w:rsidRPr="00083B4D">
        <w:rPr>
          <w:sz w:val="26"/>
          <w:szCs w:val="26"/>
        </w:rPr>
        <w:t xml:space="preserve">медицинской помощи </w:t>
      </w:r>
      <w:r w:rsidR="0078312F" w:rsidRPr="00083B4D">
        <w:rPr>
          <w:sz w:val="26"/>
          <w:szCs w:val="26"/>
        </w:rPr>
        <w:t xml:space="preserve">взрослому </w:t>
      </w:r>
    </w:p>
    <w:p w:rsidR="00B51401" w:rsidRPr="00083B4D" w:rsidRDefault="0078312F" w:rsidP="00C61A66">
      <w:pPr>
        <w:rPr>
          <w:sz w:val="26"/>
          <w:szCs w:val="26"/>
        </w:rPr>
      </w:pPr>
      <w:r w:rsidRPr="00083B4D">
        <w:rPr>
          <w:sz w:val="26"/>
          <w:szCs w:val="26"/>
        </w:rPr>
        <w:t>населению</w:t>
      </w:r>
      <w:r w:rsidR="00B51401" w:rsidRPr="00083B4D">
        <w:rPr>
          <w:sz w:val="26"/>
          <w:szCs w:val="26"/>
        </w:rPr>
        <w:t xml:space="preserve"> </w:t>
      </w:r>
      <w:r w:rsidR="00C61A66" w:rsidRPr="00083B4D">
        <w:rPr>
          <w:sz w:val="26"/>
          <w:szCs w:val="26"/>
        </w:rPr>
        <w:t xml:space="preserve">управления здравоохранения </w:t>
      </w:r>
    </w:p>
    <w:p w:rsidR="00C61A66" w:rsidRPr="00083B4D" w:rsidRDefault="00C61A66" w:rsidP="00C61A66">
      <w:pPr>
        <w:rPr>
          <w:sz w:val="26"/>
          <w:szCs w:val="26"/>
        </w:rPr>
      </w:pPr>
      <w:r w:rsidRPr="00083B4D">
        <w:rPr>
          <w:sz w:val="26"/>
          <w:szCs w:val="26"/>
        </w:rPr>
        <w:t xml:space="preserve">Липецкой области          </w:t>
      </w:r>
      <w:r w:rsidR="00D46B9A" w:rsidRPr="00083B4D">
        <w:rPr>
          <w:sz w:val="26"/>
          <w:szCs w:val="26"/>
        </w:rPr>
        <w:t xml:space="preserve">                  </w:t>
      </w:r>
      <w:r w:rsidR="00C81996" w:rsidRPr="00083B4D">
        <w:rPr>
          <w:sz w:val="26"/>
          <w:szCs w:val="26"/>
        </w:rPr>
        <w:t xml:space="preserve">       </w:t>
      </w:r>
      <w:r w:rsidR="00B51401" w:rsidRPr="00083B4D">
        <w:rPr>
          <w:sz w:val="26"/>
          <w:szCs w:val="26"/>
        </w:rPr>
        <w:t xml:space="preserve">                                               </w:t>
      </w:r>
      <w:r w:rsidR="003B29CC">
        <w:rPr>
          <w:sz w:val="26"/>
          <w:szCs w:val="26"/>
        </w:rPr>
        <w:t>Г.Н. Левакова</w:t>
      </w:r>
    </w:p>
    <w:p w:rsidR="00C61A66" w:rsidRPr="00083B4D" w:rsidRDefault="00C61A66" w:rsidP="00C61A66">
      <w:pPr>
        <w:rPr>
          <w:sz w:val="26"/>
          <w:szCs w:val="26"/>
        </w:rPr>
      </w:pPr>
      <w:r w:rsidRPr="00083B4D">
        <w:rPr>
          <w:sz w:val="26"/>
          <w:szCs w:val="26"/>
        </w:rPr>
        <w:t>«_____»_____________ 201</w:t>
      </w:r>
      <w:r w:rsidR="00A948B2">
        <w:rPr>
          <w:sz w:val="26"/>
          <w:szCs w:val="26"/>
        </w:rPr>
        <w:t xml:space="preserve">8 </w:t>
      </w:r>
      <w:r w:rsidRPr="00083B4D">
        <w:rPr>
          <w:sz w:val="26"/>
          <w:szCs w:val="26"/>
        </w:rPr>
        <w:t>г.</w:t>
      </w:r>
    </w:p>
    <w:p w:rsidR="00F01C67" w:rsidRPr="00083B4D" w:rsidRDefault="00F01C67" w:rsidP="00F10786">
      <w:pPr>
        <w:rPr>
          <w:sz w:val="26"/>
          <w:szCs w:val="26"/>
        </w:rPr>
      </w:pPr>
    </w:p>
    <w:p w:rsidR="00C61A66" w:rsidRPr="00083B4D" w:rsidRDefault="00C61A66" w:rsidP="00F10786">
      <w:pPr>
        <w:rPr>
          <w:sz w:val="26"/>
          <w:szCs w:val="26"/>
        </w:rPr>
      </w:pPr>
    </w:p>
    <w:p w:rsidR="002204D7" w:rsidRPr="00083B4D" w:rsidRDefault="00D71A65" w:rsidP="00F10786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2204D7" w:rsidRPr="00083B4D">
        <w:rPr>
          <w:sz w:val="26"/>
          <w:szCs w:val="26"/>
        </w:rPr>
        <w:t xml:space="preserve"> отдела правового</w:t>
      </w:r>
    </w:p>
    <w:p w:rsidR="002204D7" w:rsidRPr="00083B4D" w:rsidRDefault="002204D7" w:rsidP="00F10786">
      <w:pPr>
        <w:rPr>
          <w:sz w:val="26"/>
          <w:szCs w:val="26"/>
        </w:rPr>
      </w:pPr>
      <w:r w:rsidRPr="00083B4D">
        <w:rPr>
          <w:sz w:val="26"/>
          <w:szCs w:val="26"/>
        </w:rPr>
        <w:t xml:space="preserve">управления администрации </w:t>
      </w:r>
    </w:p>
    <w:p w:rsidR="00F10786" w:rsidRPr="00083B4D" w:rsidRDefault="002204D7" w:rsidP="00F10786">
      <w:pPr>
        <w:rPr>
          <w:sz w:val="26"/>
          <w:szCs w:val="26"/>
        </w:rPr>
      </w:pPr>
      <w:r w:rsidRPr="00083B4D">
        <w:rPr>
          <w:sz w:val="26"/>
          <w:szCs w:val="26"/>
        </w:rPr>
        <w:t xml:space="preserve">Липецкой области                                                                                  </w:t>
      </w:r>
      <w:r w:rsidR="00D71A65">
        <w:rPr>
          <w:sz w:val="26"/>
          <w:szCs w:val="26"/>
        </w:rPr>
        <w:t>Т.В. Свидетелева</w:t>
      </w:r>
    </w:p>
    <w:p w:rsidR="002204D7" w:rsidRPr="00083B4D" w:rsidRDefault="002204D7" w:rsidP="002204D7">
      <w:pPr>
        <w:rPr>
          <w:sz w:val="26"/>
          <w:szCs w:val="26"/>
        </w:rPr>
      </w:pPr>
      <w:r w:rsidRPr="00083B4D">
        <w:rPr>
          <w:sz w:val="26"/>
          <w:szCs w:val="26"/>
        </w:rPr>
        <w:t>«_____»_____________ 201</w:t>
      </w:r>
      <w:r w:rsidR="00A948B2">
        <w:rPr>
          <w:sz w:val="26"/>
          <w:szCs w:val="26"/>
        </w:rPr>
        <w:t xml:space="preserve">8 </w:t>
      </w:r>
      <w:r w:rsidRPr="00083B4D">
        <w:rPr>
          <w:sz w:val="26"/>
          <w:szCs w:val="26"/>
        </w:rPr>
        <w:t>г.</w:t>
      </w:r>
    </w:p>
    <w:p w:rsidR="00A06DD7" w:rsidRPr="00083B4D" w:rsidRDefault="00A06DD7" w:rsidP="00F10786">
      <w:pPr>
        <w:rPr>
          <w:sz w:val="26"/>
          <w:szCs w:val="26"/>
        </w:rPr>
      </w:pPr>
    </w:p>
    <w:p w:rsidR="00CD7099" w:rsidRPr="00083B4D" w:rsidRDefault="00CD7099" w:rsidP="00904D62">
      <w:pPr>
        <w:jc w:val="both"/>
        <w:rPr>
          <w:sz w:val="26"/>
          <w:szCs w:val="26"/>
        </w:rPr>
      </w:pPr>
    </w:p>
    <w:p w:rsidR="00A65BC7" w:rsidRPr="00083B4D" w:rsidRDefault="00A65BC7" w:rsidP="00177D33">
      <w:pPr>
        <w:rPr>
          <w:sz w:val="26"/>
          <w:szCs w:val="26"/>
        </w:rPr>
      </w:pPr>
    </w:p>
    <w:p w:rsidR="00A65BC7" w:rsidRPr="00083B4D" w:rsidRDefault="00A65BC7" w:rsidP="00177D33">
      <w:pPr>
        <w:rPr>
          <w:sz w:val="26"/>
          <w:szCs w:val="26"/>
        </w:rPr>
      </w:pPr>
    </w:p>
    <w:p w:rsidR="00A65BC7" w:rsidRPr="00083B4D" w:rsidRDefault="00A65BC7" w:rsidP="00177D33">
      <w:pPr>
        <w:rPr>
          <w:sz w:val="26"/>
          <w:szCs w:val="26"/>
        </w:rPr>
      </w:pPr>
    </w:p>
    <w:p w:rsidR="00A65BC7" w:rsidRPr="00083B4D" w:rsidRDefault="00A65BC7" w:rsidP="00177D33">
      <w:pPr>
        <w:rPr>
          <w:sz w:val="26"/>
          <w:szCs w:val="26"/>
        </w:rPr>
      </w:pPr>
    </w:p>
    <w:p w:rsidR="005F2661" w:rsidRPr="00083B4D" w:rsidRDefault="005F2661" w:rsidP="00177D33">
      <w:pPr>
        <w:rPr>
          <w:sz w:val="26"/>
          <w:szCs w:val="26"/>
        </w:rPr>
      </w:pPr>
      <w:r w:rsidRPr="00083B4D">
        <w:rPr>
          <w:sz w:val="26"/>
          <w:szCs w:val="26"/>
        </w:rPr>
        <w:t>Рассылка:</w:t>
      </w:r>
    </w:p>
    <w:p w:rsidR="005F2661" w:rsidRPr="00083B4D" w:rsidRDefault="005F2661" w:rsidP="00177D33">
      <w:pPr>
        <w:rPr>
          <w:sz w:val="26"/>
          <w:szCs w:val="26"/>
        </w:rPr>
      </w:pPr>
    </w:p>
    <w:p w:rsidR="00C61A66" w:rsidRDefault="00084E1D" w:rsidP="00084E1D">
      <w:pPr>
        <w:rPr>
          <w:sz w:val="26"/>
          <w:szCs w:val="26"/>
        </w:rPr>
      </w:pPr>
      <w:r>
        <w:rPr>
          <w:sz w:val="26"/>
          <w:szCs w:val="26"/>
        </w:rPr>
        <w:t>1. ООМПВН</w:t>
      </w:r>
    </w:p>
    <w:p w:rsidR="00084E1D" w:rsidRDefault="00084E1D" w:rsidP="00084E1D">
      <w:pPr>
        <w:rPr>
          <w:sz w:val="26"/>
          <w:szCs w:val="26"/>
        </w:rPr>
      </w:pPr>
      <w:r>
        <w:rPr>
          <w:sz w:val="26"/>
          <w:szCs w:val="26"/>
        </w:rPr>
        <w:t>2. ООМПДиСР</w:t>
      </w:r>
    </w:p>
    <w:p w:rsidR="00C61A66" w:rsidRPr="00083B4D" w:rsidRDefault="00084E1D" w:rsidP="00177D33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C61A66" w:rsidRPr="00083B4D">
        <w:rPr>
          <w:sz w:val="26"/>
          <w:szCs w:val="26"/>
        </w:rPr>
        <w:t xml:space="preserve">. </w:t>
      </w:r>
      <w:r w:rsidR="005F2661" w:rsidRPr="00083B4D">
        <w:rPr>
          <w:sz w:val="26"/>
          <w:szCs w:val="26"/>
        </w:rPr>
        <w:t>Государственные медицинские организации Липецкой области</w:t>
      </w:r>
    </w:p>
    <w:p w:rsidR="00C61A66" w:rsidRDefault="00C61A6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>
      <w:pPr>
        <w:rPr>
          <w:sz w:val="26"/>
          <w:szCs w:val="26"/>
        </w:rPr>
      </w:pPr>
    </w:p>
    <w:p w:rsidR="00D83396" w:rsidRDefault="00D83396" w:rsidP="00B55DF5">
      <w:pPr>
        <w:jc w:val="right"/>
        <w:rPr>
          <w:sz w:val="26"/>
          <w:szCs w:val="26"/>
        </w:rPr>
      </w:pPr>
      <w:r w:rsidRPr="00D83396">
        <w:rPr>
          <w:sz w:val="26"/>
          <w:szCs w:val="26"/>
        </w:rPr>
        <w:lastRenderedPageBreak/>
        <w:t xml:space="preserve">Приложение </w:t>
      </w:r>
      <w:r w:rsidR="00B55DF5">
        <w:rPr>
          <w:sz w:val="26"/>
          <w:szCs w:val="26"/>
        </w:rPr>
        <w:t>1</w:t>
      </w:r>
    </w:p>
    <w:p w:rsidR="00B55DF5" w:rsidRDefault="00B55DF5" w:rsidP="00B55DF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управления здравоохранения </w:t>
      </w:r>
    </w:p>
    <w:p w:rsidR="00B55DF5" w:rsidRPr="00D83396" w:rsidRDefault="00B55DF5" w:rsidP="00B55DF5">
      <w:pPr>
        <w:jc w:val="right"/>
        <w:rPr>
          <w:sz w:val="26"/>
          <w:szCs w:val="26"/>
        </w:rPr>
      </w:pPr>
      <w:r>
        <w:rPr>
          <w:sz w:val="26"/>
          <w:szCs w:val="26"/>
        </w:rPr>
        <w:t>Липецкой области</w:t>
      </w:r>
    </w:p>
    <w:p w:rsidR="00B55DF5" w:rsidRDefault="00B55DF5" w:rsidP="00B55DF5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B226F5">
        <w:rPr>
          <w:sz w:val="26"/>
          <w:szCs w:val="26"/>
        </w:rPr>
        <w:t>О</w:t>
      </w:r>
      <w:r>
        <w:rPr>
          <w:sz w:val="26"/>
          <w:szCs w:val="26"/>
        </w:rPr>
        <w:t xml:space="preserve">б </w:t>
      </w:r>
      <w:r w:rsidR="00AE3027">
        <w:rPr>
          <w:sz w:val="26"/>
          <w:szCs w:val="26"/>
        </w:rPr>
        <w:t>О</w:t>
      </w:r>
      <w:r>
        <w:rPr>
          <w:sz w:val="26"/>
          <w:szCs w:val="26"/>
        </w:rPr>
        <w:t xml:space="preserve">бщественном </w:t>
      </w:r>
      <w:r w:rsidR="00AE3027">
        <w:rPr>
          <w:sz w:val="26"/>
          <w:szCs w:val="26"/>
        </w:rPr>
        <w:t>с</w:t>
      </w:r>
      <w:r>
        <w:rPr>
          <w:sz w:val="26"/>
          <w:szCs w:val="26"/>
        </w:rPr>
        <w:t>овете</w:t>
      </w:r>
      <w:r w:rsidRPr="00B226F5">
        <w:rPr>
          <w:sz w:val="26"/>
          <w:szCs w:val="26"/>
        </w:rPr>
        <w:t xml:space="preserve"> </w:t>
      </w:r>
    </w:p>
    <w:p w:rsidR="00B55DF5" w:rsidRDefault="00B55DF5" w:rsidP="00B55DF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 управлении здравоохранения </w:t>
      </w:r>
    </w:p>
    <w:p w:rsidR="00B55DF5" w:rsidRDefault="00B55DF5" w:rsidP="00B55DF5">
      <w:pPr>
        <w:jc w:val="right"/>
        <w:rPr>
          <w:sz w:val="26"/>
          <w:szCs w:val="26"/>
        </w:rPr>
      </w:pPr>
      <w:r w:rsidRPr="00405CA1">
        <w:rPr>
          <w:sz w:val="26"/>
          <w:szCs w:val="26"/>
        </w:rPr>
        <w:t>Липецкой области</w:t>
      </w:r>
      <w:r>
        <w:rPr>
          <w:sz w:val="26"/>
          <w:szCs w:val="26"/>
        </w:rPr>
        <w:t>»</w:t>
      </w:r>
    </w:p>
    <w:p w:rsidR="00D83396" w:rsidRPr="00D83396" w:rsidRDefault="00D83396" w:rsidP="00B55DF5">
      <w:pPr>
        <w:jc w:val="right"/>
        <w:rPr>
          <w:sz w:val="26"/>
          <w:szCs w:val="26"/>
        </w:rPr>
      </w:pPr>
    </w:p>
    <w:p w:rsidR="002D1452" w:rsidRDefault="00D83396" w:rsidP="002D1452">
      <w:pPr>
        <w:jc w:val="center"/>
        <w:rPr>
          <w:b/>
          <w:sz w:val="26"/>
          <w:szCs w:val="26"/>
        </w:rPr>
      </w:pPr>
      <w:bookmarkStart w:id="0" w:name="P35"/>
      <w:bookmarkEnd w:id="0"/>
      <w:r w:rsidRPr="00751D6E">
        <w:rPr>
          <w:b/>
          <w:sz w:val="26"/>
          <w:szCs w:val="26"/>
        </w:rPr>
        <w:t>С</w:t>
      </w:r>
      <w:r w:rsidR="002D1452">
        <w:rPr>
          <w:b/>
          <w:sz w:val="26"/>
          <w:szCs w:val="26"/>
        </w:rPr>
        <w:t xml:space="preserve">остав </w:t>
      </w:r>
    </w:p>
    <w:p w:rsidR="00D83396" w:rsidRDefault="00AE3027" w:rsidP="002D14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D1452" w:rsidRPr="002D1452">
        <w:rPr>
          <w:b/>
          <w:sz w:val="26"/>
          <w:szCs w:val="26"/>
        </w:rPr>
        <w:t>бщественно</w:t>
      </w:r>
      <w:r w:rsidR="002D1452">
        <w:rPr>
          <w:b/>
          <w:sz w:val="26"/>
          <w:szCs w:val="26"/>
        </w:rPr>
        <w:t>го</w:t>
      </w:r>
      <w:r w:rsidR="002D1452" w:rsidRPr="002D145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="002D1452" w:rsidRPr="002D1452">
        <w:rPr>
          <w:b/>
          <w:sz w:val="26"/>
          <w:szCs w:val="26"/>
        </w:rPr>
        <w:t>овет</w:t>
      </w:r>
      <w:r w:rsidR="002D1452">
        <w:rPr>
          <w:b/>
          <w:sz w:val="26"/>
          <w:szCs w:val="26"/>
        </w:rPr>
        <w:t>а</w:t>
      </w:r>
      <w:r w:rsidR="002D1452" w:rsidRPr="002D1452">
        <w:rPr>
          <w:b/>
          <w:sz w:val="26"/>
          <w:szCs w:val="26"/>
        </w:rPr>
        <w:t xml:space="preserve"> при управлении здравоохранения Липецкой области</w:t>
      </w:r>
    </w:p>
    <w:p w:rsidR="00895018" w:rsidRPr="002D1452" w:rsidRDefault="00895018" w:rsidP="002D1452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360"/>
        <w:gridCol w:w="6790"/>
      </w:tblGrid>
      <w:tr w:rsidR="00D83396" w:rsidRPr="00D83396" w:rsidTr="00D833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Попов</w:t>
            </w:r>
          </w:p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Андрей Петрович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-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AE3027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 xml:space="preserve">президент Липецкой областной общественной организации поддержки детей-сирот и детей, оставшихся без попечения родителей, </w:t>
            </w:r>
            <w:r w:rsidR="00895018">
              <w:rPr>
                <w:sz w:val="26"/>
                <w:szCs w:val="26"/>
              </w:rPr>
              <w:t>«</w:t>
            </w:r>
            <w:r w:rsidRPr="00D83396">
              <w:rPr>
                <w:sz w:val="26"/>
                <w:szCs w:val="26"/>
              </w:rPr>
              <w:t>Становление</w:t>
            </w:r>
            <w:r w:rsidR="00895018">
              <w:rPr>
                <w:sz w:val="26"/>
                <w:szCs w:val="26"/>
              </w:rPr>
              <w:t>»</w:t>
            </w:r>
            <w:r w:rsidRPr="00D83396">
              <w:rPr>
                <w:sz w:val="26"/>
                <w:szCs w:val="26"/>
              </w:rPr>
              <w:t xml:space="preserve">, председатель </w:t>
            </w:r>
            <w:r w:rsidR="00AE3027">
              <w:rPr>
                <w:sz w:val="26"/>
                <w:szCs w:val="26"/>
              </w:rPr>
              <w:t>Общественного с</w:t>
            </w:r>
            <w:r w:rsidRPr="00D83396">
              <w:rPr>
                <w:sz w:val="26"/>
                <w:szCs w:val="26"/>
              </w:rPr>
              <w:t>овета (по согласованию)</w:t>
            </w:r>
          </w:p>
        </w:tc>
      </w:tr>
      <w:tr w:rsidR="00D83396" w:rsidRPr="00D83396" w:rsidTr="00D833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Загрядский</w:t>
            </w:r>
          </w:p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Максим Андреевич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-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AE3027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 xml:space="preserve">президент Липецкой региональной организации Всероссийского общества гемофилии, заместитель председателя </w:t>
            </w:r>
            <w:r w:rsidR="00AE3027">
              <w:rPr>
                <w:sz w:val="26"/>
                <w:szCs w:val="26"/>
              </w:rPr>
              <w:t>Общественного с</w:t>
            </w:r>
            <w:r w:rsidRPr="00D83396">
              <w:rPr>
                <w:sz w:val="26"/>
                <w:szCs w:val="26"/>
              </w:rPr>
              <w:t>овета (по согласованию)</w:t>
            </w:r>
          </w:p>
        </w:tc>
      </w:tr>
      <w:tr w:rsidR="00D83396" w:rsidRPr="00D83396" w:rsidTr="00AE3027">
        <w:trPr>
          <w:trHeight w:val="1513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Гокова</w:t>
            </w:r>
          </w:p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Елена Игоревна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-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AE3027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 xml:space="preserve">директор Липецкой региональной благотворительной общественной организации по оказанию помощи людям, оказавшимся в трудной жизненной ситуации </w:t>
            </w:r>
            <w:r w:rsidR="00895018">
              <w:rPr>
                <w:sz w:val="26"/>
                <w:szCs w:val="26"/>
              </w:rPr>
              <w:t>«</w:t>
            </w:r>
            <w:r w:rsidRPr="00D83396">
              <w:rPr>
                <w:sz w:val="26"/>
                <w:szCs w:val="26"/>
              </w:rPr>
              <w:t>Вместе делаем добро</w:t>
            </w:r>
            <w:r w:rsidR="00895018">
              <w:rPr>
                <w:sz w:val="26"/>
                <w:szCs w:val="26"/>
              </w:rPr>
              <w:t>»</w:t>
            </w:r>
            <w:r w:rsidRPr="00D83396">
              <w:rPr>
                <w:sz w:val="26"/>
                <w:szCs w:val="26"/>
              </w:rPr>
              <w:t xml:space="preserve">, секретарь </w:t>
            </w:r>
            <w:r w:rsidR="00AE3027">
              <w:rPr>
                <w:sz w:val="26"/>
                <w:szCs w:val="26"/>
              </w:rPr>
              <w:t>Общественного с</w:t>
            </w:r>
            <w:r w:rsidRPr="00D83396">
              <w:rPr>
                <w:sz w:val="26"/>
                <w:szCs w:val="26"/>
              </w:rPr>
              <w:t xml:space="preserve">овета </w:t>
            </w:r>
            <w:r w:rsidR="00A14754">
              <w:rPr>
                <w:sz w:val="26"/>
                <w:szCs w:val="26"/>
              </w:rPr>
              <w:t xml:space="preserve">                       </w:t>
            </w:r>
            <w:r w:rsidRPr="00D83396">
              <w:rPr>
                <w:sz w:val="26"/>
                <w:szCs w:val="26"/>
              </w:rPr>
              <w:t>(по согласованию)</w:t>
            </w:r>
          </w:p>
        </w:tc>
      </w:tr>
      <w:tr w:rsidR="00D83396" w:rsidRPr="00D83396" w:rsidTr="00D833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AE3027">
            <w:pPr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 xml:space="preserve">Члены </w:t>
            </w:r>
            <w:r w:rsidR="00AE3027">
              <w:rPr>
                <w:sz w:val="26"/>
                <w:szCs w:val="26"/>
              </w:rPr>
              <w:t>Общественного с</w:t>
            </w:r>
            <w:r w:rsidRPr="00D83396">
              <w:rPr>
                <w:sz w:val="26"/>
                <w:szCs w:val="26"/>
              </w:rPr>
              <w:t>овета: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</w:p>
        </w:tc>
      </w:tr>
      <w:tr w:rsidR="00D83396" w:rsidRPr="00D83396" w:rsidTr="00D833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Агаркова</w:t>
            </w:r>
          </w:p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Ксения Юрьевна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-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895018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 xml:space="preserve">председатель Липецкой региональной общественной организации инвалидов </w:t>
            </w:r>
            <w:r w:rsidR="00895018">
              <w:rPr>
                <w:sz w:val="26"/>
                <w:szCs w:val="26"/>
              </w:rPr>
              <w:t>«</w:t>
            </w:r>
            <w:r w:rsidRPr="00D83396">
              <w:rPr>
                <w:sz w:val="26"/>
                <w:szCs w:val="26"/>
              </w:rPr>
              <w:t>Оптимист</w:t>
            </w:r>
            <w:r w:rsidR="00895018">
              <w:rPr>
                <w:sz w:val="26"/>
                <w:szCs w:val="26"/>
              </w:rPr>
              <w:t>»</w:t>
            </w:r>
            <w:r w:rsidRPr="00D83396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A14754" w:rsidRPr="00D83396" w:rsidTr="00D833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14754" w:rsidRDefault="00A14754" w:rsidP="00D833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Астахова</w:t>
            </w:r>
          </w:p>
          <w:p w:rsidR="00A14754" w:rsidRPr="00D83396" w:rsidRDefault="00A14754" w:rsidP="00D833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Васильевна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14754" w:rsidRPr="00D83396" w:rsidRDefault="00A14754" w:rsidP="00D833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A14754" w:rsidRPr="00A14754" w:rsidRDefault="00A14754" w:rsidP="00A14754">
            <w:pPr>
              <w:tabs>
                <w:tab w:val="left" w:pos="104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регионального представительства Общероссийской общественной организации инвалидов вследствие психических расстройств и их семей «Новые возможности» в Липецкой области (по согласованию)</w:t>
            </w:r>
            <w:r>
              <w:rPr>
                <w:sz w:val="26"/>
                <w:szCs w:val="26"/>
              </w:rPr>
              <w:tab/>
            </w:r>
          </w:p>
        </w:tc>
      </w:tr>
      <w:tr w:rsidR="00D83396" w:rsidRPr="00D83396" w:rsidTr="00D833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Елфимова</w:t>
            </w:r>
          </w:p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Ирина Олеговна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-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895018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 xml:space="preserve">заместитель председателя Правления Благотворительного Фонда </w:t>
            </w:r>
            <w:r w:rsidR="00895018">
              <w:rPr>
                <w:sz w:val="26"/>
                <w:szCs w:val="26"/>
              </w:rPr>
              <w:t>«</w:t>
            </w:r>
            <w:r w:rsidRPr="00D83396">
              <w:rPr>
                <w:sz w:val="26"/>
                <w:szCs w:val="26"/>
              </w:rPr>
              <w:t>Сохранение нации и развитие гражданского общества</w:t>
            </w:r>
            <w:r w:rsidR="00895018">
              <w:rPr>
                <w:sz w:val="26"/>
                <w:szCs w:val="26"/>
              </w:rPr>
              <w:t>»</w:t>
            </w:r>
            <w:r w:rsidRPr="00D83396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D83396" w:rsidRPr="00D83396" w:rsidTr="00D833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Князханова</w:t>
            </w:r>
          </w:p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Оксана Николаевна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-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A14754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председатель правления Региона</w:t>
            </w:r>
            <w:r w:rsidR="00895018">
              <w:rPr>
                <w:sz w:val="26"/>
                <w:szCs w:val="26"/>
              </w:rPr>
              <w:t>льной Общественной Организации «</w:t>
            </w:r>
            <w:r w:rsidRPr="00D83396">
              <w:rPr>
                <w:sz w:val="26"/>
                <w:szCs w:val="26"/>
              </w:rPr>
              <w:t>Помощь больным муковисцидозом</w:t>
            </w:r>
            <w:r w:rsidR="00895018">
              <w:rPr>
                <w:sz w:val="26"/>
                <w:szCs w:val="26"/>
              </w:rPr>
              <w:t>»</w:t>
            </w:r>
            <w:r w:rsidR="00A14754">
              <w:rPr>
                <w:sz w:val="26"/>
                <w:szCs w:val="26"/>
              </w:rPr>
              <w:t xml:space="preserve">                      </w:t>
            </w:r>
            <w:r w:rsidRPr="00D83396">
              <w:rPr>
                <w:sz w:val="26"/>
                <w:szCs w:val="26"/>
              </w:rPr>
              <w:t>(по согласованию)</w:t>
            </w:r>
          </w:p>
        </w:tc>
      </w:tr>
      <w:tr w:rsidR="00D83396" w:rsidRPr="00D83396" w:rsidTr="00D833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Котлярова</w:t>
            </w:r>
          </w:p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Юлия Вадимовна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-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A14754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 xml:space="preserve">председатель Липецкой областной общественной организации </w:t>
            </w:r>
            <w:r w:rsidR="00895018">
              <w:rPr>
                <w:sz w:val="26"/>
                <w:szCs w:val="26"/>
              </w:rPr>
              <w:t>«</w:t>
            </w:r>
            <w:r w:rsidRPr="00D83396">
              <w:rPr>
                <w:sz w:val="26"/>
                <w:szCs w:val="26"/>
              </w:rPr>
              <w:t>Российский Союз Молодежи</w:t>
            </w:r>
            <w:r w:rsidR="00895018">
              <w:rPr>
                <w:sz w:val="26"/>
                <w:szCs w:val="26"/>
              </w:rPr>
              <w:t>»</w:t>
            </w:r>
            <w:r w:rsidR="00A14754">
              <w:rPr>
                <w:sz w:val="26"/>
                <w:szCs w:val="26"/>
              </w:rPr>
              <w:t xml:space="preserve">                                  </w:t>
            </w:r>
            <w:r w:rsidRPr="00D83396">
              <w:rPr>
                <w:sz w:val="26"/>
                <w:szCs w:val="26"/>
              </w:rPr>
              <w:t>(по согласованию)</w:t>
            </w:r>
          </w:p>
        </w:tc>
      </w:tr>
      <w:tr w:rsidR="00D83396" w:rsidRPr="00D83396" w:rsidTr="00D833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Набатникова</w:t>
            </w:r>
          </w:p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Любовь Дмитриевна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-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A14754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председатель Липецкой обла</w:t>
            </w:r>
            <w:r w:rsidR="00895018">
              <w:rPr>
                <w:sz w:val="26"/>
                <w:szCs w:val="26"/>
              </w:rPr>
              <w:t>стной общественной организации «</w:t>
            </w:r>
            <w:r w:rsidRPr="00D83396">
              <w:rPr>
                <w:sz w:val="26"/>
                <w:szCs w:val="26"/>
              </w:rPr>
              <w:t>Родители - против наркотиков</w:t>
            </w:r>
            <w:r w:rsidR="00895018">
              <w:rPr>
                <w:sz w:val="26"/>
                <w:szCs w:val="26"/>
              </w:rPr>
              <w:t>»</w:t>
            </w:r>
            <w:r w:rsidRPr="00D83396">
              <w:rPr>
                <w:sz w:val="26"/>
                <w:szCs w:val="26"/>
              </w:rPr>
              <w:t xml:space="preserve"> </w:t>
            </w:r>
            <w:r w:rsidR="00A14754">
              <w:rPr>
                <w:sz w:val="26"/>
                <w:szCs w:val="26"/>
              </w:rPr>
              <w:t xml:space="preserve">                             </w:t>
            </w:r>
            <w:r w:rsidRPr="00D83396">
              <w:rPr>
                <w:sz w:val="26"/>
                <w:szCs w:val="26"/>
              </w:rPr>
              <w:lastRenderedPageBreak/>
              <w:t>(по согласованию)</w:t>
            </w:r>
          </w:p>
        </w:tc>
      </w:tr>
      <w:tr w:rsidR="00D83396" w:rsidRPr="00D83396" w:rsidTr="00D833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lastRenderedPageBreak/>
              <w:t>Пашенцев</w:t>
            </w:r>
          </w:p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Владимир Федорович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-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A14754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 xml:space="preserve">председатель Липецкой областной организации общероссийской общественной организации </w:t>
            </w:r>
            <w:r w:rsidR="00895018">
              <w:rPr>
                <w:sz w:val="26"/>
                <w:szCs w:val="26"/>
              </w:rPr>
              <w:t>«</w:t>
            </w:r>
            <w:r w:rsidRPr="00D83396">
              <w:rPr>
                <w:sz w:val="26"/>
                <w:szCs w:val="26"/>
              </w:rPr>
              <w:t>Всероссийское общество инвалидов (ВОИ)</w:t>
            </w:r>
            <w:r w:rsidR="00895018">
              <w:rPr>
                <w:sz w:val="26"/>
                <w:szCs w:val="26"/>
              </w:rPr>
              <w:t>»</w:t>
            </w:r>
            <w:r w:rsidR="00A14754">
              <w:rPr>
                <w:sz w:val="26"/>
                <w:szCs w:val="26"/>
              </w:rPr>
              <w:t xml:space="preserve">                           </w:t>
            </w:r>
            <w:r w:rsidRPr="00D83396">
              <w:rPr>
                <w:sz w:val="26"/>
                <w:szCs w:val="26"/>
              </w:rPr>
              <w:t>(по согласованию)</w:t>
            </w:r>
          </w:p>
        </w:tc>
      </w:tr>
      <w:tr w:rsidR="00D83396" w:rsidRPr="00D83396" w:rsidTr="00D833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Старых</w:t>
            </w:r>
          </w:p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Юлия Сергеевна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-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A14754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 xml:space="preserve">директор АНО </w:t>
            </w:r>
            <w:r w:rsidR="00895018">
              <w:rPr>
                <w:sz w:val="26"/>
                <w:szCs w:val="26"/>
              </w:rPr>
              <w:t>«</w:t>
            </w:r>
            <w:r w:rsidRPr="00D83396">
              <w:rPr>
                <w:sz w:val="26"/>
                <w:szCs w:val="26"/>
              </w:rPr>
              <w:t>Центр поддержки и развития социально ориентированных некоммерческих организаций</w:t>
            </w:r>
            <w:r w:rsidR="00895018">
              <w:rPr>
                <w:sz w:val="26"/>
                <w:szCs w:val="26"/>
              </w:rPr>
              <w:t>»</w:t>
            </w:r>
            <w:r w:rsidRPr="00D83396">
              <w:rPr>
                <w:sz w:val="26"/>
                <w:szCs w:val="26"/>
              </w:rPr>
              <w:t xml:space="preserve"> </w:t>
            </w:r>
            <w:r w:rsidR="00A14754">
              <w:rPr>
                <w:sz w:val="26"/>
                <w:szCs w:val="26"/>
              </w:rPr>
              <w:t xml:space="preserve">                       </w:t>
            </w:r>
            <w:r w:rsidRPr="00D83396">
              <w:rPr>
                <w:sz w:val="26"/>
                <w:szCs w:val="26"/>
              </w:rPr>
              <w:t>(по согласованию)</w:t>
            </w:r>
          </w:p>
        </w:tc>
      </w:tr>
      <w:tr w:rsidR="00D83396" w:rsidRPr="00D83396" w:rsidTr="00D833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Степанова</w:t>
            </w:r>
          </w:p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Татьяна Ивановна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-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895018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 xml:space="preserve">член правления Липецкой областной общественной организации содействия реализации прав медицинских работников </w:t>
            </w:r>
            <w:r w:rsidR="00895018">
              <w:rPr>
                <w:sz w:val="26"/>
                <w:szCs w:val="26"/>
              </w:rPr>
              <w:t>«</w:t>
            </w:r>
            <w:r w:rsidRPr="00D83396">
              <w:rPr>
                <w:sz w:val="26"/>
                <w:szCs w:val="26"/>
              </w:rPr>
              <w:t>Ассоциация медицинских работников Липецкой области</w:t>
            </w:r>
            <w:r w:rsidR="00895018">
              <w:rPr>
                <w:sz w:val="26"/>
                <w:szCs w:val="26"/>
              </w:rPr>
              <w:t>»</w:t>
            </w:r>
            <w:r w:rsidRPr="00D83396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D83396" w:rsidRPr="00D83396" w:rsidTr="00D833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Чернышова</w:t>
            </w:r>
          </w:p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Валентина Ивановна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-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A14754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 xml:space="preserve">председатель регионального отделения общероссийской общественной организации инвалидов </w:t>
            </w:r>
            <w:r w:rsidR="00895018">
              <w:rPr>
                <w:sz w:val="26"/>
                <w:szCs w:val="26"/>
              </w:rPr>
              <w:t>«</w:t>
            </w:r>
            <w:r w:rsidRPr="00D83396">
              <w:rPr>
                <w:sz w:val="26"/>
                <w:szCs w:val="26"/>
              </w:rPr>
              <w:t>Российская диабетическая ассоциация</w:t>
            </w:r>
            <w:r w:rsidR="00895018">
              <w:rPr>
                <w:sz w:val="26"/>
                <w:szCs w:val="26"/>
              </w:rPr>
              <w:t>»</w:t>
            </w:r>
            <w:r w:rsidRPr="00D83396">
              <w:rPr>
                <w:sz w:val="26"/>
                <w:szCs w:val="26"/>
              </w:rPr>
              <w:t xml:space="preserve"> по Липецкой области </w:t>
            </w:r>
            <w:r w:rsidR="00A14754">
              <w:rPr>
                <w:sz w:val="26"/>
                <w:szCs w:val="26"/>
              </w:rPr>
              <w:t xml:space="preserve">                       </w:t>
            </w:r>
            <w:r w:rsidRPr="00D83396">
              <w:rPr>
                <w:sz w:val="26"/>
                <w:szCs w:val="26"/>
              </w:rPr>
              <w:t>(по согласованию)</w:t>
            </w:r>
          </w:p>
        </w:tc>
      </w:tr>
      <w:tr w:rsidR="00D83396" w:rsidRPr="00D83396" w:rsidTr="00D8339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Шубарин</w:t>
            </w:r>
          </w:p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Игорь Николаевич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D83396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>-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D83396" w:rsidRPr="00D83396" w:rsidRDefault="00D83396" w:rsidP="00895018">
            <w:pPr>
              <w:jc w:val="both"/>
              <w:rPr>
                <w:sz w:val="26"/>
                <w:szCs w:val="26"/>
              </w:rPr>
            </w:pPr>
            <w:r w:rsidRPr="00D83396">
              <w:rPr>
                <w:sz w:val="26"/>
                <w:szCs w:val="26"/>
              </w:rPr>
              <w:t xml:space="preserve">представитель Липецкого регионального отделения </w:t>
            </w:r>
            <w:r w:rsidR="00895018">
              <w:rPr>
                <w:sz w:val="26"/>
                <w:szCs w:val="26"/>
              </w:rPr>
              <w:t>«</w:t>
            </w:r>
            <w:r w:rsidRPr="00D83396">
              <w:rPr>
                <w:sz w:val="26"/>
                <w:szCs w:val="26"/>
              </w:rPr>
              <w:t>Общество православных врачей</w:t>
            </w:r>
            <w:r w:rsidR="00895018">
              <w:rPr>
                <w:sz w:val="26"/>
                <w:szCs w:val="26"/>
              </w:rPr>
              <w:t>»</w:t>
            </w:r>
            <w:r w:rsidRPr="00D83396">
              <w:rPr>
                <w:sz w:val="26"/>
                <w:szCs w:val="26"/>
              </w:rPr>
              <w:t xml:space="preserve"> (по согласованию)</w:t>
            </w:r>
          </w:p>
        </w:tc>
      </w:tr>
    </w:tbl>
    <w:p w:rsidR="00D83396" w:rsidRPr="00D83396" w:rsidRDefault="00D83396" w:rsidP="00D83396">
      <w:pPr>
        <w:jc w:val="both"/>
        <w:rPr>
          <w:sz w:val="26"/>
          <w:szCs w:val="26"/>
        </w:rPr>
      </w:pPr>
    </w:p>
    <w:p w:rsidR="00D83396" w:rsidRPr="00D83396" w:rsidRDefault="00D83396" w:rsidP="00D83396">
      <w:pPr>
        <w:jc w:val="both"/>
        <w:rPr>
          <w:sz w:val="26"/>
          <w:szCs w:val="26"/>
        </w:rPr>
      </w:pPr>
    </w:p>
    <w:p w:rsidR="00D83396" w:rsidRPr="00D83396" w:rsidRDefault="00D83396" w:rsidP="00D83396">
      <w:pPr>
        <w:jc w:val="both"/>
        <w:rPr>
          <w:sz w:val="26"/>
          <w:szCs w:val="26"/>
        </w:rPr>
      </w:pPr>
    </w:p>
    <w:p w:rsidR="00D83396" w:rsidRPr="00D83396" w:rsidRDefault="00D83396" w:rsidP="00D83396">
      <w:pPr>
        <w:jc w:val="both"/>
        <w:rPr>
          <w:sz w:val="26"/>
          <w:szCs w:val="26"/>
        </w:rPr>
      </w:pPr>
    </w:p>
    <w:p w:rsidR="00D83396" w:rsidRPr="00D83396" w:rsidRDefault="00D83396" w:rsidP="00D83396">
      <w:pPr>
        <w:jc w:val="both"/>
        <w:rPr>
          <w:sz w:val="26"/>
          <w:szCs w:val="26"/>
        </w:rPr>
      </w:pPr>
    </w:p>
    <w:p w:rsidR="00895018" w:rsidRDefault="00895018" w:rsidP="002D1452">
      <w:pPr>
        <w:jc w:val="right"/>
        <w:rPr>
          <w:sz w:val="26"/>
          <w:szCs w:val="26"/>
        </w:rPr>
      </w:pPr>
    </w:p>
    <w:p w:rsidR="00895018" w:rsidRDefault="00895018" w:rsidP="002D1452">
      <w:pPr>
        <w:jc w:val="right"/>
        <w:rPr>
          <w:sz w:val="26"/>
          <w:szCs w:val="26"/>
        </w:rPr>
      </w:pPr>
    </w:p>
    <w:p w:rsidR="00895018" w:rsidRDefault="00895018" w:rsidP="002D1452">
      <w:pPr>
        <w:jc w:val="right"/>
        <w:rPr>
          <w:sz w:val="26"/>
          <w:szCs w:val="26"/>
        </w:rPr>
      </w:pPr>
    </w:p>
    <w:p w:rsidR="00895018" w:rsidRDefault="00895018" w:rsidP="002D1452">
      <w:pPr>
        <w:jc w:val="right"/>
        <w:rPr>
          <w:sz w:val="26"/>
          <w:szCs w:val="26"/>
        </w:rPr>
      </w:pPr>
    </w:p>
    <w:p w:rsidR="00895018" w:rsidRDefault="00895018" w:rsidP="002D1452">
      <w:pPr>
        <w:jc w:val="right"/>
        <w:rPr>
          <w:sz w:val="26"/>
          <w:szCs w:val="26"/>
        </w:rPr>
      </w:pPr>
    </w:p>
    <w:p w:rsidR="00895018" w:rsidRDefault="00895018" w:rsidP="002D1452">
      <w:pPr>
        <w:jc w:val="right"/>
        <w:rPr>
          <w:sz w:val="26"/>
          <w:szCs w:val="26"/>
        </w:rPr>
      </w:pPr>
    </w:p>
    <w:p w:rsidR="00895018" w:rsidRDefault="00895018" w:rsidP="002D1452">
      <w:pPr>
        <w:jc w:val="right"/>
        <w:rPr>
          <w:sz w:val="26"/>
          <w:szCs w:val="26"/>
        </w:rPr>
      </w:pPr>
    </w:p>
    <w:p w:rsidR="00895018" w:rsidRDefault="00895018" w:rsidP="002D1452">
      <w:pPr>
        <w:jc w:val="right"/>
        <w:rPr>
          <w:sz w:val="26"/>
          <w:szCs w:val="26"/>
        </w:rPr>
      </w:pPr>
    </w:p>
    <w:p w:rsidR="00895018" w:rsidRDefault="00895018" w:rsidP="002D1452">
      <w:pPr>
        <w:jc w:val="right"/>
        <w:rPr>
          <w:sz w:val="26"/>
          <w:szCs w:val="26"/>
        </w:rPr>
      </w:pPr>
    </w:p>
    <w:p w:rsidR="00895018" w:rsidRDefault="00895018" w:rsidP="002D1452">
      <w:pPr>
        <w:jc w:val="right"/>
        <w:rPr>
          <w:sz w:val="26"/>
          <w:szCs w:val="26"/>
        </w:rPr>
      </w:pPr>
    </w:p>
    <w:p w:rsidR="00895018" w:rsidRDefault="00895018" w:rsidP="002D1452">
      <w:pPr>
        <w:jc w:val="right"/>
        <w:rPr>
          <w:sz w:val="26"/>
          <w:szCs w:val="26"/>
        </w:rPr>
      </w:pPr>
    </w:p>
    <w:p w:rsidR="00895018" w:rsidRDefault="00895018" w:rsidP="002D1452">
      <w:pPr>
        <w:jc w:val="right"/>
        <w:rPr>
          <w:sz w:val="26"/>
          <w:szCs w:val="26"/>
        </w:rPr>
      </w:pPr>
    </w:p>
    <w:p w:rsidR="00895018" w:rsidRDefault="00895018" w:rsidP="002D1452">
      <w:pPr>
        <w:jc w:val="right"/>
        <w:rPr>
          <w:sz w:val="26"/>
          <w:szCs w:val="26"/>
        </w:rPr>
      </w:pPr>
    </w:p>
    <w:p w:rsidR="00895018" w:rsidRDefault="00895018" w:rsidP="002D1452">
      <w:pPr>
        <w:jc w:val="right"/>
        <w:rPr>
          <w:sz w:val="26"/>
          <w:szCs w:val="26"/>
        </w:rPr>
      </w:pPr>
    </w:p>
    <w:p w:rsidR="00895018" w:rsidRDefault="00895018" w:rsidP="002D1452">
      <w:pPr>
        <w:jc w:val="right"/>
        <w:rPr>
          <w:sz w:val="26"/>
          <w:szCs w:val="26"/>
        </w:rPr>
      </w:pPr>
    </w:p>
    <w:p w:rsidR="00895018" w:rsidRDefault="00895018" w:rsidP="002D1452">
      <w:pPr>
        <w:jc w:val="right"/>
        <w:rPr>
          <w:sz w:val="26"/>
          <w:szCs w:val="26"/>
        </w:rPr>
      </w:pPr>
    </w:p>
    <w:p w:rsidR="00895018" w:rsidRDefault="00895018" w:rsidP="002D1452">
      <w:pPr>
        <w:jc w:val="right"/>
        <w:rPr>
          <w:sz w:val="26"/>
          <w:szCs w:val="26"/>
        </w:rPr>
      </w:pPr>
    </w:p>
    <w:p w:rsidR="00906080" w:rsidRDefault="00906080" w:rsidP="002D1452">
      <w:pPr>
        <w:jc w:val="right"/>
        <w:rPr>
          <w:sz w:val="26"/>
          <w:szCs w:val="26"/>
        </w:rPr>
      </w:pPr>
    </w:p>
    <w:p w:rsidR="00906080" w:rsidRDefault="00906080" w:rsidP="002D1452">
      <w:pPr>
        <w:jc w:val="right"/>
        <w:rPr>
          <w:sz w:val="26"/>
          <w:szCs w:val="26"/>
        </w:rPr>
      </w:pPr>
    </w:p>
    <w:p w:rsidR="00906080" w:rsidRDefault="00906080" w:rsidP="002D1452">
      <w:pPr>
        <w:jc w:val="right"/>
        <w:rPr>
          <w:sz w:val="26"/>
          <w:szCs w:val="26"/>
        </w:rPr>
      </w:pPr>
    </w:p>
    <w:p w:rsidR="00652B70" w:rsidRDefault="00652B70" w:rsidP="002D1452">
      <w:pPr>
        <w:jc w:val="right"/>
        <w:rPr>
          <w:sz w:val="26"/>
          <w:szCs w:val="26"/>
        </w:rPr>
      </w:pPr>
    </w:p>
    <w:p w:rsidR="002D1452" w:rsidRDefault="002D1452" w:rsidP="002D1452">
      <w:pPr>
        <w:jc w:val="right"/>
        <w:rPr>
          <w:sz w:val="26"/>
          <w:szCs w:val="26"/>
        </w:rPr>
      </w:pPr>
      <w:r w:rsidRPr="00D8339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2D1452" w:rsidRDefault="002D1452" w:rsidP="002D145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управления здравоохранения </w:t>
      </w:r>
    </w:p>
    <w:p w:rsidR="002D1452" w:rsidRPr="00D83396" w:rsidRDefault="002D1452" w:rsidP="002D1452">
      <w:pPr>
        <w:jc w:val="right"/>
        <w:rPr>
          <w:sz w:val="26"/>
          <w:szCs w:val="26"/>
        </w:rPr>
      </w:pPr>
      <w:r>
        <w:rPr>
          <w:sz w:val="26"/>
          <w:szCs w:val="26"/>
        </w:rPr>
        <w:t>Липецкой области</w:t>
      </w:r>
    </w:p>
    <w:p w:rsidR="002D1452" w:rsidRDefault="002D1452" w:rsidP="002D1452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B226F5">
        <w:rPr>
          <w:sz w:val="26"/>
          <w:szCs w:val="26"/>
        </w:rPr>
        <w:t>О</w:t>
      </w:r>
      <w:r>
        <w:rPr>
          <w:sz w:val="26"/>
          <w:szCs w:val="26"/>
        </w:rPr>
        <w:t xml:space="preserve">б </w:t>
      </w:r>
      <w:r w:rsidR="00AE3027">
        <w:rPr>
          <w:sz w:val="26"/>
          <w:szCs w:val="26"/>
        </w:rPr>
        <w:t>О</w:t>
      </w:r>
      <w:r>
        <w:rPr>
          <w:sz w:val="26"/>
          <w:szCs w:val="26"/>
        </w:rPr>
        <w:t xml:space="preserve">бщественном </w:t>
      </w:r>
      <w:r w:rsidR="00AE3027">
        <w:rPr>
          <w:sz w:val="26"/>
          <w:szCs w:val="26"/>
        </w:rPr>
        <w:t>с</w:t>
      </w:r>
      <w:r>
        <w:rPr>
          <w:sz w:val="26"/>
          <w:szCs w:val="26"/>
        </w:rPr>
        <w:t>овете</w:t>
      </w:r>
      <w:r w:rsidRPr="00B226F5">
        <w:rPr>
          <w:sz w:val="26"/>
          <w:szCs w:val="26"/>
        </w:rPr>
        <w:t xml:space="preserve"> </w:t>
      </w:r>
    </w:p>
    <w:p w:rsidR="002D1452" w:rsidRDefault="002D1452" w:rsidP="002D145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 управлении здравоохранения </w:t>
      </w:r>
    </w:p>
    <w:p w:rsidR="002D1452" w:rsidRDefault="002D1452" w:rsidP="002D1452">
      <w:pPr>
        <w:jc w:val="right"/>
        <w:rPr>
          <w:sz w:val="26"/>
          <w:szCs w:val="26"/>
        </w:rPr>
      </w:pPr>
      <w:r w:rsidRPr="00405CA1">
        <w:rPr>
          <w:sz w:val="26"/>
          <w:szCs w:val="26"/>
        </w:rPr>
        <w:t>Липецкой области</w:t>
      </w:r>
      <w:r>
        <w:rPr>
          <w:sz w:val="26"/>
          <w:szCs w:val="26"/>
        </w:rPr>
        <w:t>»</w:t>
      </w:r>
    </w:p>
    <w:p w:rsidR="00D83396" w:rsidRPr="00D83396" w:rsidRDefault="00D83396" w:rsidP="00D83396">
      <w:pPr>
        <w:jc w:val="both"/>
        <w:rPr>
          <w:sz w:val="26"/>
          <w:szCs w:val="26"/>
        </w:rPr>
      </w:pPr>
    </w:p>
    <w:p w:rsidR="00B23D54" w:rsidRDefault="00895018" w:rsidP="00895018">
      <w:pPr>
        <w:jc w:val="center"/>
        <w:rPr>
          <w:b/>
          <w:sz w:val="26"/>
          <w:szCs w:val="26"/>
        </w:rPr>
      </w:pPr>
      <w:bookmarkStart w:id="1" w:name="P114"/>
      <w:bookmarkEnd w:id="1"/>
      <w:r>
        <w:rPr>
          <w:b/>
          <w:sz w:val="26"/>
          <w:szCs w:val="26"/>
        </w:rPr>
        <w:t>Положение</w:t>
      </w:r>
      <w:r w:rsidR="00B23D54">
        <w:rPr>
          <w:b/>
          <w:sz w:val="26"/>
          <w:szCs w:val="26"/>
        </w:rPr>
        <w:t xml:space="preserve"> </w:t>
      </w:r>
    </w:p>
    <w:p w:rsidR="00895018" w:rsidRDefault="00B23D54" w:rsidP="008950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</w:t>
      </w:r>
      <w:r w:rsidR="00895018">
        <w:rPr>
          <w:b/>
          <w:sz w:val="26"/>
          <w:szCs w:val="26"/>
        </w:rPr>
        <w:t xml:space="preserve"> </w:t>
      </w:r>
      <w:r w:rsidR="00AE3027">
        <w:rPr>
          <w:b/>
          <w:sz w:val="26"/>
          <w:szCs w:val="26"/>
        </w:rPr>
        <w:t>О</w:t>
      </w:r>
      <w:r w:rsidR="00895018" w:rsidRPr="002D1452">
        <w:rPr>
          <w:b/>
          <w:sz w:val="26"/>
          <w:szCs w:val="26"/>
        </w:rPr>
        <w:t>бщественно</w:t>
      </w:r>
      <w:r>
        <w:rPr>
          <w:b/>
          <w:sz w:val="26"/>
          <w:szCs w:val="26"/>
        </w:rPr>
        <w:t>м</w:t>
      </w:r>
      <w:r w:rsidR="00895018" w:rsidRPr="002D1452">
        <w:rPr>
          <w:b/>
          <w:sz w:val="26"/>
          <w:szCs w:val="26"/>
        </w:rPr>
        <w:t xml:space="preserve"> </w:t>
      </w:r>
      <w:r w:rsidR="00AE3027">
        <w:rPr>
          <w:b/>
          <w:sz w:val="26"/>
          <w:szCs w:val="26"/>
        </w:rPr>
        <w:t>с</w:t>
      </w:r>
      <w:r w:rsidR="00895018" w:rsidRPr="002D1452">
        <w:rPr>
          <w:b/>
          <w:sz w:val="26"/>
          <w:szCs w:val="26"/>
        </w:rPr>
        <w:t>овет</w:t>
      </w:r>
      <w:r>
        <w:rPr>
          <w:b/>
          <w:sz w:val="26"/>
          <w:szCs w:val="26"/>
        </w:rPr>
        <w:t>е</w:t>
      </w:r>
      <w:r w:rsidR="00895018" w:rsidRPr="002D1452">
        <w:rPr>
          <w:b/>
          <w:sz w:val="26"/>
          <w:szCs w:val="26"/>
        </w:rPr>
        <w:t xml:space="preserve"> при управлении здравоохранения Липецкой области</w:t>
      </w:r>
    </w:p>
    <w:p w:rsidR="00D83396" w:rsidRDefault="00D83396" w:rsidP="0040728D">
      <w:pPr>
        <w:ind w:left="360"/>
        <w:jc w:val="center"/>
        <w:rPr>
          <w:sz w:val="26"/>
          <w:szCs w:val="26"/>
        </w:rPr>
      </w:pPr>
    </w:p>
    <w:p w:rsidR="00C9046B" w:rsidRDefault="0040728D" w:rsidP="00C9046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</w:t>
      </w:r>
      <w:r w:rsidRPr="0040728D">
        <w:rPr>
          <w:sz w:val="26"/>
          <w:szCs w:val="26"/>
        </w:rPr>
        <w:t xml:space="preserve">. </w:t>
      </w:r>
      <w:r w:rsidR="00C9046B">
        <w:rPr>
          <w:sz w:val="26"/>
          <w:szCs w:val="26"/>
        </w:rPr>
        <w:t>Общие положения</w:t>
      </w:r>
    </w:p>
    <w:p w:rsidR="00C9046B" w:rsidRDefault="00C9046B" w:rsidP="00C9046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D597D" w:rsidRDefault="00C9046B" w:rsidP="00966A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D59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</w:t>
      </w:r>
      <w:r w:rsidR="00966ACA">
        <w:rPr>
          <w:sz w:val="26"/>
          <w:szCs w:val="26"/>
        </w:rPr>
        <w:t xml:space="preserve">Положение </w:t>
      </w:r>
      <w:r w:rsidR="00966ACA" w:rsidRPr="00966ACA">
        <w:rPr>
          <w:sz w:val="26"/>
          <w:szCs w:val="26"/>
        </w:rPr>
        <w:t>об Общественном совете при управлении здравоохранения Липецкой области</w:t>
      </w:r>
      <w:r w:rsidR="00966ACA">
        <w:rPr>
          <w:sz w:val="26"/>
          <w:szCs w:val="26"/>
        </w:rPr>
        <w:t xml:space="preserve"> (далее - </w:t>
      </w:r>
      <w:r>
        <w:rPr>
          <w:sz w:val="26"/>
          <w:szCs w:val="26"/>
        </w:rPr>
        <w:t>Положение</w:t>
      </w:r>
      <w:r w:rsidR="00966ACA">
        <w:rPr>
          <w:sz w:val="26"/>
          <w:szCs w:val="26"/>
        </w:rPr>
        <w:t>)</w:t>
      </w:r>
      <w:r>
        <w:rPr>
          <w:sz w:val="26"/>
          <w:szCs w:val="26"/>
        </w:rPr>
        <w:t xml:space="preserve"> определяет компетенцию, порядок деятельности и формирования состава Общественного совета при </w:t>
      </w:r>
      <w:r w:rsidR="003D597D">
        <w:rPr>
          <w:sz w:val="26"/>
          <w:szCs w:val="26"/>
        </w:rPr>
        <w:t>управлении</w:t>
      </w:r>
      <w:r>
        <w:rPr>
          <w:sz w:val="26"/>
          <w:szCs w:val="26"/>
        </w:rPr>
        <w:t xml:space="preserve"> здравоохранения </w:t>
      </w:r>
      <w:r w:rsidR="003D597D">
        <w:rPr>
          <w:sz w:val="26"/>
          <w:szCs w:val="26"/>
        </w:rPr>
        <w:t>Липецкой области</w:t>
      </w:r>
      <w:r>
        <w:rPr>
          <w:sz w:val="26"/>
          <w:szCs w:val="26"/>
        </w:rPr>
        <w:t xml:space="preserve"> (далее - Общественный совет), порядок взаимодействия </w:t>
      </w:r>
      <w:r w:rsidR="003D597D">
        <w:rPr>
          <w:sz w:val="26"/>
          <w:szCs w:val="26"/>
        </w:rPr>
        <w:t>управления</w:t>
      </w:r>
      <w:r>
        <w:rPr>
          <w:sz w:val="26"/>
          <w:szCs w:val="26"/>
        </w:rPr>
        <w:t xml:space="preserve"> здравоохранения </w:t>
      </w:r>
      <w:r w:rsidR="003D597D">
        <w:rPr>
          <w:sz w:val="26"/>
          <w:szCs w:val="26"/>
        </w:rPr>
        <w:t>Липецкой области</w:t>
      </w:r>
      <w:r>
        <w:rPr>
          <w:sz w:val="26"/>
          <w:szCs w:val="26"/>
        </w:rPr>
        <w:t xml:space="preserve"> (далее - </w:t>
      </w:r>
      <w:r w:rsidR="003D597D">
        <w:rPr>
          <w:sz w:val="26"/>
          <w:szCs w:val="26"/>
        </w:rPr>
        <w:t>управления</w:t>
      </w:r>
      <w:r>
        <w:rPr>
          <w:sz w:val="26"/>
          <w:szCs w:val="26"/>
        </w:rPr>
        <w:t xml:space="preserve">) с Общественной палатой </w:t>
      </w:r>
      <w:r w:rsidR="003D597D">
        <w:rPr>
          <w:sz w:val="26"/>
          <w:szCs w:val="26"/>
        </w:rPr>
        <w:t>Липецкой области</w:t>
      </w:r>
      <w:r>
        <w:rPr>
          <w:sz w:val="26"/>
          <w:szCs w:val="26"/>
        </w:rPr>
        <w:t xml:space="preserve"> (далее - Общественная палата) при формировании состава Общественного совета; а также порядок и условия включения в состав Общественного совета независимых экспертов, представителей заинтересованных общественных организаций и иных лиц.</w:t>
      </w:r>
    </w:p>
    <w:p w:rsidR="00966ACA" w:rsidRDefault="00C9046B" w:rsidP="00966A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Общественный совет призван обеспечить учет потребностей и интересов, защиту прав и свобод граждан Российской Федерации и прав общественных объединений при осуществлении государственной политики в части, относящейся к сфере деятельности </w:t>
      </w:r>
      <w:r w:rsidR="003D597D">
        <w:rPr>
          <w:sz w:val="26"/>
          <w:szCs w:val="26"/>
        </w:rPr>
        <w:t>управления</w:t>
      </w:r>
      <w:r>
        <w:rPr>
          <w:sz w:val="26"/>
          <w:szCs w:val="26"/>
        </w:rPr>
        <w:t xml:space="preserve">, а также в целях осуществления общественного контроля за деятельностью </w:t>
      </w:r>
      <w:r w:rsidR="003D597D">
        <w:rPr>
          <w:sz w:val="26"/>
          <w:szCs w:val="26"/>
        </w:rPr>
        <w:t xml:space="preserve">управления и подведомственных ему </w:t>
      </w:r>
      <w:r w:rsidR="00966ACA">
        <w:rPr>
          <w:sz w:val="26"/>
          <w:szCs w:val="26"/>
        </w:rPr>
        <w:t>областных государственных учреждений и областных государственных предприятий</w:t>
      </w:r>
      <w:r>
        <w:rPr>
          <w:sz w:val="26"/>
          <w:szCs w:val="26"/>
        </w:rPr>
        <w:t>.</w:t>
      </w:r>
    </w:p>
    <w:p w:rsidR="00966ACA" w:rsidRDefault="00C9046B" w:rsidP="001735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Общественный совет является </w:t>
      </w:r>
      <w:r w:rsidR="00966ACA">
        <w:rPr>
          <w:sz w:val="26"/>
          <w:szCs w:val="26"/>
        </w:rPr>
        <w:t>консультативно</w:t>
      </w:r>
      <w:r w:rsidR="006B64E4">
        <w:rPr>
          <w:sz w:val="26"/>
          <w:szCs w:val="26"/>
        </w:rPr>
        <w:t>-</w:t>
      </w:r>
      <w:r>
        <w:rPr>
          <w:sz w:val="26"/>
          <w:szCs w:val="26"/>
        </w:rPr>
        <w:t>совещательн</w:t>
      </w:r>
      <w:r w:rsidR="00966ACA">
        <w:rPr>
          <w:sz w:val="26"/>
          <w:szCs w:val="26"/>
        </w:rPr>
        <w:t>ым</w:t>
      </w:r>
      <w:r>
        <w:rPr>
          <w:sz w:val="26"/>
          <w:szCs w:val="26"/>
        </w:rPr>
        <w:t xml:space="preserve"> органом общественного контроля</w:t>
      </w:r>
      <w:r w:rsidR="001735F8">
        <w:rPr>
          <w:sz w:val="26"/>
          <w:szCs w:val="26"/>
        </w:rPr>
        <w:t xml:space="preserve"> и участвует в осуществлении общественного контроля в порядке и формах, которые предусмотрены Федеральным законом от 21 июля 2014 года № 212-ФЗ «</w:t>
      </w:r>
      <w:r w:rsidR="001735F8" w:rsidRPr="00A372BA">
        <w:rPr>
          <w:sz w:val="26"/>
          <w:szCs w:val="26"/>
        </w:rPr>
        <w:t>Об основах общественного контроля в Российской Федерации</w:t>
      </w:r>
      <w:r w:rsidR="001735F8">
        <w:rPr>
          <w:sz w:val="26"/>
          <w:szCs w:val="26"/>
        </w:rPr>
        <w:t>», другими федеральными законами и иными нормативными правовыми актами Российской Федерации, законами и иными нормативными правовыми актами Липецкой области, настоящим Положением</w:t>
      </w:r>
      <w:r>
        <w:rPr>
          <w:sz w:val="26"/>
          <w:szCs w:val="26"/>
        </w:rPr>
        <w:t>.</w:t>
      </w:r>
    </w:p>
    <w:p w:rsidR="00966ACA" w:rsidRDefault="00966ACA" w:rsidP="00966A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9046B">
        <w:rPr>
          <w:sz w:val="26"/>
          <w:szCs w:val="26"/>
        </w:rPr>
        <w:t>. Решения Общественного совета носят рекомендательный характер.</w:t>
      </w:r>
    </w:p>
    <w:p w:rsidR="00966ACA" w:rsidRDefault="00C9046B" w:rsidP="00966A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Положение об Общественном совете и вносимые в него изменения утверждаются пр</w:t>
      </w:r>
      <w:r w:rsidR="00966ACA">
        <w:rPr>
          <w:sz w:val="26"/>
          <w:szCs w:val="26"/>
        </w:rPr>
        <w:t>иказом управления</w:t>
      </w:r>
      <w:r>
        <w:rPr>
          <w:sz w:val="26"/>
          <w:szCs w:val="26"/>
        </w:rPr>
        <w:t>.</w:t>
      </w:r>
    </w:p>
    <w:p w:rsidR="00966ACA" w:rsidRDefault="00C9046B" w:rsidP="00966A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Общественный совет </w:t>
      </w:r>
      <w:r w:rsidR="00610FF8">
        <w:rPr>
          <w:sz w:val="26"/>
          <w:szCs w:val="26"/>
        </w:rPr>
        <w:t>в</w:t>
      </w:r>
      <w:r>
        <w:rPr>
          <w:sz w:val="26"/>
          <w:szCs w:val="26"/>
        </w:rPr>
        <w:t xml:space="preserve"> сво</w:t>
      </w:r>
      <w:r w:rsidR="00610FF8">
        <w:rPr>
          <w:sz w:val="26"/>
          <w:szCs w:val="26"/>
        </w:rPr>
        <w:t>ей</w:t>
      </w:r>
      <w:r>
        <w:rPr>
          <w:sz w:val="26"/>
          <w:szCs w:val="26"/>
        </w:rPr>
        <w:t xml:space="preserve"> деятельност</w:t>
      </w:r>
      <w:r w:rsidR="00610FF8">
        <w:rPr>
          <w:sz w:val="26"/>
          <w:szCs w:val="26"/>
        </w:rPr>
        <w:t>и руководствуется</w:t>
      </w:r>
      <w:r>
        <w:rPr>
          <w:sz w:val="26"/>
          <w:szCs w:val="26"/>
        </w:rPr>
        <w:t xml:space="preserve"> </w:t>
      </w:r>
      <w:hyperlink r:id="rId9" w:history="1">
        <w:r w:rsidRPr="00966ACA">
          <w:rPr>
            <w:sz w:val="26"/>
            <w:szCs w:val="26"/>
          </w:rPr>
          <w:t>Конституци</w:t>
        </w:r>
        <w:r w:rsidR="00610FF8">
          <w:rPr>
            <w:sz w:val="26"/>
            <w:szCs w:val="26"/>
          </w:rPr>
          <w:t>ей</w:t>
        </w:r>
      </w:hyperlink>
      <w:r>
        <w:rPr>
          <w:sz w:val="26"/>
          <w:szCs w:val="26"/>
        </w:rPr>
        <w:t xml:space="preserve"> Российской Федерации, федеральны</w:t>
      </w:r>
      <w:r w:rsidR="00610FF8">
        <w:rPr>
          <w:sz w:val="26"/>
          <w:szCs w:val="26"/>
        </w:rPr>
        <w:t>ми</w:t>
      </w:r>
      <w:r>
        <w:rPr>
          <w:sz w:val="26"/>
          <w:szCs w:val="26"/>
        </w:rPr>
        <w:t xml:space="preserve"> конституционны</w:t>
      </w:r>
      <w:r w:rsidR="00610FF8">
        <w:rPr>
          <w:sz w:val="26"/>
          <w:szCs w:val="26"/>
        </w:rPr>
        <w:t>ми</w:t>
      </w:r>
      <w:r>
        <w:rPr>
          <w:sz w:val="26"/>
          <w:szCs w:val="26"/>
        </w:rPr>
        <w:t xml:space="preserve"> закон</w:t>
      </w:r>
      <w:r w:rsidR="00610FF8">
        <w:rPr>
          <w:sz w:val="26"/>
          <w:szCs w:val="26"/>
        </w:rPr>
        <w:t>ами</w:t>
      </w:r>
      <w:r>
        <w:rPr>
          <w:sz w:val="26"/>
          <w:szCs w:val="26"/>
        </w:rPr>
        <w:t>, федеральны</w:t>
      </w:r>
      <w:r w:rsidR="00610FF8">
        <w:rPr>
          <w:sz w:val="26"/>
          <w:szCs w:val="26"/>
        </w:rPr>
        <w:t>ми</w:t>
      </w:r>
      <w:r>
        <w:rPr>
          <w:sz w:val="26"/>
          <w:szCs w:val="26"/>
        </w:rPr>
        <w:t xml:space="preserve"> закон</w:t>
      </w:r>
      <w:r w:rsidR="00610FF8">
        <w:rPr>
          <w:sz w:val="26"/>
          <w:szCs w:val="26"/>
        </w:rPr>
        <w:t>ами</w:t>
      </w:r>
      <w:r>
        <w:rPr>
          <w:sz w:val="26"/>
          <w:szCs w:val="26"/>
        </w:rPr>
        <w:t xml:space="preserve"> и нормативны</w:t>
      </w:r>
      <w:r w:rsidR="00610FF8">
        <w:rPr>
          <w:sz w:val="26"/>
          <w:szCs w:val="26"/>
        </w:rPr>
        <w:t>ми</w:t>
      </w:r>
      <w:r>
        <w:rPr>
          <w:sz w:val="26"/>
          <w:szCs w:val="26"/>
        </w:rPr>
        <w:t xml:space="preserve"> правовы</w:t>
      </w:r>
      <w:r w:rsidR="00610FF8">
        <w:rPr>
          <w:sz w:val="26"/>
          <w:szCs w:val="26"/>
        </w:rPr>
        <w:t>ми</w:t>
      </w:r>
      <w:r>
        <w:rPr>
          <w:sz w:val="26"/>
          <w:szCs w:val="26"/>
        </w:rPr>
        <w:t xml:space="preserve"> акт</w:t>
      </w:r>
      <w:r w:rsidR="00610FF8">
        <w:rPr>
          <w:sz w:val="26"/>
          <w:szCs w:val="26"/>
        </w:rPr>
        <w:t>ами</w:t>
      </w:r>
      <w:r>
        <w:rPr>
          <w:sz w:val="26"/>
          <w:szCs w:val="26"/>
        </w:rPr>
        <w:t xml:space="preserve">, </w:t>
      </w:r>
      <w:r w:rsidR="00966ACA">
        <w:rPr>
          <w:sz w:val="26"/>
          <w:szCs w:val="26"/>
        </w:rPr>
        <w:t>закон</w:t>
      </w:r>
      <w:r w:rsidR="00610FF8">
        <w:rPr>
          <w:sz w:val="26"/>
          <w:szCs w:val="26"/>
        </w:rPr>
        <w:t>ами</w:t>
      </w:r>
      <w:r w:rsidR="00966ACA">
        <w:rPr>
          <w:sz w:val="26"/>
          <w:szCs w:val="26"/>
        </w:rPr>
        <w:t xml:space="preserve"> и нормативны</w:t>
      </w:r>
      <w:r w:rsidR="00610FF8">
        <w:rPr>
          <w:sz w:val="26"/>
          <w:szCs w:val="26"/>
        </w:rPr>
        <w:t>ми</w:t>
      </w:r>
      <w:r w:rsidR="00966ACA">
        <w:rPr>
          <w:sz w:val="26"/>
          <w:szCs w:val="26"/>
        </w:rPr>
        <w:t xml:space="preserve"> правовы</w:t>
      </w:r>
      <w:r w:rsidR="00610FF8">
        <w:rPr>
          <w:sz w:val="26"/>
          <w:szCs w:val="26"/>
        </w:rPr>
        <w:t>ми</w:t>
      </w:r>
      <w:r w:rsidR="00966ACA">
        <w:rPr>
          <w:sz w:val="26"/>
          <w:szCs w:val="26"/>
        </w:rPr>
        <w:t xml:space="preserve"> акт</w:t>
      </w:r>
      <w:r w:rsidR="00610FF8">
        <w:rPr>
          <w:sz w:val="26"/>
          <w:szCs w:val="26"/>
        </w:rPr>
        <w:t>ами</w:t>
      </w:r>
      <w:r w:rsidR="00966ACA">
        <w:rPr>
          <w:sz w:val="26"/>
          <w:szCs w:val="26"/>
        </w:rPr>
        <w:t xml:space="preserve"> Липецкой области, </w:t>
      </w:r>
      <w:r>
        <w:rPr>
          <w:sz w:val="26"/>
          <w:szCs w:val="26"/>
        </w:rPr>
        <w:t>а также настоящ</w:t>
      </w:r>
      <w:r w:rsidR="00610FF8">
        <w:rPr>
          <w:sz w:val="26"/>
          <w:szCs w:val="26"/>
        </w:rPr>
        <w:t>им</w:t>
      </w:r>
      <w:r>
        <w:rPr>
          <w:sz w:val="26"/>
          <w:szCs w:val="26"/>
        </w:rPr>
        <w:t xml:space="preserve"> Положени</w:t>
      </w:r>
      <w:r w:rsidR="00610FF8">
        <w:rPr>
          <w:sz w:val="26"/>
          <w:szCs w:val="26"/>
        </w:rPr>
        <w:t>ем</w:t>
      </w:r>
      <w:r>
        <w:rPr>
          <w:sz w:val="26"/>
          <w:szCs w:val="26"/>
        </w:rPr>
        <w:t>.</w:t>
      </w:r>
    </w:p>
    <w:p w:rsidR="00C9046B" w:rsidRDefault="00C9046B" w:rsidP="00966A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Обеспечение деятельности Общественного совета осуществляет </w:t>
      </w:r>
      <w:r w:rsidR="00966ACA">
        <w:rPr>
          <w:sz w:val="26"/>
          <w:szCs w:val="26"/>
        </w:rPr>
        <w:t xml:space="preserve">управление </w:t>
      </w:r>
      <w:r>
        <w:rPr>
          <w:sz w:val="26"/>
          <w:szCs w:val="26"/>
        </w:rPr>
        <w:t>в установленном порядке.</w:t>
      </w:r>
    </w:p>
    <w:p w:rsidR="00C9046B" w:rsidRDefault="00C9046B" w:rsidP="00966AC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9046B" w:rsidRDefault="00416435" w:rsidP="00966AC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9046B">
        <w:rPr>
          <w:sz w:val="26"/>
          <w:szCs w:val="26"/>
        </w:rPr>
        <w:t>II. Компетенция Общественного совета</w:t>
      </w:r>
    </w:p>
    <w:p w:rsidR="00C9046B" w:rsidRDefault="00C9046B" w:rsidP="00966AC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42D94" w:rsidRDefault="00966ACA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9046B">
        <w:rPr>
          <w:sz w:val="26"/>
          <w:szCs w:val="26"/>
        </w:rPr>
        <w:t xml:space="preserve">. Целью деятельности Общественного совета является осуществление общественного контроля за деятельностью </w:t>
      </w:r>
      <w:r>
        <w:rPr>
          <w:sz w:val="26"/>
          <w:szCs w:val="26"/>
        </w:rPr>
        <w:t>управления, подведомственных ему областных государственных учреждений и областных государственных предприятий</w:t>
      </w:r>
      <w:r w:rsidR="00C9046B">
        <w:rPr>
          <w:sz w:val="26"/>
          <w:szCs w:val="26"/>
        </w:rPr>
        <w:t>, включая</w:t>
      </w:r>
      <w:r w:rsidR="00542D94">
        <w:rPr>
          <w:sz w:val="26"/>
          <w:szCs w:val="26"/>
        </w:rPr>
        <w:t>:</w:t>
      </w:r>
    </w:p>
    <w:p w:rsidR="00542D94" w:rsidRDefault="00542D94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1)</w:t>
      </w:r>
      <w:r w:rsidR="00C9046B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542D94" w:rsidRDefault="00542D94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управлением, подведомственными ему областными государственными учреждениями и областными государственными предприятиями, осуществляющими в соответствии с федеральными законами отдельные публичные полномочия; </w:t>
      </w:r>
    </w:p>
    <w:p w:rsidR="009A0C09" w:rsidRDefault="00542D94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общественную оценку деятельности управления, подведомственных ему областных государственных учреждений и областных государственных предприятий, осуществляющих в соответствии с федеральными законами отдельные публичные полномочия,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9A0C09" w:rsidRDefault="009A0C09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9046B">
        <w:rPr>
          <w:sz w:val="26"/>
          <w:szCs w:val="26"/>
        </w:rPr>
        <w:t xml:space="preserve">. Общественный совет </w:t>
      </w:r>
      <w:r w:rsidR="00A372BA">
        <w:rPr>
          <w:sz w:val="26"/>
          <w:szCs w:val="26"/>
        </w:rPr>
        <w:t>вправе</w:t>
      </w:r>
      <w:r w:rsidR="00C9046B">
        <w:rPr>
          <w:sz w:val="26"/>
          <w:szCs w:val="26"/>
        </w:rPr>
        <w:t>:</w:t>
      </w:r>
    </w:p>
    <w:p w:rsidR="00A372BA" w:rsidRDefault="00A372BA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осуществлять общественный контроль в формах, предусмотренных Федеральным законом </w:t>
      </w:r>
      <w:r w:rsidR="00416435">
        <w:rPr>
          <w:sz w:val="26"/>
          <w:szCs w:val="26"/>
        </w:rPr>
        <w:t xml:space="preserve">от 21 июля 2014 года № 212-ФЗ </w:t>
      </w:r>
      <w:r>
        <w:rPr>
          <w:sz w:val="26"/>
          <w:szCs w:val="26"/>
        </w:rPr>
        <w:t>«</w:t>
      </w:r>
      <w:r w:rsidRPr="00A372BA">
        <w:rPr>
          <w:sz w:val="26"/>
          <w:szCs w:val="26"/>
        </w:rPr>
        <w:t>Об основах общественного контроля в Российской Федерации</w:t>
      </w:r>
      <w:r>
        <w:rPr>
          <w:sz w:val="26"/>
          <w:szCs w:val="26"/>
        </w:rPr>
        <w:t>»</w:t>
      </w:r>
      <w:r w:rsidRPr="00A372BA">
        <w:rPr>
          <w:sz w:val="26"/>
          <w:szCs w:val="26"/>
        </w:rPr>
        <w:t xml:space="preserve"> </w:t>
      </w:r>
      <w:r>
        <w:rPr>
          <w:sz w:val="26"/>
          <w:szCs w:val="26"/>
        </w:rPr>
        <w:t>и другими федеральными законами</w:t>
      </w:r>
      <w:r w:rsidR="00032726">
        <w:rPr>
          <w:sz w:val="26"/>
          <w:szCs w:val="26"/>
        </w:rPr>
        <w:t>;</w:t>
      </w:r>
    </w:p>
    <w:p w:rsidR="00A372BA" w:rsidRDefault="00A372BA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 в средства массовой информации;</w:t>
      </w:r>
    </w:p>
    <w:p w:rsidR="00764F5E" w:rsidRDefault="00032726" w:rsidP="00764F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372BA">
        <w:rPr>
          <w:sz w:val="26"/>
          <w:szCs w:val="26"/>
        </w:rPr>
        <w:t xml:space="preserve">) 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</w:t>
      </w:r>
      <w:r w:rsidR="00764F5E">
        <w:rPr>
          <w:sz w:val="26"/>
          <w:szCs w:val="26"/>
        </w:rPr>
        <w:t>информировать органы государственной власти Липецкой области и широкую общественность о выявленных в ходе контроля нарушениях;</w:t>
      </w:r>
    </w:p>
    <w:p w:rsidR="00A372BA" w:rsidRDefault="00032726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372BA">
        <w:rPr>
          <w:sz w:val="26"/>
          <w:szCs w:val="26"/>
        </w:rPr>
        <w:t>) пользоваться иными правами, предусмотренными законодательством Российской Федерации.</w:t>
      </w:r>
    </w:p>
    <w:p w:rsidR="00A372BA" w:rsidRDefault="00A372BA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416435">
        <w:rPr>
          <w:sz w:val="26"/>
          <w:szCs w:val="26"/>
        </w:rPr>
        <w:t xml:space="preserve">Общественный совет </w:t>
      </w:r>
      <w:r>
        <w:rPr>
          <w:sz w:val="26"/>
          <w:szCs w:val="26"/>
        </w:rPr>
        <w:t>обязан:</w:t>
      </w:r>
    </w:p>
    <w:p w:rsidR="00A372BA" w:rsidRDefault="00A372BA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соблюдать законодательство Российской Федерации </w:t>
      </w:r>
      <w:r w:rsidR="00032726">
        <w:rPr>
          <w:sz w:val="26"/>
          <w:szCs w:val="26"/>
        </w:rPr>
        <w:t xml:space="preserve">и Липецкой области </w:t>
      </w:r>
      <w:r>
        <w:rPr>
          <w:sz w:val="26"/>
          <w:szCs w:val="26"/>
        </w:rPr>
        <w:t>об общественном контроле;</w:t>
      </w:r>
    </w:p>
    <w:p w:rsidR="00A372BA" w:rsidRDefault="00A372BA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соблюдать установленные федеральными законами ограничения, связанные с деятельностью государственных органов и органов местного самоуправления;</w:t>
      </w:r>
    </w:p>
    <w:p w:rsidR="00A372BA" w:rsidRDefault="00A372BA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не создавать препятствий законной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A372BA" w:rsidRDefault="00A372BA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A372BA" w:rsidRDefault="00A372BA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обнародовать информацию о своей деятельности по осуществлению общественного контроля и о результатах контроля в соответствии с Федеральным законом</w:t>
      </w:r>
      <w:r w:rsidR="00416435">
        <w:rPr>
          <w:sz w:val="26"/>
          <w:szCs w:val="26"/>
        </w:rPr>
        <w:t xml:space="preserve"> от 21 июля 2014 года № 212-ФЗ «</w:t>
      </w:r>
      <w:r w:rsidR="00416435" w:rsidRPr="00A372BA">
        <w:rPr>
          <w:sz w:val="26"/>
          <w:szCs w:val="26"/>
        </w:rPr>
        <w:t>Об основах общественного контроля в Российской Федерации</w:t>
      </w:r>
      <w:r w:rsidR="00416435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A372BA" w:rsidRDefault="00A372BA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нести иные обязанности, предусмотренные законодательством Российской Федерации.</w:t>
      </w:r>
    </w:p>
    <w:p w:rsidR="00C9046B" w:rsidRDefault="00D65BB1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11</w:t>
      </w:r>
      <w:r w:rsidR="00C9046B">
        <w:rPr>
          <w:sz w:val="26"/>
          <w:szCs w:val="26"/>
        </w:rPr>
        <w:t>. Для реализации указанных прав Общественный совет наделяется следующими полномочиями:</w:t>
      </w:r>
    </w:p>
    <w:p w:rsidR="00C9046B" w:rsidRDefault="00C9046B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65BB1">
        <w:rPr>
          <w:sz w:val="26"/>
          <w:szCs w:val="26"/>
        </w:rPr>
        <w:t>) п</w:t>
      </w:r>
      <w:r>
        <w:rPr>
          <w:sz w:val="26"/>
          <w:szCs w:val="26"/>
        </w:rPr>
        <w:t xml:space="preserve">риглашать на заседания Общественного совета </w:t>
      </w:r>
      <w:r w:rsidR="00764F5E">
        <w:rPr>
          <w:sz w:val="26"/>
          <w:szCs w:val="26"/>
        </w:rPr>
        <w:t>представи</w:t>
      </w:r>
      <w:r>
        <w:rPr>
          <w:sz w:val="26"/>
          <w:szCs w:val="26"/>
        </w:rPr>
        <w:t>телей органов исполнительной власти</w:t>
      </w:r>
      <w:r w:rsidR="00D65BB1">
        <w:rPr>
          <w:sz w:val="26"/>
          <w:szCs w:val="26"/>
        </w:rPr>
        <w:t xml:space="preserve"> Липецкой области</w:t>
      </w:r>
      <w:r>
        <w:rPr>
          <w:sz w:val="26"/>
          <w:szCs w:val="26"/>
        </w:rPr>
        <w:t>, общественных объединений, организаций;</w:t>
      </w:r>
    </w:p>
    <w:p w:rsidR="00C9046B" w:rsidRPr="00B10AA3" w:rsidRDefault="00C9046B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0AA3">
        <w:rPr>
          <w:sz w:val="26"/>
          <w:szCs w:val="26"/>
        </w:rPr>
        <w:t>2</w:t>
      </w:r>
      <w:r w:rsidR="00D65BB1" w:rsidRPr="00B10AA3">
        <w:rPr>
          <w:sz w:val="26"/>
          <w:szCs w:val="26"/>
        </w:rPr>
        <w:t xml:space="preserve">) </w:t>
      </w:r>
      <w:r w:rsidR="000A3FDB" w:rsidRPr="00B10AA3">
        <w:rPr>
          <w:sz w:val="26"/>
          <w:szCs w:val="26"/>
        </w:rPr>
        <w:t>п</w:t>
      </w:r>
      <w:r w:rsidRPr="00B10AA3">
        <w:rPr>
          <w:sz w:val="26"/>
          <w:szCs w:val="26"/>
        </w:rPr>
        <w:t>ривлекать к работе Общественного совета граждан Российской Федерации, общественные объединения и иные организации, а также иные объединения граждан Российской Федерации, представители которых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совета;</w:t>
      </w:r>
    </w:p>
    <w:p w:rsidR="00C9046B" w:rsidRDefault="00B10AA3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A3FDB">
        <w:rPr>
          <w:sz w:val="26"/>
          <w:szCs w:val="26"/>
        </w:rPr>
        <w:t>) о</w:t>
      </w:r>
      <w:r w:rsidR="00C9046B">
        <w:rPr>
          <w:sz w:val="26"/>
          <w:szCs w:val="26"/>
        </w:rPr>
        <w:t xml:space="preserve">рганизовывать проведение общественных экспертиз проектов нормативных правовых актов, разрабатываемых </w:t>
      </w:r>
      <w:r w:rsidR="000A3FDB">
        <w:rPr>
          <w:sz w:val="26"/>
          <w:szCs w:val="26"/>
        </w:rPr>
        <w:t>управлением</w:t>
      </w:r>
      <w:r w:rsidR="00C9046B">
        <w:rPr>
          <w:sz w:val="26"/>
          <w:szCs w:val="26"/>
        </w:rPr>
        <w:t xml:space="preserve">, в соответствии с Федеральным </w:t>
      </w:r>
      <w:hyperlink r:id="rId10" w:history="1">
        <w:r w:rsidR="00C9046B" w:rsidRPr="000A3FDB">
          <w:rPr>
            <w:sz w:val="26"/>
            <w:szCs w:val="26"/>
          </w:rPr>
          <w:t>законом</w:t>
        </w:r>
      </w:hyperlink>
      <w:r w:rsidR="00C9046B">
        <w:rPr>
          <w:sz w:val="26"/>
          <w:szCs w:val="26"/>
        </w:rPr>
        <w:t xml:space="preserve"> </w:t>
      </w:r>
      <w:r w:rsidR="000A3FDB">
        <w:rPr>
          <w:sz w:val="26"/>
          <w:szCs w:val="26"/>
        </w:rPr>
        <w:t>от 21 июля 2014 года № 212-ФЗ «</w:t>
      </w:r>
      <w:r w:rsidR="00C9046B">
        <w:rPr>
          <w:sz w:val="26"/>
          <w:szCs w:val="26"/>
        </w:rPr>
        <w:t>Об основах общественного контроля в Российской Федерации</w:t>
      </w:r>
      <w:r w:rsidR="000A3FDB">
        <w:rPr>
          <w:sz w:val="26"/>
          <w:szCs w:val="26"/>
        </w:rPr>
        <w:t>»</w:t>
      </w:r>
      <w:r w:rsidR="00C9046B">
        <w:rPr>
          <w:sz w:val="26"/>
          <w:szCs w:val="26"/>
        </w:rPr>
        <w:t>;</w:t>
      </w:r>
    </w:p>
    <w:p w:rsidR="00C9046B" w:rsidRDefault="00B10AA3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A3FDB">
        <w:rPr>
          <w:sz w:val="26"/>
          <w:szCs w:val="26"/>
        </w:rPr>
        <w:t>) н</w:t>
      </w:r>
      <w:r w:rsidR="00C9046B">
        <w:rPr>
          <w:sz w:val="26"/>
          <w:szCs w:val="26"/>
        </w:rPr>
        <w:t>аправлять запросы и обращения в органы исполнительной власти</w:t>
      </w:r>
      <w:r w:rsidR="000A3FDB">
        <w:rPr>
          <w:sz w:val="26"/>
          <w:szCs w:val="26"/>
        </w:rPr>
        <w:t xml:space="preserve"> Липецкой области</w:t>
      </w:r>
      <w:r w:rsidR="00C9046B">
        <w:rPr>
          <w:sz w:val="26"/>
          <w:szCs w:val="26"/>
        </w:rPr>
        <w:t>;</w:t>
      </w:r>
    </w:p>
    <w:p w:rsidR="00C9046B" w:rsidRDefault="00B10AA3" w:rsidP="0041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A3FDB">
        <w:rPr>
          <w:sz w:val="26"/>
          <w:szCs w:val="26"/>
        </w:rPr>
        <w:t>) по</w:t>
      </w:r>
      <w:r w:rsidR="00C9046B">
        <w:rPr>
          <w:sz w:val="26"/>
          <w:szCs w:val="26"/>
        </w:rPr>
        <w:t xml:space="preserve"> согласованию с </w:t>
      </w:r>
      <w:r>
        <w:rPr>
          <w:sz w:val="26"/>
          <w:szCs w:val="26"/>
        </w:rPr>
        <w:t xml:space="preserve">начальником управления, лицом, исполняющим его обязанности, </w:t>
      </w:r>
      <w:r w:rsidR="00C9046B">
        <w:rPr>
          <w:sz w:val="26"/>
          <w:szCs w:val="26"/>
        </w:rPr>
        <w:t xml:space="preserve">создавать в информационно-телекоммуникационной сети </w:t>
      </w:r>
      <w:r>
        <w:rPr>
          <w:sz w:val="26"/>
          <w:szCs w:val="26"/>
        </w:rPr>
        <w:t>«</w:t>
      </w:r>
      <w:r w:rsidR="00C9046B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="00764F5E">
        <w:rPr>
          <w:sz w:val="26"/>
          <w:szCs w:val="26"/>
        </w:rPr>
        <w:t xml:space="preserve"> собственные сайты</w:t>
      </w:r>
      <w:r w:rsidR="00C9046B">
        <w:rPr>
          <w:sz w:val="26"/>
          <w:szCs w:val="26"/>
        </w:rPr>
        <w:t>.</w:t>
      </w:r>
    </w:p>
    <w:p w:rsidR="00C9046B" w:rsidRDefault="00C9046B" w:rsidP="00966AC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4B7318" w:rsidRDefault="00B10AA3" w:rsidP="004B731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9046B">
        <w:rPr>
          <w:sz w:val="26"/>
          <w:szCs w:val="26"/>
        </w:rPr>
        <w:t>III. Порядок формирования Общественного совета</w:t>
      </w:r>
      <w:r w:rsidR="006B64E4">
        <w:rPr>
          <w:sz w:val="26"/>
          <w:szCs w:val="26"/>
        </w:rPr>
        <w:t xml:space="preserve"> </w:t>
      </w:r>
    </w:p>
    <w:p w:rsidR="00C9046B" w:rsidRDefault="006B64E4" w:rsidP="004B731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 требования к кандидатурам в его состав </w:t>
      </w:r>
    </w:p>
    <w:p w:rsidR="00C9046B" w:rsidRDefault="00C9046B" w:rsidP="00966AC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9046B" w:rsidRDefault="00B10AA3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C9046B">
        <w:rPr>
          <w:sz w:val="26"/>
          <w:szCs w:val="26"/>
        </w:rPr>
        <w:t xml:space="preserve">. Общественный совет формируется в соответствии с Федеральным </w:t>
      </w:r>
      <w:hyperlink r:id="rId11" w:history="1">
        <w:r w:rsidR="00C9046B" w:rsidRPr="00B10AA3">
          <w:rPr>
            <w:sz w:val="26"/>
            <w:szCs w:val="26"/>
          </w:rPr>
          <w:t>законом</w:t>
        </w:r>
      </w:hyperlink>
      <w:r w:rsidR="00C9046B">
        <w:rPr>
          <w:sz w:val="26"/>
          <w:szCs w:val="26"/>
        </w:rPr>
        <w:t xml:space="preserve"> от 21 июля 2014 г</w:t>
      </w:r>
      <w:r>
        <w:rPr>
          <w:sz w:val="26"/>
          <w:szCs w:val="26"/>
        </w:rPr>
        <w:t>ода №</w:t>
      </w:r>
      <w:r w:rsidR="00C9046B">
        <w:rPr>
          <w:sz w:val="26"/>
          <w:szCs w:val="26"/>
        </w:rPr>
        <w:t xml:space="preserve"> 212-ФЗ </w:t>
      </w:r>
      <w:r>
        <w:rPr>
          <w:sz w:val="26"/>
          <w:szCs w:val="26"/>
        </w:rPr>
        <w:t>«</w:t>
      </w:r>
      <w:r w:rsidR="00C9046B">
        <w:rPr>
          <w:sz w:val="26"/>
          <w:szCs w:val="26"/>
        </w:rPr>
        <w:t>Об основах общественного контроля в Российской Федерации</w:t>
      </w:r>
      <w:r>
        <w:rPr>
          <w:sz w:val="26"/>
          <w:szCs w:val="26"/>
        </w:rPr>
        <w:t>»</w:t>
      </w:r>
      <w:r w:rsidR="00156013">
        <w:rPr>
          <w:sz w:val="26"/>
          <w:szCs w:val="26"/>
        </w:rPr>
        <w:t xml:space="preserve">, </w:t>
      </w:r>
      <w:r w:rsidR="00156013" w:rsidRPr="00156013">
        <w:rPr>
          <w:sz w:val="26"/>
          <w:szCs w:val="26"/>
        </w:rPr>
        <w:t>Закон</w:t>
      </w:r>
      <w:r w:rsidR="00156013">
        <w:rPr>
          <w:sz w:val="26"/>
          <w:szCs w:val="26"/>
        </w:rPr>
        <w:t>ом</w:t>
      </w:r>
      <w:r w:rsidR="00156013" w:rsidRPr="00156013">
        <w:rPr>
          <w:sz w:val="26"/>
          <w:szCs w:val="26"/>
        </w:rPr>
        <w:t xml:space="preserve"> Липецкой области от 2</w:t>
      </w:r>
      <w:r w:rsidR="00156013">
        <w:rPr>
          <w:sz w:val="26"/>
          <w:szCs w:val="26"/>
        </w:rPr>
        <w:t xml:space="preserve"> ноября </w:t>
      </w:r>
      <w:r w:rsidR="00156013" w:rsidRPr="00156013">
        <w:rPr>
          <w:sz w:val="26"/>
          <w:szCs w:val="26"/>
        </w:rPr>
        <w:t>2017</w:t>
      </w:r>
      <w:r w:rsidR="00156013">
        <w:rPr>
          <w:sz w:val="26"/>
          <w:szCs w:val="26"/>
        </w:rPr>
        <w:t xml:space="preserve"> года №</w:t>
      </w:r>
      <w:r w:rsidR="00156013" w:rsidRPr="00156013">
        <w:rPr>
          <w:sz w:val="26"/>
          <w:szCs w:val="26"/>
        </w:rPr>
        <w:t xml:space="preserve"> 123-ОЗ </w:t>
      </w:r>
      <w:r w:rsidR="00156013">
        <w:rPr>
          <w:sz w:val="26"/>
          <w:szCs w:val="26"/>
        </w:rPr>
        <w:t>«</w:t>
      </w:r>
      <w:r w:rsidR="00156013" w:rsidRPr="00156013">
        <w:rPr>
          <w:sz w:val="26"/>
          <w:szCs w:val="26"/>
        </w:rPr>
        <w:t>О некоторых вопросах осуществления общественного контроля в Липецкой области</w:t>
      </w:r>
      <w:r w:rsidR="00156013">
        <w:rPr>
          <w:sz w:val="26"/>
          <w:szCs w:val="26"/>
        </w:rPr>
        <w:t xml:space="preserve">» </w:t>
      </w:r>
      <w:r w:rsidR="00C9046B">
        <w:rPr>
          <w:sz w:val="26"/>
          <w:szCs w:val="26"/>
        </w:rPr>
        <w:t>и настоящим Положением.</w:t>
      </w:r>
    </w:p>
    <w:p w:rsidR="00C9046B" w:rsidRDefault="00A036F1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C9046B">
        <w:rPr>
          <w:sz w:val="26"/>
          <w:szCs w:val="26"/>
        </w:rPr>
        <w:t>. К общественным объединениям и иным негосударственным некоммерческим организациям, обладающим правом выдвижения кандидатур в члены Общественного совета, и к кандидатурам в состав Общественного совета устанавливаются следующие требования (требования универсального характера).</w:t>
      </w:r>
    </w:p>
    <w:p w:rsidR="00C9046B" w:rsidRDefault="00A036F1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C9046B">
        <w:rPr>
          <w:sz w:val="26"/>
          <w:szCs w:val="26"/>
        </w:rPr>
        <w:t xml:space="preserve"> Общественное объединение и иная негосударственная некоммерческая организация, обладающая правом выдвижения кандидатур в члены Общественного совета:</w:t>
      </w:r>
    </w:p>
    <w:p w:rsidR="00C9046B" w:rsidRDefault="00DA3082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должна быть </w:t>
      </w:r>
      <w:r w:rsidR="00C9046B">
        <w:rPr>
          <w:sz w:val="26"/>
          <w:szCs w:val="26"/>
        </w:rPr>
        <w:t>зарегистрирован</w:t>
      </w:r>
      <w:r>
        <w:rPr>
          <w:sz w:val="26"/>
          <w:szCs w:val="26"/>
        </w:rPr>
        <w:t>а</w:t>
      </w:r>
      <w:r w:rsidR="00C9046B">
        <w:rPr>
          <w:sz w:val="26"/>
          <w:szCs w:val="26"/>
        </w:rPr>
        <w:t xml:space="preserve"> и осуществля</w:t>
      </w:r>
      <w:r>
        <w:rPr>
          <w:sz w:val="26"/>
          <w:szCs w:val="26"/>
        </w:rPr>
        <w:t>ть</w:t>
      </w:r>
      <w:r w:rsidR="00C9046B">
        <w:rPr>
          <w:sz w:val="26"/>
          <w:szCs w:val="26"/>
        </w:rPr>
        <w:t xml:space="preserve"> деятельность на территории </w:t>
      </w:r>
      <w:r w:rsidR="004B7318">
        <w:rPr>
          <w:sz w:val="26"/>
          <w:szCs w:val="26"/>
        </w:rPr>
        <w:t>Липецкой области</w:t>
      </w:r>
      <w:r w:rsidR="00C9046B">
        <w:rPr>
          <w:sz w:val="26"/>
          <w:szCs w:val="26"/>
        </w:rPr>
        <w:t>;</w:t>
      </w:r>
    </w:p>
    <w:p w:rsidR="00C9046B" w:rsidRDefault="00DA3082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должна </w:t>
      </w:r>
      <w:r w:rsidR="00C9046B">
        <w:rPr>
          <w:sz w:val="26"/>
          <w:szCs w:val="26"/>
        </w:rPr>
        <w:t>име</w:t>
      </w:r>
      <w:r>
        <w:rPr>
          <w:sz w:val="26"/>
          <w:szCs w:val="26"/>
        </w:rPr>
        <w:t xml:space="preserve">ть </w:t>
      </w:r>
      <w:r w:rsidR="00C9046B">
        <w:rPr>
          <w:sz w:val="26"/>
          <w:szCs w:val="26"/>
        </w:rPr>
        <w:t>период деятельности не менее 3 лет с момента государственной регистрации на момент объявления конкурса;</w:t>
      </w:r>
    </w:p>
    <w:p w:rsidR="00C9046B" w:rsidRDefault="00C9046B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</w:t>
      </w:r>
      <w:r w:rsidR="00DA3082">
        <w:rPr>
          <w:sz w:val="26"/>
          <w:szCs w:val="26"/>
        </w:rPr>
        <w:t xml:space="preserve"> должна</w:t>
      </w:r>
      <w:r>
        <w:rPr>
          <w:sz w:val="26"/>
          <w:szCs w:val="26"/>
        </w:rPr>
        <w:t xml:space="preserve"> находит</w:t>
      </w:r>
      <w:r w:rsidR="00DA3082">
        <w:rPr>
          <w:sz w:val="26"/>
          <w:szCs w:val="26"/>
        </w:rPr>
        <w:t>ь</w:t>
      </w:r>
      <w:r>
        <w:rPr>
          <w:sz w:val="26"/>
          <w:szCs w:val="26"/>
        </w:rPr>
        <w:t>ся в процессе ликвидации;</w:t>
      </w:r>
    </w:p>
    <w:p w:rsidR="00C9046B" w:rsidRDefault="00DA3082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должна </w:t>
      </w:r>
      <w:r w:rsidR="00C9046B">
        <w:rPr>
          <w:sz w:val="26"/>
          <w:szCs w:val="26"/>
        </w:rPr>
        <w:t>соответст</w:t>
      </w:r>
      <w:r>
        <w:rPr>
          <w:sz w:val="26"/>
          <w:szCs w:val="26"/>
        </w:rPr>
        <w:t>вовать</w:t>
      </w:r>
      <w:r w:rsidR="00C9046B">
        <w:rPr>
          <w:sz w:val="26"/>
          <w:szCs w:val="26"/>
        </w:rPr>
        <w:t xml:space="preserve"> согласно уставным целям профильной деятельности </w:t>
      </w:r>
      <w:r w:rsidR="00A036F1">
        <w:rPr>
          <w:sz w:val="26"/>
          <w:szCs w:val="26"/>
        </w:rPr>
        <w:t>управления</w:t>
      </w:r>
      <w:r w:rsidR="00C9046B">
        <w:rPr>
          <w:sz w:val="26"/>
          <w:szCs w:val="26"/>
        </w:rPr>
        <w:t>;</w:t>
      </w:r>
    </w:p>
    <w:p w:rsidR="00C9046B" w:rsidRDefault="00DA3082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должна </w:t>
      </w:r>
      <w:r w:rsidR="00C9046B">
        <w:rPr>
          <w:sz w:val="26"/>
          <w:szCs w:val="26"/>
        </w:rPr>
        <w:t>осуществля</w:t>
      </w:r>
      <w:r>
        <w:rPr>
          <w:sz w:val="26"/>
          <w:szCs w:val="26"/>
        </w:rPr>
        <w:t>ть</w:t>
      </w:r>
      <w:r w:rsidR="00C9046B">
        <w:rPr>
          <w:sz w:val="26"/>
          <w:szCs w:val="26"/>
        </w:rPr>
        <w:t xml:space="preserve"> деятельность в сфере </w:t>
      </w:r>
      <w:r w:rsidR="004B7318">
        <w:rPr>
          <w:sz w:val="26"/>
          <w:szCs w:val="26"/>
        </w:rPr>
        <w:t>здравоохранения</w:t>
      </w:r>
      <w:r w:rsidR="00C9046B">
        <w:rPr>
          <w:sz w:val="26"/>
          <w:szCs w:val="26"/>
        </w:rPr>
        <w:t>.</w:t>
      </w:r>
    </w:p>
    <w:p w:rsidR="00C9046B" w:rsidRDefault="00C9046B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A3082">
        <w:rPr>
          <w:sz w:val="26"/>
          <w:szCs w:val="26"/>
        </w:rPr>
        <w:t>) к</w:t>
      </w:r>
      <w:r>
        <w:rPr>
          <w:sz w:val="26"/>
          <w:szCs w:val="26"/>
        </w:rPr>
        <w:t>андидатуры в состав Общественного совета:</w:t>
      </w:r>
    </w:p>
    <w:p w:rsidR="00C9046B" w:rsidRDefault="00DA3082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должны </w:t>
      </w:r>
      <w:r w:rsidR="00C9046B">
        <w:rPr>
          <w:sz w:val="26"/>
          <w:szCs w:val="26"/>
        </w:rPr>
        <w:t>име</w:t>
      </w:r>
      <w:r>
        <w:rPr>
          <w:sz w:val="26"/>
          <w:szCs w:val="26"/>
        </w:rPr>
        <w:t>ть</w:t>
      </w:r>
      <w:r w:rsidR="00C9046B">
        <w:rPr>
          <w:sz w:val="26"/>
          <w:szCs w:val="26"/>
        </w:rPr>
        <w:t xml:space="preserve"> гражданство Российской Федерации и возраст от 21 года;</w:t>
      </w:r>
    </w:p>
    <w:p w:rsidR="00C9046B" w:rsidRDefault="00DA3082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иметь</w:t>
      </w:r>
      <w:r w:rsidR="00C9046B">
        <w:rPr>
          <w:sz w:val="26"/>
          <w:szCs w:val="26"/>
        </w:rPr>
        <w:t xml:space="preserve"> опыт работы по профилю деятельности </w:t>
      </w:r>
      <w:r>
        <w:rPr>
          <w:sz w:val="26"/>
          <w:szCs w:val="26"/>
        </w:rPr>
        <w:t>управления</w:t>
      </w:r>
      <w:r w:rsidR="00C9046B">
        <w:rPr>
          <w:sz w:val="26"/>
          <w:szCs w:val="26"/>
        </w:rPr>
        <w:t xml:space="preserve"> от 1 года;</w:t>
      </w:r>
    </w:p>
    <w:p w:rsidR="00C9046B" w:rsidRDefault="00C9046B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</w:t>
      </w:r>
      <w:r w:rsidR="00DA3082">
        <w:rPr>
          <w:sz w:val="26"/>
          <w:szCs w:val="26"/>
        </w:rPr>
        <w:t xml:space="preserve">должны </w:t>
      </w:r>
      <w:r>
        <w:rPr>
          <w:sz w:val="26"/>
          <w:szCs w:val="26"/>
        </w:rPr>
        <w:t>име</w:t>
      </w:r>
      <w:r w:rsidR="00DA3082">
        <w:rPr>
          <w:sz w:val="26"/>
          <w:szCs w:val="26"/>
        </w:rPr>
        <w:t>ть</w:t>
      </w:r>
      <w:r>
        <w:rPr>
          <w:sz w:val="26"/>
          <w:szCs w:val="26"/>
        </w:rPr>
        <w:t xml:space="preserve"> конфликта интересов, связанного с осуществлением деятельности </w:t>
      </w:r>
      <w:r w:rsidR="00DA3082">
        <w:rPr>
          <w:sz w:val="26"/>
          <w:szCs w:val="26"/>
        </w:rPr>
        <w:t>управления</w:t>
      </w:r>
      <w:r>
        <w:rPr>
          <w:sz w:val="26"/>
          <w:szCs w:val="26"/>
        </w:rPr>
        <w:t>.</w:t>
      </w:r>
    </w:p>
    <w:p w:rsidR="00C108F1" w:rsidRDefault="00C9046B" w:rsidP="00C108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3082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C108F1">
        <w:rPr>
          <w:sz w:val="26"/>
          <w:szCs w:val="26"/>
        </w:rPr>
        <w:t xml:space="preserve">в состав Общественного совета не могут входить лица, замещающие государственные должности Российской Федерации и Липецкой области, должности </w:t>
      </w:r>
      <w:r w:rsidR="00C108F1">
        <w:rPr>
          <w:sz w:val="26"/>
          <w:szCs w:val="26"/>
        </w:rPr>
        <w:lastRenderedPageBreak/>
        <w:t xml:space="preserve">государственной службы Российской Федерации и Липецкой области, и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12" w:history="1">
        <w:r w:rsidR="00C108F1" w:rsidRPr="00C108F1">
          <w:rPr>
            <w:sz w:val="26"/>
            <w:szCs w:val="26"/>
          </w:rPr>
          <w:t>законом</w:t>
        </w:r>
      </w:hyperlink>
      <w:r w:rsidR="00C108F1">
        <w:rPr>
          <w:sz w:val="26"/>
          <w:szCs w:val="26"/>
        </w:rPr>
        <w:t xml:space="preserve"> от 4 апреля 2005 года № 32-ФЗ «Об Общественной палате Российской Федерации» не могут быть членами Общественной палаты </w:t>
      </w:r>
      <w:r w:rsidR="00F476F0">
        <w:rPr>
          <w:sz w:val="26"/>
          <w:szCs w:val="26"/>
        </w:rPr>
        <w:t>Липецкой области</w:t>
      </w:r>
      <w:r w:rsidR="00C108F1">
        <w:rPr>
          <w:sz w:val="26"/>
          <w:szCs w:val="26"/>
        </w:rPr>
        <w:t>.</w:t>
      </w:r>
    </w:p>
    <w:p w:rsidR="00C9046B" w:rsidRDefault="00DA3082" w:rsidP="00C108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C9046B">
        <w:rPr>
          <w:sz w:val="26"/>
          <w:szCs w:val="26"/>
        </w:rPr>
        <w:t xml:space="preserve">. Срок полномочий членов Общественного совета составляет </w:t>
      </w:r>
      <w:r w:rsidR="00D0416F">
        <w:rPr>
          <w:sz w:val="26"/>
          <w:szCs w:val="26"/>
        </w:rPr>
        <w:t>три</w:t>
      </w:r>
      <w:r w:rsidR="00C9046B">
        <w:rPr>
          <w:sz w:val="26"/>
          <w:szCs w:val="26"/>
        </w:rPr>
        <w:t xml:space="preserve"> года.</w:t>
      </w:r>
    </w:p>
    <w:p w:rsidR="00C9046B" w:rsidRDefault="009027F8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C9046B">
        <w:rPr>
          <w:sz w:val="26"/>
          <w:szCs w:val="26"/>
        </w:rPr>
        <w:t xml:space="preserve">. Общественный совет формируется на основе добровольного участия в его деятельности граждан Российской Федерации. Состав Общественного совета формируется с учетом представительства профессиональных объединений и иных социальных групп, осуществляющих свою деятельность в сфере полномочий </w:t>
      </w:r>
      <w:r>
        <w:rPr>
          <w:sz w:val="26"/>
          <w:szCs w:val="26"/>
        </w:rPr>
        <w:t>управления</w:t>
      </w:r>
      <w:r w:rsidR="00C9046B">
        <w:rPr>
          <w:sz w:val="26"/>
          <w:szCs w:val="26"/>
        </w:rPr>
        <w:t>.</w:t>
      </w:r>
    </w:p>
    <w:p w:rsidR="009027F8" w:rsidRDefault="009027F8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70"/>
      <w:bookmarkEnd w:id="2"/>
      <w:r>
        <w:rPr>
          <w:sz w:val="26"/>
          <w:szCs w:val="26"/>
        </w:rPr>
        <w:t>16</w:t>
      </w:r>
      <w:r w:rsidR="00C9046B">
        <w:rPr>
          <w:sz w:val="26"/>
          <w:szCs w:val="26"/>
        </w:rPr>
        <w:t xml:space="preserve">. Количественный состав Общественного совета определяется </w:t>
      </w:r>
      <w:r>
        <w:rPr>
          <w:sz w:val="26"/>
          <w:szCs w:val="26"/>
        </w:rPr>
        <w:t>управлением</w:t>
      </w:r>
      <w:r w:rsidR="00C9046B">
        <w:rPr>
          <w:sz w:val="26"/>
          <w:szCs w:val="26"/>
        </w:rPr>
        <w:t xml:space="preserve"> и составляет </w:t>
      </w:r>
      <w:r>
        <w:rPr>
          <w:sz w:val="26"/>
          <w:szCs w:val="26"/>
        </w:rPr>
        <w:t>1</w:t>
      </w:r>
      <w:r w:rsidR="0055558E">
        <w:rPr>
          <w:sz w:val="26"/>
          <w:szCs w:val="26"/>
        </w:rPr>
        <w:t>4</w:t>
      </w:r>
      <w:r w:rsidR="00C9046B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.</w:t>
      </w:r>
    </w:p>
    <w:p w:rsidR="00C9046B" w:rsidRDefault="009027F8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C9046B">
        <w:rPr>
          <w:sz w:val="26"/>
          <w:szCs w:val="26"/>
        </w:rPr>
        <w:t xml:space="preserve">. В целях формирования состава Общественного совета на официальном сайте </w:t>
      </w:r>
      <w:r>
        <w:rPr>
          <w:sz w:val="26"/>
          <w:szCs w:val="26"/>
        </w:rPr>
        <w:t>управления</w:t>
      </w:r>
      <w:r w:rsidR="00C9046B">
        <w:rPr>
          <w:sz w:val="26"/>
          <w:szCs w:val="26"/>
        </w:rPr>
        <w:t xml:space="preserve">, в информационно-телекоммуникационной сети </w:t>
      </w:r>
      <w:r>
        <w:rPr>
          <w:sz w:val="26"/>
          <w:szCs w:val="26"/>
        </w:rPr>
        <w:t>«</w:t>
      </w:r>
      <w:r w:rsidR="00C9046B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="00C9046B">
        <w:rPr>
          <w:sz w:val="26"/>
          <w:szCs w:val="26"/>
        </w:rPr>
        <w:t xml:space="preserve"> размещается уведомление о начале процедуры формирования состава Общественного совета (далее - уведомление).</w:t>
      </w:r>
    </w:p>
    <w:p w:rsidR="00C9046B" w:rsidRDefault="009027F8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ar72"/>
      <w:bookmarkEnd w:id="3"/>
      <w:r>
        <w:rPr>
          <w:sz w:val="26"/>
          <w:szCs w:val="26"/>
        </w:rPr>
        <w:t>1</w:t>
      </w:r>
      <w:r w:rsidR="00C9046B">
        <w:rPr>
          <w:sz w:val="26"/>
          <w:szCs w:val="26"/>
        </w:rPr>
        <w:t xml:space="preserve">8. Общественный совет создается (созывается) по инициативе </w:t>
      </w:r>
      <w:r>
        <w:rPr>
          <w:sz w:val="26"/>
          <w:szCs w:val="26"/>
        </w:rPr>
        <w:t>начальника управления, лица, исполняющего его обязанности</w:t>
      </w:r>
      <w:r w:rsidR="00C9046B">
        <w:rPr>
          <w:sz w:val="26"/>
          <w:szCs w:val="26"/>
        </w:rPr>
        <w:t>.</w:t>
      </w:r>
    </w:p>
    <w:p w:rsidR="00C9046B" w:rsidRDefault="009027F8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9046B">
        <w:rPr>
          <w:sz w:val="26"/>
          <w:szCs w:val="26"/>
        </w:rPr>
        <w:t>9. Общественный совет формируется в случае его создания, а также в случаях истечения полномочий Общественного совета предыдущего состава.</w:t>
      </w:r>
    </w:p>
    <w:p w:rsidR="00C9046B" w:rsidRDefault="009027F8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9046B">
        <w:rPr>
          <w:sz w:val="26"/>
          <w:szCs w:val="26"/>
        </w:rPr>
        <w:t>0</w:t>
      </w:r>
      <w:r w:rsidR="006B64E4">
        <w:rPr>
          <w:sz w:val="26"/>
          <w:szCs w:val="26"/>
        </w:rPr>
        <w:t xml:space="preserve">. </w:t>
      </w:r>
      <w:r w:rsidR="00C9046B">
        <w:rPr>
          <w:sz w:val="26"/>
          <w:szCs w:val="26"/>
        </w:rPr>
        <w:t xml:space="preserve">Общественный совет считается сформированным со дня подписания </w:t>
      </w:r>
      <w:r w:rsidR="00C55B1A">
        <w:rPr>
          <w:sz w:val="26"/>
          <w:szCs w:val="26"/>
        </w:rPr>
        <w:t>начальником управления, лица, исполняющего его обязанности</w:t>
      </w:r>
      <w:r w:rsidR="00C9046B">
        <w:rPr>
          <w:sz w:val="26"/>
          <w:szCs w:val="26"/>
        </w:rPr>
        <w:t xml:space="preserve"> соответствующего </w:t>
      </w:r>
      <w:r w:rsidR="00C55B1A">
        <w:rPr>
          <w:sz w:val="26"/>
          <w:szCs w:val="26"/>
        </w:rPr>
        <w:t>приказа</w:t>
      </w:r>
      <w:r w:rsidR="00C9046B">
        <w:rPr>
          <w:sz w:val="26"/>
          <w:szCs w:val="26"/>
        </w:rPr>
        <w:t xml:space="preserve"> с указанием состава Общественного совета.</w:t>
      </w:r>
    </w:p>
    <w:p w:rsidR="00C9046B" w:rsidRDefault="00C55B1A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C9046B">
        <w:rPr>
          <w:sz w:val="26"/>
          <w:szCs w:val="26"/>
        </w:rPr>
        <w:t xml:space="preserve">. Общественный совет в избранном составе собирается не позднее 30 (тридцати) дней со дня утверждения его состава </w:t>
      </w:r>
      <w:r>
        <w:rPr>
          <w:sz w:val="26"/>
          <w:szCs w:val="26"/>
        </w:rPr>
        <w:t>начальником управления, лицом, исполняющим его обязанности</w:t>
      </w:r>
      <w:r w:rsidR="00C9046B">
        <w:rPr>
          <w:sz w:val="26"/>
          <w:szCs w:val="26"/>
        </w:rPr>
        <w:t xml:space="preserve"> и избирает председателя Общественного совета. Срок полномочий Общественного совета исчисляется со дня проведения первого заседания Общественного совета.</w:t>
      </w:r>
    </w:p>
    <w:p w:rsidR="00C9046B" w:rsidRDefault="00C55B1A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C9046B">
        <w:rPr>
          <w:sz w:val="26"/>
          <w:szCs w:val="26"/>
        </w:rPr>
        <w:t xml:space="preserve">. Исключение отдельных кандидатур из согласованного списка кандидатур в состав Общественного совета и организаций, их выдвигающих, </w:t>
      </w:r>
      <w:r w:rsidR="0055558E">
        <w:rPr>
          <w:sz w:val="26"/>
          <w:szCs w:val="26"/>
        </w:rPr>
        <w:t>управлением</w:t>
      </w:r>
      <w:r w:rsidR="00C9046B">
        <w:rPr>
          <w:sz w:val="26"/>
          <w:szCs w:val="26"/>
        </w:rPr>
        <w:t xml:space="preserve"> не допускается.</w:t>
      </w:r>
    </w:p>
    <w:p w:rsidR="00C9046B" w:rsidRDefault="00C55B1A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C9046B">
        <w:rPr>
          <w:sz w:val="26"/>
          <w:szCs w:val="26"/>
        </w:rPr>
        <w:t>. Замена членов Общественного совета допускается в случае систематического (3 и более) пропуска заседаний Общественного совета.</w:t>
      </w:r>
    </w:p>
    <w:p w:rsidR="007E38CE" w:rsidRDefault="00C55B1A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C9046B">
        <w:rPr>
          <w:sz w:val="26"/>
          <w:szCs w:val="26"/>
        </w:rPr>
        <w:t xml:space="preserve">. Вопрос об исключении члена Общественного совета по указанному основанию инициируется решением Общественного совета, которое направляется на согласование </w:t>
      </w:r>
      <w:r>
        <w:rPr>
          <w:sz w:val="26"/>
          <w:szCs w:val="26"/>
        </w:rPr>
        <w:t>начальнику управления, лицу, исполняющего его обязанности</w:t>
      </w:r>
      <w:r w:rsidR="00C9046B">
        <w:rPr>
          <w:sz w:val="26"/>
          <w:szCs w:val="26"/>
        </w:rPr>
        <w:t xml:space="preserve">. </w:t>
      </w:r>
    </w:p>
    <w:p w:rsidR="00C9046B" w:rsidRDefault="0015626A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C9046B">
        <w:rPr>
          <w:sz w:val="26"/>
          <w:szCs w:val="26"/>
        </w:rPr>
        <w:t>. С момента поступления в Общественн</w:t>
      </w:r>
      <w:r>
        <w:rPr>
          <w:sz w:val="26"/>
          <w:szCs w:val="26"/>
        </w:rPr>
        <w:t>ый</w:t>
      </w:r>
      <w:r w:rsidR="00C9046B">
        <w:rPr>
          <w:sz w:val="26"/>
          <w:szCs w:val="26"/>
        </w:rPr>
        <w:t xml:space="preserve"> </w:t>
      </w:r>
      <w:r>
        <w:rPr>
          <w:sz w:val="26"/>
          <w:szCs w:val="26"/>
        </w:rPr>
        <w:t>совет</w:t>
      </w:r>
      <w:r w:rsidR="00C9046B">
        <w:rPr>
          <w:sz w:val="26"/>
          <w:szCs w:val="26"/>
        </w:rPr>
        <w:t xml:space="preserve"> копии </w:t>
      </w:r>
      <w:r>
        <w:rPr>
          <w:sz w:val="26"/>
          <w:szCs w:val="26"/>
        </w:rPr>
        <w:t>приказа управления</w:t>
      </w:r>
      <w:r w:rsidR="00C9046B">
        <w:rPr>
          <w:sz w:val="26"/>
          <w:szCs w:val="26"/>
        </w:rPr>
        <w:t xml:space="preserve"> об исключении члена Общественного совета Общественн</w:t>
      </w:r>
      <w:r>
        <w:rPr>
          <w:sz w:val="26"/>
          <w:szCs w:val="26"/>
        </w:rPr>
        <w:t>ый совет</w:t>
      </w:r>
      <w:r w:rsidR="00C9046B">
        <w:rPr>
          <w:sz w:val="26"/>
          <w:szCs w:val="26"/>
        </w:rPr>
        <w:t xml:space="preserve"> в зависимости от того, кем исключенная кандидатура была ранее представлена, име</w:t>
      </w:r>
      <w:r>
        <w:rPr>
          <w:sz w:val="26"/>
          <w:szCs w:val="26"/>
        </w:rPr>
        <w:t>е</w:t>
      </w:r>
      <w:r w:rsidR="00C9046B">
        <w:rPr>
          <w:sz w:val="26"/>
          <w:szCs w:val="26"/>
        </w:rPr>
        <w:t>т право представить кандидатуры для замены, решение по которым (в случае представления) принимается на ближайшем заседании Общественно</w:t>
      </w:r>
      <w:r>
        <w:rPr>
          <w:sz w:val="26"/>
          <w:szCs w:val="26"/>
        </w:rPr>
        <w:t>го</w:t>
      </w:r>
      <w:r w:rsidR="00C9046B">
        <w:rPr>
          <w:sz w:val="26"/>
          <w:szCs w:val="26"/>
        </w:rPr>
        <w:t xml:space="preserve"> </w:t>
      </w:r>
      <w:r>
        <w:rPr>
          <w:sz w:val="26"/>
          <w:szCs w:val="26"/>
        </w:rPr>
        <w:t>совета</w:t>
      </w:r>
      <w:r w:rsidR="00C9046B">
        <w:rPr>
          <w:sz w:val="26"/>
          <w:szCs w:val="26"/>
        </w:rPr>
        <w:t>.</w:t>
      </w:r>
    </w:p>
    <w:p w:rsidR="00F34A2A" w:rsidRDefault="00F34A2A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C9046B">
        <w:rPr>
          <w:sz w:val="26"/>
          <w:szCs w:val="26"/>
        </w:rPr>
        <w:t xml:space="preserve">. Прекращение деятельности Общественного совета допускается в случае неэффективности его работы. Вопрос о неэффективности деятельности Общественного совета рассматривается по представлению </w:t>
      </w:r>
      <w:r>
        <w:rPr>
          <w:sz w:val="26"/>
          <w:szCs w:val="26"/>
        </w:rPr>
        <w:t>начальника управления, лица, исполняющего его обязанности</w:t>
      </w:r>
      <w:r w:rsidR="00C9046B">
        <w:rPr>
          <w:sz w:val="26"/>
          <w:szCs w:val="26"/>
        </w:rPr>
        <w:t xml:space="preserve">. </w:t>
      </w:r>
    </w:p>
    <w:p w:rsidR="00C9046B" w:rsidRDefault="00F34A2A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C9046B">
        <w:rPr>
          <w:sz w:val="26"/>
          <w:szCs w:val="26"/>
        </w:rPr>
        <w:t>.</w:t>
      </w:r>
      <w:bookmarkStart w:id="4" w:name="Par121"/>
      <w:bookmarkEnd w:id="4"/>
      <w:r w:rsidR="00C9046B">
        <w:rPr>
          <w:sz w:val="26"/>
          <w:szCs w:val="26"/>
        </w:rPr>
        <w:t xml:space="preserve"> Полномочия члена Общественного совета прекращаются в случае:</w:t>
      </w:r>
    </w:p>
    <w:p w:rsidR="00C9046B" w:rsidRDefault="00C9046B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истечения срока его полномочий;</w:t>
      </w:r>
    </w:p>
    <w:p w:rsidR="00C9046B" w:rsidRDefault="00C9046B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подачи им заявления о выходе из состава Общественного совета;</w:t>
      </w:r>
    </w:p>
    <w:p w:rsidR="00C9046B" w:rsidRDefault="00C9046B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вступления в законную силу вынесенного в отношении него обвинительного приговора суда;</w:t>
      </w:r>
    </w:p>
    <w:p w:rsidR="00C9046B" w:rsidRDefault="00C9046B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C9046B" w:rsidRDefault="00C9046B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его смерти;</w:t>
      </w:r>
    </w:p>
    <w:p w:rsidR="00C9046B" w:rsidRDefault="00C9046B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случаях, предусмотренных настоящ</w:t>
      </w:r>
      <w:r w:rsidR="00321D90">
        <w:rPr>
          <w:sz w:val="26"/>
          <w:szCs w:val="26"/>
        </w:rPr>
        <w:t>им</w:t>
      </w:r>
      <w:r>
        <w:rPr>
          <w:sz w:val="26"/>
          <w:szCs w:val="26"/>
        </w:rPr>
        <w:t xml:space="preserve"> Положени</w:t>
      </w:r>
      <w:r w:rsidR="00321D90">
        <w:rPr>
          <w:sz w:val="26"/>
          <w:szCs w:val="26"/>
        </w:rPr>
        <w:t>ем</w:t>
      </w:r>
      <w:r>
        <w:rPr>
          <w:sz w:val="26"/>
          <w:szCs w:val="26"/>
        </w:rPr>
        <w:t>.</w:t>
      </w:r>
    </w:p>
    <w:p w:rsidR="00C9046B" w:rsidRDefault="00321D90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C9046B">
        <w:rPr>
          <w:sz w:val="26"/>
          <w:szCs w:val="26"/>
        </w:rPr>
        <w:t>. Члены Общественного совета исполняют свои обязанности на общественных началах.</w:t>
      </w:r>
    </w:p>
    <w:p w:rsidR="00C9046B" w:rsidRDefault="00321D90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C9046B">
        <w:rPr>
          <w:sz w:val="26"/>
          <w:szCs w:val="26"/>
        </w:rPr>
        <w:t xml:space="preserve">. В качестве кандидатов на должность </w:t>
      </w:r>
      <w:r>
        <w:rPr>
          <w:sz w:val="26"/>
          <w:szCs w:val="26"/>
        </w:rPr>
        <w:t>п</w:t>
      </w:r>
      <w:r w:rsidR="00C9046B">
        <w:rPr>
          <w:sz w:val="26"/>
          <w:szCs w:val="26"/>
        </w:rPr>
        <w:t xml:space="preserve">редседателя или заместителя </w:t>
      </w:r>
      <w:r>
        <w:rPr>
          <w:sz w:val="26"/>
          <w:szCs w:val="26"/>
        </w:rPr>
        <w:t>п</w:t>
      </w:r>
      <w:r w:rsidR="00C9046B">
        <w:rPr>
          <w:sz w:val="26"/>
          <w:szCs w:val="26"/>
        </w:rPr>
        <w:t xml:space="preserve">редседателя Общественного совета могут быть выдвинуты лица, имеющие значительный опыт работы в сфере </w:t>
      </w:r>
      <w:r>
        <w:rPr>
          <w:sz w:val="26"/>
          <w:szCs w:val="26"/>
        </w:rPr>
        <w:t>здравоохранения</w:t>
      </w:r>
      <w:r w:rsidR="00C9046B">
        <w:rPr>
          <w:sz w:val="26"/>
          <w:szCs w:val="26"/>
        </w:rPr>
        <w:t>.</w:t>
      </w:r>
    </w:p>
    <w:p w:rsidR="00C9046B" w:rsidRDefault="00F56128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21D90">
        <w:rPr>
          <w:sz w:val="26"/>
          <w:szCs w:val="26"/>
        </w:rPr>
        <w:t>0</w:t>
      </w:r>
      <w:r w:rsidR="00C9046B">
        <w:rPr>
          <w:sz w:val="26"/>
          <w:szCs w:val="26"/>
        </w:rPr>
        <w:t xml:space="preserve">. Председатель Общественного совета избирается из членов совета на первом заседании Общественного совета нового состава из числа </w:t>
      </w:r>
      <w:r>
        <w:rPr>
          <w:sz w:val="26"/>
          <w:szCs w:val="26"/>
        </w:rPr>
        <w:t xml:space="preserve">выдвинутых </w:t>
      </w:r>
      <w:r w:rsidR="00C9046B">
        <w:rPr>
          <w:sz w:val="26"/>
          <w:szCs w:val="26"/>
        </w:rPr>
        <w:t>кандидатур (включая возможное самовыдвижение). Кандидаты на должность председателя Общественного совета представляют краткую программу своей работы.</w:t>
      </w:r>
    </w:p>
    <w:p w:rsidR="00C9046B" w:rsidRDefault="00F56128" w:rsidP="00A036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21D90">
        <w:rPr>
          <w:sz w:val="26"/>
          <w:szCs w:val="26"/>
        </w:rPr>
        <w:t>1</w:t>
      </w:r>
      <w:r w:rsidR="00C9046B">
        <w:rPr>
          <w:sz w:val="26"/>
          <w:szCs w:val="26"/>
        </w:rPr>
        <w:t>. Заместители председателя Общественного совета избираются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C9046B" w:rsidRDefault="00C9046B" w:rsidP="00C9046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046B" w:rsidRDefault="00B34C13" w:rsidP="00C9046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9046B">
        <w:rPr>
          <w:sz w:val="26"/>
          <w:szCs w:val="26"/>
        </w:rPr>
        <w:t>IV. Порядок деятельности Общественного совета</w:t>
      </w:r>
    </w:p>
    <w:p w:rsidR="00C9046B" w:rsidRDefault="00C9046B" w:rsidP="00C9046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046B" w:rsidRDefault="00736003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26666">
        <w:rPr>
          <w:sz w:val="26"/>
          <w:szCs w:val="26"/>
        </w:rPr>
        <w:t>2</w:t>
      </w:r>
      <w:r w:rsidR="00C9046B">
        <w:rPr>
          <w:sz w:val="26"/>
          <w:szCs w:val="26"/>
        </w:rPr>
        <w:t xml:space="preserve">. Общественный совет осуществляет свою деятельность в соответствии с планом работы на год, согласованным с </w:t>
      </w:r>
      <w:r>
        <w:rPr>
          <w:sz w:val="26"/>
          <w:szCs w:val="26"/>
        </w:rPr>
        <w:t>начальником управления, лицом, исполняющим его обязанности</w:t>
      </w:r>
      <w:r w:rsidR="00C9046B">
        <w:rPr>
          <w:sz w:val="26"/>
          <w:szCs w:val="26"/>
        </w:rPr>
        <w:t xml:space="preserve"> и утвержденным председателем Общественного совета, определяя перечень вопросов, рассмотрение которых на заседаниях Общественного совета является обязательным.</w:t>
      </w:r>
    </w:p>
    <w:p w:rsidR="00C9046B" w:rsidRDefault="00736003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26666">
        <w:rPr>
          <w:sz w:val="26"/>
          <w:szCs w:val="26"/>
        </w:rPr>
        <w:t>3</w:t>
      </w:r>
      <w:r w:rsidR="00C9046B">
        <w:rPr>
          <w:sz w:val="26"/>
          <w:szCs w:val="26"/>
        </w:rPr>
        <w:t xml:space="preserve">. Основной формой деятельности Общественного совета являются заседания, которые проводятся не реже одного раза в квартал и считаются правомочными при присутствии на нем не менее </w:t>
      </w:r>
      <w:r w:rsidR="00F26666">
        <w:rPr>
          <w:sz w:val="26"/>
          <w:szCs w:val="26"/>
        </w:rPr>
        <w:t>трех четвертей от количественного состава</w:t>
      </w:r>
      <w:r w:rsidR="00C9046B">
        <w:rPr>
          <w:sz w:val="26"/>
          <w:szCs w:val="26"/>
        </w:rPr>
        <w:t>. По решению председателя Общественного совета может быть проведено внеочередное заседание, а также заочное.</w:t>
      </w:r>
    </w:p>
    <w:p w:rsidR="00C9046B" w:rsidRDefault="00736003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26666">
        <w:rPr>
          <w:sz w:val="26"/>
          <w:szCs w:val="26"/>
        </w:rPr>
        <w:t>4</w:t>
      </w:r>
      <w:r>
        <w:rPr>
          <w:sz w:val="26"/>
          <w:szCs w:val="26"/>
        </w:rPr>
        <w:t xml:space="preserve">. Общественным советом </w:t>
      </w:r>
      <w:r w:rsidR="00C9046B">
        <w:rPr>
          <w:sz w:val="26"/>
          <w:szCs w:val="26"/>
        </w:rPr>
        <w:t>могут быть утверждены перечни вопросов, которые должны рассматриваться только на заседаниях Общественного совета, проводимых в очной форме.</w:t>
      </w:r>
    </w:p>
    <w:p w:rsidR="00C9046B" w:rsidRDefault="00736003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26666">
        <w:rPr>
          <w:sz w:val="26"/>
          <w:szCs w:val="26"/>
        </w:rPr>
        <w:t>5</w:t>
      </w:r>
      <w:r w:rsidR="00C9046B">
        <w:rPr>
          <w:sz w:val="26"/>
          <w:szCs w:val="26"/>
        </w:rPr>
        <w:t>. На первом заседании Общественного совета, проводимом в очной форме, следующим за заседанием Общественного совета, проведенным в заочной форме, председатель Общественного совета представляет доклад об основаниях принятия решения о проведении заседания Общественного совета в заочной форме и отчет о результатах рассмотрения вопросов, внесенных в повестку указанного заседания.</w:t>
      </w:r>
    </w:p>
    <w:p w:rsidR="00C9046B" w:rsidRDefault="00736003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26666">
        <w:rPr>
          <w:sz w:val="26"/>
          <w:szCs w:val="26"/>
        </w:rPr>
        <w:t>6</w:t>
      </w:r>
      <w:r w:rsidR="00C9046B">
        <w:rPr>
          <w:sz w:val="26"/>
          <w:szCs w:val="26"/>
        </w:rPr>
        <w:t>. Решения Общественного совета по рассмотренным вопросам принимаются открытым голосованием простым большинством голосов (от числа присутствующих).</w:t>
      </w:r>
    </w:p>
    <w:p w:rsidR="00C9046B" w:rsidRDefault="00736003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26666">
        <w:rPr>
          <w:sz w:val="26"/>
          <w:szCs w:val="26"/>
        </w:rPr>
        <w:t>7</w:t>
      </w:r>
      <w:r w:rsidR="00C9046B">
        <w:rPr>
          <w:sz w:val="26"/>
          <w:szCs w:val="26"/>
        </w:rPr>
        <w:t>. Общественный совет полномочен рассматривать вопросы, отнесенные к его компетенции, если количество членов, принимающих решение, составляет не менее трех четвертей от количественного состава.</w:t>
      </w:r>
    </w:p>
    <w:p w:rsidR="00C9046B" w:rsidRDefault="00135C9D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38</w:t>
      </w:r>
      <w:r w:rsidR="006B16DD">
        <w:rPr>
          <w:sz w:val="26"/>
          <w:szCs w:val="26"/>
        </w:rPr>
        <w:t>.</w:t>
      </w:r>
      <w:r w:rsidR="00C9046B">
        <w:rPr>
          <w:sz w:val="26"/>
          <w:szCs w:val="26"/>
        </w:rPr>
        <w:t xml:space="preserve"> При равенстве голосов председатель Общественного совета имеет право решающего голоса.</w:t>
      </w:r>
    </w:p>
    <w:p w:rsidR="00C9046B" w:rsidRDefault="00135C9D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="00C9046B">
        <w:rPr>
          <w:sz w:val="26"/>
          <w:szCs w:val="26"/>
        </w:rPr>
        <w:t xml:space="preserve">. Решения Общественного совета принимаются на заседаниях, а также путем проведения заочного голосования. Решения Общественного совета отражаются в </w:t>
      </w:r>
      <w:r w:rsidR="00C9046B">
        <w:rPr>
          <w:sz w:val="26"/>
          <w:szCs w:val="26"/>
        </w:rPr>
        <w:lastRenderedPageBreak/>
        <w:t xml:space="preserve">протоколах его заседаний, копии которых представляются ответственным секретарем Общественного совета членам Общественного совета. Информация о решениях Общественного совета, одобренных на заседаниях Общественного совета, заключения и результаты экспертиз 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в информационно-телекоммуникационной сети </w:t>
      </w:r>
      <w:r w:rsidR="006B16DD">
        <w:rPr>
          <w:sz w:val="26"/>
          <w:szCs w:val="26"/>
        </w:rPr>
        <w:t>«</w:t>
      </w:r>
      <w:r w:rsidR="00C9046B">
        <w:rPr>
          <w:sz w:val="26"/>
          <w:szCs w:val="26"/>
        </w:rPr>
        <w:t>Интернет</w:t>
      </w:r>
      <w:r w:rsidR="006B16DD">
        <w:rPr>
          <w:sz w:val="26"/>
          <w:szCs w:val="26"/>
        </w:rPr>
        <w:t>»</w:t>
      </w:r>
      <w:r w:rsidR="00C9046B">
        <w:rPr>
          <w:sz w:val="26"/>
          <w:szCs w:val="26"/>
        </w:rPr>
        <w:t>.</w:t>
      </w:r>
    </w:p>
    <w:p w:rsidR="00C9046B" w:rsidRDefault="00C9046B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35C9D">
        <w:rPr>
          <w:sz w:val="26"/>
          <w:szCs w:val="26"/>
        </w:rPr>
        <w:t>0</w:t>
      </w:r>
      <w:r>
        <w:rPr>
          <w:sz w:val="26"/>
          <w:szCs w:val="26"/>
        </w:rPr>
        <w:t>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C9046B" w:rsidRDefault="00C9046B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35C9D">
        <w:rPr>
          <w:sz w:val="26"/>
          <w:szCs w:val="26"/>
        </w:rPr>
        <w:t>1</w:t>
      </w:r>
      <w:r w:rsidR="006B16DD">
        <w:rPr>
          <w:sz w:val="26"/>
          <w:szCs w:val="26"/>
        </w:rPr>
        <w:t>.</w:t>
      </w:r>
      <w:r>
        <w:rPr>
          <w:sz w:val="26"/>
          <w:szCs w:val="26"/>
        </w:rPr>
        <w:t xml:space="preserve"> За 10 дней до дня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материалы. </w:t>
      </w:r>
      <w:r w:rsidR="006B16DD">
        <w:rPr>
          <w:sz w:val="26"/>
          <w:szCs w:val="26"/>
        </w:rPr>
        <w:t>С</w:t>
      </w:r>
      <w:r>
        <w:rPr>
          <w:sz w:val="26"/>
          <w:szCs w:val="26"/>
        </w:rPr>
        <w:t xml:space="preserve">екретарь Общественного совета за 5 дней до дня заседания Общественного совета предоставляет указанные материалы </w:t>
      </w:r>
      <w:r w:rsidR="006B16DD">
        <w:rPr>
          <w:sz w:val="26"/>
          <w:szCs w:val="26"/>
        </w:rPr>
        <w:t>начальнику управления, лицу, исполняющему его обязанности,</w:t>
      </w:r>
      <w:r>
        <w:rPr>
          <w:sz w:val="26"/>
          <w:szCs w:val="26"/>
        </w:rPr>
        <w:t xml:space="preserve"> и членам Общественного совета.</w:t>
      </w:r>
    </w:p>
    <w:p w:rsidR="00C9046B" w:rsidRDefault="00C9046B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35C9D">
        <w:rPr>
          <w:sz w:val="26"/>
          <w:szCs w:val="26"/>
        </w:rPr>
        <w:t>2</w:t>
      </w:r>
      <w:r>
        <w:rPr>
          <w:sz w:val="26"/>
          <w:szCs w:val="26"/>
        </w:rPr>
        <w:t>. Председатель Общественного совета:</w:t>
      </w:r>
    </w:p>
    <w:p w:rsidR="00C9046B" w:rsidRDefault="00D67C0D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C9046B">
        <w:rPr>
          <w:sz w:val="26"/>
          <w:szCs w:val="26"/>
        </w:rPr>
        <w:t>организует работу Общественного совета и председательствует на его заседаниях;</w:t>
      </w:r>
    </w:p>
    <w:p w:rsidR="00C9046B" w:rsidRDefault="00D67C0D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C9046B">
        <w:rPr>
          <w:sz w:val="26"/>
          <w:szCs w:val="26"/>
        </w:rPr>
        <w:t>подписывает протоколы заседаний и другие документы Общественного совета;</w:t>
      </w:r>
    </w:p>
    <w:p w:rsidR="00C9046B" w:rsidRDefault="00D67C0D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C9046B">
        <w:rPr>
          <w:sz w:val="26"/>
          <w:szCs w:val="26"/>
        </w:rPr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C9046B" w:rsidRDefault="00D67C0D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C9046B">
        <w:rPr>
          <w:sz w:val="26"/>
          <w:szCs w:val="26"/>
        </w:rPr>
        <w:t>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C9046B" w:rsidRDefault="00D67C0D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C9046B">
        <w:rPr>
          <w:sz w:val="26"/>
          <w:szCs w:val="26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C9046B" w:rsidRDefault="00D67C0D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C9046B">
        <w:rPr>
          <w:sz w:val="26"/>
          <w:szCs w:val="26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C9046B" w:rsidRDefault="00D67C0D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C9046B">
        <w:rPr>
          <w:sz w:val="26"/>
          <w:szCs w:val="26"/>
        </w:rPr>
        <w:t xml:space="preserve">вносит предложения и согласовывает состав информации о деятельности Общественного совета, обязательной для размещения на официальном сайте </w:t>
      </w:r>
      <w:r>
        <w:rPr>
          <w:sz w:val="26"/>
          <w:szCs w:val="26"/>
        </w:rPr>
        <w:t>управления</w:t>
      </w:r>
      <w:r w:rsidR="00C9046B">
        <w:rPr>
          <w:sz w:val="26"/>
          <w:szCs w:val="26"/>
        </w:rPr>
        <w:t xml:space="preserve"> в информационно-телекоммуникационной сети </w:t>
      </w:r>
      <w:r>
        <w:rPr>
          <w:sz w:val="26"/>
          <w:szCs w:val="26"/>
        </w:rPr>
        <w:t>«</w:t>
      </w:r>
      <w:r w:rsidR="00C9046B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="00C9046B">
        <w:rPr>
          <w:sz w:val="26"/>
          <w:szCs w:val="26"/>
        </w:rPr>
        <w:t>;</w:t>
      </w:r>
    </w:p>
    <w:p w:rsidR="00C9046B" w:rsidRDefault="00D67C0D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C9046B">
        <w:rPr>
          <w:sz w:val="26"/>
          <w:szCs w:val="26"/>
        </w:rPr>
        <w:t xml:space="preserve">взаимодействует с </w:t>
      </w:r>
      <w:r>
        <w:rPr>
          <w:sz w:val="26"/>
          <w:szCs w:val="26"/>
        </w:rPr>
        <w:t>начальником управления, лицом, исполняющим его обязанности,</w:t>
      </w:r>
      <w:r w:rsidR="00C9046B">
        <w:rPr>
          <w:sz w:val="26"/>
          <w:szCs w:val="26"/>
        </w:rPr>
        <w:t xml:space="preserve"> по вопросам реализации решений Общественного совета;</w:t>
      </w:r>
    </w:p>
    <w:p w:rsidR="00C9046B" w:rsidRDefault="00D67C0D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C9046B">
        <w:rPr>
          <w:sz w:val="26"/>
          <w:szCs w:val="26"/>
        </w:rPr>
        <w:t>принимает решение о проведении заочного заседания Общественного совета, решения на котором принимаются путем опроса его членов;</w:t>
      </w:r>
    </w:p>
    <w:p w:rsidR="00C9046B" w:rsidRDefault="00D67C0D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C9046B">
        <w:rPr>
          <w:sz w:val="26"/>
          <w:szCs w:val="26"/>
        </w:rPr>
        <w:t>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</w:t>
      </w:r>
    </w:p>
    <w:p w:rsidR="00C9046B" w:rsidRDefault="00D67C0D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35C9D">
        <w:rPr>
          <w:sz w:val="26"/>
          <w:szCs w:val="26"/>
        </w:rPr>
        <w:t>3</w:t>
      </w:r>
      <w:r w:rsidR="00C9046B">
        <w:rPr>
          <w:sz w:val="26"/>
          <w:szCs w:val="26"/>
        </w:rPr>
        <w:t>. Заместитель председателя Общественного совета:</w:t>
      </w:r>
    </w:p>
    <w:p w:rsidR="00C9046B" w:rsidRDefault="00D67C0D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C9046B">
        <w:rPr>
          <w:sz w:val="26"/>
          <w:szCs w:val="26"/>
        </w:rPr>
        <w:t>по поручению председателя Общественного совета председательствует на заседаниях в его отсутствие (отпуск, болезнь и т.п.);</w:t>
      </w:r>
    </w:p>
    <w:p w:rsidR="00C9046B" w:rsidRDefault="00D67C0D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C9046B">
        <w:rPr>
          <w:sz w:val="26"/>
          <w:szCs w:val="26"/>
        </w:rPr>
        <w:t>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C9046B" w:rsidRDefault="00D67C0D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C9046B">
        <w:rPr>
          <w:sz w:val="26"/>
          <w:szCs w:val="26"/>
        </w:rPr>
        <w:t>обеспечивает коллективное обсуждение вопросов, внесенных на рассмотрение Общественного совета.</w:t>
      </w:r>
    </w:p>
    <w:p w:rsidR="00C9046B" w:rsidRDefault="00D67C0D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35C9D">
        <w:rPr>
          <w:sz w:val="26"/>
          <w:szCs w:val="26"/>
        </w:rPr>
        <w:t>4</w:t>
      </w:r>
      <w:r w:rsidR="00C9046B">
        <w:rPr>
          <w:sz w:val="26"/>
          <w:szCs w:val="26"/>
        </w:rPr>
        <w:t>. Члены Общественного совета:</w:t>
      </w:r>
    </w:p>
    <w:p w:rsidR="00C9046B" w:rsidRDefault="00C9046B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67C0D">
        <w:rPr>
          <w:sz w:val="26"/>
          <w:szCs w:val="26"/>
        </w:rPr>
        <w:t>) и</w:t>
      </w:r>
      <w:r>
        <w:rPr>
          <w:sz w:val="26"/>
          <w:szCs w:val="26"/>
        </w:rPr>
        <w:t>меют право:</w:t>
      </w:r>
    </w:p>
    <w:p w:rsidR="00C9046B" w:rsidRDefault="00C9046B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вносить предложения по формированию повестки дня заседаний Общественного совета;</w:t>
      </w:r>
    </w:p>
    <w:p w:rsidR="00C9046B" w:rsidRDefault="00C9046B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предлагать кандидатуры экспертов для участия в заседаниях Общественного совета;</w:t>
      </w:r>
    </w:p>
    <w:p w:rsidR="00135C9D" w:rsidRDefault="00C9046B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участвовать в подготовке материалов по рассматриваемым вопросам</w:t>
      </w:r>
      <w:r w:rsidR="00135C9D">
        <w:rPr>
          <w:sz w:val="26"/>
          <w:szCs w:val="26"/>
        </w:rPr>
        <w:t>;</w:t>
      </w:r>
    </w:p>
    <w:p w:rsidR="00C9046B" w:rsidRDefault="00C9046B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представлять свою позицию по результатам рассмотрения материалов при проведении заседания Общественного совета путем опроса в срок не более 10 дней с даты направления им материалов;</w:t>
      </w:r>
    </w:p>
    <w:p w:rsidR="00C9046B" w:rsidRDefault="00C9046B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установленном порядке знакомиться с обращениями граждан, в том числе направленными с использованием информационно-телекоммуникационной сети </w:t>
      </w:r>
      <w:r w:rsidR="00D67C0D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D67C0D">
        <w:rPr>
          <w:sz w:val="26"/>
          <w:szCs w:val="26"/>
        </w:rPr>
        <w:t>»</w:t>
      </w:r>
      <w:r>
        <w:rPr>
          <w:sz w:val="26"/>
          <w:szCs w:val="26"/>
        </w:rPr>
        <w:t xml:space="preserve">, о нарушении их прав, свобод и законных интересов в сфере компетенции </w:t>
      </w:r>
      <w:r w:rsidR="00F606F7">
        <w:rPr>
          <w:sz w:val="26"/>
          <w:szCs w:val="26"/>
        </w:rPr>
        <w:t>управления</w:t>
      </w:r>
      <w:r>
        <w:rPr>
          <w:sz w:val="26"/>
          <w:szCs w:val="26"/>
        </w:rPr>
        <w:t>, а также с результатами рассмотрения таких обращений;</w:t>
      </w:r>
    </w:p>
    <w:p w:rsidR="00C9046B" w:rsidRDefault="00C9046B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принимать участие в порядке, определяемом </w:t>
      </w:r>
      <w:r w:rsidR="00F606F7">
        <w:rPr>
          <w:sz w:val="26"/>
          <w:szCs w:val="26"/>
        </w:rPr>
        <w:t>начальником управления, лицом, исполняющего его обязанности</w:t>
      </w:r>
      <w:r>
        <w:rPr>
          <w:sz w:val="26"/>
          <w:szCs w:val="26"/>
        </w:rPr>
        <w:t xml:space="preserve">, в приеме граждан, осуществляемом должностными лицами </w:t>
      </w:r>
      <w:r w:rsidR="00F606F7">
        <w:rPr>
          <w:sz w:val="26"/>
          <w:szCs w:val="26"/>
        </w:rPr>
        <w:t>управления</w:t>
      </w:r>
      <w:r>
        <w:rPr>
          <w:sz w:val="26"/>
          <w:szCs w:val="26"/>
        </w:rPr>
        <w:t>;</w:t>
      </w:r>
    </w:p>
    <w:p w:rsidR="00C9046B" w:rsidRDefault="00C9046B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запрашивать отчетность о реализации рекомендаций Общественного совета, направленных </w:t>
      </w:r>
      <w:r w:rsidR="00F606F7">
        <w:rPr>
          <w:sz w:val="26"/>
          <w:szCs w:val="26"/>
        </w:rPr>
        <w:t>управлению</w:t>
      </w:r>
      <w:r>
        <w:rPr>
          <w:sz w:val="26"/>
          <w:szCs w:val="26"/>
        </w:rPr>
        <w:t xml:space="preserve">, а также документы, касающиеся организационно-хозяйственной деятельности </w:t>
      </w:r>
      <w:r w:rsidR="00F606F7">
        <w:rPr>
          <w:sz w:val="26"/>
          <w:szCs w:val="26"/>
        </w:rPr>
        <w:t>управления</w:t>
      </w:r>
      <w:r>
        <w:rPr>
          <w:sz w:val="26"/>
          <w:szCs w:val="26"/>
        </w:rPr>
        <w:t>;</w:t>
      </w:r>
    </w:p>
    <w:p w:rsidR="00C9046B" w:rsidRDefault="00C9046B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свободно выйти из Общественного совета по собственному желанию</w:t>
      </w:r>
      <w:r w:rsidR="00135C9D">
        <w:rPr>
          <w:sz w:val="26"/>
          <w:szCs w:val="26"/>
        </w:rPr>
        <w:t>;</w:t>
      </w:r>
    </w:p>
    <w:p w:rsidR="00C9046B" w:rsidRDefault="00C9046B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606F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F606F7">
        <w:rPr>
          <w:sz w:val="26"/>
          <w:szCs w:val="26"/>
        </w:rPr>
        <w:t>о</w:t>
      </w:r>
      <w:r>
        <w:rPr>
          <w:sz w:val="26"/>
          <w:szCs w:val="26"/>
        </w:rPr>
        <w:t>бладают равными правами при обсуждении вопросов и голосовании</w:t>
      </w:r>
      <w:r w:rsidR="00135C9D">
        <w:rPr>
          <w:sz w:val="26"/>
          <w:szCs w:val="26"/>
        </w:rPr>
        <w:t>;</w:t>
      </w:r>
    </w:p>
    <w:p w:rsidR="00C9046B" w:rsidRDefault="00C9046B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606F7">
        <w:rPr>
          <w:sz w:val="26"/>
          <w:szCs w:val="26"/>
        </w:rPr>
        <w:t>) о</w:t>
      </w:r>
      <w:r>
        <w:rPr>
          <w:sz w:val="26"/>
          <w:szCs w:val="26"/>
        </w:rPr>
        <w:t>бязаны лично участвовать в заседаниях Общественного совета и не вправе делегировать свои полномочия другим лицам.</w:t>
      </w:r>
    </w:p>
    <w:p w:rsidR="00C9046B" w:rsidRDefault="00C9046B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35C9D">
        <w:rPr>
          <w:sz w:val="26"/>
          <w:szCs w:val="26"/>
        </w:rPr>
        <w:t>5</w:t>
      </w:r>
      <w:r w:rsidR="00F606F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606F7">
        <w:rPr>
          <w:sz w:val="26"/>
          <w:szCs w:val="26"/>
        </w:rPr>
        <w:t>С</w:t>
      </w:r>
      <w:r>
        <w:rPr>
          <w:sz w:val="26"/>
          <w:szCs w:val="26"/>
        </w:rPr>
        <w:t>екретарь Общественного совета:</w:t>
      </w:r>
    </w:p>
    <w:p w:rsidR="00C9046B" w:rsidRDefault="00F606F7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C9046B">
        <w:rPr>
          <w:sz w:val="26"/>
          <w:szCs w:val="26"/>
        </w:rP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C9046B" w:rsidRDefault="00F606F7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C9046B">
        <w:rPr>
          <w:sz w:val="26"/>
          <w:szCs w:val="26"/>
        </w:rPr>
        <w:t>готовит и согласует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C9046B" w:rsidRDefault="00F606F7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C9046B">
        <w:rPr>
          <w:sz w:val="26"/>
          <w:szCs w:val="26"/>
        </w:rPr>
        <w:t>ведет, оформляет, согласует с председателем Общественного совета и рассылает членам Общественного совета протоколы заседаний и иные документы и материалы;</w:t>
      </w:r>
    </w:p>
    <w:p w:rsidR="00C9046B" w:rsidRDefault="00F606F7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C9046B">
        <w:rPr>
          <w:sz w:val="26"/>
          <w:szCs w:val="26"/>
        </w:rPr>
        <w:t>хранит документацию Общественного совета и готовит в установленном порядке документы для архивного хранения и уничтожения;</w:t>
      </w:r>
    </w:p>
    <w:p w:rsidR="00C9046B" w:rsidRDefault="00F606F7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C9046B">
        <w:rPr>
          <w:sz w:val="26"/>
          <w:szCs w:val="26"/>
        </w:rPr>
        <w:t>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C9046B" w:rsidRDefault="00F606F7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C9046B">
        <w:rPr>
          <w:sz w:val="26"/>
          <w:szCs w:val="26"/>
        </w:rPr>
        <w:t xml:space="preserve">готовит и согласовывает с председателем Общественного совета состав информации о деятельности Общественного совета, обязательной для размещения на официальном сайте </w:t>
      </w:r>
      <w:r>
        <w:rPr>
          <w:sz w:val="26"/>
          <w:szCs w:val="26"/>
        </w:rPr>
        <w:t>управления.</w:t>
      </w:r>
    </w:p>
    <w:p w:rsidR="00C9046B" w:rsidRDefault="00C9046B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35C9D">
        <w:rPr>
          <w:sz w:val="26"/>
          <w:szCs w:val="26"/>
        </w:rPr>
        <w:t>6</w:t>
      </w:r>
      <w:r>
        <w:rPr>
          <w:sz w:val="26"/>
          <w:szCs w:val="26"/>
        </w:rPr>
        <w:t xml:space="preserve">. Общественный совет в целях обобщения практики работы направляет в Общественную палату </w:t>
      </w:r>
      <w:r w:rsidR="00F606F7">
        <w:rPr>
          <w:sz w:val="26"/>
          <w:szCs w:val="26"/>
        </w:rPr>
        <w:t xml:space="preserve">Липецкой области </w:t>
      </w:r>
      <w:r>
        <w:rPr>
          <w:sz w:val="26"/>
          <w:szCs w:val="26"/>
        </w:rPr>
        <w:t>ежегодный отчет о своей работе.</w:t>
      </w:r>
    </w:p>
    <w:p w:rsidR="00C9046B" w:rsidRDefault="00C34439" w:rsidP="007360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47</w:t>
      </w:r>
      <w:r w:rsidR="00C9046B">
        <w:rPr>
          <w:sz w:val="26"/>
          <w:szCs w:val="26"/>
        </w:rPr>
        <w:t xml:space="preserve">. Материально-техническое обеспечение заседаний Общественного совета (оснащение техническими средствами, ведение аудио-, видеозаписи заседания) осуществляется </w:t>
      </w:r>
      <w:r w:rsidR="00F606F7">
        <w:rPr>
          <w:sz w:val="26"/>
          <w:szCs w:val="26"/>
        </w:rPr>
        <w:t>управлением</w:t>
      </w:r>
      <w:r w:rsidR="00C9046B">
        <w:rPr>
          <w:sz w:val="26"/>
          <w:szCs w:val="26"/>
        </w:rPr>
        <w:t>.</w:t>
      </w:r>
    </w:p>
    <w:p w:rsidR="00C9046B" w:rsidRDefault="00C9046B" w:rsidP="00C9046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046B" w:rsidRDefault="00F606F7" w:rsidP="00C9046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9046B">
        <w:rPr>
          <w:sz w:val="26"/>
          <w:szCs w:val="26"/>
        </w:rPr>
        <w:t>V. Конфликт интересов</w:t>
      </w:r>
    </w:p>
    <w:p w:rsidR="00C9046B" w:rsidRDefault="00C9046B" w:rsidP="00C9046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046B" w:rsidRDefault="00ED31E2" w:rsidP="00ED31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48</w:t>
      </w:r>
      <w:r w:rsidR="00C9046B">
        <w:rPr>
          <w:sz w:val="26"/>
          <w:szCs w:val="26"/>
        </w:rPr>
        <w:t xml:space="preserve">. Конфликт интересов - ситуация, при которой личная заинтересованность члена Общественного совета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</w:t>
      </w:r>
      <w:r w:rsidR="00C9046B">
        <w:rPr>
          <w:sz w:val="26"/>
          <w:szCs w:val="26"/>
        </w:rPr>
        <w:lastRenderedPageBreak/>
        <w:t>Общественного совета и законными интересами граждан Российской Федерации, общественных объединений, способное привести к причинению вреда этим законным интересам.</w:t>
      </w:r>
    </w:p>
    <w:p w:rsidR="00C9046B" w:rsidRDefault="00ED31E2" w:rsidP="00F606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48</w:t>
      </w:r>
      <w:r w:rsidR="00C9046B">
        <w:rPr>
          <w:sz w:val="26"/>
          <w:szCs w:val="26"/>
        </w:rPr>
        <w:t>. 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Российской Федерации или организаций, с которыми член Общественного совета связан финансовыми или иными обязательствами.</w:t>
      </w:r>
    </w:p>
    <w:p w:rsidR="00C9046B" w:rsidRDefault="00ED31E2" w:rsidP="00F606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49</w:t>
      </w:r>
      <w:r w:rsidR="00C9046B">
        <w:rPr>
          <w:sz w:val="26"/>
          <w:szCs w:val="26"/>
        </w:rPr>
        <w:t xml:space="preserve">. Члены Общественного совета обязаны ежегодно до 30 апреля информировать председателя Общественного совета и </w:t>
      </w:r>
      <w:r w:rsidR="00F606F7">
        <w:rPr>
          <w:sz w:val="26"/>
          <w:szCs w:val="26"/>
        </w:rPr>
        <w:t>начальника управления, лица, исполняющего его обязанности</w:t>
      </w:r>
      <w:r w:rsidR="00C9046B">
        <w:rPr>
          <w:sz w:val="26"/>
          <w:szCs w:val="26"/>
        </w:rPr>
        <w:t xml:space="preserve"> в письменной форме</w:t>
      </w:r>
      <w:r w:rsidR="00F606F7">
        <w:rPr>
          <w:sz w:val="26"/>
          <w:szCs w:val="26"/>
        </w:rPr>
        <w:t>,</w:t>
      </w:r>
      <w:r w:rsidR="00C9046B">
        <w:rPr>
          <w:sz w:val="26"/>
          <w:szCs w:val="26"/>
        </w:rPr>
        <w:t xml:space="preserve"> об отсутствии у них конфликта интересов, а новые члены Общественного совета - при их включении в состав Общественного совета.</w:t>
      </w:r>
    </w:p>
    <w:p w:rsidR="00C9046B" w:rsidRDefault="00C9046B" w:rsidP="00F606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D31E2">
        <w:rPr>
          <w:sz w:val="26"/>
          <w:szCs w:val="26"/>
        </w:rPr>
        <w:t>0</w:t>
      </w:r>
      <w:r>
        <w:rPr>
          <w:sz w:val="26"/>
          <w:szCs w:val="26"/>
        </w:rPr>
        <w:t>. 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совета, а председатель Общественного совета - Общественную палату</w:t>
      </w:r>
      <w:r w:rsidR="00F606F7">
        <w:rPr>
          <w:sz w:val="26"/>
          <w:szCs w:val="26"/>
        </w:rPr>
        <w:t xml:space="preserve"> Липецкой области</w:t>
      </w:r>
      <w:r>
        <w:rPr>
          <w:sz w:val="26"/>
          <w:szCs w:val="26"/>
        </w:rPr>
        <w:t>.</w:t>
      </w:r>
    </w:p>
    <w:p w:rsidR="00C9046B" w:rsidRDefault="00C9046B" w:rsidP="00F606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5" w:name="Par193"/>
      <w:bookmarkEnd w:id="5"/>
      <w:r>
        <w:rPr>
          <w:sz w:val="26"/>
          <w:szCs w:val="26"/>
        </w:rPr>
        <w:t>5</w:t>
      </w:r>
      <w:r w:rsidR="00ED31E2">
        <w:rPr>
          <w:sz w:val="26"/>
          <w:szCs w:val="26"/>
        </w:rPr>
        <w:t>1</w:t>
      </w:r>
      <w:r>
        <w:rPr>
          <w:sz w:val="26"/>
          <w:szCs w:val="26"/>
        </w:rPr>
        <w:t>. Председатель Общественного совета, котор</w:t>
      </w:r>
      <w:r w:rsidR="00F606F7">
        <w:rPr>
          <w:sz w:val="26"/>
          <w:szCs w:val="26"/>
        </w:rPr>
        <w:t>ому</w:t>
      </w:r>
      <w:r>
        <w:rPr>
          <w:sz w:val="26"/>
          <w:szCs w:val="26"/>
        </w:rPr>
        <w:t xml:space="preserve"> стало известно о возникновении у члена Общественного совета или председателя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 или председателя Общественного совета, являющегося стороной конфликта интересов, в порядке, установленном Общественной палатой</w:t>
      </w:r>
      <w:r w:rsidR="00F606F7">
        <w:rPr>
          <w:sz w:val="26"/>
          <w:szCs w:val="26"/>
        </w:rPr>
        <w:t xml:space="preserve"> Липецкой области</w:t>
      </w:r>
      <w:r>
        <w:rPr>
          <w:sz w:val="26"/>
          <w:szCs w:val="26"/>
        </w:rPr>
        <w:t>.</w:t>
      </w:r>
    </w:p>
    <w:p w:rsidR="00C9046B" w:rsidRDefault="00C9046B" w:rsidP="00F606F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C9046B" w:rsidSect="004A4C46">
      <w:headerReference w:type="default" r:id="rId13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A22" w:rsidRDefault="005A5A22" w:rsidP="00371C99">
      <w:r>
        <w:separator/>
      </w:r>
    </w:p>
  </w:endnote>
  <w:endnote w:type="continuationSeparator" w:id="1">
    <w:p w:rsidR="005A5A22" w:rsidRDefault="005A5A22" w:rsidP="00371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A22" w:rsidRDefault="005A5A22" w:rsidP="00371C99">
      <w:r>
        <w:separator/>
      </w:r>
    </w:p>
  </w:footnote>
  <w:footnote w:type="continuationSeparator" w:id="1">
    <w:p w:rsidR="005A5A22" w:rsidRDefault="005A5A22" w:rsidP="00371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0C" w:rsidRPr="00A14754" w:rsidRDefault="005E080C">
    <w:pPr>
      <w:pStyle w:val="a6"/>
      <w:jc w:val="center"/>
      <w:rPr>
        <w:sz w:val="26"/>
        <w:szCs w:val="26"/>
      </w:rPr>
    </w:pPr>
    <w:r w:rsidRPr="00A14754">
      <w:rPr>
        <w:sz w:val="26"/>
        <w:szCs w:val="26"/>
      </w:rPr>
      <w:fldChar w:fldCharType="begin"/>
    </w:r>
    <w:r w:rsidRPr="00A14754">
      <w:rPr>
        <w:sz w:val="26"/>
        <w:szCs w:val="26"/>
      </w:rPr>
      <w:instrText xml:space="preserve"> PAGE   \* MERGEFORMAT </w:instrText>
    </w:r>
    <w:r w:rsidRPr="00A14754">
      <w:rPr>
        <w:sz w:val="26"/>
        <w:szCs w:val="26"/>
      </w:rPr>
      <w:fldChar w:fldCharType="separate"/>
    </w:r>
    <w:r w:rsidR="003D2BA7">
      <w:rPr>
        <w:noProof/>
        <w:sz w:val="26"/>
        <w:szCs w:val="26"/>
      </w:rPr>
      <w:t>2</w:t>
    </w:r>
    <w:r w:rsidRPr="00A14754">
      <w:rPr>
        <w:sz w:val="26"/>
        <w:szCs w:val="26"/>
      </w:rPr>
      <w:fldChar w:fldCharType="end"/>
    </w:r>
  </w:p>
  <w:p w:rsidR="005E080C" w:rsidRDefault="005E08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786"/>
    <w:rsid w:val="00001A86"/>
    <w:rsid w:val="000022AA"/>
    <w:rsid w:val="0000320D"/>
    <w:rsid w:val="000061C1"/>
    <w:rsid w:val="000070E5"/>
    <w:rsid w:val="00014F3C"/>
    <w:rsid w:val="00015F08"/>
    <w:rsid w:val="00016D07"/>
    <w:rsid w:val="0001778A"/>
    <w:rsid w:val="00017EBB"/>
    <w:rsid w:val="0002053E"/>
    <w:rsid w:val="000214CB"/>
    <w:rsid w:val="00022A0C"/>
    <w:rsid w:val="000244BD"/>
    <w:rsid w:val="00024C50"/>
    <w:rsid w:val="0002541C"/>
    <w:rsid w:val="00025C02"/>
    <w:rsid w:val="00026F3E"/>
    <w:rsid w:val="00027AFB"/>
    <w:rsid w:val="00030368"/>
    <w:rsid w:val="0003092F"/>
    <w:rsid w:val="00031030"/>
    <w:rsid w:val="00032726"/>
    <w:rsid w:val="00032B92"/>
    <w:rsid w:val="00032C97"/>
    <w:rsid w:val="00033C3A"/>
    <w:rsid w:val="00035328"/>
    <w:rsid w:val="00036555"/>
    <w:rsid w:val="00036F50"/>
    <w:rsid w:val="00037494"/>
    <w:rsid w:val="000401EB"/>
    <w:rsid w:val="000405B9"/>
    <w:rsid w:val="00043FE9"/>
    <w:rsid w:val="00044555"/>
    <w:rsid w:val="0004597B"/>
    <w:rsid w:val="00046D29"/>
    <w:rsid w:val="000472AD"/>
    <w:rsid w:val="00047B0E"/>
    <w:rsid w:val="00050B66"/>
    <w:rsid w:val="00051B3C"/>
    <w:rsid w:val="00054C5A"/>
    <w:rsid w:val="00055856"/>
    <w:rsid w:val="00055EB7"/>
    <w:rsid w:val="00056CA1"/>
    <w:rsid w:val="00057646"/>
    <w:rsid w:val="00057D00"/>
    <w:rsid w:val="0006201B"/>
    <w:rsid w:val="0006211B"/>
    <w:rsid w:val="00062A02"/>
    <w:rsid w:val="00062EC3"/>
    <w:rsid w:val="00062F47"/>
    <w:rsid w:val="00064545"/>
    <w:rsid w:val="00064E70"/>
    <w:rsid w:val="000676B5"/>
    <w:rsid w:val="00067D36"/>
    <w:rsid w:val="00072507"/>
    <w:rsid w:val="00074366"/>
    <w:rsid w:val="000758AA"/>
    <w:rsid w:val="00075C74"/>
    <w:rsid w:val="00075F81"/>
    <w:rsid w:val="00081D22"/>
    <w:rsid w:val="00083B4D"/>
    <w:rsid w:val="00084E1D"/>
    <w:rsid w:val="00087A61"/>
    <w:rsid w:val="0009001A"/>
    <w:rsid w:val="000900A7"/>
    <w:rsid w:val="00091BF9"/>
    <w:rsid w:val="00091DBD"/>
    <w:rsid w:val="0009283C"/>
    <w:rsid w:val="0009442A"/>
    <w:rsid w:val="00094DE3"/>
    <w:rsid w:val="000952C4"/>
    <w:rsid w:val="000975C2"/>
    <w:rsid w:val="000A1C35"/>
    <w:rsid w:val="000A1D9F"/>
    <w:rsid w:val="000A27BB"/>
    <w:rsid w:val="000A3FDB"/>
    <w:rsid w:val="000A7F4F"/>
    <w:rsid w:val="000B0005"/>
    <w:rsid w:val="000B1E7C"/>
    <w:rsid w:val="000B2602"/>
    <w:rsid w:val="000B2668"/>
    <w:rsid w:val="000B6CC9"/>
    <w:rsid w:val="000C0F67"/>
    <w:rsid w:val="000C20F4"/>
    <w:rsid w:val="000C396E"/>
    <w:rsid w:val="000C46AE"/>
    <w:rsid w:val="000C502B"/>
    <w:rsid w:val="000C5FC5"/>
    <w:rsid w:val="000C693C"/>
    <w:rsid w:val="000C739A"/>
    <w:rsid w:val="000C7EDC"/>
    <w:rsid w:val="000D0538"/>
    <w:rsid w:val="000D0BDA"/>
    <w:rsid w:val="000D0DF7"/>
    <w:rsid w:val="000D0F4C"/>
    <w:rsid w:val="000D237D"/>
    <w:rsid w:val="000D2E41"/>
    <w:rsid w:val="000D50FF"/>
    <w:rsid w:val="000D5926"/>
    <w:rsid w:val="000D5981"/>
    <w:rsid w:val="000D6503"/>
    <w:rsid w:val="000D6D59"/>
    <w:rsid w:val="000D7151"/>
    <w:rsid w:val="000E12AA"/>
    <w:rsid w:val="000E240A"/>
    <w:rsid w:val="000E47AE"/>
    <w:rsid w:val="000E4CA1"/>
    <w:rsid w:val="000E6486"/>
    <w:rsid w:val="000E6B48"/>
    <w:rsid w:val="000F30D8"/>
    <w:rsid w:val="000F397E"/>
    <w:rsid w:val="000F52A1"/>
    <w:rsid w:val="000F5346"/>
    <w:rsid w:val="000F5D71"/>
    <w:rsid w:val="000F6433"/>
    <w:rsid w:val="000F6806"/>
    <w:rsid w:val="000F7FAF"/>
    <w:rsid w:val="00101572"/>
    <w:rsid w:val="0010221E"/>
    <w:rsid w:val="00103551"/>
    <w:rsid w:val="0010386F"/>
    <w:rsid w:val="001052CE"/>
    <w:rsid w:val="001069D0"/>
    <w:rsid w:val="001106EB"/>
    <w:rsid w:val="00110A76"/>
    <w:rsid w:val="00112FF0"/>
    <w:rsid w:val="0011660E"/>
    <w:rsid w:val="00120986"/>
    <w:rsid w:val="001225BD"/>
    <w:rsid w:val="00122E8B"/>
    <w:rsid w:val="00124511"/>
    <w:rsid w:val="00125A06"/>
    <w:rsid w:val="00125ADC"/>
    <w:rsid w:val="00125C83"/>
    <w:rsid w:val="001272D8"/>
    <w:rsid w:val="00127FD1"/>
    <w:rsid w:val="0013003D"/>
    <w:rsid w:val="001305B9"/>
    <w:rsid w:val="00130D17"/>
    <w:rsid w:val="001310A1"/>
    <w:rsid w:val="00131777"/>
    <w:rsid w:val="00131BD4"/>
    <w:rsid w:val="001331EC"/>
    <w:rsid w:val="00133548"/>
    <w:rsid w:val="00133E81"/>
    <w:rsid w:val="001349CE"/>
    <w:rsid w:val="00134C4C"/>
    <w:rsid w:val="001350BA"/>
    <w:rsid w:val="00135AC8"/>
    <w:rsid w:val="00135C9D"/>
    <w:rsid w:val="0013680F"/>
    <w:rsid w:val="00137292"/>
    <w:rsid w:val="00137538"/>
    <w:rsid w:val="00142878"/>
    <w:rsid w:val="00142A75"/>
    <w:rsid w:val="00142F83"/>
    <w:rsid w:val="00145423"/>
    <w:rsid w:val="00147D73"/>
    <w:rsid w:val="00151E1B"/>
    <w:rsid w:val="00155929"/>
    <w:rsid w:val="00155E4E"/>
    <w:rsid w:val="00156013"/>
    <w:rsid w:val="0015605F"/>
    <w:rsid w:val="0015626A"/>
    <w:rsid w:val="00156D1A"/>
    <w:rsid w:val="00156E13"/>
    <w:rsid w:val="00160EF5"/>
    <w:rsid w:val="001636DE"/>
    <w:rsid w:val="0016468F"/>
    <w:rsid w:val="00165A05"/>
    <w:rsid w:val="00165B09"/>
    <w:rsid w:val="001710CE"/>
    <w:rsid w:val="00171B6F"/>
    <w:rsid w:val="001735F8"/>
    <w:rsid w:val="00175C37"/>
    <w:rsid w:val="00176081"/>
    <w:rsid w:val="0017718B"/>
    <w:rsid w:val="001775CE"/>
    <w:rsid w:val="00177D33"/>
    <w:rsid w:val="00181328"/>
    <w:rsid w:val="00181CDA"/>
    <w:rsid w:val="00182EB8"/>
    <w:rsid w:val="0018655F"/>
    <w:rsid w:val="00186EB7"/>
    <w:rsid w:val="00187C8D"/>
    <w:rsid w:val="001904FB"/>
    <w:rsid w:val="00190C5C"/>
    <w:rsid w:val="00191F24"/>
    <w:rsid w:val="00193889"/>
    <w:rsid w:val="001942E6"/>
    <w:rsid w:val="001960D3"/>
    <w:rsid w:val="00196C5B"/>
    <w:rsid w:val="00196D08"/>
    <w:rsid w:val="001A137C"/>
    <w:rsid w:val="001A1D52"/>
    <w:rsid w:val="001A429A"/>
    <w:rsid w:val="001A4AB6"/>
    <w:rsid w:val="001A61C8"/>
    <w:rsid w:val="001A72FF"/>
    <w:rsid w:val="001B08A7"/>
    <w:rsid w:val="001B14D9"/>
    <w:rsid w:val="001B3430"/>
    <w:rsid w:val="001B389C"/>
    <w:rsid w:val="001B3C7C"/>
    <w:rsid w:val="001B7217"/>
    <w:rsid w:val="001B7547"/>
    <w:rsid w:val="001B7B37"/>
    <w:rsid w:val="001C0DBF"/>
    <w:rsid w:val="001C1476"/>
    <w:rsid w:val="001C1A66"/>
    <w:rsid w:val="001C2FCF"/>
    <w:rsid w:val="001C33C0"/>
    <w:rsid w:val="001C3E3A"/>
    <w:rsid w:val="001C4F6B"/>
    <w:rsid w:val="001C5418"/>
    <w:rsid w:val="001C700D"/>
    <w:rsid w:val="001D1F19"/>
    <w:rsid w:val="001D29F2"/>
    <w:rsid w:val="001D4C75"/>
    <w:rsid w:val="001D6260"/>
    <w:rsid w:val="001D6664"/>
    <w:rsid w:val="001D6963"/>
    <w:rsid w:val="001D6D9D"/>
    <w:rsid w:val="001D79E4"/>
    <w:rsid w:val="001D7F5E"/>
    <w:rsid w:val="001E0552"/>
    <w:rsid w:val="001E066D"/>
    <w:rsid w:val="001E14CE"/>
    <w:rsid w:val="001E2105"/>
    <w:rsid w:val="001E23B4"/>
    <w:rsid w:val="001E2CC6"/>
    <w:rsid w:val="001E30A8"/>
    <w:rsid w:val="001E36FF"/>
    <w:rsid w:val="001E57CF"/>
    <w:rsid w:val="001E58C5"/>
    <w:rsid w:val="001E6DA1"/>
    <w:rsid w:val="001F1678"/>
    <w:rsid w:val="001F1F04"/>
    <w:rsid w:val="001F2808"/>
    <w:rsid w:val="001F574A"/>
    <w:rsid w:val="00200755"/>
    <w:rsid w:val="002023D2"/>
    <w:rsid w:val="002029BB"/>
    <w:rsid w:val="00203471"/>
    <w:rsid w:val="00203943"/>
    <w:rsid w:val="00204EAA"/>
    <w:rsid w:val="00205885"/>
    <w:rsid w:val="00206BEB"/>
    <w:rsid w:val="0021066D"/>
    <w:rsid w:val="0021085D"/>
    <w:rsid w:val="0021098A"/>
    <w:rsid w:val="00210A13"/>
    <w:rsid w:val="00211034"/>
    <w:rsid w:val="002114D8"/>
    <w:rsid w:val="00212394"/>
    <w:rsid w:val="002150AB"/>
    <w:rsid w:val="002155A5"/>
    <w:rsid w:val="0021692A"/>
    <w:rsid w:val="002204D7"/>
    <w:rsid w:val="00222827"/>
    <w:rsid w:val="002228F6"/>
    <w:rsid w:val="00223858"/>
    <w:rsid w:val="00226FD8"/>
    <w:rsid w:val="00227065"/>
    <w:rsid w:val="00227535"/>
    <w:rsid w:val="00227B9F"/>
    <w:rsid w:val="00231F0E"/>
    <w:rsid w:val="00233B4A"/>
    <w:rsid w:val="00233BCB"/>
    <w:rsid w:val="00233C5C"/>
    <w:rsid w:val="00233E95"/>
    <w:rsid w:val="00234A0A"/>
    <w:rsid w:val="0023740C"/>
    <w:rsid w:val="00240A60"/>
    <w:rsid w:val="00240E89"/>
    <w:rsid w:val="00242864"/>
    <w:rsid w:val="002433EF"/>
    <w:rsid w:val="00243487"/>
    <w:rsid w:val="00245D55"/>
    <w:rsid w:val="002479F5"/>
    <w:rsid w:val="00250661"/>
    <w:rsid w:val="00250AD1"/>
    <w:rsid w:val="00251C37"/>
    <w:rsid w:val="00253B72"/>
    <w:rsid w:val="00253F10"/>
    <w:rsid w:val="0025595C"/>
    <w:rsid w:val="002561CE"/>
    <w:rsid w:val="00256A66"/>
    <w:rsid w:val="00256D9F"/>
    <w:rsid w:val="00262F83"/>
    <w:rsid w:val="00263DD8"/>
    <w:rsid w:val="00264BAF"/>
    <w:rsid w:val="002661A4"/>
    <w:rsid w:val="002674EA"/>
    <w:rsid w:val="00270B13"/>
    <w:rsid w:val="00271B5B"/>
    <w:rsid w:val="00271BC2"/>
    <w:rsid w:val="0027209E"/>
    <w:rsid w:val="00281479"/>
    <w:rsid w:val="00281AB5"/>
    <w:rsid w:val="00282802"/>
    <w:rsid w:val="00283AB8"/>
    <w:rsid w:val="0028557D"/>
    <w:rsid w:val="00286A42"/>
    <w:rsid w:val="002878A7"/>
    <w:rsid w:val="0029179E"/>
    <w:rsid w:val="0029265C"/>
    <w:rsid w:val="00292C28"/>
    <w:rsid w:val="0029414D"/>
    <w:rsid w:val="002964C1"/>
    <w:rsid w:val="00296CB4"/>
    <w:rsid w:val="002979B8"/>
    <w:rsid w:val="002A33B9"/>
    <w:rsid w:val="002A5B1B"/>
    <w:rsid w:val="002A6634"/>
    <w:rsid w:val="002B05AF"/>
    <w:rsid w:val="002B05EC"/>
    <w:rsid w:val="002B0A6E"/>
    <w:rsid w:val="002B5603"/>
    <w:rsid w:val="002B5B64"/>
    <w:rsid w:val="002B6173"/>
    <w:rsid w:val="002B6659"/>
    <w:rsid w:val="002C0092"/>
    <w:rsid w:val="002C2C0D"/>
    <w:rsid w:val="002C5616"/>
    <w:rsid w:val="002C6B52"/>
    <w:rsid w:val="002C6EFF"/>
    <w:rsid w:val="002C7006"/>
    <w:rsid w:val="002C70CD"/>
    <w:rsid w:val="002C792B"/>
    <w:rsid w:val="002D0A9C"/>
    <w:rsid w:val="002D1452"/>
    <w:rsid w:val="002D14A5"/>
    <w:rsid w:val="002D30C0"/>
    <w:rsid w:val="002D55BD"/>
    <w:rsid w:val="002D6ED0"/>
    <w:rsid w:val="002E0549"/>
    <w:rsid w:val="002E0806"/>
    <w:rsid w:val="002E1CED"/>
    <w:rsid w:val="002E24DB"/>
    <w:rsid w:val="002E2FAF"/>
    <w:rsid w:val="002E3129"/>
    <w:rsid w:val="002E6408"/>
    <w:rsid w:val="002F09D1"/>
    <w:rsid w:val="002F29F6"/>
    <w:rsid w:val="002F45F6"/>
    <w:rsid w:val="002F5BAA"/>
    <w:rsid w:val="002F5E8D"/>
    <w:rsid w:val="002F62AF"/>
    <w:rsid w:val="002F743C"/>
    <w:rsid w:val="003006E1"/>
    <w:rsid w:val="003018EB"/>
    <w:rsid w:val="00304668"/>
    <w:rsid w:val="003049C9"/>
    <w:rsid w:val="00304BE0"/>
    <w:rsid w:val="00304C3F"/>
    <w:rsid w:val="0030536E"/>
    <w:rsid w:val="00305440"/>
    <w:rsid w:val="003063A9"/>
    <w:rsid w:val="00306B0C"/>
    <w:rsid w:val="003074D0"/>
    <w:rsid w:val="00307CE7"/>
    <w:rsid w:val="00307E62"/>
    <w:rsid w:val="0031107B"/>
    <w:rsid w:val="003118AD"/>
    <w:rsid w:val="0031203B"/>
    <w:rsid w:val="00313B41"/>
    <w:rsid w:val="0031503E"/>
    <w:rsid w:val="00315E20"/>
    <w:rsid w:val="00321841"/>
    <w:rsid w:val="00321D90"/>
    <w:rsid w:val="00322EB5"/>
    <w:rsid w:val="00324D4F"/>
    <w:rsid w:val="00324EE8"/>
    <w:rsid w:val="0032705A"/>
    <w:rsid w:val="0033304A"/>
    <w:rsid w:val="0033722C"/>
    <w:rsid w:val="003402CE"/>
    <w:rsid w:val="0034046A"/>
    <w:rsid w:val="00340DFE"/>
    <w:rsid w:val="0034284F"/>
    <w:rsid w:val="00346186"/>
    <w:rsid w:val="003465BA"/>
    <w:rsid w:val="003500AC"/>
    <w:rsid w:val="00350232"/>
    <w:rsid w:val="00350D4D"/>
    <w:rsid w:val="003512BD"/>
    <w:rsid w:val="00353103"/>
    <w:rsid w:val="00357110"/>
    <w:rsid w:val="00360B52"/>
    <w:rsid w:val="00361241"/>
    <w:rsid w:val="0036258C"/>
    <w:rsid w:val="00362852"/>
    <w:rsid w:val="00362DB8"/>
    <w:rsid w:val="0036486A"/>
    <w:rsid w:val="00365F80"/>
    <w:rsid w:val="00366A52"/>
    <w:rsid w:val="00366C00"/>
    <w:rsid w:val="003709D4"/>
    <w:rsid w:val="00371C99"/>
    <w:rsid w:val="00376E3C"/>
    <w:rsid w:val="003773E1"/>
    <w:rsid w:val="0038062D"/>
    <w:rsid w:val="00380A8C"/>
    <w:rsid w:val="00382570"/>
    <w:rsid w:val="003832F6"/>
    <w:rsid w:val="00384391"/>
    <w:rsid w:val="00384783"/>
    <w:rsid w:val="00384BC8"/>
    <w:rsid w:val="00386087"/>
    <w:rsid w:val="00386AC5"/>
    <w:rsid w:val="00386BDD"/>
    <w:rsid w:val="00387063"/>
    <w:rsid w:val="00390958"/>
    <w:rsid w:val="0039420F"/>
    <w:rsid w:val="00394591"/>
    <w:rsid w:val="003975D6"/>
    <w:rsid w:val="00397974"/>
    <w:rsid w:val="00397C34"/>
    <w:rsid w:val="003A2786"/>
    <w:rsid w:val="003A395C"/>
    <w:rsid w:val="003A3D72"/>
    <w:rsid w:val="003A4397"/>
    <w:rsid w:val="003A4E21"/>
    <w:rsid w:val="003B0619"/>
    <w:rsid w:val="003B0E08"/>
    <w:rsid w:val="003B0F94"/>
    <w:rsid w:val="003B1442"/>
    <w:rsid w:val="003B29CC"/>
    <w:rsid w:val="003B2C5A"/>
    <w:rsid w:val="003B35D7"/>
    <w:rsid w:val="003B36CA"/>
    <w:rsid w:val="003B42B3"/>
    <w:rsid w:val="003B481C"/>
    <w:rsid w:val="003B4D3D"/>
    <w:rsid w:val="003B6A5B"/>
    <w:rsid w:val="003B75C6"/>
    <w:rsid w:val="003C01E8"/>
    <w:rsid w:val="003C2010"/>
    <w:rsid w:val="003C28EB"/>
    <w:rsid w:val="003C29AE"/>
    <w:rsid w:val="003C2EBE"/>
    <w:rsid w:val="003C4F17"/>
    <w:rsid w:val="003C5624"/>
    <w:rsid w:val="003C612F"/>
    <w:rsid w:val="003C6648"/>
    <w:rsid w:val="003C6BF3"/>
    <w:rsid w:val="003C7218"/>
    <w:rsid w:val="003C7743"/>
    <w:rsid w:val="003D212A"/>
    <w:rsid w:val="003D2165"/>
    <w:rsid w:val="003D24A8"/>
    <w:rsid w:val="003D2A7F"/>
    <w:rsid w:val="003D2B14"/>
    <w:rsid w:val="003D2BA7"/>
    <w:rsid w:val="003D317E"/>
    <w:rsid w:val="003D597D"/>
    <w:rsid w:val="003D7F25"/>
    <w:rsid w:val="003E0D8C"/>
    <w:rsid w:val="003E1CD6"/>
    <w:rsid w:val="003E4DD1"/>
    <w:rsid w:val="003E64A6"/>
    <w:rsid w:val="003F0FB1"/>
    <w:rsid w:val="003F21F2"/>
    <w:rsid w:val="003F3629"/>
    <w:rsid w:val="003F3BCC"/>
    <w:rsid w:val="003F4DDC"/>
    <w:rsid w:val="003F52C6"/>
    <w:rsid w:val="003F64C0"/>
    <w:rsid w:val="003F6FBF"/>
    <w:rsid w:val="004004D1"/>
    <w:rsid w:val="0040062D"/>
    <w:rsid w:val="0040203B"/>
    <w:rsid w:val="00402381"/>
    <w:rsid w:val="0040310C"/>
    <w:rsid w:val="004037DB"/>
    <w:rsid w:val="00403EFE"/>
    <w:rsid w:val="00404678"/>
    <w:rsid w:val="00405947"/>
    <w:rsid w:val="00405AFB"/>
    <w:rsid w:val="00405CA1"/>
    <w:rsid w:val="0040728D"/>
    <w:rsid w:val="00407FE8"/>
    <w:rsid w:val="00410742"/>
    <w:rsid w:val="00411028"/>
    <w:rsid w:val="004111BE"/>
    <w:rsid w:val="00413802"/>
    <w:rsid w:val="00414554"/>
    <w:rsid w:val="00415359"/>
    <w:rsid w:val="00416435"/>
    <w:rsid w:val="00416FD8"/>
    <w:rsid w:val="00420D3D"/>
    <w:rsid w:val="004213EB"/>
    <w:rsid w:val="0042524B"/>
    <w:rsid w:val="0042576B"/>
    <w:rsid w:val="00426B1D"/>
    <w:rsid w:val="00426DE9"/>
    <w:rsid w:val="00427035"/>
    <w:rsid w:val="00430909"/>
    <w:rsid w:val="004322FC"/>
    <w:rsid w:val="00432578"/>
    <w:rsid w:val="0043271B"/>
    <w:rsid w:val="004329D6"/>
    <w:rsid w:val="00432F81"/>
    <w:rsid w:val="00433750"/>
    <w:rsid w:val="00436D2A"/>
    <w:rsid w:val="00437537"/>
    <w:rsid w:val="00440163"/>
    <w:rsid w:val="00440566"/>
    <w:rsid w:val="00441617"/>
    <w:rsid w:val="00441F20"/>
    <w:rsid w:val="00443FBC"/>
    <w:rsid w:val="004441F1"/>
    <w:rsid w:val="0044470B"/>
    <w:rsid w:val="00444B3F"/>
    <w:rsid w:val="00445A1F"/>
    <w:rsid w:val="00445F51"/>
    <w:rsid w:val="00445F85"/>
    <w:rsid w:val="004466C2"/>
    <w:rsid w:val="00446ED5"/>
    <w:rsid w:val="00450476"/>
    <w:rsid w:val="00451211"/>
    <w:rsid w:val="004544BA"/>
    <w:rsid w:val="00455419"/>
    <w:rsid w:val="004559F7"/>
    <w:rsid w:val="0046049D"/>
    <w:rsid w:val="004612E1"/>
    <w:rsid w:val="00461B47"/>
    <w:rsid w:val="00462218"/>
    <w:rsid w:val="00463F18"/>
    <w:rsid w:val="0046489B"/>
    <w:rsid w:val="00465F62"/>
    <w:rsid w:val="00466A79"/>
    <w:rsid w:val="00467005"/>
    <w:rsid w:val="004709C2"/>
    <w:rsid w:val="00470AB4"/>
    <w:rsid w:val="004716C2"/>
    <w:rsid w:val="00474236"/>
    <w:rsid w:val="00474E14"/>
    <w:rsid w:val="004760A7"/>
    <w:rsid w:val="0047648B"/>
    <w:rsid w:val="00477F64"/>
    <w:rsid w:val="00480BD9"/>
    <w:rsid w:val="00481562"/>
    <w:rsid w:val="00481860"/>
    <w:rsid w:val="00483920"/>
    <w:rsid w:val="004846FF"/>
    <w:rsid w:val="00484FAD"/>
    <w:rsid w:val="00486404"/>
    <w:rsid w:val="00492D02"/>
    <w:rsid w:val="0049347E"/>
    <w:rsid w:val="00493AFF"/>
    <w:rsid w:val="0049441B"/>
    <w:rsid w:val="00496C05"/>
    <w:rsid w:val="00497918"/>
    <w:rsid w:val="004A2895"/>
    <w:rsid w:val="004A4C46"/>
    <w:rsid w:val="004B0778"/>
    <w:rsid w:val="004B14E2"/>
    <w:rsid w:val="004B2E94"/>
    <w:rsid w:val="004B2F36"/>
    <w:rsid w:val="004B3973"/>
    <w:rsid w:val="004B6121"/>
    <w:rsid w:val="004B66B8"/>
    <w:rsid w:val="004B7318"/>
    <w:rsid w:val="004C0E23"/>
    <w:rsid w:val="004C4D23"/>
    <w:rsid w:val="004C4D24"/>
    <w:rsid w:val="004C598E"/>
    <w:rsid w:val="004C5AEF"/>
    <w:rsid w:val="004C6D35"/>
    <w:rsid w:val="004C7194"/>
    <w:rsid w:val="004C7DFD"/>
    <w:rsid w:val="004D0521"/>
    <w:rsid w:val="004D24DB"/>
    <w:rsid w:val="004D3814"/>
    <w:rsid w:val="004D45FC"/>
    <w:rsid w:val="004D4C3C"/>
    <w:rsid w:val="004E0F2F"/>
    <w:rsid w:val="004E1ED9"/>
    <w:rsid w:val="004E23E2"/>
    <w:rsid w:val="004E25A4"/>
    <w:rsid w:val="004E30D5"/>
    <w:rsid w:val="004E6287"/>
    <w:rsid w:val="004F0DE6"/>
    <w:rsid w:val="004F0F34"/>
    <w:rsid w:val="004F246D"/>
    <w:rsid w:val="004F2826"/>
    <w:rsid w:val="004F36D3"/>
    <w:rsid w:val="004F396F"/>
    <w:rsid w:val="004F7C6E"/>
    <w:rsid w:val="00502ABB"/>
    <w:rsid w:val="005040C7"/>
    <w:rsid w:val="00504413"/>
    <w:rsid w:val="00505265"/>
    <w:rsid w:val="00505270"/>
    <w:rsid w:val="0051206A"/>
    <w:rsid w:val="0051301C"/>
    <w:rsid w:val="00514003"/>
    <w:rsid w:val="00514033"/>
    <w:rsid w:val="0051447C"/>
    <w:rsid w:val="005144C6"/>
    <w:rsid w:val="00514A45"/>
    <w:rsid w:val="005162E8"/>
    <w:rsid w:val="0051745F"/>
    <w:rsid w:val="00517742"/>
    <w:rsid w:val="0052150E"/>
    <w:rsid w:val="0052156C"/>
    <w:rsid w:val="00522CC9"/>
    <w:rsid w:val="00523FA2"/>
    <w:rsid w:val="00524776"/>
    <w:rsid w:val="00524B07"/>
    <w:rsid w:val="00525FBE"/>
    <w:rsid w:val="00530A2A"/>
    <w:rsid w:val="0053351C"/>
    <w:rsid w:val="00533745"/>
    <w:rsid w:val="0053646F"/>
    <w:rsid w:val="0053679D"/>
    <w:rsid w:val="00537310"/>
    <w:rsid w:val="00540DAE"/>
    <w:rsid w:val="0054120E"/>
    <w:rsid w:val="00541901"/>
    <w:rsid w:val="00542D94"/>
    <w:rsid w:val="00542E58"/>
    <w:rsid w:val="00543510"/>
    <w:rsid w:val="005448FE"/>
    <w:rsid w:val="00546609"/>
    <w:rsid w:val="0054693E"/>
    <w:rsid w:val="005478D2"/>
    <w:rsid w:val="00551F06"/>
    <w:rsid w:val="005526BF"/>
    <w:rsid w:val="00552DDF"/>
    <w:rsid w:val="0055558E"/>
    <w:rsid w:val="005604B3"/>
    <w:rsid w:val="0056063F"/>
    <w:rsid w:val="00560766"/>
    <w:rsid w:val="00561587"/>
    <w:rsid w:val="00564C1D"/>
    <w:rsid w:val="00565979"/>
    <w:rsid w:val="00566252"/>
    <w:rsid w:val="00570D78"/>
    <w:rsid w:val="005728F8"/>
    <w:rsid w:val="0057413D"/>
    <w:rsid w:val="005748F5"/>
    <w:rsid w:val="0057511D"/>
    <w:rsid w:val="0057628E"/>
    <w:rsid w:val="00577348"/>
    <w:rsid w:val="00577C1B"/>
    <w:rsid w:val="00580F79"/>
    <w:rsid w:val="00582059"/>
    <w:rsid w:val="005825EE"/>
    <w:rsid w:val="00583CB8"/>
    <w:rsid w:val="005846EC"/>
    <w:rsid w:val="00587E24"/>
    <w:rsid w:val="005901B4"/>
    <w:rsid w:val="0059052D"/>
    <w:rsid w:val="00591DDF"/>
    <w:rsid w:val="00592457"/>
    <w:rsid w:val="00594B26"/>
    <w:rsid w:val="005965EE"/>
    <w:rsid w:val="00596D07"/>
    <w:rsid w:val="00597628"/>
    <w:rsid w:val="005A13E4"/>
    <w:rsid w:val="005A21C2"/>
    <w:rsid w:val="005A2460"/>
    <w:rsid w:val="005A2913"/>
    <w:rsid w:val="005A37F9"/>
    <w:rsid w:val="005A4638"/>
    <w:rsid w:val="005A5A22"/>
    <w:rsid w:val="005A5A74"/>
    <w:rsid w:val="005A631A"/>
    <w:rsid w:val="005A7365"/>
    <w:rsid w:val="005B4E9C"/>
    <w:rsid w:val="005B6E7E"/>
    <w:rsid w:val="005C07D6"/>
    <w:rsid w:val="005C3DE9"/>
    <w:rsid w:val="005C50C2"/>
    <w:rsid w:val="005C792A"/>
    <w:rsid w:val="005D0C41"/>
    <w:rsid w:val="005D198E"/>
    <w:rsid w:val="005D23E1"/>
    <w:rsid w:val="005D2D01"/>
    <w:rsid w:val="005D3C8F"/>
    <w:rsid w:val="005D447A"/>
    <w:rsid w:val="005D4700"/>
    <w:rsid w:val="005D4C56"/>
    <w:rsid w:val="005D69A6"/>
    <w:rsid w:val="005D71D7"/>
    <w:rsid w:val="005E080C"/>
    <w:rsid w:val="005E18B1"/>
    <w:rsid w:val="005E2E55"/>
    <w:rsid w:val="005E6A18"/>
    <w:rsid w:val="005E7AEF"/>
    <w:rsid w:val="005F039F"/>
    <w:rsid w:val="005F2660"/>
    <w:rsid w:val="005F2661"/>
    <w:rsid w:val="005F3383"/>
    <w:rsid w:val="005F3C55"/>
    <w:rsid w:val="005F4B9D"/>
    <w:rsid w:val="005F5212"/>
    <w:rsid w:val="005F5345"/>
    <w:rsid w:val="005F5EF9"/>
    <w:rsid w:val="005F676D"/>
    <w:rsid w:val="0060080B"/>
    <w:rsid w:val="006017FD"/>
    <w:rsid w:val="00602AF9"/>
    <w:rsid w:val="0060330F"/>
    <w:rsid w:val="00604385"/>
    <w:rsid w:val="006057F8"/>
    <w:rsid w:val="00607941"/>
    <w:rsid w:val="00607E0E"/>
    <w:rsid w:val="006104C6"/>
    <w:rsid w:val="006105DF"/>
    <w:rsid w:val="00610FF8"/>
    <w:rsid w:val="00611C95"/>
    <w:rsid w:val="0061558F"/>
    <w:rsid w:val="0061631A"/>
    <w:rsid w:val="00617B50"/>
    <w:rsid w:val="006211B8"/>
    <w:rsid w:val="00621FBC"/>
    <w:rsid w:val="006223E0"/>
    <w:rsid w:val="0062528E"/>
    <w:rsid w:val="00625CC3"/>
    <w:rsid w:val="00625D74"/>
    <w:rsid w:val="00627671"/>
    <w:rsid w:val="00627759"/>
    <w:rsid w:val="00630C6E"/>
    <w:rsid w:val="00630F21"/>
    <w:rsid w:val="00633AAC"/>
    <w:rsid w:val="00633F5A"/>
    <w:rsid w:val="0063413E"/>
    <w:rsid w:val="00635462"/>
    <w:rsid w:val="006368D3"/>
    <w:rsid w:val="00636AF0"/>
    <w:rsid w:val="00640424"/>
    <w:rsid w:val="006419B2"/>
    <w:rsid w:val="00641A35"/>
    <w:rsid w:val="00642F40"/>
    <w:rsid w:val="006431F6"/>
    <w:rsid w:val="00643C4E"/>
    <w:rsid w:val="00645AE2"/>
    <w:rsid w:val="006527DE"/>
    <w:rsid w:val="00652B70"/>
    <w:rsid w:val="00652C4F"/>
    <w:rsid w:val="00653053"/>
    <w:rsid w:val="00653317"/>
    <w:rsid w:val="00653530"/>
    <w:rsid w:val="0065724B"/>
    <w:rsid w:val="00660179"/>
    <w:rsid w:val="00662556"/>
    <w:rsid w:val="00662A93"/>
    <w:rsid w:val="00663C4B"/>
    <w:rsid w:val="00664B93"/>
    <w:rsid w:val="00664FA7"/>
    <w:rsid w:val="006653D6"/>
    <w:rsid w:val="00665ACD"/>
    <w:rsid w:val="00667C06"/>
    <w:rsid w:val="00672E6C"/>
    <w:rsid w:val="00674457"/>
    <w:rsid w:val="006749ED"/>
    <w:rsid w:val="006756EB"/>
    <w:rsid w:val="00675D7E"/>
    <w:rsid w:val="006802B2"/>
    <w:rsid w:val="00682AF5"/>
    <w:rsid w:val="00683AC5"/>
    <w:rsid w:val="00684104"/>
    <w:rsid w:val="00684A1A"/>
    <w:rsid w:val="00685481"/>
    <w:rsid w:val="006855E5"/>
    <w:rsid w:val="00685E98"/>
    <w:rsid w:val="0068720C"/>
    <w:rsid w:val="00691636"/>
    <w:rsid w:val="00691EF1"/>
    <w:rsid w:val="006923FC"/>
    <w:rsid w:val="006951ED"/>
    <w:rsid w:val="006956D1"/>
    <w:rsid w:val="00695E8F"/>
    <w:rsid w:val="00697113"/>
    <w:rsid w:val="006A0F90"/>
    <w:rsid w:val="006A314C"/>
    <w:rsid w:val="006A361F"/>
    <w:rsid w:val="006A3A60"/>
    <w:rsid w:val="006A3B86"/>
    <w:rsid w:val="006A6C3B"/>
    <w:rsid w:val="006B06B7"/>
    <w:rsid w:val="006B0702"/>
    <w:rsid w:val="006B0D6F"/>
    <w:rsid w:val="006B16DD"/>
    <w:rsid w:val="006B2689"/>
    <w:rsid w:val="006B2756"/>
    <w:rsid w:val="006B591F"/>
    <w:rsid w:val="006B5DE9"/>
    <w:rsid w:val="006B64E4"/>
    <w:rsid w:val="006B7609"/>
    <w:rsid w:val="006C0B35"/>
    <w:rsid w:val="006C1164"/>
    <w:rsid w:val="006C2002"/>
    <w:rsid w:val="006C2B5D"/>
    <w:rsid w:val="006C4C49"/>
    <w:rsid w:val="006D12AF"/>
    <w:rsid w:val="006D1DC2"/>
    <w:rsid w:val="006D2AED"/>
    <w:rsid w:val="006D3A7C"/>
    <w:rsid w:val="006D4A69"/>
    <w:rsid w:val="006D4BAD"/>
    <w:rsid w:val="006D50CB"/>
    <w:rsid w:val="006D585B"/>
    <w:rsid w:val="006D795D"/>
    <w:rsid w:val="006E0999"/>
    <w:rsid w:val="006E111C"/>
    <w:rsid w:val="006E26C7"/>
    <w:rsid w:val="006E2F76"/>
    <w:rsid w:val="006E3A4B"/>
    <w:rsid w:val="006E3ECD"/>
    <w:rsid w:val="006E6694"/>
    <w:rsid w:val="006E722D"/>
    <w:rsid w:val="006F0808"/>
    <w:rsid w:val="006F0DDD"/>
    <w:rsid w:val="006F108A"/>
    <w:rsid w:val="006F1E46"/>
    <w:rsid w:val="006F2368"/>
    <w:rsid w:val="006F34E4"/>
    <w:rsid w:val="006F3F1A"/>
    <w:rsid w:val="006F6282"/>
    <w:rsid w:val="006F7CAF"/>
    <w:rsid w:val="007007A3"/>
    <w:rsid w:val="00700F47"/>
    <w:rsid w:val="0070142C"/>
    <w:rsid w:val="00703632"/>
    <w:rsid w:val="00704461"/>
    <w:rsid w:val="007047E3"/>
    <w:rsid w:val="00704BB7"/>
    <w:rsid w:val="007051F0"/>
    <w:rsid w:val="00705F48"/>
    <w:rsid w:val="00711ECF"/>
    <w:rsid w:val="0071603D"/>
    <w:rsid w:val="00716B9C"/>
    <w:rsid w:val="00716F02"/>
    <w:rsid w:val="00720C79"/>
    <w:rsid w:val="00722539"/>
    <w:rsid w:val="00723423"/>
    <w:rsid w:val="007304C4"/>
    <w:rsid w:val="00734023"/>
    <w:rsid w:val="00734271"/>
    <w:rsid w:val="007346AE"/>
    <w:rsid w:val="0073538A"/>
    <w:rsid w:val="007357D6"/>
    <w:rsid w:val="00735FD4"/>
    <w:rsid w:val="00736003"/>
    <w:rsid w:val="0074095C"/>
    <w:rsid w:val="00740B0B"/>
    <w:rsid w:val="007418C7"/>
    <w:rsid w:val="00741DD5"/>
    <w:rsid w:val="0074305A"/>
    <w:rsid w:val="0074313B"/>
    <w:rsid w:val="00743279"/>
    <w:rsid w:val="007448F2"/>
    <w:rsid w:val="007449FE"/>
    <w:rsid w:val="00744B55"/>
    <w:rsid w:val="00744B57"/>
    <w:rsid w:val="0074678F"/>
    <w:rsid w:val="007468B0"/>
    <w:rsid w:val="00747793"/>
    <w:rsid w:val="00751D6E"/>
    <w:rsid w:val="00753F6B"/>
    <w:rsid w:val="00754465"/>
    <w:rsid w:val="00754E6B"/>
    <w:rsid w:val="00756032"/>
    <w:rsid w:val="007618C0"/>
    <w:rsid w:val="00761D5A"/>
    <w:rsid w:val="0076285A"/>
    <w:rsid w:val="0076395B"/>
    <w:rsid w:val="007640EE"/>
    <w:rsid w:val="00764F5E"/>
    <w:rsid w:val="007663F1"/>
    <w:rsid w:val="00767259"/>
    <w:rsid w:val="007708A6"/>
    <w:rsid w:val="00773A8A"/>
    <w:rsid w:val="007763F3"/>
    <w:rsid w:val="00776C53"/>
    <w:rsid w:val="00776E10"/>
    <w:rsid w:val="007772C5"/>
    <w:rsid w:val="007805AD"/>
    <w:rsid w:val="007815D2"/>
    <w:rsid w:val="007818C5"/>
    <w:rsid w:val="00781B9D"/>
    <w:rsid w:val="00782DBA"/>
    <w:rsid w:val="0078312F"/>
    <w:rsid w:val="0078454A"/>
    <w:rsid w:val="00786D5A"/>
    <w:rsid w:val="007876A2"/>
    <w:rsid w:val="00791538"/>
    <w:rsid w:val="00794368"/>
    <w:rsid w:val="00794C5E"/>
    <w:rsid w:val="007950A7"/>
    <w:rsid w:val="00795ABD"/>
    <w:rsid w:val="00796140"/>
    <w:rsid w:val="007967A9"/>
    <w:rsid w:val="00796997"/>
    <w:rsid w:val="007971C8"/>
    <w:rsid w:val="007A262B"/>
    <w:rsid w:val="007A2C64"/>
    <w:rsid w:val="007A2CED"/>
    <w:rsid w:val="007A372C"/>
    <w:rsid w:val="007A4904"/>
    <w:rsid w:val="007A674D"/>
    <w:rsid w:val="007A6950"/>
    <w:rsid w:val="007B043A"/>
    <w:rsid w:val="007B052D"/>
    <w:rsid w:val="007B1753"/>
    <w:rsid w:val="007B3130"/>
    <w:rsid w:val="007B33CB"/>
    <w:rsid w:val="007B51DD"/>
    <w:rsid w:val="007B581A"/>
    <w:rsid w:val="007B6A95"/>
    <w:rsid w:val="007B6C4D"/>
    <w:rsid w:val="007C0678"/>
    <w:rsid w:val="007C0D36"/>
    <w:rsid w:val="007C22CE"/>
    <w:rsid w:val="007C3A93"/>
    <w:rsid w:val="007C3D5A"/>
    <w:rsid w:val="007C4904"/>
    <w:rsid w:val="007D0A6B"/>
    <w:rsid w:val="007D147B"/>
    <w:rsid w:val="007D30B6"/>
    <w:rsid w:val="007D405F"/>
    <w:rsid w:val="007D4DBE"/>
    <w:rsid w:val="007E066C"/>
    <w:rsid w:val="007E2C10"/>
    <w:rsid w:val="007E38CE"/>
    <w:rsid w:val="007E4A5D"/>
    <w:rsid w:val="007E54C7"/>
    <w:rsid w:val="007E6084"/>
    <w:rsid w:val="007E6342"/>
    <w:rsid w:val="007F0321"/>
    <w:rsid w:val="007F37DF"/>
    <w:rsid w:val="007F5384"/>
    <w:rsid w:val="007F5581"/>
    <w:rsid w:val="007F565C"/>
    <w:rsid w:val="007F65C1"/>
    <w:rsid w:val="007F6629"/>
    <w:rsid w:val="00800139"/>
    <w:rsid w:val="0080066A"/>
    <w:rsid w:val="00803618"/>
    <w:rsid w:val="00803624"/>
    <w:rsid w:val="00805B12"/>
    <w:rsid w:val="0080748E"/>
    <w:rsid w:val="008076E4"/>
    <w:rsid w:val="008111E4"/>
    <w:rsid w:val="00811A7E"/>
    <w:rsid w:val="0081286E"/>
    <w:rsid w:val="0081388D"/>
    <w:rsid w:val="0081527A"/>
    <w:rsid w:val="00816FE5"/>
    <w:rsid w:val="00817028"/>
    <w:rsid w:val="00817760"/>
    <w:rsid w:val="0082150E"/>
    <w:rsid w:val="00823F87"/>
    <w:rsid w:val="00825DCF"/>
    <w:rsid w:val="00825FB7"/>
    <w:rsid w:val="00826E87"/>
    <w:rsid w:val="0082701C"/>
    <w:rsid w:val="00831CCE"/>
    <w:rsid w:val="00831DC1"/>
    <w:rsid w:val="00831E44"/>
    <w:rsid w:val="00835072"/>
    <w:rsid w:val="008378BE"/>
    <w:rsid w:val="00837E9F"/>
    <w:rsid w:val="00837F16"/>
    <w:rsid w:val="00840E78"/>
    <w:rsid w:val="00841561"/>
    <w:rsid w:val="00841837"/>
    <w:rsid w:val="00843941"/>
    <w:rsid w:val="00845D9F"/>
    <w:rsid w:val="00846EBA"/>
    <w:rsid w:val="00847296"/>
    <w:rsid w:val="008473D6"/>
    <w:rsid w:val="00850602"/>
    <w:rsid w:val="00852B4F"/>
    <w:rsid w:val="00852C33"/>
    <w:rsid w:val="0085440F"/>
    <w:rsid w:val="008569E2"/>
    <w:rsid w:val="008605A5"/>
    <w:rsid w:val="0086131A"/>
    <w:rsid w:val="00862666"/>
    <w:rsid w:val="0086423F"/>
    <w:rsid w:val="008703E3"/>
    <w:rsid w:val="008721F0"/>
    <w:rsid w:val="00872B59"/>
    <w:rsid w:val="0087356C"/>
    <w:rsid w:val="008770D9"/>
    <w:rsid w:val="00881FB1"/>
    <w:rsid w:val="008821BD"/>
    <w:rsid w:val="00882DB9"/>
    <w:rsid w:val="00882EAC"/>
    <w:rsid w:val="00882F70"/>
    <w:rsid w:val="008833B3"/>
    <w:rsid w:val="00883CAA"/>
    <w:rsid w:val="00884870"/>
    <w:rsid w:val="00886878"/>
    <w:rsid w:val="008877CB"/>
    <w:rsid w:val="00887CB9"/>
    <w:rsid w:val="00890618"/>
    <w:rsid w:val="00890790"/>
    <w:rsid w:val="0089149C"/>
    <w:rsid w:val="00891BC4"/>
    <w:rsid w:val="0089438A"/>
    <w:rsid w:val="0089472A"/>
    <w:rsid w:val="00895018"/>
    <w:rsid w:val="00895374"/>
    <w:rsid w:val="00896116"/>
    <w:rsid w:val="008967FC"/>
    <w:rsid w:val="00896E68"/>
    <w:rsid w:val="00897DE9"/>
    <w:rsid w:val="00897E3E"/>
    <w:rsid w:val="008A14D2"/>
    <w:rsid w:val="008B0ABB"/>
    <w:rsid w:val="008B162D"/>
    <w:rsid w:val="008B4465"/>
    <w:rsid w:val="008B4DA8"/>
    <w:rsid w:val="008B685D"/>
    <w:rsid w:val="008C2A41"/>
    <w:rsid w:val="008C45AB"/>
    <w:rsid w:val="008C5095"/>
    <w:rsid w:val="008C5C6B"/>
    <w:rsid w:val="008C651A"/>
    <w:rsid w:val="008C6CC7"/>
    <w:rsid w:val="008C729E"/>
    <w:rsid w:val="008D569E"/>
    <w:rsid w:val="008D5945"/>
    <w:rsid w:val="008D6E90"/>
    <w:rsid w:val="008D7ADE"/>
    <w:rsid w:val="008E14F6"/>
    <w:rsid w:val="008E5688"/>
    <w:rsid w:val="008E62DD"/>
    <w:rsid w:val="008E7908"/>
    <w:rsid w:val="008F0101"/>
    <w:rsid w:val="008F096C"/>
    <w:rsid w:val="008F0BA6"/>
    <w:rsid w:val="008F114F"/>
    <w:rsid w:val="008F1197"/>
    <w:rsid w:val="008F1A82"/>
    <w:rsid w:val="008F26E3"/>
    <w:rsid w:val="008F3C93"/>
    <w:rsid w:val="008F65CE"/>
    <w:rsid w:val="008F7105"/>
    <w:rsid w:val="009027F8"/>
    <w:rsid w:val="00902A6E"/>
    <w:rsid w:val="00904D62"/>
    <w:rsid w:val="009055E1"/>
    <w:rsid w:val="00905BAE"/>
    <w:rsid w:val="00905E12"/>
    <w:rsid w:val="00906080"/>
    <w:rsid w:val="0090738D"/>
    <w:rsid w:val="00907B67"/>
    <w:rsid w:val="00910FEB"/>
    <w:rsid w:val="00912999"/>
    <w:rsid w:val="0091480A"/>
    <w:rsid w:val="00914E51"/>
    <w:rsid w:val="00915801"/>
    <w:rsid w:val="00916109"/>
    <w:rsid w:val="00916678"/>
    <w:rsid w:val="009175B6"/>
    <w:rsid w:val="00922D82"/>
    <w:rsid w:val="009238A8"/>
    <w:rsid w:val="009245FC"/>
    <w:rsid w:val="009248BE"/>
    <w:rsid w:val="0092625C"/>
    <w:rsid w:val="00926F9F"/>
    <w:rsid w:val="00927694"/>
    <w:rsid w:val="009303A3"/>
    <w:rsid w:val="0093067B"/>
    <w:rsid w:val="00930695"/>
    <w:rsid w:val="009312B4"/>
    <w:rsid w:val="00931890"/>
    <w:rsid w:val="00931CF2"/>
    <w:rsid w:val="00932BFE"/>
    <w:rsid w:val="0093421C"/>
    <w:rsid w:val="00934A62"/>
    <w:rsid w:val="00934E89"/>
    <w:rsid w:val="009356B9"/>
    <w:rsid w:val="0093570A"/>
    <w:rsid w:val="00935DC4"/>
    <w:rsid w:val="00936E5E"/>
    <w:rsid w:val="009377E3"/>
    <w:rsid w:val="009379BE"/>
    <w:rsid w:val="00937FC0"/>
    <w:rsid w:val="00941F91"/>
    <w:rsid w:val="00943C1C"/>
    <w:rsid w:val="0094427E"/>
    <w:rsid w:val="009443B6"/>
    <w:rsid w:val="00944CCC"/>
    <w:rsid w:val="00945438"/>
    <w:rsid w:val="00950B01"/>
    <w:rsid w:val="00951A09"/>
    <w:rsid w:val="00953064"/>
    <w:rsid w:val="00953CCB"/>
    <w:rsid w:val="00953DD3"/>
    <w:rsid w:val="00957063"/>
    <w:rsid w:val="00957AF6"/>
    <w:rsid w:val="00960395"/>
    <w:rsid w:val="009603B1"/>
    <w:rsid w:val="00963AD2"/>
    <w:rsid w:val="00965256"/>
    <w:rsid w:val="00966ACA"/>
    <w:rsid w:val="00967937"/>
    <w:rsid w:val="0097113C"/>
    <w:rsid w:val="00971B54"/>
    <w:rsid w:val="00975157"/>
    <w:rsid w:val="00975A8C"/>
    <w:rsid w:val="0097635E"/>
    <w:rsid w:val="009764DD"/>
    <w:rsid w:val="00977C47"/>
    <w:rsid w:val="00980D76"/>
    <w:rsid w:val="00981093"/>
    <w:rsid w:val="009811E5"/>
    <w:rsid w:val="00981B39"/>
    <w:rsid w:val="009842E1"/>
    <w:rsid w:val="009862BB"/>
    <w:rsid w:val="009874ED"/>
    <w:rsid w:val="00987BD6"/>
    <w:rsid w:val="00990C6C"/>
    <w:rsid w:val="00990C6F"/>
    <w:rsid w:val="00990D4B"/>
    <w:rsid w:val="00993F96"/>
    <w:rsid w:val="0099442A"/>
    <w:rsid w:val="00995596"/>
    <w:rsid w:val="00995639"/>
    <w:rsid w:val="00997352"/>
    <w:rsid w:val="00997E12"/>
    <w:rsid w:val="009A033A"/>
    <w:rsid w:val="009A07EA"/>
    <w:rsid w:val="009A0C09"/>
    <w:rsid w:val="009A1914"/>
    <w:rsid w:val="009A2F44"/>
    <w:rsid w:val="009A56F8"/>
    <w:rsid w:val="009A6B04"/>
    <w:rsid w:val="009A6C46"/>
    <w:rsid w:val="009A776D"/>
    <w:rsid w:val="009B06EF"/>
    <w:rsid w:val="009B0716"/>
    <w:rsid w:val="009B1109"/>
    <w:rsid w:val="009B1144"/>
    <w:rsid w:val="009B30EC"/>
    <w:rsid w:val="009B65F3"/>
    <w:rsid w:val="009B7F42"/>
    <w:rsid w:val="009C0BB4"/>
    <w:rsid w:val="009C1211"/>
    <w:rsid w:val="009C1667"/>
    <w:rsid w:val="009C2E91"/>
    <w:rsid w:val="009C32E4"/>
    <w:rsid w:val="009C5FE8"/>
    <w:rsid w:val="009C7136"/>
    <w:rsid w:val="009D06DD"/>
    <w:rsid w:val="009D25EA"/>
    <w:rsid w:val="009D36E3"/>
    <w:rsid w:val="009D4120"/>
    <w:rsid w:val="009D48F2"/>
    <w:rsid w:val="009D7488"/>
    <w:rsid w:val="009D7517"/>
    <w:rsid w:val="009E023D"/>
    <w:rsid w:val="009E0310"/>
    <w:rsid w:val="009E1944"/>
    <w:rsid w:val="009E1F94"/>
    <w:rsid w:val="009E22D6"/>
    <w:rsid w:val="009E2D07"/>
    <w:rsid w:val="009E5862"/>
    <w:rsid w:val="009E635E"/>
    <w:rsid w:val="009E6D57"/>
    <w:rsid w:val="009E770C"/>
    <w:rsid w:val="009E7D60"/>
    <w:rsid w:val="009F0526"/>
    <w:rsid w:val="009F0A68"/>
    <w:rsid w:val="009F0ED5"/>
    <w:rsid w:val="009F23D6"/>
    <w:rsid w:val="009F467B"/>
    <w:rsid w:val="009F4F78"/>
    <w:rsid w:val="009F5184"/>
    <w:rsid w:val="009F789D"/>
    <w:rsid w:val="009F7FB1"/>
    <w:rsid w:val="00A001CE"/>
    <w:rsid w:val="00A00717"/>
    <w:rsid w:val="00A01A7D"/>
    <w:rsid w:val="00A036F1"/>
    <w:rsid w:val="00A044DD"/>
    <w:rsid w:val="00A06DD7"/>
    <w:rsid w:val="00A07105"/>
    <w:rsid w:val="00A1159D"/>
    <w:rsid w:val="00A131C4"/>
    <w:rsid w:val="00A14754"/>
    <w:rsid w:val="00A159A5"/>
    <w:rsid w:val="00A16088"/>
    <w:rsid w:val="00A1615F"/>
    <w:rsid w:val="00A16C27"/>
    <w:rsid w:val="00A17393"/>
    <w:rsid w:val="00A17790"/>
    <w:rsid w:val="00A17EB1"/>
    <w:rsid w:val="00A216CD"/>
    <w:rsid w:val="00A21EAA"/>
    <w:rsid w:val="00A232A2"/>
    <w:rsid w:val="00A240D1"/>
    <w:rsid w:val="00A24AE3"/>
    <w:rsid w:val="00A2570F"/>
    <w:rsid w:val="00A319E2"/>
    <w:rsid w:val="00A3293F"/>
    <w:rsid w:val="00A345CC"/>
    <w:rsid w:val="00A366F6"/>
    <w:rsid w:val="00A372B6"/>
    <w:rsid w:val="00A372BA"/>
    <w:rsid w:val="00A37CDF"/>
    <w:rsid w:val="00A404D5"/>
    <w:rsid w:val="00A407AC"/>
    <w:rsid w:val="00A41D38"/>
    <w:rsid w:val="00A4596D"/>
    <w:rsid w:val="00A46B1F"/>
    <w:rsid w:val="00A47656"/>
    <w:rsid w:val="00A478D0"/>
    <w:rsid w:val="00A51775"/>
    <w:rsid w:val="00A518CC"/>
    <w:rsid w:val="00A52312"/>
    <w:rsid w:val="00A52440"/>
    <w:rsid w:val="00A5604E"/>
    <w:rsid w:val="00A56292"/>
    <w:rsid w:val="00A572D8"/>
    <w:rsid w:val="00A614DF"/>
    <w:rsid w:val="00A62421"/>
    <w:rsid w:val="00A62DD2"/>
    <w:rsid w:val="00A64921"/>
    <w:rsid w:val="00A64FFB"/>
    <w:rsid w:val="00A651B8"/>
    <w:rsid w:val="00A65BC7"/>
    <w:rsid w:val="00A662C2"/>
    <w:rsid w:val="00A6740F"/>
    <w:rsid w:val="00A67C79"/>
    <w:rsid w:val="00A67D37"/>
    <w:rsid w:val="00A70151"/>
    <w:rsid w:val="00A70E38"/>
    <w:rsid w:val="00A71F9B"/>
    <w:rsid w:val="00A7250C"/>
    <w:rsid w:val="00A72E9C"/>
    <w:rsid w:val="00A7450D"/>
    <w:rsid w:val="00A74662"/>
    <w:rsid w:val="00A774BD"/>
    <w:rsid w:val="00A77565"/>
    <w:rsid w:val="00A77AA4"/>
    <w:rsid w:val="00A80BCC"/>
    <w:rsid w:val="00A8175F"/>
    <w:rsid w:val="00A8354F"/>
    <w:rsid w:val="00A83F30"/>
    <w:rsid w:val="00A84D26"/>
    <w:rsid w:val="00A85170"/>
    <w:rsid w:val="00A863F6"/>
    <w:rsid w:val="00A86A47"/>
    <w:rsid w:val="00A922EC"/>
    <w:rsid w:val="00A92683"/>
    <w:rsid w:val="00A92DD8"/>
    <w:rsid w:val="00A94033"/>
    <w:rsid w:val="00A948B2"/>
    <w:rsid w:val="00A953E2"/>
    <w:rsid w:val="00A95434"/>
    <w:rsid w:val="00A96355"/>
    <w:rsid w:val="00A976AE"/>
    <w:rsid w:val="00AA1991"/>
    <w:rsid w:val="00AA381C"/>
    <w:rsid w:val="00AA64E4"/>
    <w:rsid w:val="00AA6FFF"/>
    <w:rsid w:val="00AB2D0B"/>
    <w:rsid w:val="00AB35F4"/>
    <w:rsid w:val="00AB3D76"/>
    <w:rsid w:val="00AB4E0C"/>
    <w:rsid w:val="00AB556E"/>
    <w:rsid w:val="00AB6CFD"/>
    <w:rsid w:val="00AB6DD1"/>
    <w:rsid w:val="00AB73A4"/>
    <w:rsid w:val="00AB75CE"/>
    <w:rsid w:val="00AB7B46"/>
    <w:rsid w:val="00AC01D8"/>
    <w:rsid w:val="00AC1323"/>
    <w:rsid w:val="00AC300F"/>
    <w:rsid w:val="00AC7E9C"/>
    <w:rsid w:val="00AD054C"/>
    <w:rsid w:val="00AD0F04"/>
    <w:rsid w:val="00AD0F58"/>
    <w:rsid w:val="00AD151D"/>
    <w:rsid w:val="00AD1CAC"/>
    <w:rsid w:val="00AD3BCA"/>
    <w:rsid w:val="00AD719F"/>
    <w:rsid w:val="00AD7A52"/>
    <w:rsid w:val="00AE1014"/>
    <w:rsid w:val="00AE27AC"/>
    <w:rsid w:val="00AE2FE5"/>
    <w:rsid w:val="00AE3027"/>
    <w:rsid w:val="00AE3AD6"/>
    <w:rsid w:val="00AE3B31"/>
    <w:rsid w:val="00AE5CA8"/>
    <w:rsid w:val="00AE6057"/>
    <w:rsid w:val="00AE63F7"/>
    <w:rsid w:val="00AE66C5"/>
    <w:rsid w:val="00AE6A4F"/>
    <w:rsid w:val="00AE6E6D"/>
    <w:rsid w:val="00AE6FAE"/>
    <w:rsid w:val="00AE71BB"/>
    <w:rsid w:val="00AE75D5"/>
    <w:rsid w:val="00AF38A6"/>
    <w:rsid w:val="00AF39A1"/>
    <w:rsid w:val="00AF511C"/>
    <w:rsid w:val="00AF7BCC"/>
    <w:rsid w:val="00B02607"/>
    <w:rsid w:val="00B027CE"/>
    <w:rsid w:val="00B02F09"/>
    <w:rsid w:val="00B05F5F"/>
    <w:rsid w:val="00B0647C"/>
    <w:rsid w:val="00B101D2"/>
    <w:rsid w:val="00B1056F"/>
    <w:rsid w:val="00B10AA3"/>
    <w:rsid w:val="00B11AA1"/>
    <w:rsid w:val="00B11CEB"/>
    <w:rsid w:val="00B13227"/>
    <w:rsid w:val="00B1644E"/>
    <w:rsid w:val="00B1695A"/>
    <w:rsid w:val="00B204CE"/>
    <w:rsid w:val="00B20C5B"/>
    <w:rsid w:val="00B2131F"/>
    <w:rsid w:val="00B224A4"/>
    <w:rsid w:val="00B226F5"/>
    <w:rsid w:val="00B22CA7"/>
    <w:rsid w:val="00B22DC7"/>
    <w:rsid w:val="00B23D54"/>
    <w:rsid w:val="00B23E02"/>
    <w:rsid w:val="00B255BD"/>
    <w:rsid w:val="00B260A4"/>
    <w:rsid w:val="00B30B84"/>
    <w:rsid w:val="00B3270C"/>
    <w:rsid w:val="00B345BD"/>
    <w:rsid w:val="00B34C13"/>
    <w:rsid w:val="00B3795D"/>
    <w:rsid w:val="00B403D5"/>
    <w:rsid w:val="00B40954"/>
    <w:rsid w:val="00B42502"/>
    <w:rsid w:val="00B438C2"/>
    <w:rsid w:val="00B43993"/>
    <w:rsid w:val="00B44018"/>
    <w:rsid w:val="00B44213"/>
    <w:rsid w:val="00B45F86"/>
    <w:rsid w:val="00B46143"/>
    <w:rsid w:val="00B4651C"/>
    <w:rsid w:val="00B46E5C"/>
    <w:rsid w:val="00B512C2"/>
    <w:rsid w:val="00B51401"/>
    <w:rsid w:val="00B52AAF"/>
    <w:rsid w:val="00B5321C"/>
    <w:rsid w:val="00B53DB9"/>
    <w:rsid w:val="00B55DF5"/>
    <w:rsid w:val="00B64A57"/>
    <w:rsid w:val="00B64DF4"/>
    <w:rsid w:val="00B654BD"/>
    <w:rsid w:val="00B67E56"/>
    <w:rsid w:val="00B71D9A"/>
    <w:rsid w:val="00B80907"/>
    <w:rsid w:val="00B81B08"/>
    <w:rsid w:val="00B84BCD"/>
    <w:rsid w:val="00B900AE"/>
    <w:rsid w:val="00B9072B"/>
    <w:rsid w:val="00B9214C"/>
    <w:rsid w:val="00B92187"/>
    <w:rsid w:val="00B92B34"/>
    <w:rsid w:val="00B954CC"/>
    <w:rsid w:val="00B97650"/>
    <w:rsid w:val="00B97947"/>
    <w:rsid w:val="00BA166B"/>
    <w:rsid w:val="00BA1B0B"/>
    <w:rsid w:val="00BA1FE8"/>
    <w:rsid w:val="00BA2A02"/>
    <w:rsid w:val="00BA6D4C"/>
    <w:rsid w:val="00BA6D68"/>
    <w:rsid w:val="00BA776F"/>
    <w:rsid w:val="00BA7999"/>
    <w:rsid w:val="00BB0477"/>
    <w:rsid w:val="00BB1CE7"/>
    <w:rsid w:val="00BB41EB"/>
    <w:rsid w:val="00BB50DC"/>
    <w:rsid w:val="00BB7009"/>
    <w:rsid w:val="00BC0352"/>
    <w:rsid w:val="00BC0769"/>
    <w:rsid w:val="00BC0D8F"/>
    <w:rsid w:val="00BC5840"/>
    <w:rsid w:val="00BC596B"/>
    <w:rsid w:val="00BD0B6B"/>
    <w:rsid w:val="00BD164B"/>
    <w:rsid w:val="00BD178F"/>
    <w:rsid w:val="00BD1958"/>
    <w:rsid w:val="00BD2387"/>
    <w:rsid w:val="00BD2528"/>
    <w:rsid w:val="00BD2D1F"/>
    <w:rsid w:val="00BD6936"/>
    <w:rsid w:val="00BD7221"/>
    <w:rsid w:val="00BD745B"/>
    <w:rsid w:val="00BE139D"/>
    <w:rsid w:val="00BE1A26"/>
    <w:rsid w:val="00BE5322"/>
    <w:rsid w:val="00BE7440"/>
    <w:rsid w:val="00BE78F9"/>
    <w:rsid w:val="00BF08FC"/>
    <w:rsid w:val="00BF2241"/>
    <w:rsid w:val="00BF6553"/>
    <w:rsid w:val="00BF7770"/>
    <w:rsid w:val="00C016E3"/>
    <w:rsid w:val="00C04491"/>
    <w:rsid w:val="00C046EA"/>
    <w:rsid w:val="00C04AB7"/>
    <w:rsid w:val="00C059A7"/>
    <w:rsid w:val="00C108F1"/>
    <w:rsid w:val="00C10A12"/>
    <w:rsid w:val="00C11805"/>
    <w:rsid w:val="00C137CD"/>
    <w:rsid w:val="00C15036"/>
    <w:rsid w:val="00C1536C"/>
    <w:rsid w:val="00C156F5"/>
    <w:rsid w:val="00C1575F"/>
    <w:rsid w:val="00C163B4"/>
    <w:rsid w:val="00C16CE3"/>
    <w:rsid w:val="00C1703C"/>
    <w:rsid w:val="00C170BA"/>
    <w:rsid w:val="00C17E9B"/>
    <w:rsid w:val="00C17EFA"/>
    <w:rsid w:val="00C219D0"/>
    <w:rsid w:val="00C22375"/>
    <w:rsid w:val="00C22EEC"/>
    <w:rsid w:val="00C23CD4"/>
    <w:rsid w:val="00C23E09"/>
    <w:rsid w:val="00C252EF"/>
    <w:rsid w:val="00C25345"/>
    <w:rsid w:val="00C25A6E"/>
    <w:rsid w:val="00C26212"/>
    <w:rsid w:val="00C26533"/>
    <w:rsid w:val="00C30700"/>
    <w:rsid w:val="00C320B6"/>
    <w:rsid w:val="00C32412"/>
    <w:rsid w:val="00C3356E"/>
    <w:rsid w:val="00C34439"/>
    <w:rsid w:val="00C37706"/>
    <w:rsid w:val="00C37868"/>
    <w:rsid w:val="00C37E99"/>
    <w:rsid w:val="00C402A8"/>
    <w:rsid w:val="00C4103C"/>
    <w:rsid w:val="00C46109"/>
    <w:rsid w:val="00C47954"/>
    <w:rsid w:val="00C47A5A"/>
    <w:rsid w:val="00C5281E"/>
    <w:rsid w:val="00C52BE3"/>
    <w:rsid w:val="00C55B1A"/>
    <w:rsid w:val="00C55C02"/>
    <w:rsid w:val="00C5626C"/>
    <w:rsid w:val="00C57348"/>
    <w:rsid w:val="00C60100"/>
    <w:rsid w:val="00C60D55"/>
    <w:rsid w:val="00C6108B"/>
    <w:rsid w:val="00C61A66"/>
    <w:rsid w:val="00C62A11"/>
    <w:rsid w:val="00C62FC4"/>
    <w:rsid w:val="00C648E0"/>
    <w:rsid w:val="00C664FB"/>
    <w:rsid w:val="00C669CE"/>
    <w:rsid w:val="00C67843"/>
    <w:rsid w:val="00C7039C"/>
    <w:rsid w:val="00C7127B"/>
    <w:rsid w:val="00C71E8B"/>
    <w:rsid w:val="00C72725"/>
    <w:rsid w:val="00C72DEA"/>
    <w:rsid w:val="00C73C06"/>
    <w:rsid w:val="00C73CD4"/>
    <w:rsid w:val="00C80C16"/>
    <w:rsid w:val="00C81996"/>
    <w:rsid w:val="00C81BB7"/>
    <w:rsid w:val="00C86BAD"/>
    <w:rsid w:val="00C86D0E"/>
    <w:rsid w:val="00C87889"/>
    <w:rsid w:val="00C9046B"/>
    <w:rsid w:val="00C91718"/>
    <w:rsid w:val="00C927BF"/>
    <w:rsid w:val="00C93560"/>
    <w:rsid w:val="00C93D2F"/>
    <w:rsid w:val="00CA1909"/>
    <w:rsid w:val="00CA3FC7"/>
    <w:rsid w:val="00CA40A6"/>
    <w:rsid w:val="00CA4F53"/>
    <w:rsid w:val="00CA525B"/>
    <w:rsid w:val="00CA5BAB"/>
    <w:rsid w:val="00CA66E0"/>
    <w:rsid w:val="00CA791F"/>
    <w:rsid w:val="00CB27AE"/>
    <w:rsid w:val="00CB620A"/>
    <w:rsid w:val="00CC03BB"/>
    <w:rsid w:val="00CC14A0"/>
    <w:rsid w:val="00CC38CA"/>
    <w:rsid w:val="00CC4D09"/>
    <w:rsid w:val="00CC608B"/>
    <w:rsid w:val="00CD0004"/>
    <w:rsid w:val="00CD1224"/>
    <w:rsid w:val="00CD34D8"/>
    <w:rsid w:val="00CD7099"/>
    <w:rsid w:val="00CD7486"/>
    <w:rsid w:val="00CD7C0A"/>
    <w:rsid w:val="00CE0DBA"/>
    <w:rsid w:val="00CE1730"/>
    <w:rsid w:val="00CE29C2"/>
    <w:rsid w:val="00CE2F1B"/>
    <w:rsid w:val="00CE3934"/>
    <w:rsid w:val="00CE57C5"/>
    <w:rsid w:val="00CE7A44"/>
    <w:rsid w:val="00CF06E0"/>
    <w:rsid w:val="00CF1B20"/>
    <w:rsid w:val="00CF1DAB"/>
    <w:rsid w:val="00CF2A92"/>
    <w:rsid w:val="00CF5510"/>
    <w:rsid w:val="00CF5C7D"/>
    <w:rsid w:val="00D01C0A"/>
    <w:rsid w:val="00D0350B"/>
    <w:rsid w:val="00D0416F"/>
    <w:rsid w:val="00D04EC4"/>
    <w:rsid w:val="00D06CFD"/>
    <w:rsid w:val="00D079B9"/>
    <w:rsid w:val="00D07D11"/>
    <w:rsid w:val="00D1115D"/>
    <w:rsid w:val="00D1122F"/>
    <w:rsid w:val="00D11650"/>
    <w:rsid w:val="00D12B18"/>
    <w:rsid w:val="00D13480"/>
    <w:rsid w:val="00D154AB"/>
    <w:rsid w:val="00D16695"/>
    <w:rsid w:val="00D1717B"/>
    <w:rsid w:val="00D21118"/>
    <w:rsid w:val="00D23651"/>
    <w:rsid w:val="00D23EF1"/>
    <w:rsid w:val="00D2441E"/>
    <w:rsid w:val="00D25294"/>
    <w:rsid w:val="00D271D0"/>
    <w:rsid w:val="00D2775B"/>
    <w:rsid w:val="00D3004B"/>
    <w:rsid w:val="00D31A52"/>
    <w:rsid w:val="00D350FB"/>
    <w:rsid w:val="00D35E1D"/>
    <w:rsid w:val="00D40D4F"/>
    <w:rsid w:val="00D411E1"/>
    <w:rsid w:val="00D4530E"/>
    <w:rsid w:val="00D460A2"/>
    <w:rsid w:val="00D46B9A"/>
    <w:rsid w:val="00D46D3D"/>
    <w:rsid w:val="00D47AE8"/>
    <w:rsid w:val="00D47DF0"/>
    <w:rsid w:val="00D50CD2"/>
    <w:rsid w:val="00D52B8F"/>
    <w:rsid w:val="00D538ED"/>
    <w:rsid w:val="00D56EE8"/>
    <w:rsid w:val="00D56F8B"/>
    <w:rsid w:val="00D62F4C"/>
    <w:rsid w:val="00D630E3"/>
    <w:rsid w:val="00D63364"/>
    <w:rsid w:val="00D63714"/>
    <w:rsid w:val="00D64C24"/>
    <w:rsid w:val="00D65A05"/>
    <w:rsid w:val="00D65BB1"/>
    <w:rsid w:val="00D675D6"/>
    <w:rsid w:val="00D67C0D"/>
    <w:rsid w:val="00D7103B"/>
    <w:rsid w:val="00D7192B"/>
    <w:rsid w:val="00D71A65"/>
    <w:rsid w:val="00D74592"/>
    <w:rsid w:val="00D76951"/>
    <w:rsid w:val="00D77C13"/>
    <w:rsid w:val="00D807E0"/>
    <w:rsid w:val="00D8115F"/>
    <w:rsid w:val="00D81345"/>
    <w:rsid w:val="00D81FBA"/>
    <w:rsid w:val="00D828BE"/>
    <w:rsid w:val="00D83396"/>
    <w:rsid w:val="00D84F87"/>
    <w:rsid w:val="00D90D09"/>
    <w:rsid w:val="00D91A3B"/>
    <w:rsid w:val="00D92E4D"/>
    <w:rsid w:val="00D9511D"/>
    <w:rsid w:val="00D969EF"/>
    <w:rsid w:val="00D97070"/>
    <w:rsid w:val="00D972B6"/>
    <w:rsid w:val="00D9793D"/>
    <w:rsid w:val="00D97F95"/>
    <w:rsid w:val="00DA07B2"/>
    <w:rsid w:val="00DA2F2E"/>
    <w:rsid w:val="00DA3082"/>
    <w:rsid w:val="00DA4466"/>
    <w:rsid w:val="00DA6686"/>
    <w:rsid w:val="00DA6757"/>
    <w:rsid w:val="00DB12DA"/>
    <w:rsid w:val="00DB40E6"/>
    <w:rsid w:val="00DB5922"/>
    <w:rsid w:val="00DB6A1B"/>
    <w:rsid w:val="00DB6F51"/>
    <w:rsid w:val="00DB73D3"/>
    <w:rsid w:val="00DC28E8"/>
    <w:rsid w:val="00DC4040"/>
    <w:rsid w:val="00DC4D19"/>
    <w:rsid w:val="00DC6E52"/>
    <w:rsid w:val="00DC7FA9"/>
    <w:rsid w:val="00DD1AC8"/>
    <w:rsid w:val="00DD1E72"/>
    <w:rsid w:val="00DD38E9"/>
    <w:rsid w:val="00DD38FE"/>
    <w:rsid w:val="00DD3FB2"/>
    <w:rsid w:val="00DD6D2F"/>
    <w:rsid w:val="00DD77FD"/>
    <w:rsid w:val="00DE0FDB"/>
    <w:rsid w:val="00DE35FC"/>
    <w:rsid w:val="00DE4DA5"/>
    <w:rsid w:val="00DF0ADC"/>
    <w:rsid w:val="00DF0BB1"/>
    <w:rsid w:val="00DF1007"/>
    <w:rsid w:val="00DF210C"/>
    <w:rsid w:val="00DF232C"/>
    <w:rsid w:val="00DF399F"/>
    <w:rsid w:val="00DF45D6"/>
    <w:rsid w:val="00DF4E14"/>
    <w:rsid w:val="00DF7082"/>
    <w:rsid w:val="00DF7A79"/>
    <w:rsid w:val="00E007AD"/>
    <w:rsid w:val="00E0162D"/>
    <w:rsid w:val="00E01D13"/>
    <w:rsid w:val="00E020E2"/>
    <w:rsid w:val="00E03269"/>
    <w:rsid w:val="00E0387B"/>
    <w:rsid w:val="00E04543"/>
    <w:rsid w:val="00E0506D"/>
    <w:rsid w:val="00E05E4B"/>
    <w:rsid w:val="00E068AA"/>
    <w:rsid w:val="00E074FC"/>
    <w:rsid w:val="00E109EB"/>
    <w:rsid w:val="00E10E7C"/>
    <w:rsid w:val="00E12748"/>
    <w:rsid w:val="00E1337E"/>
    <w:rsid w:val="00E137FE"/>
    <w:rsid w:val="00E138B7"/>
    <w:rsid w:val="00E155A6"/>
    <w:rsid w:val="00E17818"/>
    <w:rsid w:val="00E2097D"/>
    <w:rsid w:val="00E219A5"/>
    <w:rsid w:val="00E21E7D"/>
    <w:rsid w:val="00E255DA"/>
    <w:rsid w:val="00E255F6"/>
    <w:rsid w:val="00E26601"/>
    <w:rsid w:val="00E266CF"/>
    <w:rsid w:val="00E26D8C"/>
    <w:rsid w:val="00E2739B"/>
    <w:rsid w:val="00E27A94"/>
    <w:rsid w:val="00E30860"/>
    <w:rsid w:val="00E30B63"/>
    <w:rsid w:val="00E31655"/>
    <w:rsid w:val="00E31D8C"/>
    <w:rsid w:val="00E32955"/>
    <w:rsid w:val="00E35A32"/>
    <w:rsid w:val="00E40B26"/>
    <w:rsid w:val="00E40B6E"/>
    <w:rsid w:val="00E423EA"/>
    <w:rsid w:val="00E42DF5"/>
    <w:rsid w:val="00E460A1"/>
    <w:rsid w:val="00E4744C"/>
    <w:rsid w:val="00E477B7"/>
    <w:rsid w:val="00E512EC"/>
    <w:rsid w:val="00E5281E"/>
    <w:rsid w:val="00E53DF0"/>
    <w:rsid w:val="00E5449B"/>
    <w:rsid w:val="00E54786"/>
    <w:rsid w:val="00E564A0"/>
    <w:rsid w:val="00E601CB"/>
    <w:rsid w:val="00E61E54"/>
    <w:rsid w:val="00E61F81"/>
    <w:rsid w:val="00E629A3"/>
    <w:rsid w:val="00E639DC"/>
    <w:rsid w:val="00E63CDD"/>
    <w:rsid w:val="00E66DBC"/>
    <w:rsid w:val="00E66DE8"/>
    <w:rsid w:val="00E718C2"/>
    <w:rsid w:val="00E737D6"/>
    <w:rsid w:val="00E7585E"/>
    <w:rsid w:val="00E75D69"/>
    <w:rsid w:val="00E77AAE"/>
    <w:rsid w:val="00E82106"/>
    <w:rsid w:val="00E86179"/>
    <w:rsid w:val="00E868ED"/>
    <w:rsid w:val="00E87FE0"/>
    <w:rsid w:val="00E911F7"/>
    <w:rsid w:val="00E912B3"/>
    <w:rsid w:val="00E95DE2"/>
    <w:rsid w:val="00E95E91"/>
    <w:rsid w:val="00E95F5D"/>
    <w:rsid w:val="00E96461"/>
    <w:rsid w:val="00EA0B94"/>
    <w:rsid w:val="00EA11A6"/>
    <w:rsid w:val="00EA1DFD"/>
    <w:rsid w:val="00EA23BC"/>
    <w:rsid w:val="00EA3872"/>
    <w:rsid w:val="00EA604E"/>
    <w:rsid w:val="00EA6495"/>
    <w:rsid w:val="00EA6A18"/>
    <w:rsid w:val="00EA6E81"/>
    <w:rsid w:val="00EB09EF"/>
    <w:rsid w:val="00EB4CE3"/>
    <w:rsid w:val="00EB5B58"/>
    <w:rsid w:val="00EB5F3B"/>
    <w:rsid w:val="00EB5F58"/>
    <w:rsid w:val="00EB6454"/>
    <w:rsid w:val="00EB6E2F"/>
    <w:rsid w:val="00EC2250"/>
    <w:rsid w:val="00EC384D"/>
    <w:rsid w:val="00EC7E22"/>
    <w:rsid w:val="00ED03E5"/>
    <w:rsid w:val="00ED31E2"/>
    <w:rsid w:val="00ED4074"/>
    <w:rsid w:val="00ED4226"/>
    <w:rsid w:val="00ED447B"/>
    <w:rsid w:val="00ED4BE9"/>
    <w:rsid w:val="00ED5C14"/>
    <w:rsid w:val="00ED614F"/>
    <w:rsid w:val="00EE01FA"/>
    <w:rsid w:val="00EE1175"/>
    <w:rsid w:val="00EE4339"/>
    <w:rsid w:val="00EF09A8"/>
    <w:rsid w:val="00EF2C9E"/>
    <w:rsid w:val="00EF45BE"/>
    <w:rsid w:val="00EF5DE2"/>
    <w:rsid w:val="00EF7240"/>
    <w:rsid w:val="00EF7982"/>
    <w:rsid w:val="00F01C67"/>
    <w:rsid w:val="00F040ED"/>
    <w:rsid w:val="00F04729"/>
    <w:rsid w:val="00F04B5E"/>
    <w:rsid w:val="00F05698"/>
    <w:rsid w:val="00F05729"/>
    <w:rsid w:val="00F0594A"/>
    <w:rsid w:val="00F05E61"/>
    <w:rsid w:val="00F07610"/>
    <w:rsid w:val="00F10786"/>
    <w:rsid w:val="00F109B8"/>
    <w:rsid w:val="00F10D32"/>
    <w:rsid w:val="00F11391"/>
    <w:rsid w:val="00F123B7"/>
    <w:rsid w:val="00F12E2A"/>
    <w:rsid w:val="00F132A3"/>
    <w:rsid w:val="00F1334C"/>
    <w:rsid w:val="00F13F40"/>
    <w:rsid w:val="00F16B12"/>
    <w:rsid w:val="00F171E2"/>
    <w:rsid w:val="00F21546"/>
    <w:rsid w:val="00F22E71"/>
    <w:rsid w:val="00F24B0D"/>
    <w:rsid w:val="00F2503C"/>
    <w:rsid w:val="00F25E89"/>
    <w:rsid w:val="00F26666"/>
    <w:rsid w:val="00F269C2"/>
    <w:rsid w:val="00F27B60"/>
    <w:rsid w:val="00F333C9"/>
    <w:rsid w:val="00F34964"/>
    <w:rsid w:val="00F34A08"/>
    <w:rsid w:val="00F34A2A"/>
    <w:rsid w:val="00F3611C"/>
    <w:rsid w:val="00F362A3"/>
    <w:rsid w:val="00F367E7"/>
    <w:rsid w:val="00F37357"/>
    <w:rsid w:val="00F37782"/>
    <w:rsid w:val="00F41FE0"/>
    <w:rsid w:val="00F42E65"/>
    <w:rsid w:val="00F43295"/>
    <w:rsid w:val="00F434DD"/>
    <w:rsid w:val="00F43881"/>
    <w:rsid w:val="00F44FB1"/>
    <w:rsid w:val="00F45AB6"/>
    <w:rsid w:val="00F464E4"/>
    <w:rsid w:val="00F46FB3"/>
    <w:rsid w:val="00F47615"/>
    <w:rsid w:val="00F476F0"/>
    <w:rsid w:val="00F5019D"/>
    <w:rsid w:val="00F52796"/>
    <w:rsid w:val="00F53B14"/>
    <w:rsid w:val="00F546AD"/>
    <w:rsid w:val="00F54C0D"/>
    <w:rsid w:val="00F56128"/>
    <w:rsid w:val="00F603BD"/>
    <w:rsid w:val="00F60601"/>
    <w:rsid w:val="00F606F7"/>
    <w:rsid w:val="00F617FF"/>
    <w:rsid w:val="00F6255B"/>
    <w:rsid w:val="00F6456E"/>
    <w:rsid w:val="00F66B3A"/>
    <w:rsid w:val="00F67D1D"/>
    <w:rsid w:val="00F70687"/>
    <w:rsid w:val="00F7253F"/>
    <w:rsid w:val="00F73049"/>
    <w:rsid w:val="00F75097"/>
    <w:rsid w:val="00F768E7"/>
    <w:rsid w:val="00F77506"/>
    <w:rsid w:val="00F77F9B"/>
    <w:rsid w:val="00F80AF5"/>
    <w:rsid w:val="00F814F7"/>
    <w:rsid w:val="00F8231A"/>
    <w:rsid w:val="00F8309D"/>
    <w:rsid w:val="00F83962"/>
    <w:rsid w:val="00F845B5"/>
    <w:rsid w:val="00F85DC8"/>
    <w:rsid w:val="00F91C13"/>
    <w:rsid w:val="00F92965"/>
    <w:rsid w:val="00F93242"/>
    <w:rsid w:val="00F93791"/>
    <w:rsid w:val="00F97193"/>
    <w:rsid w:val="00FA18A5"/>
    <w:rsid w:val="00FB22FF"/>
    <w:rsid w:val="00FB263E"/>
    <w:rsid w:val="00FB2895"/>
    <w:rsid w:val="00FB5AC8"/>
    <w:rsid w:val="00FB622E"/>
    <w:rsid w:val="00FB6AB5"/>
    <w:rsid w:val="00FB6B35"/>
    <w:rsid w:val="00FB7976"/>
    <w:rsid w:val="00FC0766"/>
    <w:rsid w:val="00FC2408"/>
    <w:rsid w:val="00FC2FEA"/>
    <w:rsid w:val="00FC2FF1"/>
    <w:rsid w:val="00FC6AB8"/>
    <w:rsid w:val="00FD01B3"/>
    <w:rsid w:val="00FD0AA1"/>
    <w:rsid w:val="00FD10F9"/>
    <w:rsid w:val="00FD399A"/>
    <w:rsid w:val="00FD4058"/>
    <w:rsid w:val="00FD518B"/>
    <w:rsid w:val="00FD7164"/>
    <w:rsid w:val="00FD7669"/>
    <w:rsid w:val="00FD76A6"/>
    <w:rsid w:val="00FE1214"/>
    <w:rsid w:val="00FE139A"/>
    <w:rsid w:val="00FE1EA6"/>
    <w:rsid w:val="00FE25C0"/>
    <w:rsid w:val="00FE30D4"/>
    <w:rsid w:val="00FE3359"/>
    <w:rsid w:val="00FE5818"/>
    <w:rsid w:val="00FE61B1"/>
    <w:rsid w:val="00FF2627"/>
    <w:rsid w:val="00FF276F"/>
    <w:rsid w:val="00FF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786"/>
  </w:style>
  <w:style w:type="paragraph" w:styleId="1">
    <w:name w:val="heading 1"/>
    <w:basedOn w:val="a"/>
    <w:link w:val="10"/>
    <w:uiPriority w:val="9"/>
    <w:qFormat/>
    <w:rsid w:val="006F7CAF"/>
    <w:pPr>
      <w:spacing w:before="100" w:beforeAutospacing="1" w:after="100" w:afterAutospacing="1"/>
      <w:outlineLvl w:val="0"/>
    </w:pPr>
    <w:rPr>
      <w:bCs/>
      <w:kern w:val="36"/>
      <w:sz w:val="40"/>
      <w:szCs w:val="4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7CAF"/>
    <w:rPr>
      <w:rFonts w:cs="Times New Roman"/>
      <w:kern w:val="36"/>
      <w:sz w:val="48"/>
      <w:lang w:val="ru-RU" w:eastAsia="ru-RU"/>
    </w:rPr>
  </w:style>
  <w:style w:type="paragraph" w:styleId="a3">
    <w:name w:val="Body Text"/>
    <w:basedOn w:val="a"/>
    <w:link w:val="a4"/>
    <w:uiPriority w:val="99"/>
    <w:rsid w:val="00F10786"/>
    <w:pPr>
      <w:jc w:val="both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table" w:styleId="a5">
    <w:name w:val="Table Grid"/>
    <w:basedOn w:val="a1"/>
    <w:uiPriority w:val="39"/>
    <w:rsid w:val="00411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F7CA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71C99"/>
    <w:rPr>
      <w:rFonts w:cs="Times New Roman"/>
    </w:rPr>
  </w:style>
  <w:style w:type="character" w:styleId="a8">
    <w:name w:val="page number"/>
    <w:basedOn w:val="a0"/>
    <w:uiPriority w:val="99"/>
    <w:rsid w:val="006F7CAF"/>
    <w:rPr>
      <w:rFonts w:cs="Times New Roman"/>
    </w:rPr>
  </w:style>
  <w:style w:type="paragraph" w:customStyle="1" w:styleId="ConsPlusNormal">
    <w:name w:val="ConsPlusNormal"/>
    <w:rsid w:val="006F7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6F7C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6F7C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Текст выноски Знак"/>
    <w:link w:val="ab"/>
    <w:locked/>
    <w:rsid w:val="006F7CAF"/>
    <w:rPr>
      <w:rFonts w:ascii="Tahoma" w:hAnsi="Tahoma"/>
      <w:sz w:val="16"/>
    </w:rPr>
  </w:style>
  <w:style w:type="paragraph" w:styleId="ab">
    <w:name w:val="Balloon Text"/>
    <w:basedOn w:val="a"/>
    <w:link w:val="aa"/>
    <w:uiPriority w:val="99"/>
    <w:rsid w:val="006F7CAF"/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link w:val="ab"/>
    <w:uiPriority w:val="99"/>
    <w:semiHidden/>
    <w:rPr>
      <w:rFonts w:ascii="Segoe UI" w:hAnsi="Segoe UI" w:cs="Segoe UI"/>
      <w:sz w:val="18"/>
      <w:szCs w:val="18"/>
    </w:rPr>
  </w:style>
  <w:style w:type="character" w:customStyle="1" w:styleId="119">
    <w:name w:val="Текст выноски Знак1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8">
    <w:name w:val="Текст выноски Знак1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7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6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5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a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6F7CAF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Нижний колонтитул Знак"/>
    <w:link w:val="ae"/>
    <w:locked/>
    <w:rsid w:val="006F7CAF"/>
    <w:rPr>
      <w:sz w:val="24"/>
    </w:rPr>
  </w:style>
  <w:style w:type="paragraph" w:styleId="ae">
    <w:name w:val="footer"/>
    <w:basedOn w:val="a"/>
    <w:link w:val="ad"/>
    <w:uiPriority w:val="99"/>
    <w:rsid w:val="006F7CA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a">
    <w:name w:val="Нижний колонтитул Знак1"/>
    <w:basedOn w:val="a0"/>
    <w:link w:val="ae"/>
    <w:uiPriority w:val="99"/>
    <w:semiHidden/>
    <w:rPr>
      <w:rFonts w:cs="Times New Roman"/>
    </w:rPr>
  </w:style>
  <w:style w:type="character" w:customStyle="1" w:styleId="1190">
    <w:name w:val="Нижний колонтитул Знак119"/>
    <w:basedOn w:val="a0"/>
    <w:uiPriority w:val="99"/>
    <w:semiHidden/>
    <w:rPr>
      <w:rFonts w:cs="Times New Roman"/>
    </w:rPr>
  </w:style>
  <w:style w:type="character" w:customStyle="1" w:styleId="1180">
    <w:name w:val="Нижний колонтитул Знак118"/>
    <w:basedOn w:val="a0"/>
    <w:uiPriority w:val="99"/>
    <w:semiHidden/>
    <w:rPr>
      <w:rFonts w:cs="Times New Roman"/>
    </w:rPr>
  </w:style>
  <w:style w:type="character" w:customStyle="1" w:styleId="1170">
    <w:name w:val="Нижний колонтитул Знак117"/>
    <w:basedOn w:val="a0"/>
    <w:uiPriority w:val="99"/>
    <w:semiHidden/>
    <w:rPr>
      <w:rFonts w:cs="Times New Roman"/>
    </w:rPr>
  </w:style>
  <w:style w:type="character" w:customStyle="1" w:styleId="1160">
    <w:name w:val="Нижний колонтитул Знак116"/>
    <w:basedOn w:val="a0"/>
    <w:uiPriority w:val="99"/>
    <w:semiHidden/>
    <w:rPr>
      <w:rFonts w:cs="Times New Roman"/>
    </w:rPr>
  </w:style>
  <w:style w:type="character" w:customStyle="1" w:styleId="1150">
    <w:name w:val="Нижний колонтитул Знак115"/>
    <w:basedOn w:val="a0"/>
    <w:uiPriority w:val="99"/>
    <w:semiHidden/>
    <w:rPr>
      <w:rFonts w:cs="Times New Roman"/>
    </w:rPr>
  </w:style>
  <w:style w:type="character" w:customStyle="1" w:styleId="1140">
    <w:name w:val="Нижний колонтитул Знак114"/>
    <w:basedOn w:val="a0"/>
    <w:uiPriority w:val="99"/>
    <w:semiHidden/>
    <w:rPr>
      <w:rFonts w:cs="Times New Roman"/>
    </w:rPr>
  </w:style>
  <w:style w:type="character" w:customStyle="1" w:styleId="1130">
    <w:name w:val="Нижний колонтитул Знак113"/>
    <w:basedOn w:val="a0"/>
    <w:uiPriority w:val="99"/>
    <w:semiHidden/>
    <w:rPr>
      <w:rFonts w:cs="Times New Roman"/>
    </w:rPr>
  </w:style>
  <w:style w:type="character" w:customStyle="1" w:styleId="1120">
    <w:name w:val="Нижний колонтитул Знак112"/>
    <w:basedOn w:val="a0"/>
    <w:uiPriority w:val="99"/>
    <w:semiHidden/>
    <w:rPr>
      <w:rFonts w:cs="Times New Roman"/>
    </w:rPr>
  </w:style>
  <w:style w:type="character" w:customStyle="1" w:styleId="1110">
    <w:name w:val="Нижний колонтитул Знак111"/>
    <w:basedOn w:val="a0"/>
    <w:uiPriority w:val="99"/>
    <w:semiHidden/>
    <w:rPr>
      <w:rFonts w:cs="Times New Roman"/>
    </w:rPr>
  </w:style>
  <w:style w:type="character" w:customStyle="1" w:styleId="1100">
    <w:name w:val="Нижний колонтитул Знак110"/>
    <w:basedOn w:val="a0"/>
    <w:uiPriority w:val="99"/>
    <w:semiHidden/>
    <w:rPr>
      <w:rFonts w:cs="Times New Roman"/>
    </w:rPr>
  </w:style>
  <w:style w:type="character" w:customStyle="1" w:styleId="190">
    <w:name w:val="Нижний колонтитул Знак19"/>
    <w:basedOn w:val="a0"/>
    <w:uiPriority w:val="99"/>
    <w:semiHidden/>
    <w:rPr>
      <w:rFonts w:cs="Times New Roman"/>
    </w:rPr>
  </w:style>
  <w:style w:type="character" w:customStyle="1" w:styleId="180">
    <w:name w:val="Нижний колонтитул Знак18"/>
    <w:basedOn w:val="a0"/>
    <w:uiPriority w:val="99"/>
    <w:semiHidden/>
    <w:rPr>
      <w:rFonts w:cs="Times New Roman"/>
    </w:rPr>
  </w:style>
  <w:style w:type="character" w:customStyle="1" w:styleId="170">
    <w:name w:val="Нижний колонтитул Знак17"/>
    <w:basedOn w:val="a0"/>
    <w:uiPriority w:val="99"/>
    <w:semiHidden/>
    <w:rPr>
      <w:rFonts w:cs="Times New Roman"/>
    </w:rPr>
  </w:style>
  <w:style w:type="character" w:customStyle="1" w:styleId="160">
    <w:name w:val="Нижний колонтитул Знак16"/>
    <w:basedOn w:val="a0"/>
    <w:uiPriority w:val="99"/>
    <w:semiHidden/>
    <w:rPr>
      <w:rFonts w:cs="Times New Roman"/>
    </w:rPr>
  </w:style>
  <w:style w:type="character" w:customStyle="1" w:styleId="150">
    <w:name w:val="Нижний колонтитул Знак15"/>
    <w:basedOn w:val="a0"/>
    <w:uiPriority w:val="99"/>
    <w:semiHidden/>
    <w:rPr>
      <w:rFonts w:cs="Times New Roman"/>
    </w:rPr>
  </w:style>
  <w:style w:type="character" w:customStyle="1" w:styleId="140">
    <w:name w:val="Нижний колонтитул Знак14"/>
    <w:basedOn w:val="a0"/>
    <w:uiPriority w:val="99"/>
    <w:semiHidden/>
    <w:rPr>
      <w:rFonts w:cs="Times New Roman"/>
    </w:rPr>
  </w:style>
  <w:style w:type="character" w:customStyle="1" w:styleId="130">
    <w:name w:val="Нижний колонтитул Знак13"/>
    <w:basedOn w:val="a0"/>
    <w:uiPriority w:val="99"/>
    <w:semiHidden/>
    <w:rPr>
      <w:rFonts w:cs="Times New Roman"/>
    </w:rPr>
  </w:style>
  <w:style w:type="character" w:customStyle="1" w:styleId="120">
    <w:name w:val="Нижний колонтитул Знак12"/>
    <w:basedOn w:val="a0"/>
    <w:uiPriority w:val="99"/>
    <w:semiHidden/>
    <w:rPr>
      <w:rFonts w:cs="Times New Roman"/>
    </w:rPr>
  </w:style>
  <w:style w:type="character" w:customStyle="1" w:styleId="11b">
    <w:name w:val="Нижний колонтитул Знак11"/>
    <w:basedOn w:val="a0"/>
    <w:uiPriority w:val="99"/>
    <w:semiHidden/>
    <w:rPr>
      <w:rFonts w:cs="Times New Roman"/>
    </w:rPr>
  </w:style>
  <w:style w:type="character" w:styleId="af">
    <w:name w:val="Strong"/>
    <w:basedOn w:val="a0"/>
    <w:uiPriority w:val="22"/>
    <w:qFormat/>
    <w:rsid w:val="006F7CAF"/>
    <w:rPr>
      <w:rFonts w:cs="Times New Roman"/>
      <w:b/>
    </w:rPr>
  </w:style>
  <w:style w:type="character" w:styleId="af0">
    <w:name w:val="Emphasis"/>
    <w:basedOn w:val="a0"/>
    <w:uiPriority w:val="20"/>
    <w:qFormat/>
    <w:rsid w:val="006F7CAF"/>
    <w:rPr>
      <w:rFonts w:cs="Times New Roman"/>
      <w:i/>
    </w:rPr>
  </w:style>
  <w:style w:type="character" w:customStyle="1" w:styleId="af1">
    <w:name w:val="Гипертекстовая ссылка"/>
    <w:rsid w:val="006F7CAF"/>
    <w:rPr>
      <w:color w:val="008000"/>
    </w:rPr>
  </w:style>
  <w:style w:type="paragraph" w:customStyle="1" w:styleId="ConsPlusCell">
    <w:name w:val="ConsPlusCell"/>
    <w:rsid w:val="006F7C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8339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DC5C6ECA98047501AC454938731DBB486B27687D94F7EA15AC45AC2893401DCBEDA66B2DD16237K3D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6C48BA89949EC198B7A82BE52CE6E62AAE97A59A6F142512736F2938OCv3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6C48BA89949EC198B7A82BE52CE6E62AAE97A59A6F142512736F2938OCv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6C48BA89949EC198B7A82BE52CE6E62AA691A195384327432661O2v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0515-56CC-4A0D-90A0-C33408E1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4185</Words>
  <Characters>23861</Characters>
  <Application>Microsoft Office Word</Application>
  <DocSecurity>0</DocSecurity>
  <Lines>198</Lines>
  <Paragraphs>55</Paragraphs>
  <ScaleCrop>false</ScaleCrop>
  <Company>CtrlSoft</Company>
  <LinksUpToDate>false</LinksUpToDate>
  <CharactersWithSpaces>27991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scoric</cp:lastModifiedBy>
  <cp:revision>3</cp:revision>
  <cp:lastPrinted>2017-12-12T13:42:00Z</cp:lastPrinted>
  <dcterms:created xsi:type="dcterms:W3CDTF">2018-02-26T06:47:00Z</dcterms:created>
  <dcterms:modified xsi:type="dcterms:W3CDTF">2018-02-26T06:48:00Z</dcterms:modified>
</cp:coreProperties>
</file>