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330"/>
        <w:gridCol w:w="1091"/>
        <w:gridCol w:w="610"/>
        <w:gridCol w:w="4215"/>
      </w:tblGrid>
      <w:tr w:rsidR="00AA43F1" w:rsidRPr="00AA43F1" w:rsidTr="005D663A">
        <w:trPr>
          <w:gridBefore w:val="1"/>
          <w:wBefore w:w="108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AA43F1" w:rsidRPr="00AA43F1" w:rsidRDefault="00AA43F1" w:rsidP="00F27787">
            <w:pPr>
              <w:tabs>
                <w:tab w:val="left" w:pos="8222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40"/>
                <w:sz w:val="32"/>
              </w:rPr>
            </w:pPr>
            <w:r w:rsidRPr="00AA43F1">
              <w:rPr>
                <w:rFonts w:ascii="Times New Roman" w:hAnsi="Times New Roman" w:cs="Times New Roman"/>
                <w:b/>
                <w:noProof/>
                <w:spacing w:val="30"/>
                <w:sz w:val="30"/>
                <w:lang w:eastAsia="ru-RU"/>
              </w:rPr>
              <w:drawing>
                <wp:inline distT="0" distB="0" distL="0" distR="0" wp14:anchorId="5CB79C68" wp14:editId="0AF82F54">
                  <wp:extent cx="533400" cy="861060"/>
                  <wp:effectExtent l="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3F1" w:rsidRPr="00AA43F1" w:rsidTr="005D663A">
        <w:trPr>
          <w:gridBefore w:val="1"/>
          <w:wBefore w:w="108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AA43F1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AA43F1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ЛИПЕЦКОЙ ОБЛАСТИ</w:t>
            </w: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AA43F1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AA43F1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ПРИКАЗ</w:t>
            </w: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0"/>
                <w:u w:val="single"/>
              </w:rPr>
            </w:pPr>
            <w:r w:rsidRPr="00AA43F1">
              <w:rPr>
                <w:rFonts w:ascii="Times New Roman" w:hAnsi="Times New Roman" w:cs="Times New Roman"/>
                <w:b/>
                <w:spacing w:val="8"/>
                <w:sz w:val="20"/>
                <w:u w:val="single"/>
              </w:rPr>
              <w:t>_______________________________________________________________________________________</w:t>
            </w: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43F1">
              <w:rPr>
                <w:rFonts w:ascii="Times New Roman" w:hAnsi="Times New Roman" w:cs="Times New Roman"/>
                <w:b/>
                <w:szCs w:val="28"/>
              </w:rPr>
              <w:t>П Р И К А З</w:t>
            </w: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rPr>
                <w:rFonts w:ascii="Times New Roman" w:hAnsi="Times New Roman" w:cs="Times New Roman"/>
                <w:sz w:val="16"/>
              </w:rPr>
            </w:pP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rPr>
                <w:rFonts w:ascii="Times New Roman" w:hAnsi="Times New Roman" w:cs="Times New Roman"/>
                <w:spacing w:val="8"/>
                <w:sz w:val="20"/>
              </w:rPr>
            </w:pPr>
          </w:p>
          <w:p w:rsidR="00AA43F1" w:rsidRPr="00AA43F1" w:rsidRDefault="00AA43F1" w:rsidP="00F27787">
            <w:pPr>
              <w:tabs>
                <w:tab w:val="left" w:pos="8222"/>
              </w:tabs>
              <w:spacing w:before="280" w:line="240" w:lineRule="auto"/>
              <w:jc w:val="center"/>
              <w:rPr>
                <w:rFonts w:ascii="Times New Roman" w:hAnsi="Times New Roman" w:cs="Times New Roman"/>
                <w:spacing w:val="40"/>
              </w:rPr>
            </w:pPr>
          </w:p>
        </w:tc>
      </w:tr>
      <w:tr w:rsidR="00AA43F1" w:rsidRPr="00AA43F1" w:rsidTr="005D663A">
        <w:trPr>
          <w:gridBefore w:val="1"/>
          <w:wBefore w:w="108" w:type="dxa"/>
          <w:cantSplit/>
          <w:trHeight w:hRule="exact" w:val="566"/>
          <w:jc w:val="center"/>
        </w:trPr>
        <w:tc>
          <w:tcPr>
            <w:tcW w:w="4330" w:type="dxa"/>
          </w:tcPr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rPr>
                <w:rFonts w:ascii="Times New Roman" w:hAnsi="Times New Roman" w:cs="Times New Roman"/>
              </w:rPr>
            </w:pPr>
            <w:r w:rsidRPr="00AA43F1">
              <w:rPr>
                <w:rFonts w:ascii="Times New Roman" w:hAnsi="Times New Roman" w:cs="Times New Roman"/>
                <w:spacing w:val="-10"/>
              </w:rPr>
              <w:t>________________</w:t>
            </w:r>
          </w:p>
          <w:p w:rsidR="00AA43F1" w:rsidRPr="00AA43F1" w:rsidRDefault="00AA43F1" w:rsidP="00F27787">
            <w:pPr>
              <w:tabs>
                <w:tab w:val="left" w:pos="8222"/>
              </w:tabs>
              <w:spacing w:before="200" w:line="240" w:lineRule="auto"/>
              <w:rPr>
                <w:rFonts w:ascii="Times New Roman" w:hAnsi="Times New Roman" w:cs="Times New Roman"/>
                <w:sz w:val="32"/>
              </w:rPr>
            </w:pPr>
            <w:r w:rsidRPr="00AA43F1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AA43F1" w:rsidRPr="00AA43F1" w:rsidRDefault="00AA43F1" w:rsidP="00F27787">
            <w:pPr>
              <w:tabs>
                <w:tab w:val="left" w:pos="822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5" w:type="dxa"/>
          </w:tcPr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 w:rsidRPr="00AA43F1">
              <w:rPr>
                <w:rFonts w:ascii="Times New Roman" w:hAnsi="Times New Roman" w:cs="Times New Roman"/>
              </w:rPr>
              <w:t>№ _</w:t>
            </w:r>
            <w:r w:rsidRPr="00AA43F1">
              <w:rPr>
                <w:rFonts w:ascii="Times New Roman" w:hAnsi="Times New Roman" w:cs="Times New Roman"/>
                <w:spacing w:val="-10"/>
              </w:rPr>
              <w:t>_____________</w:t>
            </w:r>
          </w:p>
        </w:tc>
      </w:tr>
      <w:tr w:rsidR="00AA43F1" w:rsidRPr="00AA43F1" w:rsidTr="005D663A">
        <w:trPr>
          <w:gridBefore w:val="1"/>
          <w:wBefore w:w="108" w:type="dxa"/>
          <w:cantSplit/>
          <w:trHeight w:hRule="exact" w:val="267"/>
          <w:jc w:val="center"/>
        </w:trPr>
        <w:tc>
          <w:tcPr>
            <w:tcW w:w="4330" w:type="dxa"/>
          </w:tcPr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2"/>
          </w:tcPr>
          <w:p w:rsidR="00AA43F1" w:rsidRPr="00AA43F1" w:rsidRDefault="00AA43F1" w:rsidP="00F27787">
            <w:pPr>
              <w:tabs>
                <w:tab w:val="left" w:pos="822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A43F1">
              <w:rPr>
                <w:rFonts w:ascii="Times New Roman" w:hAnsi="Times New Roman" w:cs="Times New Roman"/>
                <w:sz w:val="18"/>
              </w:rPr>
              <w:t>г. Липецк</w:t>
            </w:r>
          </w:p>
        </w:tc>
        <w:tc>
          <w:tcPr>
            <w:tcW w:w="4215" w:type="dxa"/>
          </w:tcPr>
          <w:p w:rsidR="00AA43F1" w:rsidRPr="00AA43F1" w:rsidRDefault="00AA43F1" w:rsidP="00F27787">
            <w:pPr>
              <w:tabs>
                <w:tab w:val="left" w:pos="8222"/>
              </w:tabs>
              <w:spacing w:before="120"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A43F1" w:rsidRPr="00D048AE" w:rsidTr="005D663A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4825" w:type="dxa"/>
          <w:trHeight w:val="744"/>
        </w:trPr>
        <w:tc>
          <w:tcPr>
            <w:tcW w:w="5529" w:type="dxa"/>
            <w:gridSpan w:val="3"/>
          </w:tcPr>
          <w:p w:rsidR="00D048AE" w:rsidRDefault="006A54A2" w:rsidP="006A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порядков направления </w:t>
            </w:r>
          </w:p>
          <w:p w:rsidR="00AA43F1" w:rsidRPr="00D048AE" w:rsidRDefault="006A54A2" w:rsidP="006A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8AE">
              <w:rPr>
                <w:rFonts w:ascii="Times New Roman" w:hAnsi="Times New Roman" w:cs="Times New Roman"/>
                <w:sz w:val="24"/>
                <w:szCs w:val="24"/>
              </w:rPr>
              <w:t xml:space="preserve">на отдельные диагностические (лабораторные) исследования </w:t>
            </w:r>
          </w:p>
          <w:p w:rsidR="006A54A2" w:rsidRPr="00D048AE" w:rsidRDefault="006A54A2" w:rsidP="006A5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3F1" w:rsidRPr="00D048AE" w:rsidRDefault="006A54A2" w:rsidP="006A54A2">
      <w:pPr>
        <w:pStyle w:val="a3"/>
        <w:spacing w:before="0" w:beforeAutospacing="0" w:after="0" w:afterAutospacing="0"/>
        <w:ind w:firstLine="709"/>
        <w:jc w:val="both"/>
      </w:pPr>
      <w:r w:rsidRPr="00D048AE">
        <w:rPr>
          <w:color w:val="333333"/>
        </w:rPr>
        <w:t xml:space="preserve">Во исполнение </w:t>
      </w:r>
      <w:r w:rsidR="005530F2" w:rsidRPr="00D048AE">
        <w:t xml:space="preserve">Программы государственных гарантий бесплатного оказания гражданам на территории Липецкой области медицинской помощи на 2020 год и на плановый </w:t>
      </w:r>
      <w:r w:rsidR="002C0098" w:rsidRPr="00D048AE">
        <w:t xml:space="preserve">период </w:t>
      </w:r>
      <w:r w:rsidR="002D7DAA" w:rsidRPr="00D048AE">
        <w:t>2021 и 2022 годов, утвержденной постановлением администрации Липецкой области</w:t>
      </w:r>
      <w:r w:rsidR="00302BA2" w:rsidRPr="00D048AE">
        <w:t xml:space="preserve"> от 24 декабря 2019 года № 537</w:t>
      </w:r>
      <w:r w:rsidR="002D7DAA" w:rsidRPr="00D048AE">
        <w:t>,</w:t>
      </w:r>
    </w:p>
    <w:p w:rsidR="002D7DAA" w:rsidRPr="00D048AE" w:rsidRDefault="002D7DAA" w:rsidP="006A54A2">
      <w:pPr>
        <w:pStyle w:val="a3"/>
        <w:spacing w:before="0" w:beforeAutospacing="0" w:after="0" w:afterAutospacing="0"/>
        <w:ind w:firstLine="709"/>
        <w:jc w:val="both"/>
      </w:pPr>
      <w:r w:rsidRPr="00D048AE">
        <w:t>ПРИКАЗЫВАЮ:</w:t>
      </w:r>
    </w:p>
    <w:p w:rsidR="00687685" w:rsidRPr="00D048AE" w:rsidRDefault="002D7DAA" w:rsidP="0068768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</w:rPr>
      </w:pPr>
      <w:r w:rsidRPr="00D048AE">
        <w:t>Утвердить</w:t>
      </w:r>
      <w:r w:rsidR="00A63D18" w:rsidRPr="00D048AE">
        <w:t>:</w:t>
      </w:r>
    </w:p>
    <w:p w:rsidR="00687685" w:rsidRPr="00D048AE" w:rsidRDefault="00687685" w:rsidP="0068768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D048AE">
        <w:rPr>
          <w:color w:val="333333"/>
        </w:rPr>
        <w:t xml:space="preserve">1) </w:t>
      </w:r>
      <w:r w:rsidR="00A63D18" w:rsidRPr="00D048AE">
        <w:t>Порядок направления на компьютерную томографию, магнитно-резонансную томографию (прило</w:t>
      </w:r>
      <w:r w:rsidRPr="00D048AE">
        <w:t>жение 1);</w:t>
      </w:r>
    </w:p>
    <w:p w:rsidR="00F868A6" w:rsidRPr="00D048AE" w:rsidRDefault="00687685" w:rsidP="00687685">
      <w:pPr>
        <w:pStyle w:val="a3"/>
        <w:spacing w:before="0" w:beforeAutospacing="0" w:after="0" w:afterAutospacing="0"/>
        <w:ind w:firstLine="709"/>
        <w:jc w:val="both"/>
      </w:pPr>
      <w:r w:rsidRPr="00D048AE">
        <w:t xml:space="preserve">2) Порядок направления </w:t>
      </w:r>
      <w:r w:rsidR="00F868A6" w:rsidRPr="00D048AE">
        <w:t xml:space="preserve">на ультразвуковое исследование сердечно-сосудистой системы </w:t>
      </w:r>
      <w:r w:rsidR="00F868A6" w:rsidRPr="00D048AE">
        <w:rPr>
          <w:color w:val="333333"/>
        </w:rPr>
        <w:t>(</w:t>
      </w:r>
      <w:r w:rsidR="00F868A6" w:rsidRPr="00D048AE">
        <w:t>приложение 2);</w:t>
      </w:r>
    </w:p>
    <w:p w:rsidR="00F868A6" w:rsidRPr="00D048AE" w:rsidRDefault="00F868A6" w:rsidP="00687685">
      <w:pPr>
        <w:pStyle w:val="a3"/>
        <w:spacing w:before="0" w:beforeAutospacing="0" w:after="0" w:afterAutospacing="0"/>
        <w:ind w:firstLine="709"/>
        <w:jc w:val="both"/>
      </w:pPr>
      <w:r w:rsidRPr="00D048AE">
        <w:t>3) Порядок направления на эндоскопические диагностические исследования (приложение 3);</w:t>
      </w:r>
    </w:p>
    <w:p w:rsidR="005607D1" w:rsidRPr="00D048AE" w:rsidRDefault="00F868A6" w:rsidP="00687685">
      <w:pPr>
        <w:pStyle w:val="a3"/>
        <w:spacing w:before="0" w:beforeAutospacing="0" w:after="0" w:afterAutospacing="0"/>
        <w:ind w:firstLine="709"/>
        <w:jc w:val="both"/>
      </w:pPr>
      <w:r w:rsidRPr="00D048AE">
        <w:t xml:space="preserve">4) Порядок направления на гистологические исследования </w:t>
      </w:r>
      <w:r w:rsidR="005607D1" w:rsidRPr="00D048AE">
        <w:t>(приложение 4).</w:t>
      </w:r>
    </w:p>
    <w:p w:rsidR="00F868A6" w:rsidRPr="00D048AE" w:rsidRDefault="005607D1" w:rsidP="00687685">
      <w:pPr>
        <w:pStyle w:val="a3"/>
        <w:spacing w:before="0" w:beforeAutospacing="0" w:after="0" w:afterAutospacing="0"/>
        <w:ind w:firstLine="709"/>
        <w:jc w:val="both"/>
      </w:pPr>
      <w:r w:rsidRPr="00D048AE">
        <w:t>5) Порядок</w:t>
      </w:r>
      <w:r w:rsidR="00F868A6" w:rsidRPr="00D048AE">
        <w:t xml:space="preserve"> </w:t>
      </w:r>
      <w:r w:rsidRPr="00D048AE">
        <w:t xml:space="preserve">направления на </w:t>
      </w:r>
      <w:r w:rsidR="00F868A6" w:rsidRPr="00D048AE">
        <w:t>молекулярно-генетические исследования с целью выявления онкологических заболеваний и подбора таргетной терапии</w:t>
      </w:r>
      <w:r w:rsidRPr="00D048AE">
        <w:t xml:space="preserve"> (приложение 5)</w:t>
      </w:r>
      <w:r w:rsidR="00F868A6" w:rsidRPr="00D048AE">
        <w:t>.</w:t>
      </w:r>
    </w:p>
    <w:p w:rsidR="00D048AE" w:rsidRDefault="001F4826" w:rsidP="00D048AE">
      <w:pPr>
        <w:pStyle w:val="a3"/>
        <w:spacing w:before="0" w:beforeAutospacing="0" w:after="0" w:afterAutospacing="0"/>
        <w:ind w:firstLine="709"/>
        <w:jc w:val="both"/>
      </w:pPr>
      <w:r w:rsidRPr="00D048AE">
        <w:t xml:space="preserve">2. Главным врачам государственных медицинских организаций Липецкой области при направлении </w:t>
      </w:r>
      <w:r w:rsidR="00D048AE" w:rsidRPr="00D048AE">
        <w:t xml:space="preserve">на компьютерную томографию, магнитно-резонансную томографию, на ультразвуковое исследование сердечно-сосудистой системы, на эндоскопические диагностические исследования, на гистологические исследования и на молекулярно-генетические исследования с целью выявления онкологических заболеваний и подбора таргетной терапии руководствоваться </w:t>
      </w:r>
      <w:r w:rsidR="00D048AE">
        <w:t>П</w:t>
      </w:r>
      <w:r w:rsidR="00D048AE" w:rsidRPr="00D048AE">
        <w:t>орядками, установленными пунктом 1 настоящего приказа.</w:t>
      </w:r>
    </w:p>
    <w:p w:rsidR="00D048AE" w:rsidRPr="00D048AE" w:rsidRDefault="00D048AE" w:rsidP="00D048AE">
      <w:pPr>
        <w:pStyle w:val="a3"/>
        <w:spacing w:before="0" w:beforeAutospacing="0" w:after="0" w:afterAutospacing="0"/>
        <w:ind w:firstLine="709"/>
        <w:jc w:val="both"/>
      </w:pPr>
      <w:r>
        <w:t>3. Рекомендовать г</w:t>
      </w:r>
      <w:r w:rsidRPr="00D048AE">
        <w:t xml:space="preserve">лавным врачам медицинских организаций </w:t>
      </w:r>
      <w:r>
        <w:t xml:space="preserve">негосударственной системы здравоохранения </w:t>
      </w:r>
      <w:r w:rsidRPr="00D048AE">
        <w:t xml:space="preserve">Липецкой области при направлении на компьютерную томографию, магнитно-резонансную томографию, на ультразвуковое исследование сердечно-сосудистой системы, на эндоскопические диагностические исследования, на гистологические исследования и на молекулярно-генетические исследования с целью выявления онкологических заболеваний и подбора таргетной терапии руководствоваться </w:t>
      </w:r>
      <w:r>
        <w:t>П</w:t>
      </w:r>
      <w:r w:rsidRPr="00D048AE">
        <w:t>орядками, установленными пунктом 1 настоящего приказа.</w:t>
      </w:r>
    </w:p>
    <w:p w:rsidR="00F868A6" w:rsidRPr="00D048AE" w:rsidRDefault="00D048AE" w:rsidP="00F868A6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F868A6" w:rsidRPr="00D048AE">
        <w:t xml:space="preserve">. </w:t>
      </w:r>
      <w:r w:rsidR="001C0ED7" w:rsidRPr="00D048AE">
        <w:t>К</w:t>
      </w:r>
      <w:r w:rsidR="00F868A6" w:rsidRPr="00D048AE">
        <w:t>онтроль за исполнением настоящего приказа возложить на первого заместителя начальника управления здравоохранения Липецкой области Левакову Г.Н.</w:t>
      </w:r>
    </w:p>
    <w:p w:rsidR="00F868A6" w:rsidRPr="00D048AE" w:rsidRDefault="00F868A6" w:rsidP="00F868A6">
      <w:pPr>
        <w:pStyle w:val="a3"/>
        <w:spacing w:before="0" w:beforeAutospacing="0" w:after="0" w:afterAutospacing="0"/>
        <w:ind w:firstLine="709"/>
        <w:jc w:val="both"/>
      </w:pPr>
    </w:p>
    <w:p w:rsidR="00F868A6" w:rsidRPr="00D048AE" w:rsidRDefault="00F868A6" w:rsidP="001C0ED7">
      <w:pPr>
        <w:pStyle w:val="a3"/>
        <w:spacing w:before="0" w:beforeAutospacing="0" w:after="0" w:afterAutospacing="0"/>
        <w:jc w:val="both"/>
      </w:pPr>
      <w:r w:rsidRPr="00D048AE">
        <w:t xml:space="preserve">Начальник управления </w:t>
      </w:r>
    </w:p>
    <w:p w:rsidR="00F868A6" w:rsidRPr="00D048AE" w:rsidRDefault="00F868A6" w:rsidP="001C0ED7">
      <w:pPr>
        <w:pStyle w:val="a3"/>
        <w:spacing w:before="0" w:beforeAutospacing="0" w:after="0" w:afterAutospacing="0"/>
        <w:jc w:val="both"/>
      </w:pPr>
      <w:r w:rsidRPr="00D048AE">
        <w:t>здравоохранения Липецкой области</w:t>
      </w:r>
      <w:r w:rsidR="001C0ED7" w:rsidRPr="00D048AE">
        <w:t xml:space="preserve">     </w:t>
      </w:r>
      <w:r w:rsidRPr="00D048AE">
        <w:t xml:space="preserve">                      </w:t>
      </w:r>
      <w:r w:rsidR="00D048AE">
        <w:t xml:space="preserve">                  </w:t>
      </w:r>
      <w:r w:rsidRPr="00D048AE">
        <w:t xml:space="preserve">                         </w:t>
      </w:r>
      <w:r w:rsidR="00D048AE">
        <w:t xml:space="preserve">      </w:t>
      </w:r>
      <w:r w:rsidRPr="00D048AE">
        <w:t xml:space="preserve"> Ю.Ю. Шуршуков</w:t>
      </w:r>
    </w:p>
    <w:p w:rsidR="00D048AE" w:rsidRDefault="00D048AE" w:rsidP="00F86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1C0ED7" w:rsidP="00F86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8AE">
        <w:rPr>
          <w:rFonts w:ascii="Times New Roman" w:hAnsi="Times New Roman" w:cs="Times New Roman"/>
          <w:sz w:val="20"/>
          <w:szCs w:val="20"/>
        </w:rPr>
        <w:t>Быстрицкая Е.И.</w:t>
      </w:r>
      <w:r w:rsidR="00F868A6" w:rsidRPr="00D048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68A6" w:rsidRPr="00D048AE" w:rsidRDefault="00F868A6" w:rsidP="00F86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48AE">
        <w:rPr>
          <w:rFonts w:ascii="Times New Roman" w:hAnsi="Times New Roman" w:cs="Times New Roman"/>
          <w:sz w:val="20"/>
          <w:szCs w:val="20"/>
        </w:rPr>
        <w:t xml:space="preserve">8 (4742) </w:t>
      </w:r>
      <w:r w:rsidR="001C0ED7" w:rsidRPr="00D048AE">
        <w:rPr>
          <w:rFonts w:ascii="Times New Roman" w:hAnsi="Times New Roman" w:cs="Times New Roman"/>
          <w:sz w:val="20"/>
          <w:szCs w:val="20"/>
        </w:rPr>
        <w:t>23-80-39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F4826" w:rsidRPr="00D048AE" w:rsidRDefault="001F482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Первый заместитель начальника отдела организации 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медицинской помощи взрослому населению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                              </w:t>
      </w:r>
      <w:r w:rsidR="00D048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0ED7" w:rsidRPr="00D048AE">
        <w:rPr>
          <w:rFonts w:ascii="Times New Roman" w:hAnsi="Times New Roman" w:cs="Times New Roman"/>
          <w:sz w:val="24"/>
          <w:szCs w:val="24"/>
        </w:rPr>
        <w:t xml:space="preserve"> </w:t>
      </w:r>
      <w:r w:rsidRPr="00D048AE">
        <w:rPr>
          <w:rFonts w:ascii="Times New Roman" w:hAnsi="Times New Roman" w:cs="Times New Roman"/>
          <w:sz w:val="24"/>
          <w:szCs w:val="24"/>
        </w:rPr>
        <w:t xml:space="preserve"> Г.Н. Левакова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«_____» ______________ 20</w:t>
      </w:r>
      <w:r w:rsidR="001C0ED7" w:rsidRPr="00D048AE">
        <w:rPr>
          <w:rFonts w:ascii="Times New Roman" w:hAnsi="Times New Roman" w:cs="Times New Roman"/>
          <w:sz w:val="24"/>
          <w:szCs w:val="24"/>
        </w:rPr>
        <w:t>20</w:t>
      </w:r>
      <w:r w:rsidRPr="00D048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медицинской помощи взрослому населению</w:t>
      </w:r>
    </w:p>
    <w:p w:rsid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                      </w:t>
      </w:r>
      <w:r w:rsidR="00D048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48AE">
        <w:rPr>
          <w:rFonts w:ascii="Times New Roman" w:hAnsi="Times New Roman" w:cs="Times New Roman"/>
          <w:sz w:val="24"/>
          <w:szCs w:val="24"/>
        </w:rPr>
        <w:t xml:space="preserve">          С.В. Коротеева 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«_____» ______________ 20</w:t>
      </w:r>
      <w:r w:rsidR="001C0ED7" w:rsidRPr="00D048AE">
        <w:rPr>
          <w:rFonts w:ascii="Times New Roman" w:hAnsi="Times New Roman" w:cs="Times New Roman"/>
          <w:sz w:val="24"/>
          <w:szCs w:val="24"/>
        </w:rPr>
        <w:t>20</w:t>
      </w:r>
      <w:r w:rsidRPr="00D048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ED7" w:rsidRP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</w:t>
      </w:r>
    </w:p>
    <w:p w:rsidR="001C0ED7" w:rsidRP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медицинской помощи детям и службы</w:t>
      </w:r>
    </w:p>
    <w:p w:rsidR="006D797E" w:rsidRP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родовспоможения управления здравоохранения </w:t>
      </w:r>
    </w:p>
    <w:p w:rsid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Липецкой области                                 </w:t>
      </w:r>
      <w:r w:rsidR="006D797E" w:rsidRPr="00D048A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048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797E" w:rsidRPr="00D048AE">
        <w:rPr>
          <w:rFonts w:ascii="Times New Roman" w:hAnsi="Times New Roman" w:cs="Times New Roman"/>
          <w:sz w:val="24"/>
          <w:szCs w:val="24"/>
        </w:rPr>
        <w:t xml:space="preserve">         Р.В. Никифоров</w:t>
      </w:r>
    </w:p>
    <w:p w:rsidR="001C0ED7" w:rsidRP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 «_____» ______________ 2020 г.</w:t>
      </w:r>
    </w:p>
    <w:p w:rsidR="001C0ED7" w:rsidRP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ED7" w:rsidRP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Главный консультант отдела программно-целевого </w:t>
      </w:r>
    </w:p>
    <w:p w:rsidR="001C0ED7" w:rsidRP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планирования развития здравоохранения </w:t>
      </w:r>
    </w:p>
    <w:p w:rsid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                          </w:t>
      </w:r>
      <w:r w:rsidR="00D048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48AE">
        <w:rPr>
          <w:rFonts w:ascii="Times New Roman" w:hAnsi="Times New Roman" w:cs="Times New Roman"/>
          <w:sz w:val="24"/>
          <w:szCs w:val="24"/>
        </w:rPr>
        <w:t xml:space="preserve">      Е.В. Семушина </w:t>
      </w:r>
    </w:p>
    <w:p w:rsidR="001C0ED7" w:rsidRPr="00D048AE" w:rsidRDefault="001C0ED7" w:rsidP="001C0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«_____» ______________ 2020 г.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ED7" w:rsidRPr="00D048AE" w:rsidRDefault="001C0ED7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Начальник</w:t>
      </w:r>
      <w:r w:rsidR="00F868A6" w:rsidRPr="00D048AE">
        <w:rPr>
          <w:rFonts w:ascii="Times New Roman" w:hAnsi="Times New Roman" w:cs="Times New Roman"/>
          <w:sz w:val="24"/>
          <w:szCs w:val="24"/>
        </w:rPr>
        <w:t xml:space="preserve"> отдела правового</w:t>
      </w:r>
      <w:r w:rsidRPr="00D048AE">
        <w:rPr>
          <w:rFonts w:ascii="Times New Roman" w:hAnsi="Times New Roman" w:cs="Times New Roman"/>
          <w:sz w:val="24"/>
          <w:szCs w:val="24"/>
        </w:rPr>
        <w:t xml:space="preserve"> обеспечения </w:t>
      </w:r>
    </w:p>
    <w:p w:rsidR="001C0ED7" w:rsidRPr="00D048AE" w:rsidRDefault="001C0ED7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в социальной сфере </w:t>
      </w:r>
      <w:r w:rsidR="00F868A6" w:rsidRPr="00D048AE"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Липецкой области                                        </w:t>
      </w:r>
      <w:r w:rsidR="001C0ED7" w:rsidRPr="00D048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048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0ED7" w:rsidRPr="00D048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48AE">
        <w:rPr>
          <w:rFonts w:ascii="Times New Roman" w:hAnsi="Times New Roman" w:cs="Times New Roman"/>
          <w:sz w:val="24"/>
          <w:szCs w:val="24"/>
        </w:rPr>
        <w:t xml:space="preserve"> </w:t>
      </w:r>
      <w:r w:rsidR="001C0ED7" w:rsidRPr="00D048AE">
        <w:rPr>
          <w:rFonts w:ascii="Times New Roman" w:hAnsi="Times New Roman" w:cs="Times New Roman"/>
          <w:sz w:val="24"/>
          <w:szCs w:val="24"/>
        </w:rPr>
        <w:t>Т.В. Свидетелева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«_____» ______________ 20</w:t>
      </w:r>
      <w:r w:rsidR="001C0ED7" w:rsidRPr="00D048AE">
        <w:rPr>
          <w:rFonts w:ascii="Times New Roman" w:hAnsi="Times New Roman" w:cs="Times New Roman"/>
          <w:sz w:val="24"/>
          <w:szCs w:val="24"/>
        </w:rPr>
        <w:t>20</w:t>
      </w:r>
      <w:r w:rsidRPr="00D048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Рассылка: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Отдел</w:t>
      </w:r>
      <w:r w:rsidR="00EF4E3F" w:rsidRPr="00D048AE">
        <w:rPr>
          <w:rFonts w:ascii="Times New Roman" w:hAnsi="Times New Roman" w:cs="Times New Roman"/>
          <w:sz w:val="24"/>
          <w:szCs w:val="24"/>
        </w:rPr>
        <w:t>у</w:t>
      </w:r>
      <w:r w:rsidRPr="00D048AE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F868A6" w:rsidRPr="00D048AE" w:rsidRDefault="00F868A6" w:rsidP="00F86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Медицинские организации Липецкой области</w:t>
      </w:r>
    </w:p>
    <w:p w:rsidR="001F4826" w:rsidRDefault="001F4826" w:rsidP="00F86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ТФОМС ЛО</w:t>
      </w:r>
    </w:p>
    <w:p w:rsidR="00EA55ED" w:rsidRPr="00EA55ED" w:rsidRDefault="00EA55ED" w:rsidP="00EA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D">
        <w:rPr>
          <w:rFonts w:ascii="Times New Roman" w:hAnsi="Times New Roman" w:cs="Times New Roman"/>
          <w:sz w:val="24"/>
          <w:szCs w:val="24"/>
        </w:rPr>
        <w:t>В территориальный орган Министерства юстиции Российской Федерации.</w:t>
      </w:r>
    </w:p>
    <w:p w:rsidR="00EA55ED" w:rsidRPr="00EA55ED" w:rsidRDefault="00EA55ED" w:rsidP="00EA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5ED">
        <w:rPr>
          <w:rFonts w:ascii="Times New Roman" w:hAnsi="Times New Roman" w:cs="Times New Roman"/>
          <w:sz w:val="24"/>
          <w:szCs w:val="24"/>
        </w:rPr>
        <w:t>Для официального опубликования в областном общественно-политическом издании «Липецкая газета».</w:t>
      </w:r>
    </w:p>
    <w:p w:rsidR="00F868A6" w:rsidRPr="00D048AE" w:rsidRDefault="00F868A6" w:rsidP="00F8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8A6" w:rsidRPr="00D048AE" w:rsidRDefault="00F868A6" w:rsidP="00F868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DAA" w:rsidRPr="00D048AE" w:rsidRDefault="002D7DAA" w:rsidP="00687685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D048AE">
        <w:t xml:space="preserve"> </w:t>
      </w:r>
    </w:p>
    <w:p w:rsidR="00AA43F1" w:rsidRPr="00D048AE" w:rsidRDefault="00AA43F1" w:rsidP="006A54A2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AA43F1" w:rsidRPr="00D048AE" w:rsidRDefault="00AA43F1" w:rsidP="006A54A2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AA43F1" w:rsidRPr="00D048AE" w:rsidRDefault="00AA43F1" w:rsidP="006A54A2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AA43F1" w:rsidRDefault="00AA43F1" w:rsidP="006A54A2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EA55ED" w:rsidRDefault="00EA55ED" w:rsidP="006A54A2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EA55ED" w:rsidRDefault="00EA55ED" w:rsidP="006A54A2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EA55ED" w:rsidRDefault="00EA55ED" w:rsidP="006A54A2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EA55ED" w:rsidRPr="00D048AE" w:rsidRDefault="00EA55ED" w:rsidP="006A54A2">
      <w:pPr>
        <w:pStyle w:val="a3"/>
        <w:spacing w:before="0" w:beforeAutospacing="0" w:after="0" w:afterAutospacing="0"/>
        <w:jc w:val="center"/>
        <w:rPr>
          <w:color w:val="333333"/>
        </w:rPr>
      </w:pPr>
    </w:p>
    <w:p w:rsidR="00EF4E3F" w:rsidRPr="00D048AE" w:rsidRDefault="00EF4E3F" w:rsidP="00AA43F1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AA43F1" w:rsidRPr="00D048AE" w:rsidRDefault="00AA43F1" w:rsidP="00CE597E">
      <w:pPr>
        <w:pStyle w:val="a3"/>
        <w:spacing w:before="0" w:beforeAutospacing="0" w:after="0" w:afterAutospacing="0"/>
        <w:jc w:val="right"/>
      </w:pPr>
      <w:r w:rsidRPr="00D048AE">
        <w:lastRenderedPageBreak/>
        <w:t>Приложение 1</w:t>
      </w:r>
    </w:p>
    <w:p w:rsidR="00AA43F1" w:rsidRPr="00D048AE" w:rsidRDefault="00AA43F1" w:rsidP="00CE597E">
      <w:pPr>
        <w:pStyle w:val="a3"/>
        <w:spacing w:before="0" w:beforeAutospacing="0" w:after="0" w:afterAutospacing="0"/>
        <w:jc w:val="right"/>
      </w:pPr>
      <w:r w:rsidRPr="00D048AE">
        <w:t xml:space="preserve">к приказу управления здравоохранения </w:t>
      </w:r>
    </w:p>
    <w:p w:rsidR="00AA43F1" w:rsidRPr="00D048AE" w:rsidRDefault="00AA43F1" w:rsidP="00CE597E">
      <w:pPr>
        <w:pStyle w:val="a3"/>
        <w:spacing w:before="0" w:beforeAutospacing="0" w:after="0" w:afterAutospacing="0"/>
        <w:jc w:val="right"/>
      </w:pPr>
      <w:r w:rsidRPr="00D048AE">
        <w:t>Липецкой области</w:t>
      </w:r>
    </w:p>
    <w:p w:rsidR="00CE597E" w:rsidRPr="00D048AE" w:rsidRDefault="00CE597E" w:rsidP="00CE5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«Об утверждении порядков </w:t>
      </w:r>
    </w:p>
    <w:p w:rsidR="00CE597E" w:rsidRPr="00D048AE" w:rsidRDefault="00CE597E" w:rsidP="00CE5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направления на отдельные </w:t>
      </w:r>
    </w:p>
    <w:p w:rsidR="00CE597E" w:rsidRPr="00D048AE" w:rsidRDefault="00CE597E" w:rsidP="00CE5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диагностические (лабораторные) </w:t>
      </w:r>
    </w:p>
    <w:p w:rsidR="00CE597E" w:rsidRPr="00D048AE" w:rsidRDefault="00CE597E" w:rsidP="00CE5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исследования» </w:t>
      </w:r>
    </w:p>
    <w:p w:rsidR="00AA43F1" w:rsidRPr="00D048AE" w:rsidRDefault="00AA43F1" w:rsidP="00AA43F1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D048AE">
        <w:rPr>
          <w:b/>
          <w:color w:val="333333"/>
        </w:rPr>
        <w:t>Порядок</w:t>
      </w:r>
    </w:p>
    <w:p w:rsidR="00C542CD" w:rsidRPr="00D048AE" w:rsidRDefault="00C542CD" w:rsidP="00AA43F1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D048AE">
        <w:rPr>
          <w:b/>
          <w:color w:val="333333"/>
        </w:rPr>
        <w:t xml:space="preserve">направления на </w:t>
      </w:r>
      <w:r w:rsidR="00461882" w:rsidRPr="00D048AE">
        <w:rPr>
          <w:b/>
          <w:color w:val="333333"/>
        </w:rPr>
        <w:t>компьютерную томографию, магнитно-резонансную томографию</w:t>
      </w:r>
    </w:p>
    <w:p w:rsidR="00AA43F1" w:rsidRPr="00D048AE" w:rsidRDefault="00AA43F1" w:rsidP="00AA43F1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1. </w:t>
      </w:r>
      <w:r w:rsidR="00AA43F1" w:rsidRPr="00D048AE">
        <w:rPr>
          <w:sz w:val="24"/>
          <w:szCs w:val="24"/>
        </w:rPr>
        <w:t>Порядок</w:t>
      </w:r>
      <w:r w:rsidRPr="00D048AE">
        <w:rPr>
          <w:sz w:val="24"/>
          <w:szCs w:val="24"/>
        </w:rPr>
        <w:t xml:space="preserve"> </w:t>
      </w:r>
      <w:r w:rsidR="00AA43F1" w:rsidRPr="00D048AE">
        <w:rPr>
          <w:sz w:val="24"/>
          <w:szCs w:val="24"/>
        </w:rPr>
        <w:t xml:space="preserve">направления на компьютерную томографию, магнитно-резонансную томографию </w:t>
      </w:r>
      <w:r w:rsidR="00B16E5D" w:rsidRPr="00D048AE">
        <w:rPr>
          <w:sz w:val="24"/>
          <w:szCs w:val="24"/>
        </w:rPr>
        <w:t xml:space="preserve">(далее, соответственно - Порядок, КТ, МРТ) </w:t>
      </w:r>
      <w:r w:rsidRPr="00D048AE">
        <w:rPr>
          <w:sz w:val="24"/>
          <w:szCs w:val="24"/>
        </w:rPr>
        <w:t xml:space="preserve">разработан в целях </w:t>
      </w:r>
      <w:r w:rsidR="00AA43F1" w:rsidRPr="00D048AE">
        <w:rPr>
          <w:sz w:val="24"/>
          <w:szCs w:val="24"/>
        </w:rPr>
        <w:t>организации</w:t>
      </w:r>
      <w:r w:rsidRPr="00D048AE">
        <w:rPr>
          <w:sz w:val="24"/>
          <w:szCs w:val="24"/>
        </w:rPr>
        <w:t xml:space="preserve"> </w:t>
      </w:r>
      <w:r w:rsidR="00AA43F1" w:rsidRPr="00D048AE">
        <w:rPr>
          <w:sz w:val="24"/>
          <w:szCs w:val="24"/>
        </w:rPr>
        <w:t>проведения</w:t>
      </w:r>
      <w:r w:rsidRPr="00D048AE">
        <w:rPr>
          <w:sz w:val="24"/>
          <w:szCs w:val="24"/>
        </w:rPr>
        <w:t xml:space="preserve"> </w:t>
      </w:r>
      <w:r w:rsidR="00B16E5D" w:rsidRPr="00D048AE">
        <w:rPr>
          <w:sz w:val="24"/>
          <w:szCs w:val="24"/>
        </w:rPr>
        <w:t>КТ, МРТ</w:t>
      </w:r>
      <w:r w:rsidR="00AA43F1" w:rsidRPr="00D048AE">
        <w:rPr>
          <w:sz w:val="24"/>
          <w:szCs w:val="24"/>
        </w:rPr>
        <w:t xml:space="preserve"> </w:t>
      </w:r>
      <w:r w:rsidRPr="00D048AE">
        <w:rPr>
          <w:sz w:val="24"/>
          <w:szCs w:val="24"/>
        </w:rPr>
        <w:t>в амбулаторных условиях</w:t>
      </w:r>
      <w:r w:rsidR="001D540A" w:rsidRPr="00D048AE">
        <w:rPr>
          <w:sz w:val="24"/>
          <w:szCs w:val="24"/>
        </w:rPr>
        <w:t xml:space="preserve"> </w:t>
      </w:r>
      <w:r w:rsidR="00B16E5D" w:rsidRPr="00D048AE">
        <w:rPr>
          <w:sz w:val="24"/>
          <w:szCs w:val="24"/>
        </w:rPr>
        <w:t>в плановой форме в рамках программы государственных гарантий бесплатного оказания гражданам на территории Липецкой области медицинской помощи</w:t>
      </w:r>
      <w:r w:rsidRPr="00D048AE">
        <w:rPr>
          <w:sz w:val="24"/>
          <w:szCs w:val="24"/>
        </w:rPr>
        <w:t>.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0" w:name="P473"/>
      <w:bookmarkEnd w:id="0"/>
      <w:r w:rsidRPr="00D048AE">
        <w:rPr>
          <w:sz w:val="24"/>
          <w:szCs w:val="24"/>
        </w:rPr>
        <w:t>2. Направление пациентов для проведения КТ, МРТ</w:t>
      </w:r>
      <w:r w:rsidR="00B16E5D" w:rsidRPr="00D048AE">
        <w:rPr>
          <w:sz w:val="24"/>
          <w:szCs w:val="24"/>
        </w:rPr>
        <w:t xml:space="preserve"> </w:t>
      </w:r>
      <w:r w:rsidRPr="00D048AE">
        <w:rPr>
          <w:sz w:val="24"/>
          <w:szCs w:val="24"/>
        </w:rPr>
        <w:t xml:space="preserve">осуществляется в медицинские организации, имеющие лицензию на медицинскую деятельность по виду работ </w:t>
      </w:r>
      <w:r w:rsidR="001D540A" w:rsidRPr="00D048AE">
        <w:rPr>
          <w:sz w:val="24"/>
          <w:szCs w:val="24"/>
        </w:rPr>
        <w:t>«рентгенология»</w:t>
      </w:r>
      <w:r w:rsidRPr="00D048AE">
        <w:rPr>
          <w:sz w:val="24"/>
          <w:szCs w:val="24"/>
        </w:rPr>
        <w:t xml:space="preserve">, оснащенные аппаратами </w:t>
      </w:r>
      <w:r w:rsidR="0050638C" w:rsidRPr="00D048AE">
        <w:rPr>
          <w:sz w:val="24"/>
          <w:szCs w:val="24"/>
        </w:rPr>
        <w:t xml:space="preserve">КТ и/или МРТ </w:t>
      </w:r>
      <w:r w:rsidRPr="00D048AE">
        <w:rPr>
          <w:sz w:val="24"/>
          <w:szCs w:val="24"/>
        </w:rPr>
        <w:t xml:space="preserve">и участвующие в реализации территориальной программы государственных гарантий бесплатного оказания гражданам медицинской помощи (далее </w:t>
      </w:r>
      <w:r w:rsidR="00B16E5D" w:rsidRPr="00D048AE">
        <w:rPr>
          <w:sz w:val="24"/>
          <w:szCs w:val="24"/>
        </w:rPr>
        <w:t>-</w:t>
      </w:r>
      <w:r w:rsidRPr="00D048AE">
        <w:rPr>
          <w:sz w:val="24"/>
          <w:szCs w:val="24"/>
        </w:rPr>
        <w:t xml:space="preserve"> </w:t>
      </w:r>
      <w:r w:rsidR="00B16E5D" w:rsidRPr="00D048AE">
        <w:rPr>
          <w:sz w:val="24"/>
          <w:szCs w:val="24"/>
        </w:rPr>
        <w:t xml:space="preserve">направляющая </w:t>
      </w:r>
      <w:r w:rsidR="00655B02" w:rsidRPr="00D048AE">
        <w:rPr>
          <w:sz w:val="24"/>
          <w:szCs w:val="24"/>
        </w:rPr>
        <w:t>медицинская организация</w:t>
      </w:r>
      <w:r w:rsidRPr="00D048AE">
        <w:rPr>
          <w:sz w:val="24"/>
          <w:szCs w:val="24"/>
        </w:rPr>
        <w:t>)</w:t>
      </w:r>
      <w:r w:rsidR="001D540A" w:rsidRPr="00D048AE">
        <w:rPr>
          <w:sz w:val="24"/>
          <w:szCs w:val="24"/>
        </w:rPr>
        <w:t>.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3. </w:t>
      </w:r>
      <w:r w:rsidR="0050638C" w:rsidRPr="00D048AE">
        <w:rPr>
          <w:sz w:val="24"/>
          <w:szCs w:val="24"/>
        </w:rPr>
        <w:t>КТ, МРТ</w:t>
      </w:r>
      <w:r w:rsidRPr="00D048AE">
        <w:rPr>
          <w:sz w:val="24"/>
          <w:szCs w:val="24"/>
        </w:rPr>
        <w:t xml:space="preserve"> </w:t>
      </w:r>
      <w:r w:rsidR="006D1746">
        <w:rPr>
          <w:sz w:val="24"/>
          <w:szCs w:val="24"/>
        </w:rPr>
        <w:t>п</w:t>
      </w:r>
      <w:r w:rsidR="006D1746" w:rsidRPr="00D048AE">
        <w:rPr>
          <w:sz w:val="24"/>
          <w:szCs w:val="24"/>
        </w:rPr>
        <w:t>ров</w:t>
      </w:r>
      <w:r w:rsidR="006D1746">
        <w:rPr>
          <w:sz w:val="24"/>
          <w:szCs w:val="24"/>
        </w:rPr>
        <w:t>одятся</w:t>
      </w:r>
      <w:r w:rsidR="001D540A" w:rsidRPr="00D048AE">
        <w:rPr>
          <w:sz w:val="24"/>
          <w:szCs w:val="24"/>
        </w:rPr>
        <w:t xml:space="preserve"> </w:t>
      </w:r>
      <w:r w:rsidR="00804DB5">
        <w:rPr>
          <w:sz w:val="24"/>
          <w:szCs w:val="24"/>
        </w:rPr>
        <w:t>нуждающимся гражданам по медицинским показаниям</w:t>
      </w:r>
      <w:r w:rsidR="001D540A" w:rsidRPr="00D048AE">
        <w:rPr>
          <w:sz w:val="24"/>
          <w:szCs w:val="24"/>
        </w:rPr>
        <w:t xml:space="preserve"> в соответствии </w:t>
      </w:r>
      <w:r w:rsidR="0050638C" w:rsidRPr="00D048AE">
        <w:rPr>
          <w:sz w:val="24"/>
          <w:szCs w:val="24"/>
        </w:rPr>
        <w:t>с</w:t>
      </w:r>
      <w:r w:rsidR="001D540A" w:rsidRPr="00D048AE">
        <w:rPr>
          <w:sz w:val="24"/>
          <w:szCs w:val="24"/>
        </w:rPr>
        <w:t xml:space="preserve"> порядками оказания медицинской помощи</w:t>
      </w:r>
      <w:r w:rsidR="0050638C" w:rsidRPr="00D048AE">
        <w:rPr>
          <w:sz w:val="24"/>
          <w:szCs w:val="24"/>
        </w:rPr>
        <w:t>, на основе клинических рекомендаций и с учетом стандартов медицинской помощи</w:t>
      </w:r>
      <w:r w:rsidR="001D540A" w:rsidRPr="00D048AE">
        <w:rPr>
          <w:sz w:val="24"/>
          <w:szCs w:val="24"/>
        </w:rPr>
        <w:t>.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bookmarkStart w:id="1" w:name="P475"/>
      <w:bookmarkEnd w:id="1"/>
      <w:r w:rsidRPr="00D048AE">
        <w:rPr>
          <w:sz w:val="24"/>
          <w:szCs w:val="24"/>
        </w:rPr>
        <w:t xml:space="preserve">4. Сроки проведения </w:t>
      </w:r>
      <w:r w:rsidR="00657160" w:rsidRPr="00D048AE">
        <w:rPr>
          <w:sz w:val="24"/>
          <w:szCs w:val="24"/>
        </w:rPr>
        <w:t>КТ</w:t>
      </w:r>
      <w:r w:rsidRPr="00D048AE">
        <w:rPr>
          <w:sz w:val="24"/>
          <w:szCs w:val="24"/>
        </w:rPr>
        <w:t xml:space="preserve"> (включая однофотонную эмиссионную </w:t>
      </w:r>
      <w:r w:rsidR="00657160" w:rsidRPr="00D048AE">
        <w:rPr>
          <w:sz w:val="24"/>
          <w:szCs w:val="24"/>
        </w:rPr>
        <w:t>КТ</w:t>
      </w:r>
      <w:r w:rsidRPr="00D048AE">
        <w:rPr>
          <w:sz w:val="24"/>
          <w:szCs w:val="24"/>
        </w:rPr>
        <w:t xml:space="preserve">), </w:t>
      </w:r>
      <w:r w:rsidR="00657160" w:rsidRPr="00D048AE">
        <w:rPr>
          <w:sz w:val="24"/>
          <w:szCs w:val="24"/>
        </w:rPr>
        <w:t>МРТ</w:t>
      </w:r>
      <w:r w:rsidRPr="00D048AE">
        <w:rPr>
          <w:sz w:val="24"/>
          <w:szCs w:val="24"/>
        </w:rPr>
        <w:t xml:space="preserve"> при оказании первичной медико-санитарной помощи не должны превышать </w:t>
      </w:r>
      <w:r w:rsidR="00657160" w:rsidRPr="00D048AE">
        <w:rPr>
          <w:sz w:val="24"/>
          <w:szCs w:val="24"/>
        </w:rPr>
        <w:t xml:space="preserve">14 </w:t>
      </w:r>
      <w:r w:rsidRPr="00D048AE">
        <w:rPr>
          <w:sz w:val="24"/>
          <w:szCs w:val="24"/>
        </w:rPr>
        <w:t xml:space="preserve"> </w:t>
      </w:r>
      <w:r w:rsidR="00657160" w:rsidRPr="00D048AE">
        <w:rPr>
          <w:sz w:val="24"/>
          <w:szCs w:val="24"/>
        </w:rPr>
        <w:t>рабочи</w:t>
      </w:r>
      <w:r w:rsidRPr="00D048AE">
        <w:rPr>
          <w:sz w:val="24"/>
          <w:szCs w:val="24"/>
        </w:rPr>
        <w:t>х дней, а для пациентов с онкологическими забо</w:t>
      </w:r>
      <w:r w:rsidR="001D540A" w:rsidRPr="00D048AE">
        <w:rPr>
          <w:sz w:val="24"/>
          <w:szCs w:val="24"/>
        </w:rPr>
        <w:t>леваниями - 7</w:t>
      </w:r>
      <w:r w:rsidRPr="00D048AE">
        <w:rPr>
          <w:sz w:val="24"/>
          <w:szCs w:val="24"/>
        </w:rPr>
        <w:t xml:space="preserve"> </w:t>
      </w:r>
      <w:r w:rsidR="00657160" w:rsidRPr="00D048AE">
        <w:rPr>
          <w:sz w:val="24"/>
          <w:szCs w:val="24"/>
        </w:rPr>
        <w:t>рабочи</w:t>
      </w:r>
      <w:r w:rsidRPr="00D048AE">
        <w:rPr>
          <w:sz w:val="24"/>
          <w:szCs w:val="24"/>
        </w:rPr>
        <w:t>х дней со дня назначения.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5. Показания и (или) противопоказания при направлении пациентов на проведение КТ</w:t>
      </w:r>
      <w:r w:rsidR="00657160" w:rsidRPr="00D048AE">
        <w:rPr>
          <w:sz w:val="24"/>
          <w:szCs w:val="24"/>
        </w:rPr>
        <w:t>,</w:t>
      </w:r>
      <w:r w:rsidRPr="00D048AE">
        <w:rPr>
          <w:sz w:val="24"/>
          <w:szCs w:val="24"/>
        </w:rPr>
        <w:t xml:space="preserve"> МР</w:t>
      </w:r>
      <w:r w:rsidR="00657160" w:rsidRPr="00D048AE">
        <w:rPr>
          <w:sz w:val="24"/>
          <w:szCs w:val="24"/>
        </w:rPr>
        <w:t>Т</w:t>
      </w:r>
      <w:r w:rsidRPr="00D048AE">
        <w:rPr>
          <w:sz w:val="24"/>
          <w:szCs w:val="24"/>
        </w:rPr>
        <w:t xml:space="preserve"> определяются лечащим </w:t>
      </w:r>
      <w:r w:rsidR="00401326" w:rsidRPr="00D048AE">
        <w:rPr>
          <w:sz w:val="24"/>
          <w:szCs w:val="24"/>
        </w:rPr>
        <w:t xml:space="preserve">врачом или врачом-специалистом </w:t>
      </w:r>
      <w:r w:rsidR="00655B02" w:rsidRPr="00D048AE">
        <w:rPr>
          <w:sz w:val="24"/>
          <w:szCs w:val="24"/>
        </w:rPr>
        <w:t xml:space="preserve">направляющей </w:t>
      </w:r>
      <w:r w:rsidR="00401326" w:rsidRPr="00D048AE">
        <w:rPr>
          <w:sz w:val="24"/>
          <w:szCs w:val="24"/>
        </w:rPr>
        <w:t>м</w:t>
      </w:r>
      <w:r w:rsidRPr="00D048AE">
        <w:rPr>
          <w:sz w:val="24"/>
          <w:szCs w:val="24"/>
        </w:rPr>
        <w:t>едицинской организации.</w:t>
      </w:r>
    </w:p>
    <w:p w:rsidR="004C4AA9" w:rsidRPr="00D048AE" w:rsidRDefault="00B1718A" w:rsidP="004C4AA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6. Направление пациентов осуществл</w:t>
      </w:r>
      <w:r w:rsidR="00401326" w:rsidRPr="00D048AE">
        <w:rPr>
          <w:sz w:val="24"/>
          <w:szCs w:val="24"/>
        </w:rPr>
        <w:t xml:space="preserve">яется </w:t>
      </w:r>
      <w:r w:rsidR="004C4AA9" w:rsidRPr="00D048AE">
        <w:rPr>
          <w:sz w:val="24"/>
          <w:szCs w:val="24"/>
        </w:rPr>
        <w:t xml:space="preserve">по решению </w:t>
      </w:r>
      <w:r w:rsidR="00401326" w:rsidRPr="00D048AE">
        <w:rPr>
          <w:sz w:val="24"/>
          <w:szCs w:val="24"/>
        </w:rPr>
        <w:t>врачебной комисси</w:t>
      </w:r>
      <w:r w:rsidR="004C4AA9" w:rsidRPr="00D048AE">
        <w:rPr>
          <w:sz w:val="24"/>
          <w:szCs w:val="24"/>
        </w:rPr>
        <w:t>и</w:t>
      </w:r>
      <w:r w:rsidR="00401326" w:rsidRPr="00D048AE">
        <w:rPr>
          <w:sz w:val="24"/>
          <w:szCs w:val="24"/>
        </w:rPr>
        <w:t xml:space="preserve"> (</w:t>
      </w:r>
      <w:r w:rsidR="004C4AA9" w:rsidRPr="00D048AE">
        <w:rPr>
          <w:sz w:val="24"/>
          <w:szCs w:val="24"/>
        </w:rPr>
        <w:t xml:space="preserve">далее - </w:t>
      </w:r>
      <w:r w:rsidR="00401326" w:rsidRPr="00D048AE">
        <w:rPr>
          <w:sz w:val="24"/>
          <w:szCs w:val="24"/>
        </w:rPr>
        <w:t xml:space="preserve">ВК) </w:t>
      </w:r>
      <w:r w:rsidR="004C4AA9" w:rsidRPr="00D048AE">
        <w:rPr>
          <w:sz w:val="24"/>
          <w:szCs w:val="24"/>
        </w:rPr>
        <w:t xml:space="preserve">направляющей </w:t>
      </w:r>
      <w:r w:rsidR="00655B02" w:rsidRPr="00D048AE">
        <w:rPr>
          <w:sz w:val="24"/>
          <w:szCs w:val="24"/>
        </w:rPr>
        <w:t>медицинской организации</w:t>
      </w:r>
      <w:r w:rsidRPr="00D048AE">
        <w:rPr>
          <w:sz w:val="24"/>
          <w:szCs w:val="24"/>
        </w:rPr>
        <w:t xml:space="preserve"> на основании </w:t>
      </w:r>
      <w:r w:rsidR="004C4AA9" w:rsidRPr="00D048AE">
        <w:rPr>
          <w:sz w:val="24"/>
          <w:szCs w:val="24"/>
        </w:rPr>
        <w:t>рекомендаций</w:t>
      </w:r>
      <w:r w:rsidRPr="00D048AE">
        <w:rPr>
          <w:sz w:val="24"/>
          <w:szCs w:val="24"/>
        </w:rPr>
        <w:t xml:space="preserve"> лечащего врача или врача-специалиста. </w:t>
      </w:r>
      <w:r w:rsidR="004C4AA9" w:rsidRPr="00D048AE">
        <w:rPr>
          <w:sz w:val="24"/>
          <w:szCs w:val="24"/>
        </w:rPr>
        <w:t>Решение</w:t>
      </w:r>
      <w:r w:rsidRPr="00D048AE">
        <w:rPr>
          <w:sz w:val="24"/>
          <w:szCs w:val="24"/>
        </w:rPr>
        <w:t xml:space="preserve"> ВК </w:t>
      </w:r>
      <w:r w:rsidR="004C4AA9" w:rsidRPr="00D048AE">
        <w:rPr>
          <w:sz w:val="24"/>
          <w:szCs w:val="24"/>
        </w:rPr>
        <w:t xml:space="preserve">оформляется </w:t>
      </w:r>
      <w:r w:rsidR="001A596B" w:rsidRPr="00D048AE">
        <w:rPr>
          <w:sz w:val="24"/>
          <w:szCs w:val="24"/>
        </w:rPr>
        <w:t xml:space="preserve">в течение одного дня </w:t>
      </w:r>
      <w:r w:rsidR="004C4AA9" w:rsidRPr="00D048AE">
        <w:rPr>
          <w:sz w:val="24"/>
          <w:szCs w:val="24"/>
        </w:rPr>
        <w:t>в виде протокола и содержит сведения, предусмотренные пунктом 16 Порядка создания и деятельности врачебной комиссии медицинской организации, утвержденного п</w:t>
      </w:r>
      <w:hyperlink r:id="rId9" w:history="1">
        <w:r w:rsidR="004C4AA9" w:rsidRPr="00D048AE">
          <w:rPr>
            <w:sz w:val="24"/>
            <w:szCs w:val="24"/>
          </w:rPr>
          <w:t xml:space="preserve">риказом Минздравсоцразвития России от 5 мая 2012 года № 502н. </w:t>
        </w:r>
      </w:hyperlink>
    </w:p>
    <w:p w:rsidR="00B1718A" w:rsidRPr="00D048AE" w:rsidRDefault="004C4AA9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7. </w:t>
      </w:r>
      <w:r w:rsidR="00B1718A" w:rsidRPr="00D048AE">
        <w:rPr>
          <w:sz w:val="24"/>
          <w:szCs w:val="24"/>
        </w:rPr>
        <w:t>При направлении на КТ, МРТ лечащим врачом или врачом-спец</w:t>
      </w:r>
      <w:r w:rsidR="00401326" w:rsidRPr="00D048AE">
        <w:rPr>
          <w:sz w:val="24"/>
          <w:szCs w:val="24"/>
        </w:rPr>
        <w:t xml:space="preserve">иалистом </w:t>
      </w:r>
      <w:r w:rsidRPr="00D048AE">
        <w:rPr>
          <w:sz w:val="24"/>
          <w:szCs w:val="24"/>
        </w:rPr>
        <w:t xml:space="preserve">направляющей </w:t>
      </w:r>
      <w:r w:rsidR="00655B02" w:rsidRPr="00D048AE">
        <w:rPr>
          <w:sz w:val="24"/>
          <w:szCs w:val="24"/>
        </w:rPr>
        <w:t>медицинской организации</w:t>
      </w:r>
      <w:r w:rsidR="00B1718A" w:rsidRPr="00D048AE">
        <w:rPr>
          <w:sz w:val="24"/>
          <w:szCs w:val="24"/>
        </w:rPr>
        <w:t xml:space="preserve"> оформляются и выдаются пациенту на руки с соответствующей записью в первичной медицинской документации следующие документы: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1</w:t>
      </w:r>
      <w:r w:rsidR="004C4AA9" w:rsidRPr="00D048AE">
        <w:rPr>
          <w:sz w:val="24"/>
          <w:szCs w:val="24"/>
        </w:rPr>
        <w:t xml:space="preserve">) «Направление на госпитализацию, восстановительное лечение, обследование, консультацию» по </w:t>
      </w:r>
      <w:hyperlink r:id="rId10" w:history="1">
        <w:r w:rsidR="001D540A" w:rsidRPr="00D048AE">
          <w:rPr>
            <w:sz w:val="24"/>
            <w:szCs w:val="24"/>
          </w:rPr>
          <w:t>форм</w:t>
        </w:r>
        <w:r w:rsidR="004C4AA9" w:rsidRPr="00D048AE">
          <w:rPr>
            <w:sz w:val="24"/>
            <w:szCs w:val="24"/>
          </w:rPr>
          <w:t>е</w:t>
        </w:r>
        <w:r w:rsidR="001D540A" w:rsidRPr="00D048AE">
          <w:rPr>
            <w:sz w:val="24"/>
            <w:szCs w:val="24"/>
          </w:rPr>
          <w:t xml:space="preserve"> №</w:t>
        </w:r>
        <w:r w:rsidRPr="00D048AE">
          <w:rPr>
            <w:sz w:val="24"/>
            <w:szCs w:val="24"/>
          </w:rPr>
          <w:t xml:space="preserve"> 057/у-04</w:t>
        </w:r>
      </w:hyperlink>
      <w:r w:rsidRPr="00D048AE">
        <w:rPr>
          <w:sz w:val="24"/>
          <w:szCs w:val="24"/>
        </w:rPr>
        <w:t>, утвержденн</w:t>
      </w:r>
      <w:r w:rsidR="004C4AA9" w:rsidRPr="00D048AE">
        <w:rPr>
          <w:sz w:val="24"/>
          <w:szCs w:val="24"/>
        </w:rPr>
        <w:t>ой</w:t>
      </w:r>
      <w:r w:rsidRPr="00D048AE">
        <w:rPr>
          <w:sz w:val="24"/>
          <w:szCs w:val="24"/>
        </w:rPr>
        <w:t xml:space="preserve"> </w:t>
      </w:r>
      <w:r w:rsidR="004C4AA9" w:rsidRPr="00D048AE">
        <w:rPr>
          <w:sz w:val="24"/>
          <w:szCs w:val="24"/>
        </w:rPr>
        <w:t>п</w:t>
      </w:r>
      <w:r w:rsidRPr="00D048AE">
        <w:rPr>
          <w:sz w:val="24"/>
          <w:szCs w:val="24"/>
        </w:rPr>
        <w:t xml:space="preserve">риказом </w:t>
      </w:r>
      <w:r w:rsidR="004C4AA9" w:rsidRPr="00D048AE">
        <w:rPr>
          <w:sz w:val="24"/>
          <w:szCs w:val="24"/>
        </w:rPr>
        <w:t>Минздравсоцразвития России</w:t>
      </w:r>
      <w:r w:rsidR="001D540A" w:rsidRPr="00D048AE">
        <w:rPr>
          <w:sz w:val="24"/>
          <w:szCs w:val="24"/>
        </w:rPr>
        <w:t xml:space="preserve"> от 22</w:t>
      </w:r>
      <w:r w:rsidR="004C4AA9" w:rsidRPr="00D048AE">
        <w:rPr>
          <w:sz w:val="24"/>
          <w:szCs w:val="24"/>
        </w:rPr>
        <w:t xml:space="preserve"> ноября </w:t>
      </w:r>
      <w:r w:rsidR="001D540A" w:rsidRPr="00D048AE">
        <w:rPr>
          <w:sz w:val="24"/>
          <w:szCs w:val="24"/>
        </w:rPr>
        <w:t>2004</w:t>
      </w:r>
      <w:r w:rsidR="004C4AA9" w:rsidRPr="00D048AE">
        <w:rPr>
          <w:sz w:val="24"/>
          <w:szCs w:val="24"/>
        </w:rPr>
        <w:t xml:space="preserve"> года</w:t>
      </w:r>
      <w:r w:rsidR="001D540A" w:rsidRPr="00D048AE">
        <w:rPr>
          <w:sz w:val="24"/>
          <w:szCs w:val="24"/>
        </w:rPr>
        <w:t xml:space="preserve"> № 255 «</w:t>
      </w:r>
      <w:r w:rsidRPr="00D048AE">
        <w:rPr>
          <w:sz w:val="24"/>
          <w:szCs w:val="24"/>
        </w:rPr>
        <w:t>О порядке оказания первичной медико-санитарной помощи гражданам, имеющим право на получ</w:t>
      </w:r>
      <w:r w:rsidR="001D540A" w:rsidRPr="00D048AE">
        <w:rPr>
          <w:sz w:val="24"/>
          <w:szCs w:val="24"/>
        </w:rPr>
        <w:t>ение набора социальных услуг»</w:t>
      </w:r>
      <w:r w:rsidR="0053015B" w:rsidRPr="00D048AE">
        <w:rPr>
          <w:sz w:val="24"/>
          <w:szCs w:val="24"/>
        </w:rPr>
        <w:t>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2</w:t>
      </w:r>
      <w:r w:rsidR="004C4AA9" w:rsidRPr="00D048AE">
        <w:rPr>
          <w:sz w:val="24"/>
          <w:szCs w:val="24"/>
        </w:rPr>
        <w:t xml:space="preserve">) информированное добровольное согласие на </w:t>
      </w:r>
      <w:r w:rsidRPr="00D048AE">
        <w:rPr>
          <w:sz w:val="24"/>
          <w:szCs w:val="24"/>
        </w:rPr>
        <w:t>проведение КТ</w:t>
      </w:r>
      <w:r w:rsidR="004C4AA9" w:rsidRPr="00D048AE">
        <w:rPr>
          <w:sz w:val="24"/>
          <w:szCs w:val="24"/>
        </w:rPr>
        <w:t xml:space="preserve">, </w:t>
      </w:r>
      <w:r w:rsidRPr="00D048AE">
        <w:rPr>
          <w:sz w:val="24"/>
          <w:szCs w:val="24"/>
        </w:rPr>
        <w:t xml:space="preserve">МРТ по форме, утвержденной </w:t>
      </w:r>
      <w:r w:rsidR="0053015B" w:rsidRPr="00D048AE">
        <w:rPr>
          <w:sz w:val="24"/>
          <w:szCs w:val="24"/>
        </w:rPr>
        <w:t>п</w:t>
      </w:r>
      <w:r w:rsidRPr="00D048AE">
        <w:rPr>
          <w:sz w:val="24"/>
          <w:szCs w:val="24"/>
        </w:rPr>
        <w:t xml:space="preserve">риказом </w:t>
      </w:r>
      <w:r w:rsidR="001D540A" w:rsidRPr="00D048AE">
        <w:rPr>
          <w:sz w:val="24"/>
          <w:szCs w:val="24"/>
        </w:rPr>
        <w:t>Минздрава России от 20</w:t>
      </w:r>
      <w:r w:rsidR="0053015B" w:rsidRPr="00D048AE">
        <w:rPr>
          <w:sz w:val="24"/>
          <w:szCs w:val="24"/>
        </w:rPr>
        <w:t xml:space="preserve"> декабря 2</w:t>
      </w:r>
      <w:r w:rsidR="001D540A" w:rsidRPr="00D048AE">
        <w:rPr>
          <w:sz w:val="24"/>
          <w:szCs w:val="24"/>
        </w:rPr>
        <w:t>012</w:t>
      </w:r>
      <w:r w:rsidR="0053015B" w:rsidRPr="00D048AE">
        <w:rPr>
          <w:sz w:val="24"/>
          <w:szCs w:val="24"/>
        </w:rPr>
        <w:t xml:space="preserve"> года</w:t>
      </w:r>
      <w:r w:rsidR="001D540A" w:rsidRPr="00D048AE">
        <w:rPr>
          <w:sz w:val="24"/>
          <w:szCs w:val="24"/>
        </w:rPr>
        <w:t xml:space="preserve"> № 1177н «</w:t>
      </w:r>
      <w:r w:rsidRPr="00D048AE">
        <w:rPr>
          <w:sz w:val="24"/>
          <w:szCs w:val="24"/>
        </w:rPr>
        <w:t xml:space="preserve">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</w:t>
      </w:r>
      <w:r w:rsidR="001D540A" w:rsidRPr="00D048AE">
        <w:rPr>
          <w:sz w:val="24"/>
          <w:szCs w:val="24"/>
        </w:rPr>
        <w:t>вмешательства»</w:t>
      </w:r>
      <w:r w:rsidR="0053015B" w:rsidRPr="00D048AE">
        <w:rPr>
          <w:sz w:val="24"/>
          <w:szCs w:val="24"/>
        </w:rPr>
        <w:t>;</w:t>
      </w:r>
    </w:p>
    <w:p w:rsidR="00B1718A" w:rsidRPr="00D048AE" w:rsidRDefault="001D540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3</w:t>
      </w:r>
      <w:r w:rsidR="0053015B" w:rsidRPr="00D048AE">
        <w:rPr>
          <w:sz w:val="24"/>
          <w:szCs w:val="24"/>
        </w:rPr>
        <w:t>)</w:t>
      </w:r>
      <w:r w:rsidRPr="00D048AE">
        <w:rPr>
          <w:sz w:val="24"/>
          <w:szCs w:val="24"/>
        </w:rPr>
        <w:t xml:space="preserve"> </w:t>
      </w:r>
      <w:r w:rsidR="0053015B" w:rsidRPr="00D048AE">
        <w:rPr>
          <w:sz w:val="24"/>
          <w:szCs w:val="24"/>
        </w:rPr>
        <w:t>«Выписка из медицинской карты амбулаторного, стационарного больного» ф</w:t>
      </w:r>
      <w:r w:rsidRPr="00D048AE">
        <w:rPr>
          <w:sz w:val="24"/>
          <w:szCs w:val="24"/>
        </w:rPr>
        <w:t>орм</w:t>
      </w:r>
      <w:r w:rsidR="0053015B" w:rsidRPr="00D048AE">
        <w:rPr>
          <w:sz w:val="24"/>
          <w:szCs w:val="24"/>
        </w:rPr>
        <w:t>ы</w:t>
      </w:r>
      <w:r w:rsidRPr="00D048AE">
        <w:rPr>
          <w:sz w:val="24"/>
          <w:szCs w:val="24"/>
        </w:rPr>
        <w:t xml:space="preserve"> № 027/</w:t>
      </w:r>
      <w:r w:rsidR="0053015B" w:rsidRPr="00D048AE">
        <w:rPr>
          <w:sz w:val="24"/>
          <w:szCs w:val="24"/>
        </w:rPr>
        <w:t>у</w:t>
      </w:r>
      <w:r w:rsidR="00B1718A" w:rsidRPr="00D048AE">
        <w:rPr>
          <w:sz w:val="24"/>
          <w:szCs w:val="24"/>
        </w:rPr>
        <w:t>, утвержденн</w:t>
      </w:r>
      <w:r w:rsidR="0053015B" w:rsidRPr="00D048AE">
        <w:rPr>
          <w:sz w:val="24"/>
          <w:szCs w:val="24"/>
        </w:rPr>
        <w:t>ой</w:t>
      </w:r>
      <w:r w:rsidR="00B1718A" w:rsidRPr="00D048AE">
        <w:rPr>
          <w:sz w:val="24"/>
          <w:szCs w:val="24"/>
        </w:rPr>
        <w:t xml:space="preserve"> </w:t>
      </w:r>
      <w:r w:rsidR="0053015B" w:rsidRPr="00D048AE">
        <w:rPr>
          <w:sz w:val="24"/>
          <w:szCs w:val="24"/>
        </w:rPr>
        <w:t>п</w:t>
      </w:r>
      <w:r w:rsidR="00B1718A" w:rsidRPr="00D048AE">
        <w:rPr>
          <w:sz w:val="24"/>
          <w:szCs w:val="24"/>
        </w:rPr>
        <w:t>риказом Минздрав</w:t>
      </w:r>
      <w:r w:rsidR="007C29B8" w:rsidRPr="00D048AE">
        <w:rPr>
          <w:sz w:val="24"/>
          <w:szCs w:val="24"/>
        </w:rPr>
        <w:t>а СССР от 4 октября 1980 года №</w:t>
      </w:r>
      <w:r w:rsidR="0053015B" w:rsidRPr="00D048AE">
        <w:rPr>
          <w:sz w:val="24"/>
          <w:szCs w:val="24"/>
        </w:rPr>
        <w:t xml:space="preserve"> </w:t>
      </w:r>
      <w:r w:rsidR="00B1718A" w:rsidRPr="00D048AE">
        <w:rPr>
          <w:sz w:val="24"/>
          <w:szCs w:val="24"/>
        </w:rPr>
        <w:t xml:space="preserve">1030, в которой </w:t>
      </w:r>
      <w:r w:rsidR="0053015B" w:rsidRPr="00D048AE">
        <w:rPr>
          <w:sz w:val="24"/>
          <w:szCs w:val="24"/>
        </w:rPr>
        <w:t xml:space="preserve">в </w:t>
      </w:r>
      <w:r w:rsidR="00B1718A" w:rsidRPr="00D048AE">
        <w:rPr>
          <w:sz w:val="24"/>
          <w:szCs w:val="24"/>
        </w:rPr>
        <w:t>обязательно</w:t>
      </w:r>
      <w:r w:rsidR="0053015B" w:rsidRPr="00D048AE">
        <w:rPr>
          <w:sz w:val="24"/>
          <w:szCs w:val="24"/>
        </w:rPr>
        <w:t xml:space="preserve">м порядке </w:t>
      </w:r>
      <w:r w:rsidR="00B1718A" w:rsidRPr="00D048AE">
        <w:rPr>
          <w:sz w:val="24"/>
          <w:szCs w:val="24"/>
        </w:rPr>
        <w:t xml:space="preserve">должна быть </w:t>
      </w:r>
      <w:r w:rsidR="0053015B" w:rsidRPr="00D048AE">
        <w:rPr>
          <w:sz w:val="24"/>
          <w:szCs w:val="24"/>
        </w:rPr>
        <w:t>отражена</w:t>
      </w:r>
      <w:r w:rsidR="00B1718A" w:rsidRPr="00D048AE">
        <w:rPr>
          <w:sz w:val="24"/>
          <w:szCs w:val="24"/>
        </w:rPr>
        <w:t xml:space="preserve"> следующая информация: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полный клинический диагноз;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вид требуемого исследования (КТ</w:t>
      </w:r>
      <w:r w:rsidR="00C30CED" w:rsidRPr="00D048AE">
        <w:rPr>
          <w:sz w:val="24"/>
          <w:szCs w:val="24"/>
        </w:rPr>
        <w:t xml:space="preserve"> </w:t>
      </w:r>
      <w:r w:rsidRPr="00D048AE">
        <w:rPr>
          <w:sz w:val="24"/>
          <w:szCs w:val="24"/>
        </w:rPr>
        <w:t>и/или МРТ);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указание на первичность или повторность исследования (дата проведения);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lastRenderedPageBreak/>
        <w:t>показания для проведения КТ, МРТ;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область исследования;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характер исследования (без контрастного усиления</w:t>
      </w:r>
      <w:r w:rsidR="00C30CED" w:rsidRPr="00D048AE">
        <w:rPr>
          <w:sz w:val="24"/>
          <w:szCs w:val="24"/>
        </w:rPr>
        <w:t xml:space="preserve"> или </w:t>
      </w:r>
      <w:r w:rsidRPr="00D048AE">
        <w:rPr>
          <w:sz w:val="24"/>
          <w:szCs w:val="24"/>
        </w:rPr>
        <w:t>с контрастным усилением);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результаты проведенного ранее КТ, МРТ (при наличии);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указание на аллергические реакции.</w:t>
      </w:r>
    </w:p>
    <w:p w:rsidR="001A596B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Дополнительная информация при направлении на КТ, МРТ с контрастированием</w:t>
      </w:r>
      <w:r w:rsidR="001A596B" w:rsidRPr="00D048AE">
        <w:rPr>
          <w:sz w:val="24"/>
          <w:szCs w:val="24"/>
        </w:rPr>
        <w:t xml:space="preserve"> - </w:t>
      </w:r>
      <w:r w:rsidRPr="00D048AE">
        <w:rPr>
          <w:sz w:val="24"/>
          <w:szCs w:val="24"/>
        </w:rPr>
        <w:t xml:space="preserve">уровень креатинина в крови (срок давности </w:t>
      </w:r>
      <w:r w:rsidR="001A596B" w:rsidRPr="00D048AE">
        <w:rPr>
          <w:sz w:val="24"/>
          <w:szCs w:val="24"/>
        </w:rPr>
        <w:t>-</w:t>
      </w:r>
      <w:r w:rsidRPr="00D048AE">
        <w:rPr>
          <w:sz w:val="24"/>
          <w:szCs w:val="24"/>
        </w:rPr>
        <w:t xml:space="preserve"> </w:t>
      </w:r>
      <w:r w:rsidR="001A596B" w:rsidRPr="00D048AE">
        <w:rPr>
          <w:sz w:val="24"/>
          <w:szCs w:val="24"/>
        </w:rPr>
        <w:t>5 дней</w:t>
      </w:r>
      <w:r w:rsidRPr="00D048AE">
        <w:rPr>
          <w:sz w:val="24"/>
          <w:szCs w:val="24"/>
        </w:rPr>
        <w:t>)</w:t>
      </w:r>
      <w:r w:rsidR="001A596B" w:rsidRPr="00D048AE">
        <w:rPr>
          <w:sz w:val="24"/>
          <w:szCs w:val="24"/>
        </w:rPr>
        <w:t>.</w:t>
      </w:r>
    </w:p>
    <w:p w:rsidR="00B1718A" w:rsidRPr="00D048AE" w:rsidRDefault="001A596B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Сопутствующая патология: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сердечно-легочная недостаточность (есть/нет);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болезни почек (есть/нет);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болезни крови (есть/нет);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тиреотоксикоз (есть/нет);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сахарный диабет (есть/нет);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беременность (есть/нет);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использование ранее йодосодержащих контрастных средств (далее - КС) (да/нет);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использование ранее других КС (да/нет);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указание даты проведения ранее КТ, МРТ</w:t>
      </w:r>
      <w:r w:rsidR="00C30CED" w:rsidRPr="00D048AE">
        <w:rPr>
          <w:sz w:val="24"/>
          <w:szCs w:val="24"/>
        </w:rPr>
        <w:t xml:space="preserve"> </w:t>
      </w:r>
      <w:r w:rsidRPr="00D048AE">
        <w:rPr>
          <w:sz w:val="24"/>
          <w:szCs w:val="24"/>
        </w:rPr>
        <w:t>с контрастированием (с указанием КС), основания проведения, осложнения (при наличии)</w:t>
      </w:r>
      <w:r w:rsidR="00C30CED" w:rsidRPr="00D048AE">
        <w:rPr>
          <w:sz w:val="24"/>
          <w:szCs w:val="24"/>
        </w:rPr>
        <w:t>;</w:t>
      </w:r>
    </w:p>
    <w:p w:rsidR="00B1718A" w:rsidRPr="00D048AE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4</w:t>
      </w:r>
      <w:r w:rsidR="00C30CED" w:rsidRPr="00D048AE">
        <w:rPr>
          <w:sz w:val="24"/>
          <w:szCs w:val="24"/>
        </w:rPr>
        <w:t>) р</w:t>
      </w:r>
      <w:r w:rsidRPr="00D048AE">
        <w:rPr>
          <w:sz w:val="24"/>
          <w:szCs w:val="24"/>
        </w:rPr>
        <w:t>ентгеновские снимки и (или) электронные версии предыдущих КТ, МРТ (при наличии).</w:t>
      </w:r>
    </w:p>
    <w:p w:rsidR="00F9378C" w:rsidRDefault="00B1718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На момент проведения исследования пациент должен иметь при себе паспорт </w:t>
      </w:r>
      <w:r w:rsidR="00F9378C">
        <w:rPr>
          <w:sz w:val="24"/>
          <w:szCs w:val="24"/>
        </w:rPr>
        <w:t xml:space="preserve">(для детей – паспорт </w:t>
      </w:r>
      <w:r w:rsidR="00C71D6B">
        <w:rPr>
          <w:sz w:val="24"/>
          <w:szCs w:val="24"/>
        </w:rPr>
        <w:t>законного представителя),</w:t>
      </w:r>
      <w:r w:rsidRPr="00D048AE">
        <w:rPr>
          <w:sz w:val="24"/>
          <w:szCs w:val="24"/>
        </w:rPr>
        <w:t xml:space="preserve"> полис обязательного медицинского страхования</w:t>
      </w:r>
      <w:r w:rsidR="00804DB5">
        <w:rPr>
          <w:sz w:val="24"/>
          <w:szCs w:val="24"/>
        </w:rPr>
        <w:t xml:space="preserve"> (при наличии)</w:t>
      </w:r>
      <w:r w:rsidR="00C30CED" w:rsidRPr="00D048AE">
        <w:rPr>
          <w:sz w:val="24"/>
          <w:szCs w:val="24"/>
        </w:rPr>
        <w:t>;</w:t>
      </w:r>
      <w:r w:rsidR="00411CA5">
        <w:rPr>
          <w:sz w:val="24"/>
          <w:szCs w:val="24"/>
        </w:rPr>
        <w:t xml:space="preserve"> </w:t>
      </w:r>
    </w:p>
    <w:p w:rsidR="001D540A" w:rsidRPr="00D048AE" w:rsidRDefault="001D540A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</w:t>
      </w:r>
      <w:r w:rsidR="00C30CED" w:rsidRPr="00D048AE">
        <w:rPr>
          <w:sz w:val="24"/>
          <w:szCs w:val="24"/>
        </w:rPr>
        <w:t>) в</w:t>
      </w:r>
      <w:r w:rsidRPr="00D048AE">
        <w:rPr>
          <w:sz w:val="24"/>
          <w:szCs w:val="24"/>
        </w:rPr>
        <w:t xml:space="preserve"> направлении допускается назначение только одного вида исследования.</w:t>
      </w:r>
    </w:p>
    <w:p w:rsidR="00B1718A" w:rsidRPr="00D048AE" w:rsidRDefault="00C30CED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8</w:t>
      </w:r>
      <w:r w:rsidR="00B1718A" w:rsidRPr="00D048AE">
        <w:rPr>
          <w:sz w:val="24"/>
          <w:szCs w:val="24"/>
        </w:rPr>
        <w:t>. При направлении пациента на проведение КТ, МРТ</w:t>
      </w:r>
      <w:r w:rsidR="00401326" w:rsidRPr="00D048AE">
        <w:rPr>
          <w:sz w:val="24"/>
          <w:szCs w:val="24"/>
        </w:rPr>
        <w:t xml:space="preserve"> в</w:t>
      </w:r>
      <w:r w:rsidRPr="00D048AE">
        <w:rPr>
          <w:sz w:val="24"/>
          <w:szCs w:val="24"/>
        </w:rPr>
        <w:t xml:space="preserve"> направляющей </w:t>
      </w:r>
      <w:r w:rsidR="00655B02" w:rsidRPr="00D048AE">
        <w:rPr>
          <w:sz w:val="24"/>
          <w:szCs w:val="24"/>
        </w:rPr>
        <w:t xml:space="preserve">медицинской организации </w:t>
      </w:r>
      <w:r w:rsidR="00B1718A" w:rsidRPr="00D048AE">
        <w:rPr>
          <w:sz w:val="24"/>
          <w:szCs w:val="24"/>
        </w:rPr>
        <w:t>организуется:</w:t>
      </w:r>
    </w:p>
    <w:p w:rsidR="00B1718A" w:rsidRPr="00D048AE" w:rsidRDefault="00C30CED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</w:t>
      </w:r>
      <w:r w:rsidR="00B1718A" w:rsidRPr="00D048AE">
        <w:rPr>
          <w:sz w:val="24"/>
          <w:szCs w:val="24"/>
        </w:rPr>
        <w:t>информирование пациента лечащим врачом или врачом-специалистом</w:t>
      </w:r>
      <w:r w:rsidR="00401326" w:rsidRPr="00D048AE">
        <w:rPr>
          <w:sz w:val="24"/>
          <w:szCs w:val="24"/>
        </w:rPr>
        <w:t xml:space="preserve"> о</w:t>
      </w:r>
      <w:r w:rsidR="00B1718A" w:rsidRPr="00D048AE">
        <w:rPr>
          <w:sz w:val="24"/>
          <w:szCs w:val="24"/>
        </w:rPr>
        <w:t xml:space="preserve"> </w:t>
      </w:r>
      <w:r w:rsidRPr="00D048AE">
        <w:rPr>
          <w:sz w:val="24"/>
          <w:szCs w:val="24"/>
        </w:rPr>
        <w:t xml:space="preserve">принимающей </w:t>
      </w:r>
      <w:r w:rsidR="001A596B" w:rsidRPr="00D048AE">
        <w:rPr>
          <w:sz w:val="24"/>
          <w:szCs w:val="24"/>
        </w:rPr>
        <w:t>медицинской организации</w:t>
      </w:r>
      <w:r w:rsidR="00B1718A" w:rsidRPr="00D048AE">
        <w:rPr>
          <w:sz w:val="24"/>
          <w:szCs w:val="24"/>
        </w:rPr>
        <w:t>, в которую может быть направлен пациент для проведения КТ, МРТ, о режиме работы, сроках ожидания, правилах подготовки к КТ, МРТ;</w:t>
      </w:r>
    </w:p>
    <w:p w:rsidR="00B1718A" w:rsidRPr="00D048AE" w:rsidRDefault="00C30CED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2)</w:t>
      </w:r>
      <w:r w:rsidR="00B1718A" w:rsidRPr="00D048AE">
        <w:rPr>
          <w:sz w:val="24"/>
          <w:szCs w:val="24"/>
        </w:rPr>
        <w:t xml:space="preserve"> ведение листа ожидания проведения КТ, МРТ</w:t>
      </w:r>
      <w:r w:rsidRPr="00D048AE">
        <w:rPr>
          <w:sz w:val="24"/>
          <w:szCs w:val="24"/>
        </w:rPr>
        <w:t xml:space="preserve"> </w:t>
      </w:r>
      <w:r w:rsidR="00241D10" w:rsidRPr="00D048AE">
        <w:rPr>
          <w:sz w:val="24"/>
          <w:szCs w:val="24"/>
        </w:rPr>
        <w:t xml:space="preserve">(учет очередности пациентов) </w:t>
      </w:r>
      <w:r w:rsidR="00B1718A" w:rsidRPr="00D048AE">
        <w:rPr>
          <w:sz w:val="24"/>
          <w:szCs w:val="24"/>
        </w:rPr>
        <w:t xml:space="preserve">с учетом предельных сроков ожидания медицинской помощи в амбулаторных условиях при проведении КТ, МРТ, определенных </w:t>
      </w:r>
      <w:hyperlink w:anchor="P475" w:history="1">
        <w:r w:rsidR="00B1718A" w:rsidRPr="00D048AE">
          <w:rPr>
            <w:sz w:val="24"/>
            <w:szCs w:val="24"/>
          </w:rPr>
          <w:t>п</w:t>
        </w:r>
        <w:r w:rsidRPr="00D048AE">
          <w:rPr>
            <w:sz w:val="24"/>
            <w:szCs w:val="24"/>
          </w:rPr>
          <w:t>ункте</w:t>
        </w:r>
        <w:r w:rsidR="00B1718A" w:rsidRPr="00D048AE">
          <w:rPr>
            <w:sz w:val="24"/>
            <w:szCs w:val="24"/>
          </w:rPr>
          <w:t xml:space="preserve"> 4</w:t>
        </w:r>
      </w:hyperlink>
      <w:r w:rsidR="00B1718A" w:rsidRPr="00D048AE">
        <w:rPr>
          <w:sz w:val="24"/>
          <w:szCs w:val="24"/>
        </w:rPr>
        <w:t xml:space="preserve"> настоящего Порядка;</w:t>
      </w:r>
    </w:p>
    <w:p w:rsidR="009418CF" w:rsidRPr="00D048AE" w:rsidRDefault="00C30CED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3)</w:t>
      </w:r>
      <w:r w:rsidR="00B1718A" w:rsidRPr="00D048AE">
        <w:rPr>
          <w:sz w:val="24"/>
          <w:szCs w:val="24"/>
        </w:rPr>
        <w:t xml:space="preserve"> </w:t>
      </w:r>
      <w:r w:rsidR="009418CF" w:rsidRPr="00D048AE">
        <w:rPr>
          <w:sz w:val="24"/>
          <w:szCs w:val="24"/>
        </w:rPr>
        <w:t>согласование даты КТ, МРТ с ответственными лицами принимающей медицинской организации;</w:t>
      </w:r>
    </w:p>
    <w:p w:rsidR="00B1718A" w:rsidRPr="00D048AE" w:rsidRDefault="009418CF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4) </w:t>
      </w:r>
      <w:r w:rsidR="00B1718A" w:rsidRPr="00D048AE">
        <w:rPr>
          <w:sz w:val="24"/>
          <w:szCs w:val="24"/>
        </w:rPr>
        <w:t>оповещение пациентов о дате и времени проведения КТ, МРТ не позднее</w:t>
      </w:r>
      <w:r w:rsidR="00C30CED" w:rsidRPr="00D048AE">
        <w:rPr>
          <w:sz w:val="24"/>
          <w:szCs w:val="24"/>
        </w:rPr>
        <w:t>,</w:t>
      </w:r>
      <w:r w:rsidR="00B1718A" w:rsidRPr="00D048AE">
        <w:rPr>
          <w:sz w:val="24"/>
          <w:szCs w:val="24"/>
        </w:rPr>
        <w:t xml:space="preserve"> чем за 10 календарных дней до наступления срока обследования;</w:t>
      </w:r>
    </w:p>
    <w:p w:rsidR="00B1718A" w:rsidRPr="00D048AE" w:rsidRDefault="009418CF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</w:t>
      </w:r>
      <w:r w:rsidR="00C30CED" w:rsidRPr="00D048AE">
        <w:rPr>
          <w:sz w:val="24"/>
          <w:szCs w:val="24"/>
        </w:rPr>
        <w:t xml:space="preserve">) </w:t>
      </w:r>
      <w:r w:rsidR="00B1718A" w:rsidRPr="00D048AE">
        <w:rPr>
          <w:sz w:val="24"/>
          <w:szCs w:val="24"/>
        </w:rPr>
        <w:t>оповещение пациентов о неисправности аппарата КТ, МРТ не позднее</w:t>
      </w:r>
      <w:r w:rsidR="00C30CED" w:rsidRPr="00D048AE">
        <w:rPr>
          <w:sz w:val="24"/>
          <w:szCs w:val="24"/>
        </w:rPr>
        <w:t>,</w:t>
      </w:r>
      <w:r w:rsidR="00B1718A" w:rsidRPr="00D048AE">
        <w:rPr>
          <w:sz w:val="24"/>
          <w:szCs w:val="24"/>
        </w:rPr>
        <w:t xml:space="preserve"> чем за 1 </w:t>
      </w:r>
      <w:bookmarkStart w:id="2" w:name="_GoBack"/>
      <w:bookmarkEnd w:id="2"/>
      <w:r w:rsidR="00B1718A" w:rsidRPr="00D048AE">
        <w:rPr>
          <w:sz w:val="24"/>
          <w:szCs w:val="24"/>
        </w:rPr>
        <w:t>календарный день до</w:t>
      </w:r>
      <w:r w:rsidR="007C29B8" w:rsidRPr="00D048AE">
        <w:rPr>
          <w:sz w:val="24"/>
          <w:szCs w:val="24"/>
        </w:rPr>
        <w:t xml:space="preserve"> наступления срока обследования.</w:t>
      </w:r>
    </w:p>
    <w:p w:rsidR="00461967" w:rsidRPr="00D048AE" w:rsidRDefault="00C30CED" w:rsidP="00AA43F1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  <w:r w:rsidRPr="00D048AE">
        <w:rPr>
          <w:sz w:val="24"/>
          <w:szCs w:val="24"/>
        </w:rPr>
        <w:t>9</w:t>
      </w:r>
      <w:r w:rsidR="00461967" w:rsidRPr="00D048AE">
        <w:rPr>
          <w:sz w:val="24"/>
          <w:szCs w:val="24"/>
        </w:rPr>
        <w:t xml:space="preserve">. Направление пациентов </w:t>
      </w:r>
      <w:r w:rsidR="00461967" w:rsidRPr="005370EB">
        <w:rPr>
          <w:sz w:val="24"/>
          <w:szCs w:val="24"/>
        </w:rPr>
        <w:t>на КТ</w:t>
      </w:r>
      <w:r w:rsidR="00EB61BC" w:rsidRPr="005370EB">
        <w:rPr>
          <w:sz w:val="24"/>
          <w:szCs w:val="24"/>
        </w:rPr>
        <w:t xml:space="preserve"> с контрастированием</w:t>
      </w:r>
      <w:r w:rsidR="00461967" w:rsidRPr="005370EB">
        <w:rPr>
          <w:sz w:val="24"/>
          <w:szCs w:val="24"/>
        </w:rPr>
        <w:t>, МРТ</w:t>
      </w:r>
      <w:r w:rsidR="00EB61BC" w:rsidRPr="005370EB">
        <w:rPr>
          <w:sz w:val="24"/>
          <w:szCs w:val="24"/>
        </w:rPr>
        <w:t xml:space="preserve"> с контрастированием</w:t>
      </w:r>
      <w:r w:rsidR="00461967" w:rsidRPr="00D048AE">
        <w:rPr>
          <w:sz w:val="24"/>
          <w:szCs w:val="24"/>
        </w:rPr>
        <w:t xml:space="preserve"> при подозрении на </w:t>
      </w:r>
      <w:r w:rsidR="001A596B" w:rsidRPr="00D048AE">
        <w:rPr>
          <w:sz w:val="24"/>
          <w:szCs w:val="24"/>
        </w:rPr>
        <w:t xml:space="preserve">онкологическое заболевание, в том числе </w:t>
      </w:r>
      <w:r w:rsidR="00461967" w:rsidRPr="00D048AE">
        <w:rPr>
          <w:sz w:val="24"/>
          <w:szCs w:val="24"/>
        </w:rPr>
        <w:t>злокачественное</w:t>
      </w:r>
      <w:r w:rsidR="001F3E1E">
        <w:rPr>
          <w:sz w:val="24"/>
          <w:szCs w:val="24"/>
        </w:rPr>
        <w:t>,</w:t>
      </w:r>
      <w:r w:rsidR="00461967" w:rsidRPr="00D048AE">
        <w:rPr>
          <w:sz w:val="24"/>
          <w:szCs w:val="24"/>
        </w:rPr>
        <w:t xml:space="preserve"> </w:t>
      </w:r>
      <w:r w:rsidR="001A596B" w:rsidRPr="00D048AE">
        <w:rPr>
          <w:sz w:val="24"/>
          <w:szCs w:val="24"/>
        </w:rPr>
        <w:t>осуществляется специалистами Государственного учреждения здравоохранения «Липецкий областной онкологический диспансер»</w:t>
      </w:r>
      <w:r w:rsidR="00411CA5">
        <w:rPr>
          <w:sz w:val="24"/>
          <w:szCs w:val="24"/>
        </w:rPr>
        <w:t xml:space="preserve"> и </w:t>
      </w:r>
      <w:r w:rsidR="001F3E1E" w:rsidRPr="00D048AE">
        <w:rPr>
          <w:sz w:val="24"/>
          <w:szCs w:val="24"/>
        </w:rPr>
        <w:t>Государственного учреждения здравоохранения</w:t>
      </w:r>
      <w:r w:rsidR="00411CA5">
        <w:rPr>
          <w:sz w:val="24"/>
          <w:szCs w:val="24"/>
        </w:rPr>
        <w:t xml:space="preserve"> «Областная детская больница»</w:t>
      </w:r>
      <w:r w:rsidR="001F3E1E">
        <w:rPr>
          <w:sz w:val="24"/>
          <w:szCs w:val="24"/>
        </w:rPr>
        <w:t xml:space="preserve"> (для детей)</w:t>
      </w:r>
      <w:r w:rsidR="001A596B" w:rsidRPr="00D048AE">
        <w:rPr>
          <w:sz w:val="24"/>
          <w:szCs w:val="24"/>
        </w:rPr>
        <w:t>.</w:t>
      </w:r>
    </w:p>
    <w:p w:rsidR="00B1718A" w:rsidRPr="00D048AE" w:rsidRDefault="00C30CED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10</w:t>
      </w:r>
      <w:r w:rsidR="00B1718A" w:rsidRPr="00D048AE">
        <w:rPr>
          <w:sz w:val="24"/>
          <w:szCs w:val="24"/>
        </w:rPr>
        <w:t xml:space="preserve">. Перенаправление пациентов на обследование в иные </w:t>
      </w:r>
      <w:r w:rsidRPr="00D048AE">
        <w:rPr>
          <w:sz w:val="24"/>
          <w:szCs w:val="24"/>
        </w:rPr>
        <w:t xml:space="preserve">принимающие </w:t>
      </w:r>
      <w:r w:rsidR="00CE597E" w:rsidRPr="00D048AE">
        <w:rPr>
          <w:sz w:val="24"/>
          <w:szCs w:val="24"/>
        </w:rPr>
        <w:t>медицинские организации</w:t>
      </w:r>
      <w:r w:rsidR="00B1718A" w:rsidRPr="00D048AE">
        <w:rPr>
          <w:sz w:val="24"/>
          <w:szCs w:val="24"/>
        </w:rPr>
        <w:t xml:space="preserve"> в случае получения информации </w:t>
      </w:r>
      <w:r w:rsidRPr="00D048AE">
        <w:rPr>
          <w:sz w:val="24"/>
          <w:szCs w:val="24"/>
        </w:rPr>
        <w:t>от</w:t>
      </w:r>
      <w:r w:rsidR="00B1718A" w:rsidRPr="00D048AE">
        <w:rPr>
          <w:sz w:val="24"/>
          <w:szCs w:val="24"/>
        </w:rPr>
        <w:t xml:space="preserve"> </w:t>
      </w:r>
      <w:r w:rsidRPr="00D048AE">
        <w:rPr>
          <w:sz w:val="24"/>
          <w:szCs w:val="24"/>
        </w:rPr>
        <w:t xml:space="preserve">принимающей </w:t>
      </w:r>
      <w:r w:rsidR="00CE597E" w:rsidRPr="00D048AE">
        <w:rPr>
          <w:sz w:val="24"/>
          <w:szCs w:val="24"/>
        </w:rPr>
        <w:t>медицинской организации</w:t>
      </w:r>
      <w:r w:rsidR="00B1718A" w:rsidRPr="00D048AE">
        <w:rPr>
          <w:sz w:val="24"/>
          <w:szCs w:val="24"/>
        </w:rPr>
        <w:t xml:space="preserve"> о выходе из строя аппарата КТ, МРТ осуществляется в соответствии с </w:t>
      </w:r>
      <w:hyperlink w:anchor="P473" w:history="1">
        <w:r w:rsidR="00B1718A" w:rsidRPr="00D048AE">
          <w:rPr>
            <w:sz w:val="24"/>
            <w:szCs w:val="24"/>
          </w:rPr>
          <w:t>п</w:t>
        </w:r>
        <w:r w:rsidR="00A51393" w:rsidRPr="00D048AE">
          <w:rPr>
            <w:sz w:val="24"/>
            <w:szCs w:val="24"/>
          </w:rPr>
          <w:t>унктом</w:t>
        </w:r>
        <w:r w:rsidR="00B1718A" w:rsidRPr="00D048AE">
          <w:rPr>
            <w:sz w:val="24"/>
            <w:szCs w:val="24"/>
          </w:rPr>
          <w:t xml:space="preserve"> 2</w:t>
        </w:r>
      </w:hyperlink>
      <w:r w:rsidR="00B1718A" w:rsidRPr="00D048AE">
        <w:rPr>
          <w:sz w:val="24"/>
          <w:szCs w:val="24"/>
        </w:rPr>
        <w:t xml:space="preserve"> настоящего </w:t>
      </w:r>
      <w:r w:rsidR="00A51393" w:rsidRPr="00D048AE">
        <w:rPr>
          <w:sz w:val="24"/>
          <w:szCs w:val="24"/>
        </w:rPr>
        <w:t>Порядка</w:t>
      </w:r>
      <w:r w:rsidR="00B1718A" w:rsidRPr="00D048AE">
        <w:rPr>
          <w:sz w:val="24"/>
          <w:szCs w:val="24"/>
        </w:rPr>
        <w:t>.</w:t>
      </w:r>
    </w:p>
    <w:p w:rsidR="00B1718A" w:rsidRPr="00D048AE" w:rsidRDefault="00461967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1</w:t>
      </w:r>
      <w:r w:rsidR="00A51393" w:rsidRPr="00D048AE">
        <w:rPr>
          <w:sz w:val="24"/>
          <w:szCs w:val="24"/>
        </w:rPr>
        <w:t>1</w:t>
      </w:r>
      <w:r w:rsidR="00B1718A" w:rsidRPr="00D048AE">
        <w:rPr>
          <w:sz w:val="24"/>
          <w:szCs w:val="24"/>
        </w:rPr>
        <w:t>. По результатам проведения КТ, МРТ оформляется медицинское заключение, которое пере</w:t>
      </w:r>
      <w:r w:rsidR="00401326" w:rsidRPr="00D048AE">
        <w:rPr>
          <w:sz w:val="24"/>
          <w:szCs w:val="24"/>
        </w:rPr>
        <w:t xml:space="preserve">дается в </w:t>
      </w:r>
      <w:r w:rsidR="00A51393" w:rsidRPr="00D048AE">
        <w:rPr>
          <w:sz w:val="24"/>
          <w:szCs w:val="24"/>
        </w:rPr>
        <w:t xml:space="preserve">направляющую </w:t>
      </w:r>
      <w:r w:rsidR="00CE597E" w:rsidRPr="00D048AE">
        <w:rPr>
          <w:sz w:val="24"/>
          <w:szCs w:val="24"/>
        </w:rPr>
        <w:t>медицинскую организацию</w:t>
      </w:r>
      <w:r w:rsidR="00B1718A" w:rsidRPr="00D048AE">
        <w:rPr>
          <w:sz w:val="24"/>
          <w:szCs w:val="24"/>
        </w:rPr>
        <w:t xml:space="preserve">, либо на руки </w:t>
      </w:r>
      <w:r w:rsidR="00A51393" w:rsidRPr="00D048AE">
        <w:rPr>
          <w:sz w:val="24"/>
          <w:szCs w:val="24"/>
        </w:rPr>
        <w:t xml:space="preserve">пациенту </w:t>
      </w:r>
      <w:r w:rsidR="00B1718A" w:rsidRPr="00D048AE">
        <w:rPr>
          <w:sz w:val="24"/>
          <w:szCs w:val="24"/>
        </w:rPr>
        <w:t>выдается протокол с заключением о результатах и информация на электронном носителе (или снимки).</w:t>
      </w:r>
    </w:p>
    <w:p w:rsidR="00B1718A" w:rsidRPr="00D048AE" w:rsidRDefault="00461967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1</w:t>
      </w:r>
      <w:r w:rsidR="00A51393" w:rsidRPr="00D048AE">
        <w:rPr>
          <w:sz w:val="24"/>
          <w:szCs w:val="24"/>
        </w:rPr>
        <w:t>2</w:t>
      </w:r>
      <w:r w:rsidR="00B1718A" w:rsidRPr="00D048AE">
        <w:rPr>
          <w:sz w:val="24"/>
          <w:szCs w:val="24"/>
        </w:rPr>
        <w:t>. Основаниями для отказа в проведении КТ, МРТ являются:</w:t>
      </w:r>
    </w:p>
    <w:p w:rsidR="00B1718A" w:rsidRPr="00D048AE" w:rsidRDefault="00A51393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</w:t>
      </w:r>
      <w:r w:rsidR="00B1718A" w:rsidRPr="00D048AE">
        <w:rPr>
          <w:sz w:val="24"/>
          <w:szCs w:val="24"/>
        </w:rPr>
        <w:t>наличие абсолютных (относительных) противопоказаний для проведения КТ</w:t>
      </w:r>
      <w:r w:rsidRPr="00D048AE">
        <w:rPr>
          <w:sz w:val="24"/>
          <w:szCs w:val="24"/>
        </w:rPr>
        <w:t>,</w:t>
      </w:r>
      <w:r w:rsidR="00B1718A" w:rsidRPr="00D048AE">
        <w:rPr>
          <w:sz w:val="24"/>
          <w:szCs w:val="24"/>
        </w:rPr>
        <w:t xml:space="preserve"> МРТ</w:t>
      </w:r>
      <w:r w:rsidRPr="00D048AE">
        <w:rPr>
          <w:sz w:val="24"/>
          <w:szCs w:val="24"/>
        </w:rPr>
        <w:t xml:space="preserve">, установленных </w:t>
      </w:r>
      <w:r w:rsidR="002C4CED" w:rsidRPr="00D048AE">
        <w:rPr>
          <w:sz w:val="24"/>
          <w:szCs w:val="24"/>
        </w:rPr>
        <w:t>порядками оказания медицинской помощи</w:t>
      </w:r>
      <w:r w:rsidR="00B1718A" w:rsidRPr="00D048AE">
        <w:rPr>
          <w:sz w:val="24"/>
          <w:szCs w:val="24"/>
        </w:rPr>
        <w:t>;</w:t>
      </w:r>
    </w:p>
    <w:p w:rsidR="00B1718A" w:rsidRPr="00D048AE" w:rsidRDefault="002C4CED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2) </w:t>
      </w:r>
      <w:r w:rsidR="00B1718A" w:rsidRPr="00D048AE">
        <w:rPr>
          <w:sz w:val="24"/>
          <w:szCs w:val="24"/>
        </w:rPr>
        <w:t>выход из строя аппарата КТ</w:t>
      </w:r>
      <w:r w:rsidRPr="00D048AE">
        <w:rPr>
          <w:sz w:val="24"/>
          <w:szCs w:val="24"/>
        </w:rPr>
        <w:t xml:space="preserve">, </w:t>
      </w:r>
      <w:r w:rsidR="00B1718A" w:rsidRPr="00D048AE">
        <w:rPr>
          <w:sz w:val="24"/>
          <w:szCs w:val="24"/>
        </w:rPr>
        <w:t>МРТ.</w:t>
      </w:r>
    </w:p>
    <w:p w:rsidR="00B1718A" w:rsidRPr="00D048AE" w:rsidRDefault="00461967" w:rsidP="00AA43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1</w:t>
      </w:r>
      <w:r w:rsidR="002C4CED" w:rsidRPr="00D048AE">
        <w:rPr>
          <w:sz w:val="24"/>
          <w:szCs w:val="24"/>
        </w:rPr>
        <w:t>3</w:t>
      </w:r>
      <w:r w:rsidR="00B1718A" w:rsidRPr="00D048AE">
        <w:rPr>
          <w:sz w:val="24"/>
          <w:szCs w:val="24"/>
        </w:rPr>
        <w:t xml:space="preserve">. В случае отказа в проведении </w:t>
      </w:r>
      <w:r w:rsidR="002C4CED" w:rsidRPr="00D048AE">
        <w:rPr>
          <w:sz w:val="24"/>
          <w:szCs w:val="24"/>
        </w:rPr>
        <w:t>КТ, МРТ</w:t>
      </w:r>
      <w:r w:rsidR="00B1718A" w:rsidRPr="00D048AE">
        <w:rPr>
          <w:sz w:val="24"/>
          <w:szCs w:val="24"/>
        </w:rPr>
        <w:t xml:space="preserve"> делается отметка в направлении с обоснованием причины отказа.</w:t>
      </w:r>
    </w:p>
    <w:p w:rsidR="00A27F76" w:rsidRPr="00D048AE" w:rsidRDefault="00A27F76" w:rsidP="00C30CED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E86FC6" w:rsidRPr="00D048AE" w:rsidRDefault="00E86FC6" w:rsidP="00E86FC6">
      <w:pPr>
        <w:pStyle w:val="a3"/>
        <w:spacing w:before="0" w:beforeAutospacing="0" w:after="0" w:afterAutospacing="0"/>
        <w:jc w:val="right"/>
      </w:pPr>
      <w:r w:rsidRPr="00D048AE">
        <w:t>Приложение 2</w:t>
      </w:r>
    </w:p>
    <w:p w:rsidR="00E86FC6" w:rsidRPr="00D048AE" w:rsidRDefault="00E86FC6" w:rsidP="00E86FC6">
      <w:pPr>
        <w:pStyle w:val="a3"/>
        <w:spacing w:before="0" w:beforeAutospacing="0" w:after="0" w:afterAutospacing="0"/>
        <w:jc w:val="right"/>
      </w:pPr>
      <w:r w:rsidRPr="00D048AE">
        <w:t xml:space="preserve">к приказу управления здравоохранения </w:t>
      </w:r>
    </w:p>
    <w:p w:rsidR="00E86FC6" w:rsidRPr="00D048AE" w:rsidRDefault="00E86FC6" w:rsidP="00E86FC6">
      <w:pPr>
        <w:pStyle w:val="a3"/>
        <w:spacing w:before="0" w:beforeAutospacing="0" w:after="0" w:afterAutospacing="0"/>
        <w:jc w:val="right"/>
      </w:pPr>
      <w:r w:rsidRPr="00D048AE">
        <w:t>Липецкой области</w:t>
      </w:r>
    </w:p>
    <w:p w:rsidR="00E86FC6" w:rsidRPr="00D048AE" w:rsidRDefault="00E86FC6" w:rsidP="00E86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«Об утверждении порядков </w:t>
      </w:r>
    </w:p>
    <w:p w:rsidR="00E86FC6" w:rsidRPr="00D048AE" w:rsidRDefault="00E86FC6" w:rsidP="00E86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направления на отдельные </w:t>
      </w:r>
    </w:p>
    <w:p w:rsidR="00E86FC6" w:rsidRPr="00D048AE" w:rsidRDefault="00E86FC6" w:rsidP="00E86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диагностические (лабораторные) </w:t>
      </w:r>
    </w:p>
    <w:p w:rsidR="00E86FC6" w:rsidRPr="00D048AE" w:rsidRDefault="00E86FC6" w:rsidP="00E86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исследования» </w:t>
      </w:r>
    </w:p>
    <w:p w:rsidR="00E86FC6" w:rsidRPr="00D048AE" w:rsidRDefault="00E86FC6" w:rsidP="00E86FC6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D048AE">
        <w:rPr>
          <w:b/>
        </w:rPr>
        <w:t xml:space="preserve">Порядок </w:t>
      </w:r>
    </w:p>
    <w:p w:rsidR="00E86FC6" w:rsidRPr="00D048AE" w:rsidRDefault="00E86FC6" w:rsidP="00E86FC6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D048AE">
        <w:rPr>
          <w:b/>
        </w:rPr>
        <w:t>направления на ультразвуковое исследование сердечно-сосудистой системы</w:t>
      </w:r>
    </w:p>
    <w:p w:rsidR="00085688" w:rsidRPr="00D048AE" w:rsidRDefault="00085688" w:rsidP="00085688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085688" w:rsidRPr="00D048AE" w:rsidRDefault="00085688" w:rsidP="00085688">
      <w:pPr>
        <w:pStyle w:val="a3"/>
        <w:spacing w:before="0" w:beforeAutospacing="0" w:after="0" w:afterAutospacing="0"/>
        <w:jc w:val="both"/>
      </w:pPr>
      <w:r w:rsidRPr="00D048AE">
        <w:t xml:space="preserve">          1. Порядок направления на ультразвуковое исследование сердечно-сосудистой системы разработан в целях </w:t>
      </w:r>
      <w:r w:rsidR="00461B38" w:rsidRPr="00D048AE">
        <w:t>проведения</w:t>
      </w:r>
      <w:r w:rsidRPr="00D048AE">
        <w:t xml:space="preserve"> </w:t>
      </w:r>
      <w:r w:rsidR="00461B38" w:rsidRPr="00D048AE">
        <w:t>данных</w:t>
      </w:r>
      <w:r w:rsidRPr="00D048AE">
        <w:t xml:space="preserve"> исследований в амбулаторных условиях в плановой форме в рамках программы государственных гарантий бесплатного оказания гражданам на территории Липецкой области медицинской помощи.</w:t>
      </w:r>
    </w:p>
    <w:p w:rsidR="00085688" w:rsidRPr="00D048AE" w:rsidRDefault="00085688" w:rsidP="0008568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2. </w:t>
      </w:r>
      <w:r w:rsidR="006D1746">
        <w:rPr>
          <w:sz w:val="24"/>
          <w:szCs w:val="24"/>
        </w:rPr>
        <w:t>У</w:t>
      </w:r>
      <w:r w:rsidRPr="00D048AE">
        <w:rPr>
          <w:sz w:val="24"/>
          <w:szCs w:val="24"/>
        </w:rPr>
        <w:t>льтразвуковы</w:t>
      </w:r>
      <w:r w:rsidR="006D1746">
        <w:rPr>
          <w:sz w:val="24"/>
          <w:szCs w:val="24"/>
        </w:rPr>
        <w:t>е</w:t>
      </w:r>
      <w:r w:rsidRPr="00D048AE">
        <w:rPr>
          <w:sz w:val="24"/>
          <w:szCs w:val="24"/>
        </w:rPr>
        <w:t xml:space="preserve"> исследовани</w:t>
      </w:r>
      <w:r w:rsidR="006D1746">
        <w:rPr>
          <w:sz w:val="24"/>
          <w:szCs w:val="24"/>
        </w:rPr>
        <w:t>я</w:t>
      </w:r>
      <w:r w:rsidRPr="00D048AE">
        <w:rPr>
          <w:sz w:val="24"/>
          <w:szCs w:val="24"/>
        </w:rPr>
        <w:t xml:space="preserve"> сердечно-сосудистой системы </w:t>
      </w:r>
      <w:r w:rsidR="006D1746">
        <w:rPr>
          <w:sz w:val="24"/>
          <w:szCs w:val="24"/>
        </w:rPr>
        <w:t>проводят</w:t>
      </w:r>
      <w:r w:rsidRPr="00D048AE">
        <w:rPr>
          <w:sz w:val="24"/>
          <w:szCs w:val="24"/>
        </w:rPr>
        <w:t xml:space="preserve">ся </w:t>
      </w:r>
      <w:r w:rsidR="00271218">
        <w:rPr>
          <w:sz w:val="24"/>
          <w:szCs w:val="24"/>
        </w:rPr>
        <w:t>нуждающимся гражданам по медицинским показаниям</w:t>
      </w:r>
      <w:r w:rsidRPr="00D048AE">
        <w:rPr>
          <w:sz w:val="24"/>
          <w:szCs w:val="24"/>
        </w:rPr>
        <w:t>,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3. Показания и (или) противопоказания при направлении пациентов на ультразвуковое исследование сердечно-сосудистой системы определяются лечащим врачом или врачом-специалистом направляющей медицинской организации.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4. При направлении на ультразвуковое исследование сердечно-сосудистой системы лечащим врачом или врачом-специалистом направляющей медицинской организации оформляются и выдаются пациенту на руки с соответствующей записью в первичной медицинской документации следующие документы: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«Направление на госпитализацию, восстановительное лечение, обследование, консультацию» по </w:t>
      </w:r>
      <w:hyperlink r:id="rId11" w:history="1">
        <w:r w:rsidRPr="00D048AE">
          <w:rPr>
            <w:sz w:val="24"/>
            <w:szCs w:val="24"/>
          </w:rPr>
          <w:t>форме № 057/у-04</w:t>
        </w:r>
      </w:hyperlink>
      <w:r w:rsidRPr="00D048AE">
        <w:rPr>
          <w:sz w:val="24"/>
          <w:szCs w:val="24"/>
        </w:rPr>
        <w:t>, утвержденной приказом Минздравсоцразвития России от 22 ноября 2004 года № 255 «О порядке оказания первичной медико-санитарной помощи гражданам, имеющим право на получение набора социальных услуг»;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2) информированное добровольное согласие на проведение </w:t>
      </w:r>
      <w:r w:rsidR="006D1746" w:rsidRPr="006D1746">
        <w:rPr>
          <w:sz w:val="24"/>
          <w:szCs w:val="24"/>
        </w:rPr>
        <w:t>ультразвуково</w:t>
      </w:r>
      <w:r w:rsidR="006D1746">
        <w:rPr>
          <w:sz w:val="24"/>
          <w:szCs w:val="24"/>
        </w:rPr>
        <w:t>го</w:t>
      </w:r>
      <w:r w:rsidR="006D1746" w:rsidRPr="006D1746">
        <w:rPr>
          <w:sz w:val="24"/>
          <w:szCs w:val="24"/>
        </w:rPr>
        <w:t xml:space="preserve"> исследовани</w:t>
      </w:r>
      <w:r w:rsidR="006D1746">
        <w:rPr>
          <w:sz w:val="24"/>
          <w:szCs w:val="24"/>
        </w:rPr>
        <w:t>я</w:t>
      </w:r>
      <w:r w:rsidR="006D1746" w:rsidRPr="006D1746">
        <w:rPr>
          <w:sz w:val="24"/>
          <w:szCs w:val="24"/>
        </w:rPr>
        <w:t xml:space="preserve"> сердечно-сосудистой системы </w:t>
      </w:r>
      <w:r w:rsidRPr="00D048AE">
        <w:rPr>
          <w:sz w:val="24"/>
          <w:szCs w:val="24"/>
        </w:rPr>
        <w:t>по форме, утвержденной приказом Минздрава России от 20 декабря 2012 года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3) «Выписка из медицинской карты амбулаторного, стационарного больного» формы </w:t>
      </w:r>
      <w:r w:rsidR="00EA55ED">
        <w:rPr>
          <w:sz w:val="24"/>
          <w:szCs w:val="24"/>
        </w:rPr>
        <w:t xml:space="preserve">                </w:t>
      </w:r>
      <w:r w:rsidRPr="00D048AE">
        <w:rPr>
          <w:sz w:val="24"/>
          <w:szCs w:val="24"/>
        </w:rPr>
        <w:t>№ 027/у, утвержденной приказом Минздрава СССР от 4 октября 1980 года № 1030, в которой в обязательном порядке должна быть отражена следующая информация: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полный клинический диагноз;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вид требуемого исследования;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указание на первичность или повторность исследования (дата проведения);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показания для проведения;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результаты проведенного ранее исследования сердечно-сосудистой системы (при наличии);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указание на аллергические реакции.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На момент проведения исследования пациент должен иметь при себе паспорт и полис обязательного медицинского страхования</w:t>
      </w:r>
      <w:r w:rsidR="00271218">
        <w:rPr>
          <w:sz w:val="24"/>
          <w:szCs w:val="24"/>
        </w:rPr>
        <w:t xml:space="preserve"> (при наличии)</w:t>
      </w:r>
      <w:r w:rsidRPr="00D048AE">
        <w:rPr>
          <w:sz w:val="24"/>
          <w:szCs w:val="24"/>
        </w:rPr>
        <w:t>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5. При направлении пациента на ультразвуково</w:t>
      </w:r>
      <w:r w:rsidR="00461B38" w:rsidRPr="00D048AE">
        <w:rPr>
          <w:sz w:val="24"/>
          <w:szCs w:val="24"/>
        </w:rPr>
        <w:t>е</w:t>
      </w:r>
      <w:r w:rsidRPr="00D048AE">
        <w:rPr>
          <w:sz w:val="24"/>
          <w:szCs w:val="24"/>
        </w:rPr>
        <w:t xml:space="preserve"> исследовани</w:t>
      </w:r>
      <w:r w:rsidR="00461B38" w:rsidRPr="00D048AE">
        <w:rPr>
          <w:sz w:val="24"/>
          <w:szCs w:val="24"/>
        </w:rPr>
        <w:t>е</w:t>
      </w:r>
      <w:r w:rsidRPr="00D048AE">
        <w:rPr>
          <w:sz w:val="24"/>
          <w:szCs w:val="24"/>
        </w:rPr>
        <w:t xml:space="preserve"> сердечно-сосудистой системы в направляющей медицинской организации организуется: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информирование пациента лечащим врачом или врачом-специалистом о принимающей медицинской организации, в которую может быть направлен пациент </w:t>
      </w:r>
      <w:r w:rsidR="00461B38" w:rsidRPr="00D048AE">
        <w:rPr>
          <w:sz w:val="24"/>
          <w:szCs w:val="24"/>
        </w:rPr>
        <w:t>на</w:t>
      </w:r>
      <w:r w:rsidRPr="00D048AE">
        <w:rPr>
          <w:sz w:val="24"/>
          <w:szCs w:val="24"/>
        </w:rPr>
        <w:t xml:space="preserve"> ультразвуково</w:t>
      </w:r>
      <w:r w:rsidR="00461B38" w:rsidRPr="00D048AE">
        <w:rPr>
          <w:sz w:val="24"/>
          <w:szCs w:val="24"/>
        </w:rPr>
        <w:t>е</w:t>
      </w:r>
      <w:r w:rsidRPr="00D048AE">
        <w:rPr>
          <w:sz w:val="24"/>
          <w:szCs w:val="24"/>
        </w:rPr>
        <w:t xml:space="preserve"> исследовани</w:t>
      </w:r>
      <w:r w:rsidR="00461B38" w:rsidRPr="00D048AE">
        <w:rPr>
          <w:sz w:val="24"/>
          <w:szCs w:val="24"/>
        </w:rPr>
        <w:t>е</w:t>
      </w:r>
      <w:r w:rsidRPr="00D048AE">
        <w:rPr>
          <w:sz w:val="24"/>
          <w:szCs w:val="24"/>
        </w:rPr>
        <w:t xml:space="preserve"> сердечно-сосудистой системы, о режиме работы, сроках ожидания, правилах подготовки к исследованию;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2) ведение листа ожидания проведения </w:t>
      </w:r>
      <w:r w:rsidR="00080F75" w:rsidRPr="00D048AE">
        <w:rPr>
          <w:sz w:val="24"/>
          <w:szCs w:val="24"/>
        </w:rPr>
        <w:t xml:space="preserve">ультразвукового исследования сердечно-сосудистой системы </w:t>
      </w:r>
      <w:r w:rsidRPr="00D048AE">
        <w:rPr>
          <w:sz w:val="24"/>
          <w:szCs w:val="24"/>
        </w:rPr>
        <w:t xml:space="preserve">(учет очередности пациентов) с учетом предельных сроков ожидания медицинской </w:t>
      </w:r>
      <w:r w:rsidRPr="00D048AE">
        <w:rPr>
          <w:sz w:val="24"/>
          <w:szCs w:val="24"/>
        </w:rPr>
        <w:lastRenderedPageBreak/>
        <w:t>помощи в амбулаторных условиях</w:t>
      </w:r>
      <w:r w:rsidR="00E10DCD" w:rsidRPr="00D048AE">
        <w:rPr>
          <w:sz w:val="24"/>
          <w:szCs w:val="24"/>
        </w:rPr>
        <w:t>,</w:t>
      </w:r>
      <w:r w:rsidRPr="00D048AE">
        <w:rPr>
          <w:sz w:val="24"/>
          <w:szCs w:val="24"/>
        </w:rPr>
        <w:t xml:space="preserve"> определенных </w:t>
      </w:r>
      <w:hyperlink w:anchor="P475" w:history="1">
        <w:r w:rsidR="00461B38" w:rsidRPr="00D048AE">
          <w:rPr>
            <w:sz w:val="24"/>
            <w:szCs w:val="24"/>
          </w:rPr>
          <w:t>программой государственных гарантий бесплатного оказания гражданам на территории Липецкой области медицинской помощи</w:t>
        </w:r>
      </w:hyperlink>
      <w:r w:rsidRPr="00D048AE">
        <w:rPr>
          <w:sz w:val="24"/>
          <w:szCs w:val="24"/>
        </w:rPr>
        <w:t>;</w:t>
      </w:r>
    </w:p>
    <w:p w:rsidR="009418CF" w:rsidRPr="00D048AE" w:rsidRDefault="009418CF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3) согласование даты проведения ультразвукового исследования сердечно-сосудистой системы с ответственными лицами принимающей медицинской организации;</w:t>
      </w:r>
    </w:p>
    <w:p w:rsidR="00BF2D86" w:rsidRPr="00D048AE" w:rsidRDefault="009418CF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4</w:t>
      </w:r>
      <w:r w:rsidR="00BF2D86" w:rsidRPr="00D048AE">
        <w:rPr>
          <w:sz w:val="24"/>
          <w:szCs w:val="24"/>
        </w:rPr>
        <w:t xml:space="preserve">) оповещение пациентов о дате и времени проведения </w:t>
      </w:r>
      <w:r w:rsidR="00080F75" w:rsidRPr="00D048AE">
        <w:rPr>
          <w:sz w:val="24"/>
          <w:szCs w:val="24"/>
        </w:rPr>
        <w:t xml:space="preserve">ультразвукового исследования сердечно-сосудистой системы </w:t>
      </w:r>
      <w:r w:rsidR="00BF2D86" w:rsidRPr="00D048AE">
        <w:rPr>
          <w:sz w:val="24"/>
          <w:szCs w:val="24"/>
        </w:rPr>
        <w:t>не позднее, чем за 10 календарных дней до наступления срока обследования;</w:t>
      </w:r>
    </w:p>
    <w:p w:rsidR="00BF2D86" w:rsidRPr="00D048AE" w:rsidRDefault="009418CF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</w:t>
      </w:r>
      <w:r w:rsidR="00BF2D86" w:rsidRPr="00D048AE">
        <w:rPr>
          <w:sz w:val="24"/>
          <w:szCs w:val="24"/>
        </w:rPr>
        <w:t xml:space="preserve">) оповещение пациентов о неисправности аппарата </w:t>
      </w:r>
      <w:r w:rsidR="00080F75" w:rsidRPr="00D048AE">
        <w:rPr>
          <w:sz w:val="24"/>
          <w:szCs w:val="24"/>
        </w:rPr>
        <w:t xml:space="preserve">для проведения ультразвукового исследования сердечно-сосудистой системы </w:t>
      </w:r>
      <w:r w:rsidR="00BF2D86" w:rsidRPr="00D048AE">
        <w:rPr>
          <w:sz w:val="24"/>
          <w:szCs w:val="24"/>
        </w:rPr>
        <w:t>не позднее, чем за 1 календарный день до наступления срока обследования.</w:t>
      </w:r>
    </w:p>
    <w:p w:rsidR="00BF2D86" w:rsidRPr="00D048AE" w:rsidRDefault="00080F75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6</w:t>
      </w:r>
      <w:r w:rsidR="00BF2D86" w:rsidRPr="00D048AE">
        <w:rPr>
          <w:sz w:val="24"/>
          <w:szCs w:val="24"/>
        </w:rPr>
        <w:t xml:space="preserve">. По результатам проведения </w:t>
      </w:r>
      <w:r w:rsidRPr="00D048AE">
        <w:rPr>
          <w:sz w:val="24"/>
          <w:szCs w:val="24"/>
        </w:rPr>
        <w:t xml:space="preserve">ультразвукового исследования сердечно-сосудистой системы </w:t>
      </w:r>
      <w:r w:rsidR="00BF2D86" w:rsidRPr="00D048AE">
        <w:rPr>
          <w:sz w:val="24"/>
          <w:szCs w:val="24"/>
        </w:rPr>
        <w:t xml:space="preserve">оформляется медицинское заключение, которое передается в направляющую медицинскую организацию, либо на руки пациенту выдается протокол с заключением о результатах и информация на </w:t>
      </w:r>
      <w:r w:rsidRPr="00D048AE">
        <w:rPr>
          <w:sz w:val="24"/>
          <w:szCs w:val="24"/>
        </w:rPr>
        <w:t>электронном носителе (или диск</w:t>
      </w:r>
      <w:r w:rsidR="00BF2D86" w:rsidRPr="00D048AE">
        <w:rPr>
          <w:sz w:val="24"/>
          <w:szCs w:val="24"/>
        </w:rPr>
        <w:t>).</w:t>
      </w:r>
    </w:p>
    <w:p w:rsidR="00BF2D86" w:rsidRPr="00D048AE" w:rsidRDefault="00141055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7</w:t>
      </w:r>
      <w:r w:rsidR="00BF2D86" w:rsidRPr="00D048AE">
        <w:rPr>
          <w:sz w:val="24"/>
          <w:szCs w:val="24"/>
        </w:rPr>
        <w:t xml:space="preserve">. Основаниями для отказа в проведении </w:t>
      </w:r>
      <w:r w:rsidR="00080F75" w:rsidRPr="00D048AE">
        <w:rPr>
          <w:sz w:val="24"/>
          <w:szCs w:val="24"/>
        </w:rPr>
        <w:t xml:space="preserve">ультразвукового исследования сердечно-сосудистой системы </w:t>
      </w:r>
      <w:r w:rsidR="00BF2D86" w:rsidRPr="00D048AE">
        <w:rPr>
          <w:sz w:val="24"/>
          <w:szCs w:val="24"/>
        </w:rPr>
        <w:t>являются: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наличие абсолютных (относительных) противопоказаний для проведения </w:t>
      </w:r>
      <w:r w:rsidR="00080F75" w:rsidRPr="00D048AE">
        <w:rPr>
          <w:sz w:val="24"/>
          <w:szCs w:val="24"/>
        </w:rPr>
        <w:t>ультразвукового исследования сердечно-сосудистой системы</w:t>
      </w:r>
      <w:r w:rsidRPr="00D048AE">
        <w:rPr>
          <w:sz w:val="24"/>
          <w:szCs w:val="24"/>
        </w:rPr>
        <w:t>, установленных порядками оказания медицинской помощи;</w:t>
      </w:r>
    </w:p>
    <w:p w:rsidR="00BF2D86" w:rsidRPr="00D048AE" w:rsidRDefault="00BF2D86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2) выход из строя аппарата </w:t>
      </w:r>
      <w:r w:rsidR="00080F75" w:rsidRPr="00D048AE">
        <w:rPr>
          <w:sz w:val="24"/>
          <w:szCs w:val="24"/>
        </w:rPr>
        <w:t>для проведения ультразвукового исследования сердечно-сосудистой системы</w:t>
      </w:r>
      <w:r w:rsidRPr="00D048AE">
        <w:rPr>
          <w:sz w:val="24"/>
          <w:szCs w:val="24"/>
        </w:rPr>
        <w:t>.</w:t>
      </w:r>
    </w:p>
    <w:p w:rsidR="00BF2D86" w:rsidRPr="00D048AE" w:rsidRDefault="00141055" w:rsidP="00BF2D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8</w:t>
      </w:r>
      <w:r w:rsidR="00BF2D86" w:rsidRPr="00D048AE">
        <w:rPr>
          <w:sz w:val="24"/>
          <w:szCs w:val="24"/>
        </w:rPr>
        <w:t xml:space="preserve">. В случае отказа в проведении </w:t>
      </w:r>
      <w:r w:rsidR="00080F75" w:rsidRPr="00D048AE">
        <w:rPr>
          <w:sz w:val="24"/>
          <w:szCs w:val="24"/>
        </w:rPr>
        <w:t xml:space="preserve">ультразвукового исследования сердечно-сосудистой системы </w:t>
      </w:r>
      <w:r w:rsidR="00BF2D86" w:rsidRPr="00D048AE">
        <w:rPr>
          <w:sz w:val="24"/>
          <w:szCs w:val="24"/>
        </w:rPr>
        <w:t>делается отметка в направлении с обоснованием причины отказа.</w:t>
      </w:r>
    </w:p>
    <w:p w:rsidR="009418CF" w:rsidRPr="00D048AE" w:rsidRDefault="009418CF" w:rsidP="00E86FC6">
      <w:pPr>
        <w:pStyle w:val="a3"/>
        <w:spacing w:before="0" w:beforeAutospacing="0" w:after="0" w:afterAutospacing="0"/>
        <w:jc w:val="right"/>
      </w:pPr>
    </w:p>
    <w:p w:rsidR="009418CF" w:rsidRPr="00D048AE" w:rsidRDefault="009418CF" w:rsidP="00E86FC6">
      <w:pPr>
        <w:pStyle w:val="a3"/>
        <w:spacing w:before="0" w:beforeAutospacing="0" w:after="0" w:afterAutospacing="0"/>
        <w:jc w:val="right"/>
      </w:pPr>
    </w:p>
    <w:p w:rsidR="009418CF" w:rsidRPr="00D048AE" w:rsidRDefault="009418CF" w:rsidP="00E86FC6">
      <w:pPr>
        <w:pStyle w:val="a3"/>
        <w:spacing w:before="0" w:beforeAutospacing="0" w:after="0" w:afterAutospacing="0"/>
        <w:jc w:val="right"/>
      </w:pPr>
    </w:p>
    <w:p w:rsidR="009418CF" w:rsidRDefault="009418CF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DA0876" w:rsidRDefault="00DA0876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Default="00EA55ED" w:rsidP="00E86FC6">
      <w:pPr>
        <w:pStyle w:val="a3"/>
        <w:spacing w:before="0" w:beforeAutospacing="0" w:after="0" w:afterAutospacing="0"/>
        <w:jc w:val="right"/>
      </w:pPr>
    </w:p>
    <w:p w:rsidR="00EA55ED" w:rsidRPr="00D048AE" w:rsidRDefault="00EA55ED" w:rsidP="00E86FC6">
      <w:pPr>
        <w:pStyle w:val="a3"/>
        <w:spacing w:before="0" w:beforeAutospacing="0" w:after="0" w:afterAutospacing="0"/>
        <w:jc w:val="right"/>
      </w:pPr>
    </w:p>
    <w:p w:rsidR="009418CF" w:rsidRPr="00D048AE" w:rsidRDefault="009418CF" w:rsidP="00E86FC6">
      <w:pPr>
        <w:pStyle w:val="a3"/>
        <w:spacing w:before="0" w:beforeAutospacing="0" w:after="0" w:afterAutospacing="0"/>
        <w:jc w:val="right"/>
      </w:pPr>
    </w:p>
    <w:p w:rsidR="00E86FC6" w:rsidRPr="00D048AE" w:rsidRDefault="00E86FC6" w:rsidP="00E86FC6">
      <w:pPr>
        <w:pStyle w:val="a3"/>
        <w:spacing w:before="0" w:beforeAutospacing="0" w:after="0" w:afterAutospacing="0"/>
        <w:jc w:val="right"/>
      </w:pPr>
      <w:r w:rsidRPr="00D048AE">
        <w:t>Приложение 3</w:t>
      </w:r>
    </w:p>
    <w:p w:rsidR="00E86FC6" w:rsidRPr="00D048AE" w:rsidRDefault="00E86FC6" w:rsidP="00E86FC6">
      <w:pPr>
        <w:pStyle w:val="a3"/>
        <w:spacing w:before="0" w:beforeAutospacing="0" w:after="0" w:afterAutospacing="0"/>
        <w:jc w:val="right"/>
      </w:pPr>
      <w:r w:rsidRPr="00D048AE">
        <w:t xml:space="preserve">к приказу управления здравоохранения </w:t>
      </w:r>
    </w:p>
    <w:p w:rsidR="00E86FC6" w:rsidRPr="00D048AE" w:rsidRDefault="00E86FC6" w:rsidP="00E86FC6">
      <w:pPr>
        <w:pStyle w:val="a3"/>
        <w:spacing w:before="0" w:beforeAutospacing="0" w:after="0" w:afterAutospacing="0"/>
        <w:jc w:val="right"/>
      </w:pPr>
      <w:r w:rsidRPr="00D048AE">
        <w:t>Липецкой области</w:t>
      </w:r>
    </w:p>
    <w:p w:rsidR="00E86FC6" w:rsidRPr="00D048AE" w:rsidRDefault="00E86FC6" w:rsidP="00E86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«Об утверждении порядков </w:t>
      </w:r>
    </w:p>
    <w:p w:rsidR="00E86FC6" w:rsidRPr="00D048AE" w:rsidRDefault="00E86FC6" w:rsidP="00E86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направления на отдельные </w:t>
      </w:r>
    </w:p>
    <w:p w:rsidR="00E86FC6" w:rsidRPr="00D048AE" w:rsidRDefault="00E86FC6" w:rsidP="00E86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диагностические (лабораторные) </w:t>
      </w:r>
    </w:p>
    <w:p w:rsidR="00E86FC6" w:rsidRPr="00D048AE" w:rsidRDefault="00E86FC6" w:rsidP="00E86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исследования» </w:t>
      </w:r>
    </w:p>
    <w:p w:rsidR="00E86FC6" w:rsidRPr="00D048AE" w:rsidRDefault="00E86FC6" w:rsidP="002C4CED">
      <w:pPr>
        <w:pStyle w:val="a3"/>
        <w:spacing w:before="0" w:beforeAutospacing="0" w:after="0" w:afterAutospacing="0"/>
        <w:ind w:left="720"/>
        <w:rPr>
          <w:color w:val="333333"/>
        </w:rPr>
      </w:pPr>
    </w:p>
    <w:p w:rsidR="00E86FC6" w:rsidRPr="00D048AE" w:rsidRDefault="00E86FC6" w:rsidP="00E86FC6">
      <w:pPr>
        <w:pStyle w:val="a3"/>
        <w:spacing w:before="0" w:beforeAutospacing="0" w:after="0" w:afterAutospacing="0"/>
        <w:jc w:val="center"/>
        <w:rPr>
          <w:b/>
        </w:rPr>
      </w:pPr>
      <w:r w:rsidRPr="00D048AE">
        <w:rPr>
          <w:b/>
        </w:rPr>
        <w:t>Порядок</w:t>
      </w:r>
    </w:p>
    <w:p w:rsidR="00E86FC6" w:rsidRPr="00D048AE" w:rsidRDefault="00E86FC6" w:rsidP="00E86FC6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D048AE">
        <w:rPr>
          <w:b/>
        </w:rPr>
        <w:t>направления на эндоскопические диагностические исследования</w:t>
      </w:r>
    </w:p>
    <w:p w:rsidR="00E86FC6" w:rsidRPr="00D048AE" w:rsidRDefault="00E86FC6" w:rsidP="00E86FC6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085688" w:rsidRPr="00D048AE" w:rsidRDefault="00085688" w:rsidP="0008568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1. Порядок направления на </w:t>
      </w:r>
      <w:r w:rsidR="005D663A" w:rsidRPr="00D048AE">
        <w:rPr>
          <w:sz w:val="24"/>
          <w:szCs w:val="24"/>
        </w:rPr>
        <w:t xml:space="preserve">эндоскопические диагностические исследования </w:t>
      </w:r>
      <w:r w:rsidRPr="00D048AE">
        <w:rPr>
          <w:sz w:val="24"/>
          <w:szCs w:val="24"/>
        </w:rPr>
        <w:t xml:space="preserve">разработан в целях организации </w:t>
      </w:r>
      <w:r w:rsidR="00E10DCD" w:rsidRPr="00D048AE">
        <w:rPr>
          <w:sz w:val="24"/>
          <w:szCs w:val="24"/>
        </w:rPr>
        <w:t>данных</w:t>
      </w:r>
      <w:r w:rsidR="005D663A" w:rsidRPr="00D048AE">
        <w:rPr>
          <w:sz w:val="24"/>
          <w:szCs w:val="24"/>
        </w:rPr>
        <w:t xml:space="preserve"> исследований </w:t>
      </w:r>
      <w:r w:rsidRPr="00D048AE">
        <w:rPr>
          <w:sz w:val="24"/>
          <w:szCs w:val="24"/>
        </w:rPr>
        <w:t>в амбулаторных условиях в плановой форме в рамках программы государственных гарантий бесплатного оказания гражданам на территории Липецкой области медицинской помощи.</w:t>
      </w:r>
    </w:p>
    <w:p w:rsidR="00085688" w:rsidRPr="00D048AE" w:rsidRDefault="00085688" w:rsidP="0008568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2. </w:t>
      </w:r>
      <w:r w:rsidR="00B7179E">
        <w:rPr>
          <w:sz w:val="24"/>
          <w:szCs w:val="24"/>
        </w:rPr>
        <w:t>Э</w:t>
      </w:r>
      <w:r w:rsidR="005D663A" w:rsidRPr="00D048AE">
        <w:rPr>
          <w:sz w:val="24"/>
          <w:szCs w:val="24"/>
        </w:rPr>
        <w:t>ндоскопически</w:t>
      </w:r>
      <w:r w:rsidR="00B7179E">
        <w:rPr>
          <w:sz w:val="24"/>
          <w:szCs w:val="24"/>
        </w:rPr>
        <w:t>е</w:t>
      </w:r>
      <w:r w:rsidR="005D663A" w:rsidRPr="00D048AE">
        <w:rPr>
          <w:sz w:val="24"/>
          <w:szCs w:val="24"/>
        </w:rPr>
        <w:t xml:space="preserve"> диагностически</w:t>
      </w:r>
      <w:r w:rsidR="00B7179E">
        <w:rPr>
          <w:sz w:val="24"/>
          <w:szCs w:val="24"/>
        </w:rPr>
        <w:t>е</w:t>
      </w:r>
      <w:r w:rsidR="005D663A" w:rsidRPr="00D048AE">
        <w:rPr>
          <w:sz w:val="24"/>
          <w:szCs w:val="24"/>
        </w:rPr>
        <w:t xml:space="preserve"> исследовани</w:t>
      </w:r>
      <w:r w:rsidR="00B7179E">
        <w:rPr>
          <w:sz w:val="24"/>
          <w:szCs w:val="24"/>
        </w:rPr>
        <w:t>я</w:t>
      </w:r>
      <w:r w:rsidR="005D663A" w:rsidRPr="00D048AE">
        <w:rPr>
          <w:sz w:val="24"/>
          <w:szCs w:val="24"/>
        </w:rPr>
        <w:t xml:space="preserve"> </w:t>
      </w:r>
      <w:r w:rsidR="00B7179E">
        <w:rPr>
          <w:sz w:val="24"/>
          <w:szCs w:val="24"/>
        </w:rPr>
        <w:t>п</w:t>
      </w:r>
      <w:r w:rsidR="00B7179E" w:rsidRPr="00D048AE">
        <w:rPr>
          <w:sz w:val="24"/>
          <w:szCs w:val="24"/>
        </w:rPr>
        <w:t>ров</w:t>
      </w:r>
      <w:r w:rsidR="00B7179E">
        <w:rPr>
          <w:sz w:val="24"/>
          <w:szCs w:val="24"/>
        </w:rPr>
        <w:t>одятся</w:t>
      </w:r>
      <w:r w:rsidRPr="00D048AE">
        <w:rPr>
          <w:sz w:val="24"/>
          <w:szCs w:val="24"/>
        </w:rPr>
        <w:t xml:space="preserve"> </w:t>
      </w:r>
      <w:r w:rsidR="00DA0876">
        <w:rPr>
          <w:sz w:val="24"/>
          <w:szCs w:val="24"/>
        </w:rPr>
        <w:t>нуждающимся гражданам по медицинским показаниям</w:t>
      </w:r>
      <w:r w:rsidRPr="00D048AE">
        <w:rPr>
          <w:sz w:val="24"/>
          <w:szCs w:val="24"/>
        </w:rPr>
        <w:t>,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3. Показания и (или) противопоказания при направлении пациентов на эндоскопические диагностические исследования определяются лечащим врачом или врачом-специалистом направляющей медицинской организации.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4. При направлении на эндоскопические диагностические исследования лечащим врачом или врачом-специалистом направляющей медицинской организации оформляются и выдаются пациенту на руки с соответствующей записью в первичной медицинской документации следующие документы: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«Направление на госпитализацию, восстановительное лечение, обследование, консультацию» по </w:t>
      </w:r>
      <w:hyperlink r:id="rId12" w:history="1">
        <w:r w:rsidRPr="00D048AE">
          <w:rPr>
            <w:sz w:val="24"/>
            <w:szCs w:val="24"/>
          </w:rPr>
          <w:t>форме № 057/у-04</w:t>
        </w:r>
      </w:hyperlink>
      <w:r w:rsidRPr="00D048AE">
        <w:rPr>
          <w:sz w:val="24"/>
          <w:szCs w:val="24"/>
        </w:rPr>
        <w:t>, утвержденной приказом Минздравсоцразвития России от 22 ноября 2004 года № 255 «О порядке оказания первичной медико-санитарной помощи гражданам, имеющим право на получение набора социальных услуг»;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2) информированное добровольное согласие на </w:t>
      </w:r>
      <w:r w:rsidR="00C41182" w:rsidRPr="00D048AE">
        <w:rPr>
          <w:sz w:val="24"/>
          <w:szCs w:val="24"/>
        </w:rPr>
        <w:t xml:space="preserve">эндоскопические диагностические исследования </w:t>
      </w:r>
      <w:r w:rsidRPr="00D048AE">
        <w:rPr>
          <w:sz w:val="24"/>
          <w:szCs w:val="24"/>
        </w:rPr>
        <w:t>по форме, утвержденной приказом Минздрава России от 20 декабря 2012 года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3) «Выписка из медицинской карты амбулаторного, стационарного больного» формы № 027/у, утвержденной приказом Минздрава СССР от 4 октября 1980 года № 1030, в которой в обязательном порядке должна быть отражена следующая информация: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полный клинический диагноз;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вид требуемого исследования;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указание на первичность или повторность исследования (дата проведения);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показания для проведения;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результаты проведенного ранее исследования сердечно-сосудистой системы (при наличии);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указание на аллергические реакции.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На момент проведения исследования пациент должен иметь при себе паспорт и полис обязательного медицинского страхования</w:t>
      </w:r>
      <w:r w:rsidR="00DA0876">
        <w:rPr>
          <w:sz w:val="24"/>
          <w:szCs w:val="24"/>
        </w:rPr>
        <w:t xml:space="preserve"> (при наличии)</w:t>
      </w:r>
      <w:r w:rsidRPr="00D048AE">
        <w:rPr>
          <w:sz w:val="24"/>
          <w:szCs w:val="24"/>
        </w:rPr>
        <w:t>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5. При направлении пациента на эндоскопические диагностические исследования в направляющей медицинской организации организуется: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1) информирование пациента лечащим врачом или врачом-специалистом о принимающей медицинской организации, в которую может быть направлен пациент для проведения эндоскопических диагностических исследований, о режиме работы, сроках ожидания, правилах подготовки к исследованию;</w:t>
      </w:r>
    </w:p>
    <w:p w:rsidR="00387E16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2) ведение листа ожидания проведения эндоскопических диагностических исследований </w:t>
      </w:r>
      <w:r w:rsidRPr="00D048AE">
        <w:rPr>
          <w:sz w:val="24"/>
          <w:szCs w:val="24"/>
        </w:rPr>
        <w:lastRenderedPageBreak/>
        <w:t>(учет очередности пациентов) с учетом предельных сроков ожидания медицинской помощи в амбулаторных условиях</w:t>
      </w:r>
      <w:r w:rsidR="00387E16" w:rsidRPr="00D048AE">
        <w:rPr>
          <w:sz w:val="24"/>
          <w:szCs w:val="24"/>
        </w:rPr>
        <w:t xml:space="preserve">, определенных </w:t>
      </w:r>
      <w:hyperlink w:anchor="P475" w:history="1">
        <w:r w:rsidR="00387E16" w:rsidRPr="00D048AE">
          <w:rPr>
            <w:sz w:val="24"/>
            <w:szCs w:val="24"/>
          </w:rPr>
          <w:t>программой государственных гарантий бесплатного оказания гражданам на территории Липецкой области медицинской помощи</w:t>
        </w:r>
      </w:hyperlink>
      <w:r w:rsidR="00387E16" w:rsidRPr="00D048AE">
        <w:rPr>
          <w:sz w:val="24"/>
          <w:szCs w:val="24"/>
        </w:rPr>
        <w:t>;</w:t>
      </w:r>
      <w:r w:rsidRPr="00D048AE">
        <w:rPr>
          <w:sz w:val="24"/>
          <w:szCs w:val="24"/>
        </w:rPr>
        <w:t xml:space="preserve"> </w:t>
      </w:r>
    </w:p>
    <w:p w:rsidR="009418CF" w:rsidRPr="00D048AE" w:rsidRDefault="006E7FD8" w:rsidP="009418CF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3) </w:t>
      </w:r>
      <w:r w:rsidR="009418CF" w:rsidRPr="00D048AE">
        <w:rPr>
          <w:sz w:val="24"/>
          <w:szCs w:val="24"/>
        </w:rPr>
        <w:t>согласование даты проведения эндоскопического диагностического исследования с ответственными лицами принимающей медицинской организации.</w:t>
      </w:r>
    </w:p>
    <w:p w:rsidR="006E7FD8" w:rsidRPr="00D048AE" w:rsidRDefault="009418CF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4) </w:t>
      </w:r>
      <w:r w:rsidR="006E7FD8" w:rsidRPr="00D048AE">
        <w:rPr>
          <w:sz w:val="24"/>
          <w:szCs w:val="24"/>
        </w:rPr>
        <w:t>оповещение пациентов о дате и времени проведения эндоскопических диагностических исследований не позднее, чем за 10 календарных дней до наступления срока обследования;</w:t>
      </w:r>
    </w:p>
    <w:p w:rsidR="006E7FD8" w:rsidRPr="00D048AE" w:rsidRDefault="009418CF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</w:t>
      </w:r>
      <w:r w:rsidR="006E7FD8" w:rsidRPr="00D048AE">
        <w:rPr>
          <w:sz w:val="24"/>
          <w:szCs w:val="24"/>
        </w:rPr>
        <w:t>) оповещение пациентов о неисправности аппарата для проведения эндоскопических диагностических исследований не позднее, чем за 1 календарный день до наступления срока обследования.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6. По результатам проведения эндоскопического диагностического исследования оформляется медицинское заключение, которое передается в направляющую медицинскую организацию, либо на руки пациенту</w:t>
      </w:r>
      <w:r w:rsidR="009418CF" w:rsidRPr="00D048AE">
        <w:rPr>
          <w:sz w:val="24"/>
          <w:szCs w:val="24"/>
        </w:rPr>
        <w:t>.</w:t>
      </w:r>
      <w:r w:rsidRPr="00D048AE">
        <w:rPr>
          <w:sz w:val="24"/>
          <w:szCs w:val="24"/>
        </w:rPr>
        <w:t xml:space="preserve"> </w:t>
      </w:r>
    </w:p>
    <w:p w:rsidR="006E7FD8" w:rsidRPr="00D048AE" w:rsidRDefault="006E7FD8" w:rsidP="00387E1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7. При подозрении на новообразование (1 А клиническая группа) пациенты направляются в Г</w:t>
      </w:r>
      <w:r w:rsidR="00387E16" w:rsidRPr="00D048AE">
        <w:rPr>
          <w:sz w:val="24"/>
          <w:szCs w:val="24"/>
        </w:rPr>
        <w:t xml:space="preserve">осударственное учреждение здравоохранения </w:t>
      </w:r>
      <w:r w:rsidRPr="00D048AE">
        <w:rPr>
          <w:sz w:val="24"/>
          <w:szCs w:val="24"/>
        </w:rPr>
        <w:t>«Липецкий областной онкологический диспансер» на прием к профильному специалисту в случаях:</w:t>
      </w:r>
    </w:p>
    <w:p w:rsidR="006E7FD8" w:rsidRPr="00D048AE" w:rsidRDefault="00387E16" w:rsidP="00387E1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</w:t>
      </w:r>
      <w:r w:rsidR="006E7FD8" w:rsidRPr="00D048AE">
        <w:rPr>
          <w:sz w:val="24"/>
          <w:szCs w:val="24"/>
        </w:rPr>
        <w:t>эндоскопически установленном диагнозе «злокачественное новообразование», «подозрение на злокачественное новообразование», как при наличии морфологического подтверждения, так и без него;</w:t>
      </w:r>
    </w:p>
    <w:p w:rsidR="006E7FD8" w:rsidRPr="00D048AE" w:rsidRDefault="006E7FD8" w:rsidP="00387E1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 </w:t>
      </w:r>
      <w:r w:rsidR="00387E16" w:rsidRPr="00D048AE">
        <w:rPr>
          <w:sz w:val="24"/>
          <w:szCs w:val="24"/>
        </w:rPr>
        <w:t>2)</w:t>
      </w:r>
      <w:r w:rsidRPr="00D048AE">
        <w:rPr>
          <w:sz w:val="24"/>
          <w:szCs w:val="24"/>
        </w:rPr>
        <w:t xml:space="preserve"> при эндоскопической картине новообразования и отсутствии морфологического подтверждения пациент направляется на прием к профильному специалисту в </w:t>
      </w:r>
      <w:r w:rsidR="00387E16" w:rsidRPr="00D048AE">
        <w:rPr>
          <w:sz w:val="24"/>
          <w:szCs w:val="24"/>
        </w:rPr>
        <w:t>Государственное учреждение здравоохранения</w:t>
      </w:r>
      <w:r w:rsidR="000A4B43" w:rsidRPr="00D048AE">
        <w:rPr>
          <w:sz w:val="24"/>
          <w:szCs w:val="24"/>
        </w:rPr>
        <w:t xml:space="preserve"> «Липецкий областной онкологический диспансер» </w:t>
      </w:r>
      <w:r w:rsidRPr="00D048AE">
        <w:rPr>
          <w:sz w:val="24"/>
          <w:szCs w:val="24"/>
        </w:rPr>
        <w:t xml:space="preserve">без проведения повторной биопсии. Возможно проведение </w:t>
      </w:r>
      <w:r w:rsidR="000A4B43" w:rsidRPr="00D048AE">
        <w:rPr>
          <w:sz w:val="24"/>
          <w:szCs w:val="24"/>
        </w:rPr>
        <w:t>повторного исследования</w:t>
      </w:r>
      <w:r w:rsidRPr="00D048AE">
        <w:rPr>
          <w:sz w:val="24"/>
          <w:szCs w:val="24"/>
        </w:rPr>
        <w:t xml:space="preserve"> с забором морфологическ</w:t>
      </w:r>
      <w:r w:rsidR="000A4B43" w:rsidRPr="00D048AE">
        <w:rPr>
          <w:sz w:val="24"/>
          <w:szCs w:val="24"/>
        </w:rPr>
        <w:t>ого материала по согласованию в рамках проведения</w:t>
      </w:r>
      <w:r w:rsidRPr="00D048AE">
        <w:rPr>
          <w:sz w:val="24"/>
          <w:szCs w:val="24"/>
        </w:rPr>
        <w:t xml:space="preserve"> телемедицинской консультации с</w:t>
      </w:r>
      <w:r w:rsidR="00387E16" w:rsidRPr="00D048AE">
        <w:rPr>
          <w:sz w:val="24"/>
          <w:szCs w:val="24"/>
        </w:rPr>
        <w:t>о специалистами</w:t>
      </w:r>
      <w:r w:rsidRPr="00D048AE">
        <w:rPr>
          <w:sz w:val="24"/>
          <w:szCs w:val="24"/>
        </w:rPr>
        <w:t xml:space="preserve"> </w:t>
      </w:r>
      <w:r w:rsidR="00387E16" w:rsidRPr="00D048AE">
        <w:rPr>
          <w:sz w:val="24"/>
          <w:szCs w:val="24"/>
        </w:rPr>
        <w:t>Государственного учреждения здравоохранения</w:t>
      </w:r>
      <w:r w:rsidR="000A4B43" w:rsidRPr="00D048AE">
        <w:rPr>
          <w:sz w:val="24"/>
          <w:szCs w:val="24"/>
        </w:rPr>
        <w:t xml:space="preserve"> «Липецкий областной онкологический диспансер»</w:t>
      </w:r>
      <w:r w:rsidR="00387E16" w:rsidRPr="00D048AE">
        <w:rPr>
          <w:sz w:val="24"/>
          <w:szCs w:val="24"/>
        </w:rPr>
        <w:t>;</w:t>
      </w:r>
    </w:p>
    <w:p w:rsidR="006E7FD8" w:rsidRPr="00D048AE" w:rsidRDefault="00BE2407" w:rsidP="00387E1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3)</w:t>
      </w:r>
      <w:r w:rsidR="000A4B43" w:rsidRPr="00D048AE">
        <w:rPr>
          <w:sz w:val="24"/>
          <w:szCs w:val="24"/>
        </w:rPr>
        <w:t xml:space="preserve"> п</w:t>
      </w:r>
      <w:r w:rsidR="006E7FD8" w:rsidRPr="00D048AE">
        <w:rPr>
          <w:sz w:val="24"/>
          <w:szCs w:val="24"/>
        </w:rPr>
        <w:t xml:space="preserve">ациенты III клинической группы, состоящие на учете в медицинских организациях, при отсутствии признаков прогрессирования, обследуются в медицинских организациях по месту прикрепления </w:t>
      </w:r>
      <w:r w:rsidRPr="00D048AE">
        <w:rPr>
          <w:sz w:val="24"/>
          <w:szCs w:val="24"/>
        </w:rPr>
        <w:t xml:space="preserve">(жительства) </w:t>
      </w:r>
      <w:r w:rsidR="006E7FD8" w:rsidRPr="00D048AE">
        <w:rPr>
          <w:sz w:val="24"/>
          <w:szCs w:val="24"/>
        </w:rPr>
        <w:t xml:space="preserve">либо </w:t>
      </w:r>
      <w:r w:rsidRPr="00D048AE">
        <w:rPr>
          <w:sz w:val="24"/>
          <w:szCs w:val="24"/>
        </w:rPr>
        <w:t xml:space="preserve">в медицинских организациях согласно </w:t>
      </w:r>
      <w:r w:rsidR="006E7FD8" w:rsidRPr="00D048AE">
        <w:rPr>
          <w:sz w:val="24"/>
          <w:szCs w:val="24"/>
        </w:rPr>
        <w:t>маршрутизаци</w:t>
      </w:r>
      <w:r w:rsidRPr="00D048AE">
        <w:rPr>
          <w:sz w:val="24"/>
          <w:szCs w:val="24"/>
        </w:rPr>
        <w:t>и</w:t>
      </w:r>
      <w:r w:rsidR="006E7FD8" w:rsidRPr="00D048AE">
        <w:rPr>
          <w:sz w:val="24"/>
          <w:szCs w:val="24"/>
        </w:rPr>
        <w:t>.</w:t>
      </w:r>
    </w:p>
    <w:p w:rsidR="006E7FD8" w:rsidRPr="00D048AE" w:rsidRDefault="000A4B43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8</w:t>
      </w:r>
      <w:r w:rsidR="006E7FD8" w:rsidRPr="00D048AE">
        <w:rPr>
          <w:sz w:val="24"/>
          <w:szCs w:val="24"/>
        </w:rPr>
        <w:t>. Основаниями для отказа в проведении эндоскопического диагностического исследования являются: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1) наличие абсолютных (относительных) противопоказаний для проведения эндоскопического диагностического исследования, установленных порядками оказания медицинской помощи;</w:t>
      </w:r>
    </w:p>
    <w:p w:rsidR="006E7FD8" w:rsidRPr="00D048AE" w:rsidRDefault="006E7FD8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2) выход из строя аппарата для проведения эндоскопического диагностического исследования.</w:t>
      </w:r>
    </w:p>
    <w:p w:rsidR="006E7FD8" w:rsidRPr="00D048AE" w:rsidRDefault="000A4B43" w:rsidP="006E7FD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9</w:t>
      </w:r>
      <w:r w:rsidR="006E7FD8" w:rsidRPr="00D048AE">
        <w:rPr>
          <w:sz w:val="24"/>
          <w:szCs w:val="24"/>
        </w:rPr>
        <w:t>. В случае отказа в проведении эндоскопического диагностического исследования делается отметка в направлении с обоснованием причины отказа.</w:t>
      </w: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C65E61" w:rsidRPr="00D048AE" w:rsidRDefault="00C65E61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</w:pPr>
      <w:r w:rsidRPr="00D048AE">
        <w:t>Приложение 4</w:t>
      </w: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</w:pPr>
      <w:r w:rsidRPr="00D048AE">
        <w:t xml:space="preserve">к приказу управления здравоохранения </w:t>
      </w: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</w:pPr>
      <w:r w:rsidRPr="00D048AE">
        <w:t>Липецкой области</w:t>
      </w:r>
    </w:p>
    <w:p w:rsidR="0065448C" w:rsidRPr="00D048AE" w:rsidRDefault="0065448C" w:rsidP="0065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«Об утверждении порядков </w:t>
      </w:r>
    </w:p>
    <w:p w:rsidR="0065448C" w:rsidRPr="00D048AE" w:rsidRDefault="0065448C" w:rsidP="0065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направления на отдельные </w:t>
      </w:r>
    </w:p>
    <w:p w:rsidR="0065448C" w:rsidRPr="00D048AE" w:rsidRDefault="0065448C" w:rsidP="0065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диагностические (лабораторные) </w:t>
      </w:r>
    </w:p>
    <w:p w:rsidR="0065448C" w:rsidRPr="00D048AE" w:rsidRDefault="0065448C" w:rsidP="0065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исследования» </w:t>
      </w:r>
    </w:p>
    <w:p w:rsidR="00E86FC6" w:rsidRPr="00D048AE" w:rsidRDefault="00E86FC6" w:rsidP="00E86FC6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2C4CED" w:rsidRPr="00D048AE" w:rsidRDefault="002C4CED" w:rsidP="0065448C">
      <w:pPr>
        <w:pStyle w:val="a3"/>
        <w:spacing w:before="0" w:beforeAutospacing="0" w:after="0" w:afterAutospacing="0"/>
        <w:jc w:val="center"/>
        <w:rPr>
          <w:b/>
        </w:rPr>
      </w:pPr>
      <w:r w:rsidRPr="00D048AE">
        <w:rPr>
          <w:b/>
        </w:rPr>
        <w:t>Порядок</w:t>
      </w:r>
    </w:p>
    <w:p w:rsidR="002C4CED" w:rsidRPr="00D048AE" w:rsidRDefault="002C4CED" w:rsidP="0065448C">
      <w:pPr>
        <w:pStyle w:val="a3"/>
        <w:spacing w:before="0" w:beforeAutospacing="0" w:after="0" w:afterAutospacing="0"/>
        <w:jc w:val="center"/>
        <w:rPr>
          <w:b/>
        </w:rPr>
      </w:pPr>
      <w:r w:rsidRPr="00D048AE">
        <w:rPr>
          <w:b/>
        </w:rPr>
        <w:t>направления на гистологические исследования</w:t>
      </w:r>
    </w:p>
    <w:p w:rsidR="002C4CED" w:rsidRPr="00D048AE" w:rsidRDefault="002C4CED" w:rsidP="002C4CED">
      <w:pPr>
        <w:pStyle w:val="a3"/>
        <w:spacing w:before="0" w:beforeAutospacing="0" w:after="0" w:afterAutospacing="0"/>
        <w:ind w:left="720"/>
        <w:rPr>
          <w:b/>
        </w:rPr>
      </w:pPr>
      <w:r w:rsidRPr="00D048AE">
        <w:rPr>
          <w:b/>
        </w:rPr>
        <w:t xml:space="preserve"> </w:t>
      </w:r>
    </w:p>
    <w:p w:rsidR="002C4CED" w:rsidRPr="00D048AE" w:rsidRDefault="002C4CED" w:rsidP="00206A5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1. Порядок направления на гистологические исследования</w:t>
      </w:r>
      <w:r w:rsidRPr="00D048AE">
        <w:rPr>
          <w:b/>
          <w:sz w:val="24"/>
          <w:szCs w:val="24"/>
        </w:rPr>
        <w:t xml:space="preserve"> </w:t>
      </w:r>
      <w:r w:rsidRPr="00D048AE">
        <w:rPr>
          <w:sz w:val="24"/>
          <w:szCs w:val="24"/>
        </w:rPr>
        <w:t xml:space="preserve">разработан в целях организации </w:t>
      </w:r>
      <w:r w:rsidR="009418CF" w:rsidRPr="00D048AE">
        <w:rPr>
          <w:sz w:val="24"/>
          <w:szCs w:val="24"/>
        </w:rPr>
        <w:t>данных</w:t>
      </w:r>
      <w:r w:rsidRPr="00D048AE">
        <w:rPr>
          <w:sz w:val="24"/>
          <w:szCs w:val="24"/>
        </w:rPr>
        <w:t xml:space="preserve"> исследований</w:t>
      </w:r>
      <w:r w:rsidRPr="00D048AE">
        <w:rPr>
          <w:b/>
          <w:sz w:val="24"/>
          <w:szCs w:val="24"/>
        </w:rPr>
        <w:t xml:space="preserve"> </w:t>
      </w:r>
      <w:r w:rsidRPr="00D048AE">
        <w:rPr>
          <w:sz w:val="24"/>
          <w:szCs w:val="24"/>
        </w:rPr>
        <w:t>в амбулаторных условиях в плановой форме в рамках программы государственных гарантий бесплатного оказания гражданам на территории Липецкой области медицинской помощи.</w:t>
      </w:r>
    </w:p>
    <w:p w:rsidR="002C4CED" w:rsidRPr="00D048AE" w:rsidRDefault="002C4CED" w:rsidP="00206A5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2. </w:t>
      </w:r>
      <w:r w:rsidR="000B616F">
        <w:rPr>
          <w:sz w:val="24"/>
          <w:szCs w:val="24"/>
        </w:rPr>
        <w:t>Г</w:t>
      </w:r>
      <w:r w:rsidRPr="00D048AE">
        <w:rPr>
          <w:sz w:val="24"/>
          <w:szCs w:val="24"/>
        </w:rPr>
        <w:t>истологически</w:t>
      </w:r>
      <w:r w:rsidR="000B616F">
        <w:rPr>
          <w:sz w:val="24"/>
          <w:szCs w:val="24"/>
        </w:rPr>
        <w:t>е</w:t>
      </w:r>
      <w:r w:rsidRPr="00D048AE">
        <w:rPr>
          <w:sz w:val="24"/>
          <w:szCs w:val="24"/>
        </w:rPr>
        <w:t xml:space="preserve"> исследовани</w:t>
      </w:r>
      <w:r w:rsidR="000B616F">
        <w:rPr>
          <w:sz w:val="24"/>
          <w:szCs w:val="24"/>
        </w:rPr>
        <w:t>я</w:t>
      </w:r>
      <w:r w:rsidRPr="00D048AE">
        <w:rPr>
          <w:sz w:val="24"/>
          <w:szCs w:val="24"/>
        </w:rPr>
        <w:t xml:space="preserve"> </w:t>
      </w:r>
      <w:r w:rsidR="000B616F">
        <w:rPr>
          <w:sz w:val="24"/>
          <w:szCs w:val="24"/>
        </w:rPr>
        <w:t>п</w:t>
      </w:r>
      <w:r w:rsidR="000B616F" w:rsidRPr="00D048AE">
        <w:rPr>
          <w:sz w:val="24"/>
          <w:szCs w:val="24"/>
        </w:rPr>
        <w:t>ров</w:t>
      </w:r>
      <w:r w:rsidR="000B616F">
        <w:rPr>
          <w:sz w:val="24"/>
          <w:szCs w:val="24"/>
        </w:rPr>
        <w:t>одятся</w:t>
      </w:r>
      <w:r w:rsidRPr="00D048AE">
        <w:rPr>
          <w:sz w:val="24"/>
          <w:szCs w:val="24"/>
        </w:rPr>
        <w:t xml:space="preserve"> </w:t>
      </w:r>
      <w:r w:rsidR="00C65E61">
        <w:rPr>
          <w:sz w:val="24"/>
          <w:szCs w:val="24"/>
        </w:rPr>
        <w:t>нуждающимся гражданам по медицинским показаниям</w:t>
      </w:r>
      <w:r w:rsidRPr="00D048AE">
        <w:rPr>
          <w:sz w:val="24"/>
          <w:szCs w:val="24"/>
        </w:rPr>
        <w:t>,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:rsidR="002C4CED" w:rsidRPr="00D048AE" w:rsidRDefault="002C4CED" w:rsidP="00206A5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3. Прижизненный биопсийный, операционный материал из медицинских организаций при подозрении на новообразование направляется для проведения гистологического исследования в патологоанатомическое отделение ГУЗ «Липецкий областной онкологический диспансер» с соблюдением правил забора, консервации и транспортировки.</w:t>
      </w:r>
    </w:p>
    <w:p w:rsidR="00953828" w:rsidRPr="00D048AE" w:rsidRDefault="003B39E0" w:rsidP="009538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4. При направлении на гистологические исследования лечащим врачом или врачом-специалистом направляющей </w:t>
      </w:r>
      <w:r w:rsidR="00953828" w:rsidRPr="00D048AE">
        <w:rPr>
          <w:sz w:val="24"/>
          <w:szCs w:val="24"/>
        </w:rPr>
        <w:t>медицинской организации оформляю</w:t>
      </w:r>
      <w:r w:rsidRPr="00D048AE">
        <w:rPr>
          <w:sz w:val="24"/>
          <w:szCs w:val="24"/>
        </w:rPr>
        <w:t xml:space="preserve">тся  </w:t>
      </w:r>
      <w:r w:rsidR="00953828" w:rsidRPr="00D048AE">
        <w:rPr>
          <w:sz w:val="24"/>
          <w:szCs w:val="24"/>
        </w:rPr>
        <w:t>следующие документы:</w:t>
      </w:r>
    </w:p>
    <w:p w:rsidR="00953828" w:rsidRPr="00D048AE" w:rsidRDefault="00953828" w:rsidP="009538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«Направление на госпитализацию, восстановительное лечение, обследование, консультацию» по </w:t>
      </w:r>
      <w:hyperlink r:id="rId13" w:history="1">
        <w:r w:rsidRPr="00D048AE">
          <w:rPr>
            <w:sz w:val="24"/>
            <w:szCs w:val="24"/>
          </w:rPr>
          <w:t>форме № 057/у-04</w:t>
        </w:r>
      </w:hyperlink>
      <w:r w:rsidRPr="00D048AE">
        <w:rPr>
          <w:sz w:val="24"/>
          <w:szCs w:val="24"/>
        </w:rPr>
        <w:t>, утвержденной приказом Минздравсоцразвития России от 22 ноября 2004 года № 255 «О порядке оказания первичной медико-санитарной помощи гражданам, имеющим право на получение набора социальных услуг»;</w:t>
      </w:r>
    </w:p>
    <w:p w:rsidR="00953828" w:rsidRPr="000B616F" w:rsidRDefault="00953828" w:rsidP="009538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2) Направление по форме приложения 2 № 014/у</w:t>
      </w:r>
      <w:r w:rsidRPr="000B616F">
        <w:rPr>
          <w:sz w:val="24"/>
          <w:szCs w:val="24"/>
        </w:rPr>
        <w:t xml:space="preserve"> «Направление на прижизненное патолого-анатомическое исследование биопсийного (операционного) материала», утвержденного приказом Министерства здравоохранения Российской Федерации от 24 марта 2016 г. № 179н «О правилах проведения патолого-анатомических исследований».</w:t>
      </w:r>
    </w:p>
    <w:p w:rsidR="002C4CED" w:rsidRPr="00D048AE" w:rsidRDefault="00AA5857" w:rsidP="009538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5. По результатам проведения гистологических исследований оформляется медицинское заключение, которое передается в направляющую медицинскую организацию.</w:t>
      </w:r>
    </w:p>
    <w:p w:rsidR="002C4CED" w:rsidRPr="00D048AE" w:rsidRDefault="002C4CED" w:rsidP="000B616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2C4CED" w:rsidRPr="00D048AE" w:rsidRDefault="002C4CED" w:rsidP="000B616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2C4CED" w:rsidRPr="00D048AE" w:rsidRDefault="002C4CED" w:rsidP="000B616F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2C4CED" w:rsidRPr="00D048AE" w:rsidRDefault="002C4C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4CED" w:rsidRDefault="002C4C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1D28" w:rsidRDefault="00231D28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55ED" w:rsidRPr="00D048AE" w:rsidRDefault="00EA55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C4CED" w:rsidRPr="00D048AE" w:rsidRDefault="002C4CED" w:rsidP="002C4CED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</w:pPr>
      <w:r w:rsidRPr="00D048AE">
        <w:t>Приложение 5</w:t>
      </w: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</w:pPr>
      <w:r w:rsidRPr="00D048AE">
        <w:t xml:space="preserve">к приказу управления здравоохранения </w:t>
      </w:r>
    </w:p>
    <w:p w:rsidR="0065448C" w:rsidRPr="00D048AE" w:rsidRDefault="0065448C" w:rsidP="0065448C">
      <w:pPr>
        <w:pStyle w:val="a3"/>
        <w:spacing w:before="0" w:beforeAutospacing="0" w:after="0" w:afterAutospacing="0"/>
        <w:jc w:val="right"/>
        <w:rPr>
          <w:color w:val="333333"/>
        </w:rPr>
      </w:pPr>
      <w:r w:rsidRPr="00D048AE">
        <w:t>Липецкой области</w:t>
      </w:r>
    </w:p>
    <w:p w:rsidR="0065448C" w:rsidRPr="00D048AE" w:rsidRDefault="0065448C" w:rsidP="0065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«Об утверждении порядков </w:t>
      </w:r>
    </w:p>
    <w:p w:rsidR="0065448C" w:rsidRPr="00D048AE" w:rsidRDefault="0065448C" w:rsidP="0065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направления на отдельные </w:t>
      </w:r>
    </w:p>
    <w:p w:rsidR="0065448C" w:rsidRPr="00D048AE" w:rsidRDefault="0065448C" w:rsidP="0065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диагностические (лабораторные) </w:t>
      </w:r>
    </w:p>
    <w:p w:rsidR="0065448C" w:rsidRPr="00D048AE" w:rsidRDefault="0065448C" w:rsidP="006544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 xml:space="preserve">исследования» </w:t>
      </w:r>
    </w:p>
    <w:p w:rsidR="002C4CED" w:rsidRPr="00D048AE" w:rsidRDefault="002C4CED" w:rsidP="0065448C">
      <w:pPr>
        <w:pStyle w:val="a3"/>
        <w:spacing w:before="0" w:beforeAutospacing="0" w:after="0" w:afterAutospacing="0"/>
        <w:ind w:left="720" w:right="-2"/>
        <w:jc w:val="center"/>
        <w:rPr>
          <w:color w:val="333333"/>
        </w:rPr>
      </w:pPr>
    </w:p>
    <w:p w:rsidR="002C4CED" w:rsidRPr="00D048AE" w:rsidRDefault="002C4CED" w:rsidP="00206A5A">
      <w:pPr>
        <w:pStyle w:val="a3"/>
        <w:spacing w:before="0" w:beforeAutospacing="0" w:after="0" w:afterAutospacing="0"/>
        <w:jc w:val="center"/>
        <w:rPr>
          <w:b/>
        </w:rPr>
      </w:pPr>
      <w:r w:rsidRPr="00D048AE">
        <w:rPr>
          <w:b/>
        </w:rPr>
        <w:t>Порядок</w:t>
      </w:r>
    </w:p>
    <w:p w:rsidR="002C4CED" w:rsidRPr="00D048AE" w:rsidRDefault="002C4CED" w:rsidP="00206A5A">
      <w:pPr>
        <w:pStyle w:val="a3"/>
        <w:spacing w:before="0" w:beforeAutospacing="0" w:after="0" w:afterAutospacing="0"/>
        <w:jc w:val="center"/>
        <w:rPr>
          <w:b/>
        </w:rPr>
      </w:pPr>
      <w:r w:rsidRPr="00D048AE">
        <w:rPr>
          <w:b/>
        </w:rPr>
        <w:t>направления на молекулярно-генетические исследования</w:t>
      </w:r>
      <w:r w:rsidR="00206A5A" w:rsidRPr="00D048AE">
        <w:rPr>
          <w:b/>
        </w:rPr>
        <w:t xml:space="preserve"> с целью выявления онкологических заболеваний и подбора таргетной терапии</w:t>
      </w:r>
    </w:p>
    <w:p w:rsidR="002C4CED" w:rsidRPr="00D048AE" w:rsidRDefault="002C4CED" w:rsidP="00206A5A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D048AE">
        <w:rPr>
          <w:b/>
          <w:color w:val="333333"/>
        </w:rPr>
        <w:t xml:space="preserve"> </w:t>
      </w:r>
    </w:p>
    <w:p w:rsidR="002C4CED" w:rsidRPr="00D048AE" w:rsidRDefault="002C4CED" w:rsidP="00206A5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1. Порядок направления на молекулярно-генетические исследования </w:t>
      </w:r>
      <w:r w:rsidR="00206A5A" w:rsidRPr="00D048AE">
        <w:rPr>
          <w:sz w:val="24"/>
          <w:szCs w:val="24"/>
        </w:rPr>
        <w:t xml:space="preserve">с целью выявления онкологических заболеваний и подбора таргетной терапии </w:t>
      </w:r>
      <w:r w:rsidRPr="00D048AE">
        <w:rPr>
          <w:sz w:val="24"/>
          <w:szCs w:val="24"/>
        </w:rPr>
        <w:t xml:space="preserve">разработан в целях организации </w:t>
      </w:r>
      <w:r w:rsidR="009418CF" w:rsidRPr="00D048AE">
        <w:rPr>
          <w:sz w:val="24"/>
          <w:szCs w:val="24"/>
        </w:rPr>
        <w:t>данных</w:t>
      </w:r>
      <w:r w:rsidRPr="00D048AE">
        <w:rPr>
          <w:sz w:val="24"/>
          <w:szCs w:val="24"/>
        </w:rPr>
        <w:t xml:space="preserve"> исследований в амбулаторных условиях в плановой форме в рамках программы государственных гарантий бесплатного оказания гражданам на территории Липецкой области медицинской помощи.</w:t>
      </w:r>
    </w:p>
    <w:p w:rsidR="002C4CED" w:rsidRPr="00D048AE" w:rsidRDefault="002C4CED" w:rsidP="00206A5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2. </w:t>
      </w:r>
      <w:r w:rsidR="00563DBF">
        <w:rPr>
          <w:sz w:val="24"/>
          <w:szCs w:val="24"/>
        </w:rPr>
        <w:t>М</w:t>
      </w:r>
      <w:r w:rsidRPr="00D048AE">
        <w:rPr>
          <w:sz w:val="24"/>
          <w:szCs w:val="24"/>
        </w:rPr>
        <w:t>олекулярно-генетически</w:t>
      </w:r>
      <w:r w:rsidR="00563DBF">
        <w:rPr>
          <w:sz w:val="24"/>
          <w:szCs w:val="24"/>
        </w:rPr>
        <w:t>е</w:t>
      </w:r>
      <w:r w:rsidRPr="00D048AE">
        <w:rPr>
          <w:sz w:val="24"/>
          <w:szCs w:val="24"/>
        </w:rPr>
        <w:t xml:space="preserve"> исследовани</w:t>
      </w:r>
      <w:r w:rsidR="00563DBF">
        <w:rPr>
          <w:sz w:val="24"/>
          <w:szCs w:val="24"/>
        </w:rPr>
        <w:t>я</w:t>
      </w:r>
      <w:r w:rsidRPr="00D048AE">
        <w:rPr>
          <w:sz w:val="24"/>
          <w:szCs w:val="24"/>
        </w:rPr>
        <w:t xml:space="preserve"> </w:t>
      </w:r>
      <w:r w:rsidR="00206A5A" w:rsidRPr="00D048AE">
        <w:rPr>
          <w:sz w:val="24"/>
          <w:szCs w:val="24"/>
        </w:rPr>
        <w:t xml:space="preserve">с целью выявления онкологических заболеваний и подбора таргетной терапии </w:t>
      </w:r>
      <w:r w:rsidR="00563DBF">
        <w:rPr>
          <w:sz w:val="24"/>
          <w:szCs w:val="24"/>
        </w:rPr>
        <w:t>п</w:t>
      </w:r>
      <w:r w:rsidR="00563DBF" w:rsidRPr="00D048AE">
        <w:rPr>
          <w:sz w:val="24"/>
          <w:szCs w:val="24"/>
        </w:rPr>
        <w:t>ров</w:t>
      </w:r>
      <w:r w:rsidR="00563DBF">
        <w:rPr>
          <w:sz w:val="24"/>
          <w:szCs w:val="24"/>
        </w:rPr>
        <w:t>одятся</w:t>
      </w:r>
      <w:r w:rsidRPr="00D048AE">
        <w:rPr>
          <w:sz w:val="24"/>
          <w:szCs w:val="24"/>
        </w:rPr>
        <w:t xml:space="preserve"> </w:t>
      </w:r>
      <w:r w:rsidR="00C65E61">
        <w:rPr>
          <w:sz w:val="24"/>
          <w:szCs w:val="24"/>
        </w:rPr>
        <w:t>нуждающимся гражданам по медицинским показаниям</w:t>
      </w:r>
      <w:r w:rsidRPr="00D048AE">
        <w:rPr>
          <w:sz w:val="24"/>
          <w:szCs w:val="24"/>
        </w:rPr>
        <w:t>,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:rsidR="002C4CED" w:rsidRPr="00D048AE" w:rsidRDefault="002C4CED" w:rsidP="00206A5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3. Направление на проведение молекулярно-генетического исследования </w:t>
      </w:r>
      <w:r w:rsidR="00206A5A" w:rsidRPr="00D048AE">
        <w:rPr>
          <w:sz w:val="24"/>
          <w:szCs w:val="24"/>
        </w:rPr>
        <w:t xml:space="preserve">с целью выявления онкологических заболеваний и подбора таргетной терапии </w:t>
      </w:r>
      <w:r w:rsidRPr="00D048AE">
        <w:rPr>
          <w:sz w:val="24"/>
          <w:szCs w:val="24"/>
        </w:rPr>
        <w:t xml:space="preserve">осуществляется консилиумом врачей </w:t>
      </w:r>
      <w:r w:rsidR="009418CF" w:rsidRPr="00D048AE">
        <w:rPr>
          <w:sz w:val="24"/>
          <w:szCs w:val="24"/>
        </w:rPr>
        <w:t>Государственного учреждения здравоохранения</w:t>
      </w:r>
      <w:r w:rsidRPr="00D048AE">
        <w:rPr>
          <w:sz w:val="24"/>
          <w:szCs w:val="24"/>
        </w:rPr>
        <w:t xml:space="preserve"> «Липецкий областной онкологический диспансер».</w:t>
      </w:r>
      <w:r w:rsidR="005578F3" w:rsidRPr="00D048AE">
        <w:rPr>
          <w:sz w:val="24"/>
          <w:szCs w:val="24"/>
        </w:rPr>
        <w:t xml:space="preserve"> Решение консилиума врачей оформляется протоколом, подписывается участниками консилиума врачей и вносится в медицинскую документацию пациентов. В протоколе консилиума врачей указывается информация, предусмотренная частью 4 </w:t>
      </w:r>
      <w:hyperlink r:id="rId14" w:history="1">
        <w:r w:rsidR="005578F3" w:rsidRPr="00D048AE">
          <w:rPr>
            <w:sz w:val="24"/>
            <w:szCs w:val="24"/>
          </w:rPr>
          <w:t>статьи 48 Федерального закона от 21 ноября 2011 года  № 323-ФЗ «Об основах охраны здоровья граждан в Российской Федерации</w:t>
        </w:r>
      </w:hyperlink>
      <w:r w:rsidR="005578F3" w:rsidRPr="00D048AE">
        <w:rPr>
          <w:sz w:val="24"/>
          <w:szCs w:val="24"/>
        </w:rPr>
        <w:t>».</w:t>
      </w:r>
    </w:p>
    <w:p w:rsidR="002C4CED" w:rsidRPr="00D048AE" w:rsidRDefault="002C4CED" w:rsidP="00206A5A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4. При направлении на проведение молекулярно-генетического исследования </w:t>
      </w:r>
      <w:r w:rsidR="005578F3" w:rsidRPr="00D048AE">
        <w:rPr>
          <w:sz w:val="24"/>
          <w:szCs w:val="24"/>
        </w:rPr>
        <w:t xml:space="preserve">с целью выявления онкологических заболеваний и подбора таргетной терапии </w:t>
      </w:r>
      <w:r w:rsidRPr="00D048AE">
        <w:rPr>
          <w:sz w:val="24"/>
          <w:szCs w:val="24"/>
        </w:rPr>
        <w:t>оформляются и выдаются пациенту на руки с соответствующей записью в первичной медицинской документации следующие документы:</w:t>
      </w:r>
    </w:p>
    <w:p w:rsidR="002C4CED" w:rsidRPr="00D048AE" w:rsidRDefault="002C4CED" w:rsidP="005578F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 xml:space="preserve">1) «Направление на госпитализацию, восстановительное лечение, обследование, консультацию» по </w:t>
      </w:r>
      <w:hyperlink r:id="rId15" w:history="1">
        <w:r w:rsidRPr="00D048AE">
          <w:rPr>
            <w:sz w:val="24"/>
            <w:szCs w:val="24"/>
          </w:rPr>
          <w:t>форме № 057/у-04</w:t>
        </w:r>
      </w:hyperlink>
      <w:r w:rsidRPr="00D048AE">
        <w:rPr>
          <w:sz w:val="24"/>
          <w:szCs w:val="24"/>
        </w:rPr>
        <w:t>, утвержденной приказом Минздравсоцразвития России от 22 ноября 2004 года № 255 «О порядке оказания первичной медико-санитарной помощи гражданам, имеющим право на получение набора социальных услуг»;</w:t>
      </w:r>
    </w:p>
    <w:p w:rsidR="00807099" w:rsidRPr="00D048AE" w:rsidRDefault="00807099" w:rsidP="0080709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D048AE">
        <w:rPr>
          <w:sz w:val="24"/>
          <w:szCs w:val="24"/>
        </w:rPr>
        <w:t>2</w:t>
      </w:r>
      <w:r w:rsidR="00C41182" w:rsidRPr="00D048AE">
        <w:rPr>
          <w:sz w:val="24"/>
          <w:szCs w:val="24"/>
        </w:rPr>
        <w:t>) Направление по форме приложения</w:t>
      </w:r>
      <w:r w:rsidRPr="00D048AE">
        <w:rPr>
          <w:sz w:val="24"/>
          <w:szCs w:val="24"/>
        </w:rPr>
        <w:t xml:space="preserve"> 2</w:t>
      </w:r>
      <w:r w:rsidR="00C41182" w:rsidRPr="00D048AE">
        <w:rPr>
          <w:sz w:val="24"/>
          <w:szCs w:val="24"/>
        </w:rPr>
        <w:t xml:space="preserve"> №</w:t>
      </w:r>
      <w:r w:rsidRPr="00D048AE">
        <w:rPr>
          <w:sz w:val="24"/>
          <w:szCs w:val="24"/>
        </w:rPr>
        <w:t xml:space="preserve"> </w:t>
      </w:r>
      <w:r w:rsidR="00C41182" w:rsidRPr="00D048AE">
        <w:rPr>
          <w:sz w:val="24"/>
          <w:szCs w:val="24"/>
        </w:rPr>
        <w:t>014/у</w:t>
      </w:r>
      <w:r w:rsidR="00C41182" w:rsidRPr="00D048AE">
        <w:rPr>
          <w:b/>
          <w:bCs/>
          <w:color w:val="22272F"/>
          <w:kern w:val="36"/>
          <w:sz w:val="24"/>
          <w:szCs w:val="24"/>
        </w:rPr>
        <w:t xml:space="preserve"> </w:t>
      </w:r>
      <w:r w:rsidR="00C41182" w:rsidRPr="00D048AE">
        <w:rPr>
          <w:bCs/>
          <w:color w:val="22272F"/>
          <w:kern w:val="36"/>
          <w:sz w:val="24"/>
          <w:szCs w:val="24"/>
        </w:rPr>
        <w:t>«Направление на прижизненное патолого-анатомическое исследование биопсийного (операционного) материала»</w:t>
      </w:r>
      <w:r w:rsidRPr="00D048AE">
        <w:rPr>
          <w:color w:val="000000"/>
          <w:sz w:val="24"/>
          <w:szCs w:val="24"/>
        </w:rPr>
        <w:t>, утвержденного приказом Министерства здравоохранения Российской Федерации от 24 марта 2016 г. № 179н «О правилах проведения патолого-анатомических исследований»;</w:t>
      </w:r>
    </w:p>
    <w:p w:rsidR="00807099" w:rsidRPr="00D048AE" w:rsidRDefault="00807099" w:rsidP="0080709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3) «Выписка из медицинской карты амбулаторного, стационарного больного» формы № 027/у, утвержденной приказом Минздрава СССР от 4 октября 1980 года № 1030, в которой в обязательном порядке должна быть отражена следующая информация:</w:t>
      </w:r>
    </w:p>
    <w:p w:rsidR="00807099" w:rsidRPr="00D048AE" w:rsidRDefault="00807099" w:rsidP="0080709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полный клинический диагноз;</w:t>
      </w:r>
    </w:p>
    <w:p w:rsidR="00807099" w:rsidRPr="00D048AE" w:rsidRDefault="00807099" w:rsidP="0080709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вид требуемого исследования;</w:t>
      </w:r>
    </w:p>
    <w:p w:rsidR="00807099" w:rsidRPr="00D048AE" w:rsidRDefault="00807099" w:rsidP="0080709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указание на первичность или повторность исследования (дата проведения);</w:t>
      </w:r>
    </w:p>
    <w:p w:rsidR="00807099" w:rsidRPr="00D048AE" w:rsidRDefault="00807099" w:rsidP="0080709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показания для проведения.</w:t>
      </w:r>
    </w:p>
    <w:p w:rsidR="00AA5857" w:rsidRPr="00D048AE" w:rsidRDefault="00AA5857" w:rsidP="00AA585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48AE">
        <w:rPr>
          <w:sz w:val="24"/>
          <w:szCs w:val="24"/>
        </w:rPr>
        <w:t>5. По результатам проведения молекулярно-генетические исследования с целью выявления онкологических заболеваний и подбора таргетной терапии оформляется медицинское заключение, которое передается в направляющую медицинскую организацию.</w:t>
      </w:r>
    </w:p>
    <w:sectPr w:rsidR="00AA5857" w:rsidRPr="00D048AE" w:rsidSect="00D048AE">
      <w:headerReference w:type="default" r:id="rId16"/>
      <w:pgSz w:w="11906" w:h="16838"/>
      <w:pgMar w:top="113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3C" w:rsidRDefault="00725A3C" w:rsidP="001F4826">
      <w:pPr>
        <w:spacing w:after="0" w:line="240" w:lineRule="auto"/>
      </w:pPr>
      <w:r>
        <w:separator/>
      </w:r>
    </w:p>
  </w:endnote>
  <w:endnote w:type="continuationSeparator" w:id="0">
    <w:p w:rsidR="00725A3C" w:rsidRDefault="00725A3C" w:rsidP="001F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3C" w:rsidRDefault="00725A3C" w:rsidP="001F4826">
      <w:pPr>
        <w:spacing w:after="0" w:line="240" w:lineRule="auto"/>
      </w:pPr>
      <w:r>
        <w:separator/>
      </w:r>
    </w:p>
  </w:footnote>
  <w:footnote w:type="continuationSeparator" w:id="0">
    <w:p w:rsidR="00725A3C" w:rsidRDefault="00725A3C" w:rsidP="001F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850209"/>
      <w:docPartObj>
        <w:docPartGallery w:val="Page Numbers (Top of Page)"/>
        <w:docPartUnique/>
      </w:docPartObj>
    </w:sdtPr>
    <w:sdtEndPr/>
    <w:sdtContent>
      <w:p w:rsidR="001F4826" w:rsidRDefault="001F48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0EB">
          <w:rPr>
            <w:noProof/>
          </w:rPr>
          <w:t>3</w:t>
        </w:r>
        <w:r>
          <w:fldChar w:fldCharType="end"/>
        </w:r>
      </w:p>
    </w:sdtContent>
  </w:sdt>
  <w:p w:rsidR="001F4826" w:rsidRDefault="001F48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035"/>
    <w:multiLevelType w:val="multilevel"/>
    <w:tmpl w:val="96886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1BD61B51"/>
    <w:multiLevelType w:val="hybridMultilevel"/>
    <w:tmpl w:val="B1024D94"/>
    <w:lvl w:ilvl="0" w:tplc="3C9A54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8D35A7"/>
    <w:multiLevelType w:val="hybridMultilevel"/>
    <w:tmpl w:val="E5E2AEAA"/>
    <w:lvl w:ilvl="0" w:tplc="329610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F"/>
    <w:rsid w:val="000744CA"/>
    <w:rsid w:val="00080F75"/>
    <w:rsid w:val="00085688"/>
    <w:rsid w:val="00085A16"/>
    <w:rsid w:val="000A4B43"/>
    <w:rsid w:val="000B616F"/>
    <w:rsid w:val="00141055"/>
    <w:rsid w:val="001A596B"/>
    <w:rsid w:val="001C0ED7"/>
    <w:rsid w:val="001D540A"/>
    <w:rsid w:val="001F2E74"/>
    <w:rsid w:val="001F3E1E"/>
    <w:rsid w:val="001F4826"/>
    <w:rsid w:val="00206A5A"/>
    <w:rsid w:val="00231D28"/>
    <w:rsid w:val="00241D10"/>
    <w:rsid w:val="00253B8C"/>
    <w:rsid w:val="00271218"/>
    <w:rsid w:val="002C0098"/>
    <w:rsid w:val="002C4CED"/>
    <w:rsid w:val="002D7DAA"/>
    <w:rsid w:val="00302BA2"/>
    <w:rsid w:val="00387E16"/>
    <w:rsid w:val="003A2DAF"/>
    <w:rsid w:val="003B39E0"/>
    <w:rsid w:val="00401326"/>
    <w:rsid w:val="00411CA5"/>
    <w:rsid w:val="00461882"/>
    <w:rsid w:val="00461967"/>
    <w:rsid w:val="00461B38"/>
    <w:rsid w:val="004C4AA9"/>
    <w:rsid w:val="0050638C"/>
    <w:rsid w:val="0053015B"/>
    <w:rsid w:val="005370EB"/>
    <w:rsid w:val="005530F2"/>
    <w:rsid w:val="005578F3"/>
    <w:rsid w:val="005607D1"/>
    <w:rsid w:val="00563DBF"/>
    <w:rsid w:val="00587B67"/>
    <w:rsid w:val="005D663A"/>
    <w:rsid w:val="00636A16"/>
    <w:rsid w:val="0065448C"/>
    <w:rsid w:val="006557FF"/>
    <w:rsid w:val="00655B02"/>
    <w:rsid w:val="00657160"/>
    <w:rsid w:val="00687685"/>
    <w:rsid w:val="006A54A2"/>
    <w:rsid w:val="006D1746"/>
    <w:rsid w:val="006D797E"/>
    <w:rsid w:val="006E7FD8"/>
    <w:rsid w:val="00725A3C"/>
    <w:rsid w:val="007C29B8"/>
    <w:rsid w:val="007C5CCC"/>
    <w:rsid w:val="00804DB5"/>
    <w:rsid w:val="00807099"/>
    <w:rsid w:val="008B4EB8"/>
    <w:rsid w:val="009418CF"/>
    <w:rsid w:val="00953828"/>
    <w:rsid w:val="00A27F76"/>
    <w:rsid w:val="00A51393"/>
    <w:rsid w:val="00A63D18"/>
    <w:rsid w:val="00A66F0C"/>
    <w:rsid w:val="00AA43F1"/>
    <w:rsid w:val="00AA5857"/>
    <w:rsid w:val="00B16E5D"/>
    <w:rsid w:val="00B1718A"/>
    <w:rsid w:val="00B7179E"/>
    <w:rsid w:val="00BE2407"/>
    <w:rsid w:val="00BF2D86"/>
    <w:rsid w:val="00C30CED"/>
    <w:rsid w:val="00C41182"/>
    <w:rsid w:val="00C542CD"/>
    <w:rsid w:val="00C65E61"/>
    <w:rsid w:val="00C67E86"/>
    <w:rsid w:val="00C71D6B"/>
    <w:rsid w:val="00CE597E"/>
    <w:rsid w:val="00D048AE"/>
    <w:rsid w:val="00D440BB"/>
    <w:rsid w:val="00D66A1F"/>
    <w:rsid w:val="00D705BC"/>
    <w:rsid w:val="00DA0876"/>
    <w:rsid w:val="00DA742F"/>
    <w:rsid w:val="00E10DCD"/>
    <w:rsid w:val="00E60442"/>
    <w:rsid w:val="00E86FC6"/>
    <w:rsid w:val="00EA55ED"/>
    <w:rsid w:val="00EB61BC"/>
    <w:rsid w:val="00EF4E3F"/>
    <w:rsid w:val="00F007D3"/>
    <w:rsid w:val="00F868A6"/>
    <w:rsid w:val="00F9378C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6886B-CE43-4D1F-B66C-265D7EE9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42"/>
  </w:style>
  <w:style w:type="paragraph" w:styleId="1">
    <w:name w:val="heading 1"/>
    <w:basedOn w:val="a"/>
    <w:next w:val="a"/>
    <w:link w:val="10"/>
    <w:uiPriority w:val="9"/>
    <w:qFormat/>
    <w:rsid w:val="00C41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7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57FF"/>
    <w:rPr>
      <w:color w:val="0000FF"/>
      <w:u w:val="single"/>
    </w:rPr>
  </w:style>
  <w:style w:type="paragraph" w:customStyle="1" w:styleId="ConsPlusNormal">
    <w:name w:val="ConsPlusNormal"/>
    <w:rsid w:val="00B17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868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C0ED7"/>
    <w:rPr>
      <w:b/>
      <w:bCs/>
    </w:rPr>
  </w:style>
  <w:style w:type="paragraph" w:styleId="a8">
    <w:name w:val="List Paragraph"/>
    <w:basedOn w:val="a"/>
    <w:uiPriority w:val="34"/>
    <w:qFormat/>
    <w:rsid w:val="002C4CED"/>
    <w:pPr>
      <w:spacing w:after="200" w:line="276" w:lineRule="auto"/>
      <w:ind w:left="720"/>
      <w:contextualSpacing/>
    </w:pPr>
  </w:style>
  <w:style w:type="paragraph" w:styleId="a9">
    <w:name w:val="No Spacing"/>
    <w:aliases w:val="1Без интервала;обычный текст,обычный текст,1Без интервала,Без интервала1,Без интервала11,No Spacing1,обычный текст1,1Без интервала1,Без интервала111,1Без интервала111,Без интервала21,обычный текст11,No Spacing111,1Без интервала1111"/>
    <w:link w:val="aa"/>
    <w:uiPriority w:val="1"/>
    <w:qFormat/>
    <w:rsid w:val="002C4CED"/>
    <w:pPr>
      <w:spacing w:after="0" w:line="240" w:lineRule="auto"/>
    </w:pPr>
  </w:style>
  <w:style w:type="character" w:customStyle="1" w:styleId="aa">
    <w:name w:val="Без интервала Знак"/>
    <w:aliases w:val="1Без интервала;обычный текст Знак,обычный текст Знак,1Без интервала Знак,Без интервала1 Знак,Без интервала11 Знак,No Spacing1 Знак,обычный текст1 Знак,1Без интервала1 Знак,Без интервала111 Знак,1Без интервала111 Знак"/>
    <w:link w:val="a9"/>
    <w:uiPriority w:val="1"/>
    <w:locked/>
    <w:rsid w:val="002C4CED"/>
  </w:style>
  <w:style w:type="character" w:customStyle="1" w:styleId="10">
    <w:name w:val="Заголовок 1 Знак"/>
    <w:basedOn w:val="a0"/>
    <w:link w:val="1"/>
    <w:uiPriority w:val="9"/>
    <w:rsid w:val="00C41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70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1F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4826"/>
  </w:style>
  <w:style w:type="paragraph" w:styleId="ad">
    <w:name w:val="footer"/>
    <w:basedOn w:val="a"/>
    <w:link w:val="ae"/>
    <w:uiPriority w:val="99"/>
    <w:unhideWhenUsed/>
    <w:rsid w:val="001F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92B3D35C352B9B83D53D412DA876CEF25BB69F660F2B9F3A76CBC07E156D8E68987484D2A83620EC3C93DE06C78EAB15EE331AD4AC55E86w4e8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2B3D35C352B9B83D53D412DA876CEF25BB69F660F2B9F3A76CBC07E156D8E68987484D2A83620EC3C93DE06C78EAB15EE331AD4AC55E86w4e8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2B3D35C352B9B83D53D412DA876CEF25BB69F660F2B9F3A76CBC07E156D8E68987484D2A83620EC3C93DE06C78EAB15EE331AD4AC55E86w4e8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2B3D35C352B9B83D53D412DA876CEF25BB69F660F2B9F3A76CBC07E156D8E68987484D2A83620EC3C93DE06C78EAB15EE331AD4AC55E86w4e8O" TargetMode="External"/><Relationship Id="rId10" Type="http://schemas.openxmlformats.org/officeDocument/2006/relationships/hyperlink" Target="consultantplus://offline/ref=592B3D35C352B9B83D53D412DA876CEF25BB69F660F2B9F3A76CBC07E156D8E68987484D2A83620EC3C93DE06C78EAB15EE331AD4AC55E86w4e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1F0010BAC98E19F804FB2BB7851CC685B0B4837F514F74C1FCE219752EBC08BE572A99DE59DEBE7F65E75D5ABC2B3ABDDAB402FD228BWEH0K" TargetMode="External"/><Relationship Id="rId14" Type="http://schemas.openxmlformats.org/officeDocument/2006/relationships/hyperlink" Target="consultantplus://offline/ref=1A4246A8756662D5CD7A513FCF927B8304C52D8BB8B449CE13E77B3AAFDBB651E8E04F2B4E5BA52862A0ACDD1954289747496D9C4C962B32RE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27B4-FAFD-42E5-9ADF-87467E6B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eugenystrelnikov@gmail.com</dc:creator>
  <cp:lastModifiedBy>User</cp:lastModifiedBy>
  <cp:revision>8</cp:revision>
  <cp:lastPrinted>2020-01-21T11:52:00Z</cp:lastPrinted>
  <dcterms:created xsi:type="dcterms:W3CDTF">2020-01-20T07:22:00Z</dcterms:created>
  <dcterms:modified xsi:type="dcterms:W3CDTF">2020-01-24T04:02:00Z</dcterms:modified>
</cp:coreProperties>
</file>