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E3" w:rsidRDefault="00FB2AE3" w:rsidP="00FB2AE3">
      <w:pPr>
        <w:jc w:val="center"/>
        <w:rPr>
          <w:b/>
        </w:rPr>
      </w:pPr>
      <w:r w:rsidRPr="00FB2AE3">
        <w:rPr>
          <w:b/>
        </w:rPr>
        <w:t xml:space="preserve">Пример положения о рабочей группе по координации и </w:t>
      </w:r>
      <w:proofErr w:type="gramStart"/>
      <w:r w:rsidRPr="00FB2AE3">
        <w:rPr>
          <w:b/>
        </w:rPr>
        <w:t>контролю за</w:t>
      </w:r>
      <w:proofErr w:type="gramEnd"/>
      <w:r w:rsidRPr="00FB2AE3">
        <w:rPr>
          <w:b/>
        </w:rPr>
        <w:t xml:space="preserve"> реализацией проекта «Бережливая поликлиника»</w:t>
      </w:r>
    </w:p>
    <w:p w:rsidR="00FB2AE3" w:rsidRDefault="00FB2AE3" w:rsidP="00FB2AE3">
      <w:pPr>
        <w:rPr>
          <w:b/>
        </w:rPr>
      </w:pPr>
      <w:bookmarkStart w:id="0" w:name="_GoBack"/>
      <w:bookmarkEnd w:id="0"/>
    </w:p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1. Общие положения </w:t>
      </w:r>
    </w:p>
    <w:p w:rsidR="00FB2AE3" w:rsidRDefault="00FB2AE3" w:rsidP="00FB2AE3">
      <w:r>
        <w:t xml:space="preserve">1.1. Настоящее Положение регламентирует деятельность Рабочей группы по координации и </w:t>
      </w:r>
      <w:proofErr w:type="gramStart"/>
      <w:r>
        <w:t>контролю за</w:t>
      </w:r>
      <w:proofErr w:type="gramEnd"/>
      <w:r>
        <w:t xml:space="preserve"> реализацией проекта «Бережливая поликлиника» (далее – Рабочая группа) в Наименование медицинской организации. </w:t>
      </w:r>
    </w:p>
    <w:p w:rsidR="00FB2AE3" w:rsidRDefault="00FB2AE3" w:rsidP="00FB2AE3">
      <w:r>
        <w:t xml:space="preserve">1.2. Рабочая группа является совещательным экспертно-консультативным органом по вопросам улучшения качества лечения и удовлетворенности пациентов за счет повышения уровня операционной эффективности Наименование медицинской организации. </w:t>
      </w:r>
    </w:p>
    <w:p w:rsidR="00FB2AE3" w:rsidRDefault="00FB2AE3" w:rsidP="00FB2AE3">
      <w:r>
        <w:t xml:space="preserve">1.3. Рабочая группа осуществляет свою деятельность в соответствии с настоящим Положением. </w:t>
      </w:r>
    </w:p>
    <w:p w:rsidR="00FB2AE3" w:rsidRDefault="00FB2AE3" w:rsidP="00FB2AE3">
      <w:r>
        <w:t xml:space="preserve">1.4. Рабочая группа не имеет статуса юридического лица. </w:t>
      </w:r>
    </w:p>
    <w:p w:rsidR="00FB2AE3" w:rsidRDefault="00FB2AE3" w:rsidP="00FB2AE3"/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2. Основная цель </w:t>
      </w:r>
    </w:p>
    <w:p w:rsidR="00FB2AE3" w:rsidRDefault="00FB2AE3" w:rsidP="00FB2AE3">
      <w:r>
        <w:t xml:space="preserve">2.1. Рабочая группа осуществляет свою деятельность в целях </w:t>
      </w:r>
      <w:proofErr w:type="gramStart"/>
      <w:r>
        <w:t>контроля за</w:t>
      </w:r>
      <w:proofErr w:type="gramEnd"/>
      <w:r>
        <w:t xml:space="preserve"> реализацией проекта «Бережливая поликлиника» в Наименование медицинской организации, а также разработки предложений по результатам внедрения, направленных на улучшение качества лечения и удовлетворенности пациентов за счет повышения операционной эффективности поликлиники. </w:t>
      </w:r>
    </w:p>
    <w:p w:rsidR="00FB2AE3" w:rsidRDefault="00FB2AE3" w:rsidP="00FB2AE3"/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3. Основные функции Рабочей группы </w:t>
      </w:r>
    </w:p>
    <w:p w:rsidR="00FB2AE3" w:rsidRDefault="00FB2AE3" w:rsidP="00FB2AE3">
      <w:r>
        <w:t xml:space="preserve">3.1. Для достижения поставленной цели Рабочая группа осуществляет следующие функции: </w:t>
      </w:r>
    </w:p>
    <w:p w:rsidR="00FB2AE3" w:rsidRDefault="00FB2AE3" w:rsidP="00FB2AE3">
      <w:r>
        <w:t xml:space="preserve">3.1.1. Подготовка предложений по выполнению мероприятий, реализуемых в рамках настоящего приказа. </w:t>
      </w:r>
    </w:p>
    <w:p w:rsidR="00FB2AE3" w:rsidRDefault="00FB2AE3" w:rsidP="00FB2AE3">
      <w:r>
        <w:t xml:space="preserve">3.1.2. Обобщение и анализ данных выполнения мероприятий в Наименование медицинской организации проекта «Бережливая поликлиника». </w:t>
      </w:r>
    </w:p>
    <w:p w:rsidR="00FB2AE3" w:rsidRDefault="00FB2AE3" w:rsidP="00FB2AE3">
      <w:r>
        <w:t xml:space="preserve">3.1.3. Оценка критериев качества внедрения проекта «Бережливая поликлиника» в Наименование медицинской организации. </w:t>
      </w:r>
    </w:p>
    <w:p w:rsidR="00FB2AE3" w:rsidRDefault="00FB2AE3" w:rsidP="00FB2AE3"/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4. Организация деятельности Рабочей группы </w:t>
      </w:r>
    </w:p>
    <w:p w:rsidR="00FB2AE3" w:rsidRDefault="00FB2AE3" w:rsidP="00FB2AE3">
      <w:r>
        <w:t xml:space="preserve">4.1. Персональный состав Рабочей группы утверждается приказом главного врача Наименование медицинской организации.  </w:t>
      </w:r>
    </w:p>
    <w:p w:rsidR="00FB2AE3" w:rsidRDefault="00FB2AE3" w:rsidP="00FB2AE3">
      <w:r>
        <w:t xml:space="preserve">4.2. Возглавляет Рабочую группу председатель. </w:t>
      </w:r>
    </w:p>
    <w:p w:rsidR="00FB2AE3" w:rsidRDefault="00FB2AE3" w:rsidP="00FB2AE3">
      <w:r>
        <w:t xml:space="preserve">4.3. Заседания Рабочей группы проводятся _______________. </w:t>
      </w:r>
    </w:p>
    <w:p w:rsidR="00FB2AE3" w:rsidRDefault="00FB2AE3" w:rsidP="00FB2AE3">
      <w:r>
        <w:t xml:space="preserve">4.4. Решения на заседании Рабочей группы принимаются большинством голосов при условии присутствия на нем не менее половины состава. </w:t>
      </w:r>
    </w:p>
    <w:p w:rsidR="00FB2AE3" w:rsidRDefault="00FB2AE3" w:rsidP="00FB2AE3">
      <w:r>
        <w:t xml:space="preserve">4.5. Председатель Рабочей группы (в его отсутствие – заместитель): </w:t>
      </w:r>
    </w:p>
    <w:p w:rsidR="00FB2AE3" w:rsidRDefault="00FB2AE3" w:rsidP="00FB2AE3">
      <w:pPr>
        <w:pStyle w:val="a3"/>
        <w:numPr>
          <w:ilvl w:val="0"/>
          <w:numId w:val="1"/>
        </w:numPr>
      </w:pPr>
      <w:r>
        <w:t>ведет заседание Рабочей группы;</w:t>
      </w:r>
    </w:p>
    <w:p w:rsidR="00FB2AE3" w:rsidRDefault="00FB2AE3" w:rsidP="00FB2AE3">
      <w:pPr>
        <w:pStyle w:val="a3"/>
        <w:numPr>
          <w:ilvl w:val="0"/>
          <w:numId w:val="1"/>
        </w:numPr>
      </w:pPr>
      <w:r>
        <w:t>определяет форму проведения заседания Рабочей группы, согласовывает состав приглашенных специалистов к участию в заседании;</w:t>
      </w:r>
    </w:p>
    <w:p w:rsidR="00FB2AE3" w:rsidRDefault="00FB2AE3" w:rsidP="00FB2AE3">
      <w:pPr>
        <w:pStyle w:val="a3"/>
        <w:numPr>
          <w:ilvl w:val="0"/>
          <w:numId w:val="1"/>
        </w:numPr>
      </w:pPr>
      <w:r>
        <w:t>выносит на согласование членов Рабочей группы и предоставляет на утверждение руководителю органа управления здравоохранением План работы Рабочей группы;</w:t>
      </w:r>
    </w:p>
    <w:p w:rsidR="00FB2AE3" w:rsidRDefault="00FB2AE3" w:rsidP="00FB2AE3">
      <w:pPr>
        <w:pStyle w:val="a3"/>
        <w:numPr>
          <w:ilvl w:val="0"/>
          <w:numId w:val="1"/>
        </w:numPr>
      </w:pPr>
      <w:r>
        <w:t>представляет Рабочую группу во взаимодействии с третьими лицами.</w:t>
      </w:r>
    </w:p>
    <w:p w:rsidR="00FB2AE3" w:rsidRDefault="00FB2AE3" w:rsidP="00FB2AE3">
      <w:r>
        <w:lastRenderedPageBreak/>
        <w:t xml:space="preserve">4.6. Организационно-техническое обеспечение деятельности Рабочей группы осуществляет секретарь. </w:t>
      </w:r>
    </w:p>
    <w:p w:rsidR="00FB2AE3" w:rsidRDefault="00FB2AE3" w:rsidP="00FB2AE3">
      <w:r>
        <w:t xml:space="preserve">4.7. Заседание Рабочей группы оформляется протоколом. </w:t>
      </w:r>
    </w:p>
    <w:p w:rsidR="00FB2AE3" w:rsidRDefault="00FB2AE3" w:rsidP="00FB2AE3">
      <w:r>
        <w:t xml:space="preserve">4.8. Рабочая группа не реже 1 раза в месяц докладывает главному врачу итоги проделанной работы. </w:t>
      </w:r>
    </w:p>
    <w:p w:rsidR="00FB2AE3" w:rsidRDefault="00FB2AE3" w:rsidP="00FB2AE3">
      <w:r>
        <w:t xml:space="preserve">4.9. Каждый член Рабочей группы может высказать особое мнение по рассматриваемому вопросу, которое излагается в письменном виде и прилагается к протоколу заседания, утвержденному руководителем Рабочей группы. </w:t>
      </w:r>
    </w:p>
    <w:p w:rsidR="00FB2AE3" w:rsidRDefault="00FB2AE3" w:rsidP="00FB2AE3">
      <w:r>
        <w:t xml:space="preserve">4.10. Подготовку материалов к заседаниям Рабочей группы осуществляет секретарь Рабочей группы. </w:t>
      </w:r>
    </w:p>
    <w:p w:rsidR="00FB2AE3" w:rsidRDefault="00FB2AE3" w:rsidP="00FB2AE3">
      <w:r>
        <w:t xml:space="preserve">4..11. Каждый член Рабочей группы извещается о планируемом заседании не позднее, чем за один день. </w:t>
      </w:r>
    </w:p>
    <w:p w:rsidR="00FB2AE3" w:rsidRDefault="00FB2AE3" w:rsidP="00FB2AE3"/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5. Организация системного мониторинга устойчивости внедрения проекта «Бережливая поликлиника» в Наименование медицинской организации </w:t>
      </w:r>
    </w:p>
    <w:p w:rsidR="00FB2AE3" w:rsidRDefault="00FB2AE3" w:rsidP="00FB2AE3">
      <w:r>
        <w:t xml:space="preserve">5.1. Анализ критериев мониторинга качества внедрения проекта «Бережливая поликлиника» по повышению эффективности работы Наименование медицинской организации осуществляется не реже 1 раза в 2 недели согласно целевым показателям. </w:t>
      </w:r>
    </w:p>
    <w:p w:rsidR="00FB2AE3" w:rsidRDefault="00FB2AE3" w:rsidP="00FB2AE3">
      <w:r>
        <w:t xml:space="preserve">5.2. Показатели по критериям мониторинга качества внедрения проекта «Бережливая поликлиника» 1 раз в 2 недели рассматриваются на заседании Рабочей группы. </w:t>
      </w:r>
    </w:p>
    <w:p w:rsidR="00FB2AE3" w:rsidRDefault="00FB2AE3" w:rsidP="00FB2AE3">
      <w:r>
        <w:t xml:space="preserve">5.3. Контроль проекта «Бережливая поликлиника» для выявления недостатков внедрения осуществляется линейным контролем не реже 1 раза в 2 недели. </w:t>
      </w:r>
    </w:p>
    <w:p w:rsidR="00FB2AE3" w:rsidRDefault="00FB2AE3" w:rsidP="00FB2AE3">
      <w:r>
        <w:t xml:space="preserve">5.4. Членами Рабочей группы не позднее трех рабочих дней </w:t>
      </w:r>
      <w:proofErr w:type="gramStart"/>
      <w:r>
        <w:t>с даты предоставления</w:t>
      </w:r>
      <w:proofErr w:type="gramEnd"/>
      <w:r>
        <w:t xml:space="preserve"> акта проверки принимаются меры для устранения недостатков внедрения проекта «Бережливая поликлиника», выявленных в ходе проверки и отраженных в акте линейного контроля. </w:t>
      </w:r>
    </w:p>
    <w:p w:rsidR="00FB2AE3" w:rsidRDefault="00FB2AE3" w:rsidP="00FB2AE3">
      <w:r>
        <w:t xml:space="preserve">5.5. Членами Рабочей группы осуществляется </w:t>
      </w:r>
      <w:proofErr w:type="gramStart"/>
      <w:r>
        <w:t>контроль за</w:t>
      </w:r>
      <w:proofErr w:type="gramEnd"/>
      <w:r>
        <w:t xml:space="preserve"> устранением недостатков внедрения проекта в соответствии с протоколом заседания Рабочей группы по распределению курируемых направлений. </w:t>
      </w:r>
    </w:p>
    <w:p w:rsidR="00FB2AE3" w:rsidRDefault="00FB2AE3" w:rsidP="00FB2AE3">
      <w:r>
        <w:t xml:space="preserve">5.6. Члены Рабочей группы, ответственные за осуществление контроля по устранению недостатков внедрения проекта «Бережливая поликлиника», не реже чем 1 раз в 2 недели докладывают председателю Рабочей группы (в его отсутствие – заместителю) итоги проделанной работы по устранению недостатков внедрения проекта. </w:t>
      </w:r>
    </w:p>
    <w:p w:rsidR="00FB2AE3" w:rsidRDefault="00FB2AE3" w:rsidP="00FB2AE3"/>
    <w:p w:rsidR="00FB2AE3" w:rsidRPr="00FB2AE3" w:rsidRDefault="00FB2AE3" w:rsidP="00FB2AE3">
      <w:pPr>
        <w:rPr>
          <w:b/>
        </w:rPr>
      </w:pPr>
      <w:r w:rsidRPr="00FB2AE3">
        <w:rPr>
          <w:b/>
        </w:rPr>
        <w:t xml:space="preserve">6. Полномочия Рабочей группы </w:t>
      </w:r>
    </w:p>
    <w:p w:rsidR="00FB2AE3" w:rsidRDefault="00FB2AE3" w:rsidP="00FB2AE3">
      <w:r>
        <w:t xml:space="preserve">6.1. Рабочая группа имеет право запрашивать и получать необходимую информацию по вопросам, относящимся к компетенции Рабочей группы. </w:t>
      </w:r>
    </w:p>
    <w:p w:rsidR="00FB2AE3" w:rsidRDefault="00FB2AE3" w:rsidP="00FB2AE3">
      <w:r>
        <w:t xml:space="preserve">6.2. Наряду с членами Рабочей группы участие в ее заседаниях могут принимать лица, приглашенные для обсуждения отдельных вопросов повестки дня. </w:t>
      </w:r>
    </w:p>
    <w:p w:rsidR="00F767B8" w:rsidRDefault="00FB2AE3" w:rsidP="00FB2AE3">
      <w:r>
        <w:t>6.3. Рабочая группа имеет право привлекать специалистов для выполнения экспертных функций, а также иных разработок и исследований, относящихся к компетенции Рабочей группы.</w:t>
      </w:r>
    </w:p>
    <w:sectPr w:rsidR="00F767B8" w:rsidSect="0066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EE4"/>
    <w:multiLevelType w:val="hybridMultilevel"/>
    <w:tmpl w:val="75E2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2AE3"/>
    <w:rsid w:val="004229DA"/>
    <w:rsid w:val="00664908"/>
    <w:rsid w:val="00CE5D8D"/>
    <w:rsid w:val="00DB35FE"/>
    <w:rsid w:val="00F767B8"/>
    <w:rsid w:val="00FB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A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A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Anastasia.Maxutova</dc:creator>
  <cp:lastModifiedBy>User</cp:lastModifiedBy>
  <cp:revision>2</cp:revision>
  <dcterms:created xsi:type="dcterms:W3CDTF">2019-01-21T10:01:00Z</dcterms:created>
  <dcterms:modified xsi:type="dcterms:W3CDTF">2019-01-21T10:01:00Z</dcterms:modified>
</cp:coreProperties>
</file>