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56" w:rsidRDefault="00C107BA">
      <w:bookmarkStart w:id="0" w:name="_GoBack"/>
      <w:r>
        <w:rPr>
          <w:rFonts w:ascii="Verdana" w:hAnsi="Verdana"/>
          <w:color w:val="000000"/>
          <w:sz w:val="21"/>
          <w:szCs w:val="21"/>
        </w:rPr>
        <w:t xml:space="preserve">В настоящее время одной из самых актуальных проблем человечества является проблема злоупотребления </w:t>
      </w:r>
      <w:proofErr w:type="spellStart"/>
      <w:r>
        <w:rPr>
          <w:rFonts w:ascii="Verdana" w:hAnsi="Verdana"/>
          <w:color w:val="000000"/>
          <w:sz w:val="21"/>
          <w:szCs w:val="21"/>
        </w:rPr>
        <w:t>психоактивными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веществами (ПАВ). </w:t>
      </w:r>
      <w:r>
        <w:rPr>
          <w:rFonts w:ascii="Verdana" w:hAnsi="Verdana"/>
          <w:color w:val="000000"/>
          <w:sz w:val="21"/>
          <w:szCs w:val="21"/>
        </w:rPr>
        <w:br/>
        <w:t>В развитии любой формы зависимости</w:t>
      </w:r>
      <w:hyperlink r:id="rId5" w:history="1">
        <w:r>
          <w:rPr>
            <w:rStyle w:val="a3"/>
            <w:rFonts w:ascii="Verdana" w:hAnsi="Verdana"/>
            <w:b/>
            <w:bCs/>
            <w:vanish/>
          </w:rPr>
          <w:t>Показать полностью…</w:t>
        </w:r>
      </w:hyperlink>
      <w:r>
        <w:rPr>
          <w:rFonts w:ascii="Verdana" w:hAnsi="Verdana"/>
          <w:color w:val="000000"/>
          <w:sz w:val="21"/>
          <w:szCs w:val="21"/>
        </w:rPr>
        <w:t xml:space="preserve"> имеются общие закономерности. Принято выделять 3 стадии этого процесса.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1. Форми</w:t>
      </w:r>
      <w:r w:rsidR="007D5EA7">
        <w:rPr>
          <w:rFonts w:ascii="Verdana" w:hAnsi="Verdana"/>
          <w:color w:val="000000"/>
          <w:sz w:val="21"/>
          <w:szCs w:val="21"/>
        </w:rPr>
        <w:t xml:space="preserve">рование психической </w:t>
      </w:r>
      <w:r>
        <w:rPr>
          <w:rFonts w:ascii="Verdana" w:hAnsi="Verdana"/>
          <w:color w:val="000000"/>
          <w:sz w:val="21"/>
          <w:szCs w:val="21"/>
        </w:rPr>
        <w:t xml:space="preserve">зависимости. </w:t>
      </w:r>
      <w:r>
        <w:rPr>
          <w:rFonts w:ascii="Verdana" w:hAnsi="Verdana"/>
          <w:color w:val="000000"/>
          <w:sz w:val="21"/>
          <w:szCs w:val="21"/>
        </w:rPr>
        <w:br/>
        <w:t xml:space="preserve">На этой стадии с помощью </w:t>
      </w:r>
      <w:proofErr w:type="spellStart"/>
      <w:r>
        <w:rPr>
          <w:rFonts w:ascii="Verdana" w:hAnsi="Verdana"/>
          <w:color w:val="000000"/>
          <w:sz w:val="21"/>
          <w:szCs w:val="21"/>
        </w:rPr>
        <w:t>психоактивных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веществ человек снимает напряжение, перестает ощущать себя грустным и несчастным или же принимает их, чтобы ощутить эйфорию, почувствовать себя бодрым и воодушевленным. Постепенно, сам того не замечая, человек попадает в ситуацию, когда его настроение напрямую зависит от возможности употребить ПАВ, формируется представление о том, что только под воздействием ПАВ жизнь может быть приятной и комфортной, появляется непреодолимая тяга к нахождению в состоянии измененной реальности – все чаще, больше, дольше, сильнее и регулярнее.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2. Формирование физической зависимости. </w:t>
      </w:r>
      <w:r>
        <w:rPr>
          <w:rFonts w:ascii="Verdana" w:hAnsi="Verdana"/>
          <w:color w:val="000000"/>
          <w:sz w:val="21"/>
          <w:szCs w:val="21"/>
        </w:rPr>
        <w:br/>
        <w:t xml:space="preserve">Организм человека адаптируется к присутствию </w:t>
      </w:r>
      <w:proofErr w:type="spellStart"/>
      <w:r>
        <w:rPr>
          <w:rFonts w:ascii="Verdana" w:hAnsi="Verdana"/>
          <w:color w:val="000000"/>
          <w:sz w:val="21"/>
          <w:szCs w:val="21"/>
        </w:rPr>
        <w:t>психоактивного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вещества, которое начинает принимать активное участие в обмене веществ. Если человек прекращает употребление ПАВ, его организм сталкивается с функциональными проблемами, возникает абстинентный синдром или «ломка». Скорость развития данного этапа будет зависеть от вида ПАВ, дозы и срока употребления, а также от индивидуальных особенностей организма конкретного человека.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3. Стадия полного психического и физического истощения. </w:t>
      </w:r>
      <w:r>
        <w:rPr>
          <w:rFonts w:ascii="Verdana" w:hAnsi="Verdana"/>
          <w:color w:val="000000"/>
          <w:sz w:val="21"/>
          <w:szCs w:val="21"/>
        </w:rPr>
        <w:br/>
        <w:t>Все, что человек имел, он отдает для жизнеобеспечения зависимости. Собственное существование непродуктивно, человек не испытывает никакой радости от жизни. Его ничего не интересует, ему ничего не хочется, исчезают импульсы и потребности, кроме необходимости достать дозу. В этот период ПАВ уже перестает погружать человека в состояние эйфории, однако, оно жизненно необходимо для того, чтобы избавиться от болезненных ощущений во время «ломки». Появляются признаки психических расстройств и стойкие нарушения со стороны тела, организм человека пребывает в изможденном состоянии.</w:t>
      </w:r>
      <w:bookmarkEnd w:id="0"/>
    </w:p>
    <w:sectPr w:rsidR="003D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2C"/>
    <w:rsid w:val="003D2156"/>
    <w:rsid w:val="0068722C"/>
    <w:rsid w:val="007D5EA7"/>
    <w:rsid w:val="00C1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7BA"/>
    <w:rPr>
      <w:strike w:val="0"/>
      <w:dstrike w:val="0"/>
      <w:color w:val="498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7BA"/>
    <w:rPr>
      <w:strike w:val="0"/>
      <w:dstrike w:val="0"/>
      <w:color w:val="498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139529710_4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1736</Characters>
  <Application>Microsoft Office Word</Application>
  <DocSecurity>0</DocSecurity>
  <Lines>14</Lines>
  <Paragraphs>4</Paragraphs>
  <ScaleCrop>false</ScaleCrop>
  <Company>ГУЗ Чаплыгинская РБ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4</cp:revision>
  <dcterms:created xsi:type="dcterms:W3CDTF">2020-07-03T05:19:00Z</dcterms:created>
  <dcterms:modified xsi:type="dcterms:W3CDTF">2020-07-03T06:00:00Z</dcterms:modified>
</cp:coreProperties>
</file>