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8F0F88" w:rsidTr="006875F2">
        <w:trPr>
          <w:cantSplit/>
          <w:trHeight w:hRule="exact" w:val="1280"/>
        </w:trPr>
        <w:tc>
          <w:tcPr>
            <w:tcW w:w="10227" w:type="dxa"/>
            <w:gridSpan w:val="3"/>
            <w:shd w:val="clear" w:color="auto" w:fill="auto"/>
          </w:tcPr>
          <w:p w:rsidR="008F0F88" w:rsidRDefault="008F0F88" w:rsidP="006875F2">
            <w:pPr>
              <w:tabs>
                <w:tab w:val="left" w:pos="8222"/>
              </w:tabs>
              <w:jc w:val="center"/>
            </w:pPr>
            <w:r>
              <w:rPr>
                <w:rFonts w:ascii="Arial" w:eastAsia="Arial" w:hAnsi="Arial" w:cs="Arial"/>
                <w:b/>
                <w:bCs/>
                <w:noProof/>
                <w:spacing w:val="30"/>
                <w:sz w:val="30"/>
                <w:szCs w:val="30"/>
                <w:lang w:eastAsia="ru-RU"/>
              </w:rPr>
              <w:drawing>
                <wp:inline distT="0" distB="0" distL="0" distR="0">
                  <wp:extent cx="5143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F88" w:rsidTr="006875F2">
        <w:trPr>
          <w:cantSplit/>
          <w:trHeight w:hRule="exact" w:val="1984"/>
        </w:trPr>
        <w:tc>
          <w:tcPr>
            <w:tcW w:w="10227" w:type="dxa"/>
            <w:gridSpan w:val="3"/>
            <w:shd w:val="clear" w:color="auto" w:fill="auto"/>
          </w:tcPr>
          <w:p w:rsidR="008F0F88" w:rsidRDefault="008F0F88" w:rsidP="006875F2">
            <w:pPr>
              <w:tabs>
                <w:tab w:val="left" w:pos="8222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ЗДРАВООХРАНЕНИЯ</w:t>
            </w:r>
          </w:p>
          <w:p w:rsidR="008F0F88" w:rsidRDefault="008F0F88" w:rsidP="006875F2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ЛИПЕЦКОЙ ОБЛАСТИ</w:t>
            </w:r>
          </w:p>
          <w:p w:rsidR="008F0F88" w:rsidRDefault="008F0F88" w:rsidP="006875F2">
            <w:pPr>
              <w:tabs>
                <w:tab w:val="left" w:pos="8222"/>
              </w:tabs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8F0F88" w:rsidRDefault="008F0F88" w:rsidP="006875F2">
            <w:pPr>
              <w:tabs>
                <w:tab w:val="left" w:pos="8222"/>
              </w:tabs>
              <w:spacing w:before="120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  <w:p w:rsidR="008F0F88" w:rsidRDefault="008F0F88" w:rsidP="006875F2">
            <w:pPr>
              <w:tabs>
                <w:tab w:val="left" w:pos="8222"/>
              </w:tabs>
              <w:spacing w:before="120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8F0F88" w:rsidRDefault="008F0F88" w:rsidP="006875F2">
            <w:pPr>
              <w:tabs>
                <w:tab w:val="left" w:pos="8222"/>
              </w:tabs>
              <w:spacing w:before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b/>
                <w:bCs/>
                <w:spacing w:val="8"/>
                <w:u w:val="single"/>
              </w:rPr>
              <w:t>_______________________________________________________________________________________</w:t>
            </w:r>
          </w:p>
          <w:p w:rsidR="008F0F88" w:rsidRDefault="008F0F88" w:rsidP="006875F2">
            <w:pPr>
              <w:tabs>
                <w:tab w:val="left" w:pos="8222"/>
              </w:tabs>
              <w:spacing w:before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8F0F88" w:rsidRDefault="008F0F88" w:rsidP="006875F2">
            <w:pPr>
              <w:tabs>
                <w:tab w:val="left" w:pos="8222"/>
              </w:tabs>
              <w:spacing w:before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b/>
                <w:bCs/>
              </w:rPr>
              <w:t>П Р И К А З</w:t>
            </w:r>
          </w:p>
          <w:p w:rsidR="008F0F88" w:rsidRDefault="008F0F88" w:rsidP="006875F2">
            <w:pPr>
              <w:tabs>
                <w:tab w:val="left" w:pos="8222"/>
              </w:tabs>
              <w:spacing w:before="120"/>
              <w:rPr>
                <w:rFonts w:ascii="Arial" w:eastAsia="Arial" w:hAnsi="Arial" w:cs="Arial"/>
                <w:sz w:val="16"/>
                <w:szCs w:val="16"/>
              </w:rPr>
            </w:pPr>
          </w:p>
          <w:p w:rsidR="008F0F88" w:rsidRDefault="008F0F88" w:rsidP="006875F2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8F0F88" w:rsidRDefault="008F0F88" w:rsidP="006875F2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8F0F88" w:rsidTr="006875F2">
        <w:trPr>
          <w:cantSplit/>
          <w:trHeight w:hRule="exact" w:val="566"/>
        </w:trPr>
        <w:tc>
          <w:tcPr>
            <w:tcW w:w="4330" w:type="dxa"/>
            <w:shd w:val="clear" w:color="auto" w:fill="auto"/>
          </w:tcPr>
          <w:p w:rsidR="008F0F88" w:rsidRDefault="008F0F88" w:rsidP="006875F2">
            <w:pPr>
              <w:tabs>
                <w:tab w:val="left" w:pos="8222"/>
              </w:tabs>
              <w:spacing w:before="120"/>
              <w:rPr>
                <w:sz w:val="18"/>
                <w:szCs w:val="18"/>
              </w:rPr>
            </w:pPr>
            <w:r>
              <w:t xml:space="preserve">             __________________</w:t>
            </w:r>
          </w:p>
        </w:tc>
        <w:tc>
          <w:tcPr>
            <w:tcW w:w="1701" w:type="dxa"/>
            <w:shd w:val="clear" w:color="auto" w:fill="auto"/>
          </w:tcPr>
          <w:p w:rsidR="008F0F88" w:rsidRDefault="008F0F88" w:rsidP="006875F2">
            <w:pPr>
              <w:tabs>
                <w:tab w:val="left" w:pos="8222"/>
              </w:tabs>
              <w:jc w:val="center"/>
              <w:rPr>
                <w:sz w:val="18"/>
                <w:szCs w:val="18"/>
              </w:rPr>
            </w:pPr>
          </w:p>
          <w:p w:rsidR="008F0F88" w:rsidRDefault="008F0F88" w:rsidP="006875F2">
            <w:pPr>
              <w:tabs>
                <w:tab w:val="left" w:pos="8222"/>
              </w:tabs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4196" w:type="dxa"/>
            <w:shd w:val="clear" w:color="auto" w:fill="auto"/>
          </w:tcPr>
          <w:p w:rsidR="008F0F88" w:rsidRDefault="008F0F88" w:rsidP="006875F2">
            <w:pPr>
              <w:tabs>
                <w:tab w:val="left" w:pos="8222"/>
              </w:tabs>
              <w:spacing w:before="120"/>
              <w:ind w:right="176"/>
            </w:pPr>
            <w: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8F0F88" w:rsidTr="006875F2">
        <w:trPr>
          <w:cantSplit/>
          <w:trHeight w:hRule="exact" w:val="267"/>
        </w:trPr>
        <w:tc>
          <w:tcPr>
            <w:tcW w:w="4330" w:type="dxa"/>
            <w:shd w:val="clear" w:color="auto" w:fill="auto"/>
          </w:tcPr>
          <w:p w:rsidR="008F0F88" w:rsidRDefault="008F0F88" w:rsidP="006875F2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  <w:shd w:val="clear" w:color="auto" w:fill="auto"/>
          </w:tcPr>
          <w:p w:rsidR="008F0F88" w:rsidRDefault="008F0F88" w:rsidP="006875F2">
            <w:pPr>
              <w:tabs>
                <w:tab w:val="left" w:pos="8222"/>
              </w:tabs>
              <w:jc w:val="center"/>
            </w:pPr>
            <w:r>
              <w:rPr>
                <w:sz w:val="18"/>
                <w:szCs w:val="18"/>
              </w:rPr>
              <w:t>г. Липецк</w:t>
            </w:r>
          </w:p>
        </w:tc>
        <w:tc>
          <w:tcPr>
            <w:tcW w:w="4196" w:type="dxa"/>
            <w:shd w:val="clear" w:color="auto" w:fill="auto"/>
          </w:tcPr>
          <w:p w:rsidR="008F0F88" w:rsidRDefault="008F0F88" w:rsidP="006875F2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8F0F88" w:rsidRDefault="008F0F88" w:rsidP="008F0F88">
      <w:pPr>
        <w:autoSpaceDE w:val="0"/>
        <w:jc w:val="both"/>
        <w:rPr>
          <w:sz w:val="24"/>
          <w:szCs w:val="24"/>
        </w:rPr>
      </w:pPr>
    </w:p>
    <w:p w:rsidR="008F0F88" w:rsidRDefault="008F0F88" w:rsidP="008F0F8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приказ управления </w:t>
      </w:r>
    </w:p>
    <w:p w:rsidR="008F0F88" w:rsidRDefault="008F0F88" w:rsidP="008F0F8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здравоохранения Липецкой области от 25 февраля </w:t>
      </w:r>
    </w:p>
    <w:p w:rsidR="008F0F88" w:rsidRDefault="008F0F88" w:rsidP="008F0F88">
      <w:pPr>
        <w:autoSpaceDE w:val="0"/>
      </w:pPr>
      <w:r>
        <w:rPr>
          <w:sz w:val="24"/>
          <w:szCs w:val="24"/>
        </w:rPr>
        <w:t xml:space="preserve">2016 года № 244 «Об утверждении административного </w:t>
      </w:r>
    </w:p>
    <w:p w:rsidR="008F0F88" w:rsidRDefault="008F0F88" w:rsidP="008F0F88">
      <w:pPr>
        <w:autoSpaceDE w:val="0"/>
        <w:rPr>
          <w:sz w:val="24"/>
          <w:szCs w:val="24"/>
        </w:rPr>
      </w:pPr>
      <w:hyperlink w:anchor="Par38" w:history="1">
        <w:r>
          <w:rPr>
            <w:rStyle w:val="a3"/>
            <w:sz w:val="24"/>
            <w:szCs w:val="24"/>
          </w:rPr>
          <w:t>регламент</w:t>
        </w:r>
      </w:hyperlink>
      <w:r>
        <w:rPr>
          <w:sz w:val="24"/>
          <w:szCs w:val="24"/>
        </w:rPr>
        <w:t xml:space="preserve">а по предоставлению управлением </w:t>
      </w:r>
    </w:p>
    <w:p w:rsidR="008F0F88" w:rsidRDefault="008F0F88" w:rsidP="008F0F8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здравоохранения Липецкой области государственной </w:t>
      </w:r>
    </w:p>
    <w:p w:rsidR="008F0F88" w:rsidRDefault="008F0F88" w:rsidP="008F0F8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услуги «Компенсация стоимости проезда </w:t>
      </w:r>
    </w:p>
    <w:p w:rsidR="008F0F88" w:rsidRDefault="008F0F88" w:rsidP="008F0F8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малообеспеченных граждан к месту лечения и обратно, </w:t>
      </w:r>
    </w:p>
    <w:p w:rsidR="008F0F88" w:rsidRDefault="008F0F88" w:rsidP="008F0F8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детей из малообеспеченных семей - к месту </w:t>
      </w:r>
      <w:proofErr w:type="spellStart"/>
      <w:r>
        <w:rPr>
          <w:sz w:val="24"/>
          <w:szCs w:val="24"/>
        </w:rPr>
        <w:t>санаторно</w:t>
      </w:r>
      <w:proofErr w:type="spellEnd"/>
      <w:r>
        <w:rPr>
          <w:sz w:val="24"/>
          <w:szCs w:val="24"/>
        </w:rPr>
        <w:t xml:space="preserve"> -</w:t>
      </w:r>
    </w:p>
    <w:p w:rsidR="008F0F88" w:rsidRDefault="008F0F88" w:rsidP="008F0F8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курортного лечения и обратно, а также </w:t>
      </w:r>
    </w:p>
    <w:p w:rsidR="008F0F88" w:rsidRDefault="008F0F88" w:rsidP="008F0F8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сопровождающему их лицу, меры социальной </w:t>
      </w:r>
    </w:p>
    <w:p w:rsidR="008F0F88" w:rsidRDefault="008F0F88" w:rsidP="008F0F8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поддержки которым установлены законодательством </w:t>
      </w:r>
    </w:p>
    <w:p w:rsidR="008F0F88" w:rsidRDefault="008F0F88" w:rsidP="008F0F88">
      <w:pPr>
        <w:autoSpaceDE w:val="0"/>
        <w:rPr>
          <w:sz w:val="24"/>
          <w:szCs w:val="24"/>
        </w:rPr>
      </w:pPr>
      <w:r>
        <w:rPr>
          <w:sz w:val="24"/>
          <w:szCs w:val="24"/>
        </w:rPr>
        <w:t>Липецкой области»</w:t>
      </w:r>
    </w:p>
    <w:p w:rsidR="008F0F88" w:rsidRDefault="008F0F88" w:rsidP="008F0F88">
      <w:pPr>
        <w:autoSpaceDE w:val="0"/>
        <w:ind w:firstLine="540"/>
        <w:jc w:val="both"/>
        <w:rPr>
          <w:sz w:val="24"/>
          <w:szCs w:val="24"/>
        </w:rPr>
      </w:pP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проведенного мониторинга и в целях приведения в соответствие с действующим законодательством приказов управления здравоохранения Липецкой области,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приказ управления здравоохранения Липецкой области от 25 февраля 2016 года № 244 «Об утверждении административного </w:t>
      </w:r>
      <w:hyperlink w:anchor="Par38" w:history="1">
        <w:r>
          <w:rPr>
            <w:rStyle w:val="a3"/>
            <w:sz w:val="24"/>
            <w:szCs w:val="24"/>
          </w:rPr>
          <w:t>регламент</w:t>
        </w:r>
      </w:hyperlink>
      <w:r>
        <w:rPr>
          <w:sz w:val="24"/>
          <w:szCs w:val="24"/>
        </w:rPr>
        <w:t>а по предоставлению управлением здравоохранения Липецкой области государственной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 следующие изменения: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к приказу: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 подраздела 2 «Круг заявителей» раздела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«Общие положения» изложить в следующей редакции: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bookmarkStart w:id="0" w:name="P74"/>
      <w:bookmarkEnd w:id="0"/>
      <w:r>
        <w:rPr>
          <w:sz w:val="24"/>
          <w:szCs w:val="24"/>
        </w:rPr>
        <w:t>«2. Заявителями предоставления государственной услуги являются жители Липецкой области (далее - заявители):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малообеспеченные граждане, направляемые на лечение, с сопровождающим лицом или без такового (их представители); 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дети из малообеспеченных семей, направляемые на санаторно-курортное лечение, с сопровождающим лицом или без такового (их представители).»;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 II «Стандарт предоставления государственной услуги»: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 первый пункта 26 подраздела 6 «Исчерпывающий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представления» изложить в следующей редакции: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«Документы о доходах членов семьи, необходимые для предоставления государственной услуги, находящиеся в Пенсионном фонде России по Липецкой области, в управлении Федеральной налоговой службы по Липецкой области, Государственном учреждении - Липецком региональном отделении Фонда социального страхования Российской Федерации  запрашиваются управлением или МФЦ самостоятельно, посредством межведомственного взаимодействия. Межведомственный </w:t>
      </w:r>
      <w:hyperlink r:id="rId5" w:anchor="P1215" w:history="1">
        <w:r>
          <w:rPr>
            <w:rStyle w:val="a3"/>
            <w:sz w:val="24"/>
            <w:szCs w:val="24"/>
          </w:rPr>
          <w:t>запрос</w:t>
        </w:r>
      </w:hyperlink>
      <w:r>
        <w:rPr>
          <w:sz w:val="24"/>
          <w:szCs w:val="24"/>
        </w:rPr>
        <w:t xml:space="preserve"> оформляется сотрудником управления или МФЦ, уполномоченным на прием заявления и документов по форме согласно приложению 4 к настоящему административному регламенту.»;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подраздела 9 «Исчерпывающий перечень оснований для приостановления или отказа в предоставлении государственной услуги» изложить в следующей редакции:</w:t>
      </w:r>
    </w:p>
    <w:p w:rsidR="008F0F88" w:rsidRDefault="008F0F88" w:rsidP="008F0F88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«9. Исчерпывающий перечень оснований для приостановления предоставления государственной услуги или отказа в предоставлении государственной услуги»;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41 подраздела 15 «Показатели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технологий»: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девятом слова «, на Едином портале (</w:t>
      </w:r>
      <w:proofErr w:type="spellStart"/>
      <w:r>
        <w:rPr>
          <w:sz w:val="24"/>
          <w:szCs w:val="24"/>
        </w:rPr>
        <w:t>www.gosuslugi.ru</w:t>
      </w:r>
      <w:proofErr w:type="spellEnd"/>
      <w:r>
        <w:rPr>
          <w:sz w:val="24"/>
          <w:szCs w:val="24"/>
        </w:rPr>
        <w:t>), региональном портале» исключить;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десятом слова «, через Единый портал» исключить;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 16 «Иные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форме»: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43 слова «, а также размещается на Едином портале» исключить;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пункты 45, 46 и 47 признать утратившими силу;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 V «Досудебный (внесудебный) порядок обжалования решений и действий (бездействия) управления, предоставляющего государственную услугу, а также их должностных управления»: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изложить в следующей редакции:</w:t>
      </w:r>
    </w:p>
    <w:p w:rsidR="008F0F88" w:rsidRDefault="008F0F88" w:rsidP="008F0F88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«Раздел V. 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служащих, работников»;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 2 «Предмет жалобы»: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73 дополнить абзацами следующего содержания: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«нарушения срока или порядка выдачи документов по результатам предоставления государственной или муниципальной услуги;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области.»;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74 изложить в следующей редакции: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«74. Жалоба должна содержать: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управления, предоставляющего государственную услугу, должностного лица управления, предоставляющего государственную услугу, либо государственного служащего, МФЦ, его руководителя и (или) работника, организаций, предусмотренных частью 1.1 статьи 16 настоящего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(уполномоченному представителю);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об обжалуемых решениях и действиях (бездействии) управления, предоставляющего государственную услугу, должностного лица управления, предоставляющего государственную услугу, либо государственного служащего, МФЦ, его руководителя и (или) работника, организаций, предусмотренных частью 1.1 статьи 16 настоящего Федерального закона от 27 июля 2010 года № 210-ФЗ «Об организации предоставления государственных и муниципальных услуг»;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доводы, на основании которых заявитель не согласен с решением и действием (бездействием) управления, предоставляющего государственную услугу, должностного лица управления, предоставляющего государственную услугу, либо государственного служащего, МФЦ, его руководителя и (или) работника, организаций, предусмотренных частью 1.1 статьи 16 настоящего Федерального закона от 27 июля 2010 года № 210-ФЗ «Об организации предоставления государственных и муниципальных услуг». Заявителем могут быть представлены документы (при наличии), подтверждающие доводы заявителя, либо их копии.»;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пункты 75 и 76 подраздела 3 «Органы государственной власти и уполномоченные на рассмотрение жалобы должностные лица, которым может быть направлена жалоба» изложить в следующей редакции: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«75. Основанием для начала досудебного (внесудебного) обжалования является поступление жалобы в администрацию Липецкой области, в управление, предоставляющее государственную услугу, в МФЦ, в том числе через МФЦ.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подается в письменной форме на бумажном носителе, в электронной форме в управление, предоставляющее государственную услугу, МФЦ либо в соответствующий орган государственной власти публично-правового образования, являющийся учредителем МФЦ (далее - учредитель МФЦ). 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руководителя управления, предоставляющего государственную услугу, подаются на имя главы администрации Липецкой области.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должностных лиц и сотрудников управления, предоставляющего государственную услугу, поддаются на имя руководителя управления.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Липецкой области. Жалобы на решения и действия (бездействие) работников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76. 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Жалобы, поданные заявителем на имя главы администрации Липецкой области, рассматриваются в порядке, установленном администрацией Липецкой области.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на решения и действия (бездействие) управления, предоставляющего государственную услугу, должностного лица управления, предоставляющего государственную услугу, государственного служащего, руководителя управления, предоставляющего государственную услугу, может быть направлена по почте, через МФЦ, с использованием информационно-телекоммуникационной сети «Интернет», официального сайта управления,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</w:t>
      </w:r>
      <w:r>
        <w:rPr>
          <w:sz w:val="24"/>
          <w:szCs w:val="24"/>
        </w:rPr>
        <w:lastRenderedPageBreak/>
        <w:t>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79 подраздела 4 «Порядок подачи и рассмотрения жалобы» изложить в следующей редакции: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</w:t>
      </w:r>
      <w:hyperlink r:id="rId6" w:history="1">
        <w:r>
          <w:rPr>
            <w:rStyle w:val="a3"/>
            <w:sz w:val="24"/>
            <w:szCs w:val="24"/>
          </w:rPr>
          <w:t>75</w:t>
        </w:r>
      </w:hyperlink>
      <w:r>
        <w:rPr>
          <w:sz w:val="24"/>
          <w:szCs w:val="24"/>
        </w:rPr>
        <w:t xml:space="preserve"> настоящего административного регламента, незамедлительно направляют имеющиеся материалы в органы прокуратуры.»;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83 подраздела 5 «Сроки рассмотрения жалобы» изложить в следующей редакции: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«83. Жалоба, поступившая в управление, предоставляющее государственную услугу, МФЦ, учредителю МФЦ,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управления, предоставляющего государственную услугу,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85 подраздела 7 «Результат рассмотрения жалобы» изложить в следующей редакции: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«85. По результатам рассмотрения жалобы принимается одно из следующих решений: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удовлетворении жалобы отказывается.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решение принимается в виде </w:t>
      </w:r>
      <w:hyperlink r:id="rId7" w:anchor="P1188" w:history="1">
        <w:r>
          <w:rPr>
            <w:rStyle w:val="a3"/>
            <w:sz w:val="24"/>
            <w:szCs w:val="24"/>
          </w:rPr>
          <w:t>приказа</w:t>
        </w:r>
      </w:hyperlink>
      <w:r>
        <w:rPr>
          <w:sz w:val="24"/>
          <w:szCs w:val="24"/>
        </w:rPr>
        <w:t xml:space="preserve"> управления по форме согласно приложению 6 к административному регламенту.».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за исполнением настоящего приказа возложить на заместителя начальника управления здравоохранения Липецкой области Тамбовскую Е.А. </w:t>
      </w: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</w:p>
    <w:p w:rsidR="008F0F88" w:rsidRDefault="008F0F88" w:rsidP="008F0F88">
      <w:pPr>
        <w:autoSpaceDE w:val="0"/>
        <w:ind w:firstLine="709"/>
        <w:jc w:val="both"/>
        <w:rPr>
          <w:sz w:val="24"/>
          <w:szCs w:val="24"/>
        </w:rPr>
      </w:pPr>
    </w:p>
    <w:p w:rsidR="008F0F88" w:rsidRDefault="008F0F88" w:rsidP="008F0F8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начальника управления </w:t>
      </w:r>
    </w:p>
    <w:p w:rsidR="008F0F88" w:rsidRDefault="008F0F88" w:rsidP="008F0F8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здравоохранения Липецкой области                                                                              Ю.Ю. </w:t>
      </w:r>
      <w:proofErr w:type="spellStart"/>
      <w:r>
        <w:rPr>
          <w:sz w:val="24"/>
          <w:szCs w:val="24"/>
        </w:rPr>
        <w:t>Шуршуков</w:t>
      </w:r>
      <w:proofErr w:type="spellEnd"/>
    </w:p>
    <w:p w:rsidR="008F0F88" w:rsidRDefault="008F0F88" w:rsidP="008F0F88">
      <w:pPr>
        <w:autoSpaceDE w:val="0"/>
        <w:rPr>
          <w:sz w:val="24"/>
          <w:szCs w:val="24"/>
        </w:rPr>
      </w:pPr>
    </w:p>
    <w:p w:rsidR="008F0F88" w:rsidRDefault="008F0F88" w:rsidP="008F0F88">
      <w:pPr>
        <w:autoSpaceDE w:val="0"/>
        <w:rPr>
          <w:sz w:val="24"/>
          <w:szCs w:val="24"/>
        </w:rPr>
      </w:pPr>
    </w:p>
    <w:p w:rsidR="008F0F88" w:rsidRDefault="008F0F88" w:rsidP="008F0F88">
      <w:pPr>
        <w:autoSpaceDE w:val="0"/>
        <w:rPr>
          <w:sz w:val="24"/>
          <w:szCs w:val="24"/>
        </w:rPr>
      </w:pPr>
    </w:p>
    <w:p w:rsidR="008F0F88" w:rsidRDefault="008F0F88" w:rsidP="008F0F88">
      <w:pPr>
        <w:autoSpaceDE w:val="0"/>
        <w:rPr>
          <w:sz w:val="24"/>
          <w:szCs w:val="24"/>
        </w:rPr>
      </w:pPr>
    </w:p>
    <w:p w:rsidR="008F0F88" w:rsidRDefault="008F0F88" w:rsidP="008F0F88">
      <w:pPr>
        <w:autoSpaceDE w:val="0"/>
        <w:rPr>
          <w:sz w:val="24"/>
          <w:szCs w:val="24"/>
        </w:rPr>
      </w:pPr>
    </w:p>
    <w:p w:rsidR="008F0F88" w:rsidRDefault="008F0F88" w:rsidP="008F0F88">
      <w:pPr>
        <w:autoSpaceDE w:val="0"/>
        <w:rPr>
          <w:sz w:val="24"/>
          <w:szCs w:val="24"/>
        </w:rPr>
      </w:pPr>
    </w:p>
    <w:p w:rsidR="008F0F88" w:rsidRDefault="008F0F88" w:rsidP="008F0F88">
      <w:pPr>
        <w:autoSpaceDE w:val="0"/>
        <w:rPr>
          <w:sz w:val="24"/>
          <w:szCs w:val="24"/>
        </w:rPr>
      </w:pPr>
    </w:p>
    <w:p w:rsidR="008F0F88" w:rsidRDefault="008F0F88" w:rsidP="008F0F88">
      <w:pPr>
        <w:autoSpaceDE w:val="0"/>
        <w:rPr>
          <w:sz w:val="24"/>
          <w:szCs w:val="24"/>
        </w:rPr>
      </w:pPr>
    </w:p>
    <w:p w:rsidR="008F0F88" w:rsidRDefault="008F0F88" w:rsidP="008F0F88">
      <w:pPr>
        <w:autoSpaceDE w:val="0"/>
        <w:rPr>
          <w:sz w:val="24"/>
          <w:szCs w:val="24"/>
        </w:rPr>
      </w:pPr>
    </w:p>
    <w:p w:rsidR="008F0F88" w:rsidRDefault="008F0F88" w:rsidP="008F0F88">
      <w:pPr>
        <w:autoSpaceDE w:val="0"/>
        <w:rPr>
          <w:sz w:val="24"/>
          <w:szCs w:val="24"/>
        </w:rPr>
      </w:pPr>
    </w:p>
    <w:p w:rsidR="008F0F88" w:rsidRDefault="008F0F88" w:rsidP="008F0F88">
      <w:pPr>
        <w:autoSpaceDE w:val="0"/>
        <w:rPr>
          <w:sz w:val="24"/>
          <w:szCs w:val="24"/>
        </w:rPr>
      </w:pPr>
    </w:p>
    <w:p w:rsidR="008F0F88" w:rsidRDefault="008F0F88" w:rsidP="008F0F88">
      <w:pPr>
        <w:tabs>
          <w:tab w:val="left" w:pos="-993"/>
        </w:tabs>
        <w:jc w:val="both"/>
        <w:rPr>
          <w:b/>
          <w:bCs/>
          <w:sz w:val="26"/>
          <w:szCs w:val="26"/>
        </w:rPr>
      </w:pPr>
    </w:p>
    <w:p w:rsidR="000A706A" w:rsidRDefault="000A706A"/>
    <w:sectPr w:rsidR="000A706A">
      <w:pgSz w:w="11906" w:h="16838"/>
      <w:pgMar w:top="851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0F88"/>
    <w:rsid w:val="000A706A"/>
    <w:rsid w:val="008F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F8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0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/../USER/Desktop/&#1058;&#1086;&#1083;&#1084;&#1072;&#1095;&#1077;&#1074;&#1072;%20&#1058;.&#1040;/&#1043;&#1054;&#1057;&#1059;&#1057;&#1051;&#1059;&#1043;&#1048;/&#1072;&#1076;&#1084;%20&#1088;&#1077;&#1075;&#1083;&#1072;&#1084;&#1077;&#1085;&#1090;&#1099;/238%20&#1074;&#1085;&#1077;&#1089;&#1077;&#1085;&#1080;&#1077;%20&#1080;&#1079;&#1084;&#1077;&#1085;&#1077;&#1085;&#1080;&#1081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181FFC7C75FEF478FF58F6ABDDCC358A276CF7E01FB37B6F0B7CC7CCF53A2A794159F5E6s5Y0M" TargetMode="External"/><Relationship Id="rId5" Type="http://schemas.openxmlformats.org/officeDocument/2006/relationships/hyperlink" Target="/../USER/Desktop/&#1058;&#1086;&#1083;&#1084;&#1072;&#1095;&#1077;&#1074;&#1072;%20&#1058;.&#1040;/&#1043;&#1054;&#1057;&#1059;&#1057;&#1051;&#1059;&#1043;&#1048;/&#1072;&#1076;&#1084;%20&#1088;&#1077;&#1075;&#1083;&#1072;&#1084;&#1077;&#1085;&#1090;&#1099;/244%20&#1089;%20&#1080;&#1089;&#1087;&#1088;&#1072;&#1074;&#1083;&#1077;&#1085;&#1080;&#1103;&#1084;&#1080;%20479-&#1092;&#1079;.doc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2047</Words>
  <Characters>11672</Characters>
  <Application>Microsoft Office Word</Application>
  <DocSecurity>0</DocSecurity>
  <Lines>97</Lines>
  <Paragraphs>27</Paragraphs>
  <ScaleCrop>false</ScaleCrop>
  <Company>Microsoft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2018-06-13T13:45:00Z</dcterms:created>
  <dcterms:modified xsi:type="dcterms:W3CDTF">2018-06-13T13:46:00Z</dcterms:modified>
</cp:coreProperties>
</file>