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23" w:rsidRDefault="0054222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2223" w:rsidRDefault="00542223">
      <w:pPr>
        <w:pStyle w:val="ConsPlusNormal"/>
        <w:jc w:val="both"/>
        <w:outlineLvl w:val="0"/>
      </w:pPr>
    </w:p>
    <w:p w:rsidR="00542223" w:rsidRDefault="00542223">
      <w:pPr>
        <w:pStyle w:val="ConsPlusTitle"/>
        <w:jc w:val="center"/>
        <w:outlineLvl w:val="0"/>
      </w:pPr>
      <w:r>
        <w:t>АДМИНИСТРАЦИЯ ЛИПЕЦКОЙ ОБЛАСТИ</w:t>
      </w:r>
    </w:p>
    <w:p w:rsidR="00542223" w:rsidRDefault="00542223">
      <w:pPr>
        <w:pStyle w:val="ConsPlusTitle"/>
        <w:jc w:val="center"/>
      </w:pPr>
    </w:p>
    <w:p w:rsidR="00542223" w:rsidRDefault="00542223">
      <w:pPr>
        <w:pStyle w:val="ConsPlusTitle"/>
        <w:jc w:val="center"/>
      </w:pPr>
      <w:r>
        <w:t>РАСПОРЯЖЕНИЕ</w:t>
      </w:r>
    </w:p>
    <w:p w:rsidR="00542223" w:rsidRDefault="00542223">
      <w:pPr>
        <w:pStyle w:val="ConsPlusTitle"/>
        <w:jc w:val="center"/>
      </w:pPr>
      <w:r>
        <w:t>от 10 апреля 2014 г. N 141-р</w:t>
      </w:r>
    </w:p>
    <w:p w:rsidR="00542223" w:rsidRDefault="00542223">
      <w:pPr>
        <w:pStyle w:val="ConsPlusTitle"/>
        <w:jc w:val="center"/>
      </w:pPr>
    </w:p>
    <w:p w:rsidR="00542223" w:rsidRDefault="00542223">
      <w:pPr>
        <w:pStyle w:val="ConsPlusTitle"/>
        <w:jc w:val="center"/>
      </w:pPr>
      <w:r>
        <w:t>О КОМИССИИ ПО ПООЩРИТЕЛЬНЫМ ВЫПЛАТАМ В СФЕРЕ ЗДРАВООХРАНЕНИЯ</w:t>
      </w:r>
    </w:p>
    <w:p w:rsidR="00542223" w:rsidRDefault="00542223">
      <w:pPr>
        <w:pStyle w:val="ConsPlusTitle"/>
        <w:jc w:val="center"/>
      </w:pPr>
      <w:r>
        <w:t>ЛИПЕЦКОЙ ОБЛАСТИ И ПРИЗНАНИИ УТРАТИВШИМИ СИЛУ НЕКОТОРЫХ</w:t>
      </w:r>
    </w:p>
    <w:p w:rsidR="00542223" w:rsidRDefault="00542223">
      <w:pPr>
        <w:pStyle w:val="ConsPlusTitle"/>
        <w:jc w:val="center"/>
      </w:pPr>
      <w:r>
        <w:t>РАСПОРЯЖЕНИЙ АДМИНИСТРАЦИИ ЛИПЕЦКОЙ ОБЛАСТИ</w:t>
      </w:r>
    </w:p>
    <w:p w:rsidR="00542223" w:rsidRDefault="00542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2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223" w:rsidRDefault="00542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223" w:rsidRDefault="00542223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Липецкой области</w:t>
            </w:r>
          </w:p>
          <w:p w:rsidR="00542223" w:rsidRDefault="00542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5" w:history="1">
              <w:r>
                <w:rPr>
                  <w:color w:val="0000FF"/>
                </w:rPr>
                <w:t>N 227-р</w:t>
              </w:r>
            </w:hyperlink>
            <w:r>
              <w:rPr>
                <w:color w:val="392C69"/>
              </w:rPr>
              <w:t xml:space="preserve">, от 15.05.2015 </w:t>
            </w:r>
            <w:hyperlink r:id="rId6" w:history="1">
              <w:r>
                <w:rPr>
                  <w:color w:val="0000FF"/>
                </w:rPr>
                <w:t>N 228-р</w:t>
              </w:r>
            </w:hyperlink>
            <w:r>
              <w:rPr>
                <w:color w:val="392C69"/>
              </w:rPr>
              <w:t>,</w:t>
            </w:r>
          </w:p>
          <w:p w:rsidR="00542223" w:rsidRDefault="00542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11.02.2016 </w:t>
            </w:r>
            <w:hyperlink r:id="rId7" w:history="1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 xml:space="preserve">, от 02.09.2016 </w:t>
            </w:r>
            <w:hyperlink r:id="rId8" w:history="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 xml:space="preserve">, от 07.03.2017 </w:t>
            </w:r>
            <w:hyperlink r:id="rId9" w:history="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>,</w:t>
            </w:r>
          </w:p>
          <w:p w:rsidR="00542223" w:rsidRDefault="00542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14.02.2019 </w:t>
            </w:r>
            <w:hyperlink r:id="rId10" w:history="1">
              <w:r>
                <w:rPr>
                  <w:color w:val="0000FF"/>
                </w:rPr>
                <w:t>N 62-р</w:t>
              </w:r>
            </w:hyperlink>
            <w:r>
              <w:rPr>
                <w:color w:val="392C69"/>
              </w:rPr>
              <w:t xml:space="preserve">, от 04.06.2020 </w:t>
            </w:r>
            <w:hyperlink r:id="rId11" w:history="1">
              <w:r>
                <w:rPr>
                  <w:color w:val="0000FF"/>
                </w:rPr>
                <w:t>N 388-р</w:t>
              </w:r>
            </w:hyperlink>
            <w:r>
              <w:rPr>
                <w:color w:val="392C69"/>
              </w:rPr>
              <w:t xml:space="preserve">, от 24.07.2020 </w:t>
            </w:r>
            <w:hyperlink r:id="rId12" w:history="1">
              <w:r>
                <w:rPr>
                  <w:color w:val="0000FF"/>
                </w:rPr>
                <w:t>N 521-р</w:t>
              </w:r>
            </w:hyperlink>
            <w:r>
              <w:rPr>
                <w:color w:val="392C69"/>
              </w:rPr>
              <w:t>,</w:t>
            </w:r>
          </w:p>
          <w:p w:rsidR="00542223" w:rsidRDefault="00542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13" w:history="1">
              <w:r>
                <w:rPr>
                  <w:color w:val="0000FF"/>
                </w:rPr>
                <w:t>N 140-р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Липецкой области от 27 марта 2009 года N 255-ОЗ "О поощрительных выплатах в сфере здравоохранения Липецкой области":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комиссии по поощрительным выплатам в сфере здравоохранения Липецкой области (приложение 1).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8" w:history="1">
        <w:r>
          <w:rPr>
            <w:color w:val="0000FF"/>
          </w:rPr>
          <w:t>состав</w:t>
        </w:r>
      </w:hyperlink>
      <w:r>
        <w:t xml:space="preserve"> комиссии по поощрительным выплатам в сфере здравоохранения Липецкой области (приложение 2).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3. Признать утратившими силу распоряжения администрации Липецкой области: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 xml:space="preserve">от 22 апреля 2009 года </w:t>
      </w:r>
      <w:hyperlink r:id="rId15" w:history="1">
        <w:r>
          <w:rPr>
            <w:color w:val="0000FF"/>
          </w:rPr>
          <w:t>N 174-р</w:t>
        </w:r>
      </w:hyperlink>
      <w:r>
        <w:t xml:space="preserve"> "О комиссии по поощрительным выплатам в сфере здравоохранения области";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 xml:space="preserve">от 24 января 2011 года </w:t>
      </w:r>
      <w:hyperlink r:id="rId16" w:history="1">
        <w:r>
          <w:rPr>
            <w:color w:val="0000FF"/>
          </w:rPr>
          <w:t>N 16-р</w:t>
        </w:r>
      </w:hyperlink>
      <w:r>
        <w:t xml:space="preserve"> "О внесении изменения в распоряжение администрации Липецкой области от 22.04.2009 N 174-р "О комиссии по поощрительным выплатам в сфере здравоохранения области";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 xml:space="preserve">от 6 апреля 2011 года </w:t>
      </w:r>
      <w:hyperlink r:id="rId17" w:history="1">
        <w:r>
          <w:rPr>
            <w:color w:val="0000FF"/>
          </w:rPr>
          <w:t>N 121-р</w:t>
        </w:r>
      </w:hyperlink>
      <w:r>
        <w:t xml:space="preserve"> "О внесении изменения в распоряжение администрации Липецкой области от 22.04.2009 N 174-р "О комиссии по поощрительным выплатам в сфере здравоохранения области";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 xml:space="preserve">от 11 марта 2012 года </w:t>
      </w:r>
      <w:hyperlink r:id="rId18" w:history="1">
        <w:r>
          <w:rPr>
            <w:color w:val="0000FF"/>
          </w:rPr>
          <w:t>N 78-р</w:t>
        </w:r>
      </w:hyperlink>
      <w:r>
        <w:t xml:space="preserve"> "О внесении изменений в распоряжение администрации Липецкой области от 22 апреля 2009 года N 174-р "О комиссии по поощрительным выплатам в сфере здравоохранения области";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 xml:space="preserve">от 15 мая 2012 года </w:t>
      </w:r>
      <w:hyperlink r:id="rId19" w:history="1">
        <w:r>
          <w:rPr>
            <w:color w:val="0000FF"/>
          </w:rPr>
          <w:t>N 203-р</w:t>
        </w:r>
      </w:hyperlink>
      <w:r>
        <w:t xml:space="preserve"> "О внесении изменений в распоряжение администрации Липецкой области от 22 апреля 2009 года N 174-р "О комиссии по поощрительным выплатам в сфере здравоохранения области".</w:t>
      </w: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right"/>
      </w:pPr>
      <w:r>
        <w:t>Глава администрации</w:t>
      </w:r>
    </w:p>
    <w:p w:rsidR="00542223" w:rsidRDefault="00542223">
      <w:pPr>
        <w:pStyle w:val="ConsPlusNormal"/>
        <w:jc w:val="right"/>
      </w:pPr>
      <w:r>
        <w:t>Липецкой области</w:t>
      </w:r>
    </w:p>
    <w:p w:rsidR="00542223" w:rsidRDefault="00542223">
      <w:pPr>
        <w:pStyle w:val="ConsPlusNormal"/>
        <w:jc w:val="right"/>
      </w:pPr>
      <w:r>
        <w:t>О.П.КОРОЛЕВ</w:t>
      </w: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right"/>
        <w:outlineLvl w:val="0"/>
      </w:pPr>
      <w:r>
        <w:t>Приложение 1</w:t>
      </w:r>
    </w:p>
    <w:p w:rsidR="00542223" w:rsidRDefault="00542223">
      <w:pPr>
        <w:pStyle w:val="ConsPlusNormal"/>
        <w:jc w:val="right"/>
      </w:pPr>
      <w:r>
        <w:t>к распоряжению</w:t>
      </w:r>
    </w:p>
    <w:p w:rsidR="00542223" w:rsidRDefault="00542223">
      <w:pPr>
        <w:pStyle w:val="ConsPlusNormal"/>
        <w:jc w:val="right"/>
      </w:pPr>
      <w:r>
        <w:t>администрации Липецкой области</w:t>
      </w:r>
    </w:p>
    <w:p w:rsidR="00542223" w:rsidRDefault="00542223">
      <w:pPr>
        <w:pStyle w:val="ConsPlusNormal"/>
        <w:jc w:val="right"/>
      </w:pPr>
      <w:r>
        <w:t>"О комиссии по поощрительным</w:t>
      </w:r>
    </w:p>
    <w:p w:rsidR="00542223" w:rsidRDefault="00542223">
      <w:pPr>
        <w:pStyle w:val="ConsPlusNormal"/>
        <w:jc w:val="right"/>
      </w:pPr>
      <w:r>
        <w:t>выплатам в сфере здравоохранения</w:t>
      </w:r>
    </w:p>
    <w:p w:rsidR="00542223" w:rsidRDefault="00542223">
      <w:pPr>
        <w:pStyle w:val="ConsPlusNormal"/>
        <w:jc w:val="right"/>
      </w:pPr>
      <w:r>
        <w:t>Липецкой области и признании</w:t>
      </w:r>
    </w:p>
    <w:p w:rsidR="00542223" w:rsidRDefault="00542223">
      <w:pPr>
        <w:pStyle w:val="ConsPlusNormal"/>
        <w:jc w:val="right"/>
      </w:pPr>
      <w:r>
        <w:t>утратившими силу некоторых</w:t>
      </w:r>
    </w:p>
    <w:p w:rsidR="00542223" w:rsidRDefault="00542223">
      <w:pPr>
        <w:pStyle w:val="ConsPlusNormal"/>
        <w:jc w:val="right"/>
      </w:pPr>
      <w:r>
        <w:t>распоряжений администрации</w:t>
      </w:r>
    </w:p>
    <w:p w:rsidR="00542223" w:rsidRDefault="00542223">
      <w:pPr>
        <w:pStyle w:val="ConsPlusNormal"/>
        <w:jc w:val="right"/>
      </w:pPr>
      <w:r>
        <w:t>Липецкой области"</w:t>
      </w: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Title"/>
        <w:jc w:val="center"/>
      </w:pPr>
      <w:bookmarkStart w:id="0" w:name="P44"/>
      <w:bookmarkEnd w:id="0"/>
      <w:r>
        <w:t>ПОЛОЖЕНИЕ</w:t>
      </w:r>
    </w:p>
    <w:p w:rsidR="00542223" w:rsidRDefault="00542223">
      <w:pPr>
        <w:pStyle w:val="ConsPlusTitle"/>
        <w:jc w:val="center"/>
      </w:pPr>
      <w:r>
        <w:t>О КОМИССИИ ПО ПООЩРИТЕЛЬНЫМ ВЫПЛАТАМ В СФЕРЕ ЗДРАВООХРАНЕНИЯ</w:t>
      </w:r>
    </w:p>
    <w:p w:rsidR="00542223" w:rsidRDefault="00542223">
      <w:pPr>
        <w:pStyle w:val="ConsPlusTitle"/>
        <w:jc w:val="center"/>
      </w:pPr>
      <w:r>
        <w:t>ЛИПЕЦКОЙ ОБЛАСТИ</w:t>
      </w: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ind w:firstLine="540"/>
        <w:jc w:val="both"/>
      </w:pPr>
      <w:r>
        <w:t xml:space="preserve">1. Комиссия по поощрительным выплатам в сфере здравоохранения Липецкой области (далее - комиссия) создана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Липецкой области от 27 марта 2009 года N 255-ОЗ "О поощрительных выплатах в сфере здравоохранения Липецкой области".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2. Основными задачами комиссии являются: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- рассмотрение представленных материалов и документов на присуждение областных премий имени Н.А. Семашко, "Лучший практикующий врач", "Лучший молодой врач", "За достижения в профилактической работе" (далее - областные премии);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- подготовка предложений по присуждению областных премий на рассмотрение главе администрации области.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3. Председатель комиссии: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организует и руководит деятельностью комиссии;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ведет заседания комиссии;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подписывает протоколы заседаний комиссии;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выполняет иные полномочия в пределах компетенции комиссии.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Заместитель председателя комиссии замещает председателя комиссии и выполняет его полномочия в его отсутствие или по поручению председателя комиссии.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Секретарь комиссии отвечает за подготовку материалов и документов, рассматриваемых на заседании, ведет протокол заседания комиссии. В случае отсутствия секретаря комиссии его обязанности могут быть возложены председателем комиссии на другого члена комиссии.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4. Заседание комиссии считается правомочным при участии в ее работе не менее 2/3 от утвержденного персонального состава комиссии.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Порядок работы комиссии определяет председатель комиссии.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t>5. Решение комиссии принимается открытым голосованием простым большинством голосов от числа присутствующих на заседании членов комиссии и оформляется протоколом, который подписывают председательствующий и секретарь комиссии.</w:t>
      </w:r>
    </w:p>
    <w:p w:rsidR="00542223" w:rsidRDefault="00542223">
      <w:pPr>
        <w:pStyle w:val="ConsPlusNormal"/>
        <w:spacing w:before="220"/>
        <w:ind w:firstLine="540"/>
        <w:jc w:val="both"/>
      </w:pPr>
      <w:r>
        <w:lastRenderedPageBreak/>
        <w:t>6. Организационно-техническое обеспечение деятельности комиссии осуществляет управление здравоохранения Липецкой области.</w:t>
      </w: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right"/>
        <w:outlineLvl w:val="0"/>
      </w:pPr>
      <w:r>
        <w:t>Приложение 2</w:t>
      </w:r>
    </w:p>
    <w:p w:rsidR="00542223" w:rsidRDefault="00542223">
      <w:pPr>
        <w:pStyle w:val="ConsPlusNormal"/>
        <w:jc w:val="right"/>
      </w:pPr>
      <w:r>
        <w:t>к распоряжению</w:t>
      </w:r>
    </w:p>
    <w:p w:rsidR="00542223" w:rsidRDefault="00542223">
      <w:pPr>
        <w:pStyle w:val="ConsPlusNormal"/>
        <w:jc w:val="right"/>
      </w:pPr>
      <w:r>
        <w:t>администрации Липецкой области</w:t>
      </w:r>
    </w:p>
    <w:p w:rsidR="00542223" w:rsidRDefault="00542223">
      <w:pPr>
        <w:pStyle w:val="ConsPlusNormal"/>
        <w:jc w:val="right"/>
      </w:pPr>
      <w:r>
        <w:t>"О комиссии по поощрительным</w:t>
      </w:r>
    </w:p>
    <w:p w:rsidR="00542223" w:rsidRDefault="00542223">
      <w:pPr>
        <w:pStyle w:val="ConsPlusNormal"/>
        <w:jc w:val="right"/>
      </w:pPr>
      <w:r>
        <w:t>выплатам в сфере здравоохранения</w:t>
      </w:r>
    </w:p>
    <w:p w:rsidR="00542223" w:rsidRDefault="00542223">
      <w:pPr>
        <w:pStyle w:val="ConsPlusNormal"/>
        <w:jc w:val="right"/>
      </w:pPr>
      <w:r>
        <w:t>Липецкой области и признании</w:t>
      </w:r>
    </w:p>
    <w:p w:rsidR="00542223" w:rsidRDefault="00542223">
      <w:pPr>
        <w:pStyle w:val="ConsPlusNormal"/>
        <w:jc w:val="right"/>
      </w:pPr>
      <w:r>
        <w:t>утратившими силу некоторых</w:t>
      </w:r>
    </w:p>
    <w:p w:rsidR="00542223" w:rsidRDefault="00542223">
      <w:pPr>
        <w:pStyle w:val="ConsPlusNormal"/>
        <w:jc w:val="right"/>
      </w:pPr>
      <w:r>
        <w:t>распоряжений администрации</w:t>
      </w:r>
    </w:p>
    <w:p w:rsidR="00542223" w:rsidRDefault="00542223">
      <w:pPr>
        <w:pStyle w:val="ConsPlusNormal"/>
        <w:jc w:val="right"/>
      </w:pPr>
      <w:r>
        <w:t>Липецкой области"</w:t>
      </w: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Title"/>
        <w:jc w:val="center"/>
      </w:pPr>
      <w:bookmarkStart w:id="1" w:name="P78"/>
      <w:bookmarkEnd w:id="1"/>
      <w:r>
        <w:t>СОСТАВ</w:t>
      </w:r>
    </w:p>
    <w:p w:rsidR="00542223" w:rsidRDefault="00542223">
      <w:pPr>
        <w:pStyle w:val="ConsPlusTitle"/>
        <w:jc w:val="center"/>
      </w:pPr>
      <w:r>
        <w:t>КОМИССИИ ПО ПООЩРИТЕЛЬНЫМ ВЫПЛАТАМ В СФЕРЕ ЗДРАВООХРАНЕНИЯ</w:t>
      </w:r>
    </w:p>
    <w:p w:rsidR="00542223" w:rsidRDefault="00542223">
      <w:pPr>
        <w:pStyle w:val="ConsPlusTitle"/>
        <w:jc w:val="center"/>
      </w:pPr>
      <w:r>
        <w:t>ЛИПЕЦКОЙ ОБЛАСТИ</w:t>
      </w:r>
    </w:p>
    <w:p w:rsidR="00542223" w:rsidRDefault="00542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2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223" w:rsidRDefault="00542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223" w:rsidRDefault="005422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Липецкой области от 14.02.2019 </w:t>
            </w:r>
            <w:hyperlink r:id="rId21" w:history="1">
              <w:r>
                <w:rPr>
                  <w:color w:val="0000FF"/>
                </w:rPr>
                <w:t>N 62-р</w:t>
              </w:r>
            </w:hyperlink>
            <w:r>
              <w:rPr>
                <w:color w:val="392C69"/>
              </w:rPr>
              <w:t>,</w:t>
            </w:r>
          </w:p>
          <w:p w:rsidR="00542223" w:rsidRDefault="00542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04.06.2020 </w:t>
            </w:r>
            <w:hyperlink r:id="rId22" w:history="1">
              <w:r>
                <w:rPr>
                  <w:color w:val="0000FF"/>
                </w:rPr>
                <w:t>N 388-р</w:t>
              </w:r>
            </w:hyperlink>
            <w:r>
              <w:rPr>
                <w:color w:val="392C69"/>
              </w:rPr>
              <w:t xml:space="preserve">, от 24.07.2020 </w:t>
            </w:r>
            <w:hyperlink r:id="rId23" w:history="1">
              <w:r>
                <w:rPr>
                  <w:color w:val="0000FF"/>
                </w:rPr>
                <w:t>N 521-р</w:t>
              </w:r>
            </w:hyperlink>
            <w:r>
              <w:rPr>
                <w:color w:val="392C69"/>
              </w:rPr>
              <w:t xml:space="preserve">, от 29.03.2021 </w:t>
            </w:r>
            <w:hyperlink r:id="rId24" w:history="1">
              <w:r>
                <w:rPr>
                  <w:color w:val="0000FF"/>
                </w:rPr>
                <w:t>N 140-р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2223" w:rsidRDefault="00542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42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  <w:r>
              <w:t>Ильин</w:t>
            </w:r>
          </w:p>
          <w:p w:rsidR="00542223" w:rsidRDefault="00542223">
            <w:pPr>
              <w:pStyle w:val="ConsPlusNormal"/>
            </w:pPr>
            <w:r>
              <w:t>Александр Иванович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  <w:jc w:val="both"/>
            </w:pPr>
            <w:r>
              <w:t>- заместитель главы администрации Липецкой области, председатель комиссии</w:t>
            </w:r>
          </w:p>
        </w:tc>
      </w:tr>
      <w:tr w:rsidR="00542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  <w:r>
              <w:t>Шуршуков</w:t>
            </w:r>
          </w:p>
          <w:p w:rsidR="00542223" w:rsidRDefault="00542223">
            <w:pPr>
              <w:pStyle w:val="ConsPlusNormal"/>
            </w:pPr>
            <w:r>
              <w:t>Юрий Юрьевич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  <w:jc w:val="both"/>
            </w:pPr>
            <w:r>
              <w:t>- начальник управления здравоохранения Липецкой области, заместитель председателя комиссии</w:t>
            </w:r>
          </w:p>
        </w:tc>
      </w:tr>
      <w:tr w:rsidR="00542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  <w:r>
              <w:t>Двуреченская</w:t>
            </w:r>
          </w:p>
          <w:p w:rsidR="00542223" w:rsidRDefault="00542223">
            <w:pPr>
              <w:pStyle w:val="ConsPlusNormal"/>
            </w:pPr>
            <w:r>
              <w:t>Марина Сергеевна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  <w:jc w:val="both"/>
            </w:pPr>
            <w:r>
              <w:t>- начальник отдела управления делами и кадровой политики управления здравоохранения Липецкой области, секретарь комиссии</w:t>
            </w:r>
          </w:p>
        </w:tc>
      </w:tr>
      <w:tr w:rsidR="00542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  <w:r>
              <w:t>Члены комиссии: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</w:p>
        </w:tc>
      </w:tr>
      <w:tr w:rsidR="00542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  <w:r>
              <w:t>Левакова</w:t>
            </w:r>
          </w:p>
          <w:p w:rsidR="00542223" w:rsidRDefault="00542223">
            <w:pPr>
              <w:pStyle w:val="ConsPlusNormal"/>
            </w:pPr>
            <w:r>
              <w:t>Галина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  <w:jc w:val="both"/>
            </w:pPr>
            <w:r>
              <w:t>- заместитель начальника управления здравоохранения Липецкой области</w:t>
            </w:r>
          </w:p>
        </w:tc>
      </w:tr>
      <w:tr w:rsidR="00542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  <w:r>
              <w:t>Мещерякова</w:t>
            </w:r>
          </w:p>
          <w:p w:rsidR="00542223" w:rsidRDefault="00542223">
            <w:pPr>
              <w:pStyle w:val="ConsPlusNormal"/>
            </w:pPr>
            <w:r>
              <w:t>Любовь Борисовна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  <w:jc w:val="both"/>
            </w:pPr>
            <w:r>
              <w:t>- консультант социально-экономического управления Липецкого областного Совета депутатов (по согласованию)</w:t>
            </w:r>
          </w:p>
        </w:tc>
      </w:tr>
      <w:tr w:rsidR="00542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  <w:r>
              <w:t>Байцуров</w:t>
            </w:r>
          </w:p>
          <w:p w:rsidR="00542223" w:rsidRDefault="00542223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  <w:jc w:val="both"/>
            </w:pPr>
            <w:r>
              <w:t>- главный врач ГУЗ "Лебедянская центральная районная больница" (по согласованию)</w:t>
            </w:r>
          </w:p>
        </w:tc>
      </w:tr>
      <w:tr w:rsidR="00542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  <w:r>
              <w:t>Краснолуцкий</w:t>
            </w:r>
          </w:p>
          <w:p w:rsidR="00542223" w:rsidRDefault="00542223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  <w:jc w:val="both"/>
            </w:pPr>
            <w:r>
              <w:t>- главный врач ГУЗ "Липецкая городская больница N 3 Свободный сокол" (по согласованию)</w:t>
            </w:r>
          </w:p>
        </w:tc>
      </w:tr>
      <w:tr w:rsidR="00542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  <w:r>
              <w:t>Шинкарев</w:t>
            </w:r>
          </w:p>
          <w:p w:rsidR="00542223" w:rsidRDefault="00542223">
            <w:pPr>
              <w:pStyle w:val="ConsPlusNormal"/>
            </w:pPr>
            <w:r>
              <w:t>Сергей Алексеевич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  <w:jc w:val="both"/>
            </w:pPr>
            <w:r>
              <w:t>- руководитель Липецкой областной общественной организации "Ассоциация медицинских работников Липецкой области" (по согласованию)</w:t>
            </w:r>
          </w:p>
        </w:tc>
      </w:tr>
      <w:tr w:rsidR="00542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  <w:r>
              <w:t>Гутевич</w:t>
            </w:r>
          </w:p>
          <w:p w:rsidR="00542223" w:rsidRDefault="00542223">
            <w:pPr>
              <w:pStyle w:val="ConsPlusNormal"/>
            </w:pPr>
            <w:r>
              <w:lastRenderedPageBreak/>
              <w:t>Глеб Игоревич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  <w:jc w:val="both"/>
            </w:pPr>
            <w:r>
              <w:lastRenderedPageBreak/>
              <w:t xml:space="preserve">- главный врач ГУЗ "Липецкая областная клиническая </w:t>
            </w:r>
            <w:r>
              <w:lastRenderedPageBreak/>
              <w:t>больница" (по согласованию)</w:t>
            </w:r>
          </w:p>
        </w:tc>
      </w:tr>
      <w:tr w:rsidR="00542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</w:pPr>
            <w:r>
              <w:lastRenderedPageBreak/>
              <w:t>Таскина</w:t>
            </w:r>
          </w:p>
          <w:p w:rsidR="00542223" w:rsidRDefault="00542223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42223" w:rsidRDefault="00542223">
            <w:pPr>
              <w:pStyle w:val="ConsPlusNormal"/>
              <w:jc w:val="both"/>
            </w:pPr>
            <w:r>
              <w:t>- заместитель начальника управления здравоохранения Липецкой области</w:t>
            </w:r>
          </w:p>
        </w:tc>
      </w:tr>
    </w:tbl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jc w:val="both"/>
      </w:pPr>
    </w:p>
    <w:p w:rsidR="00542223" w:rsidRDefault="005422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0E49" w:rsidRDefault="00E70E49">
      <w:bookmarkStart w:id="2" w:name="_GoBack"/>
      <w:bookmarkEnd w:id="2"/>
    </w:p>
    <w:sectPr w:rsidR="00E70E49" w:rsidSect="00F5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23"/>
    <w:rsid w:val="00542223"/>
    <w:rsid w:val="00E7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1462F-938F-4983-A018-B4CB56C8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2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2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A8EB1BE5C4CB30AD2C1FFD20D49FEA14C21E77B18C60697A41FDE700CA88449DC57804BB4906B89E8833605DBFB6C452043F557121603194538KFj7L" TargetMode="External"/><Relationship Id="rId13" Type="http://schemas.openxmlformats.org/officeDocument/2006/relationships/hyperlink" Target="consultantplus://offline/ref=212A8EB1BE5C4CB30AD2C1FFD20D49FEA14C21E77D10CC0891AD42D47855A4864ED308974CFD9C6A89E883320A84FE7954784FF24F0C121905473AF4KAj7L" TargetMode="External"/><Relationship Id="rId18" Type="http://schemas.openxmlformats.org/officeDocument/2006/relationships/hyperlink" Target="consultantplus://offline/ref=212A8EB1BE5C4CB30AD2C1FFD20D49FEA14C21E77814CB0791A41FDE700CA88449DC57924BEC9C6A8FF68336108DAA2AK1j1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2A8EB1BE5C4CB30AD2C1FFD20D49FEA14C21E77517C60392A41FDE700CA88449DC57804BB4906B89E8833705DBFB6C452043F557121603194538KFj7L" TargetMode="External"/><Relationship Id="rId7" Type="http://schemas.openxmlformats.org/officeDocument/2006/relationships/hyperlink" Target="consultantplus://offline/ref=212A8EB1BE5C4CB30AD2C1FFD20D49FEA14C21E77B17CD0491A41FDE700CA88449DC57804BB4906B89E8833605DBFB6C452043F557121603194538KFj7L" TargetMode="External"/><Relationship Id="rId12" Type="http://schemas.openxmlformats.org/officeDocument/2006/relationships/hyperlink" Target="consultantplus://offline/ref=212A8EB1BE5C4CB30AD2C1FFD20D49FEA14C21E77D11C90994AB42D47855A4864ED308974CFD9C6A89E883320A84FE7954784FF24F0C121905473AF4KAj7L" TargetMode="External"/><Relationship Id="rId17" Type="http://schemas.openxmlformats.org/officeDocument/2006/relationships/hyperlink" Target="consultantplus://offline/ref=212A8EB1BE5C4CB30AD2C1FFD20D49FEA14C21E77F16C60396A41FDE700CA88449DC57924BEC9C6A8FF68336108DAA2AK1j1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2A8EB1BE5C4CB30AD2C1FFD20D49FEA14C21E77F17CC0990A41FDE700CA88449DC57924BEC9C6A8FF68336108DAA2AK1j1L" TargetMode="External"/><Relationship Id="rId20" Type="http://schemas.openxmlformats.org/officeDocument/2006/relationships/hyperlink" Target="consultantplus://offline/ref=212A8EB1BE5C4CB30AD2C1FFD20D49FEA14C21E77913C70691A41FDE700CA88449DC57924BEC9C6A8FF68336108DAA2AK1j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2A8EB1BE5C4CB30AD2C1FFD20D49FEA14C21E77B10C60792A41FDE700CA88449DC57804BB4906B89E8833B05DBFB6C452043F557121603194538KFj7L" TargetMode="External"/><Relationship Id="rId11" Type="http://schemas.openxmlformats.org/officeDocument/2006/relationships/hyperlink" Target="consultantplus://offline/ref=212A8EB1BE5C4CB30AD2C1FFD20D49FEA14C21E77D11C80895AA42D47855A4864ED308974CFD9C6A89E883320A84FE7954784FF24F0C121905473AF4KAj7L" TargetMode="External"/><Relationship Id="rId24" Type="http://schemas.openxmlformats.org/officeDocument/2006/relationships/hyperlink" Target="consultantplus://offline/ref=212A8EB1BE5C4CB30AD2C1FFD20D49FEA14C21E77D10CC0891AD42D47855A4864ED308974CFD9C6A89E883320B84FE7954784FF24F0C121905473AF4KAj7L" TargetMode="External"/><Relationship Id="rId5" Type="http://schemas.openxmlformats.org/officeDocument/2006/relationships/hyperlink" Target="consultantplus://offline/ref=212A8EB1BE5C4CB30AD2C1FFD20D49FEA14C21E77B10C60793A41FDE700CA88449DC57804BB4906B89E8833605DBFB6C452043F557121603194538KFj7L" TargetMode="External"/><Relationship Id="rId15" Type="http://schemas.openxmlformats.org/officeDocument/2006/relationships/hyperlink" Target="consultantplus://offline/ref=212A8EB1BE5C4CB30AD2C1FFD20D49FEA14C21E77816CD0392A41FDE700CA88449DC57924BEC9C6A8FF68336108DAA2AK1j1L" TargetMode="External"/><Relationship Id="rId23" Type="http://schemas.openxmlformats.org/officeDocument/2006/relationships/hyperlink" Target="consultantplus://offline/ref=212A8EB1BE5C4CB30AD2C1FFD20D49FEA14C21E77D11C90994AB42D47855A4864ED308974CFD9C6A89E883320B84FE7954784FF24F0C121905473AF4KAj7L" TargetMode="External"/><Relationship Id="rId10" Type="http://schemas.openxmlformats.org/officeDocument/2006/relationships/hyperlink" Target="consultantplus://offline/ref=212A8EB1BE5C4CB30AD2C1FFD20D49FEA14C21E77517C60392A41FDE700CA88449DC57804BB4906B89E8833605DBFB6C452043F557121603194538KFj7L" TargetMode="External"/><Relationship Id="rId19" Type="http://schemas.openxmlformats.org/officeDocument/2006/relationships/hyperlink" Target="consultantplus://offline/ref=212A8EB1BE5C4CB30AD2C1FFD20D49FEA14C21E77816CC0194A41FDE700CA88449DC57924BEC9C6A8FF68336108DAA2AK1j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12A8EB1BE5C4CB30AD2C1FFD20D49FEA14C21E77412CA0494A41FDE700CA88449DC57804BB4906B89E8833605DBFB6C452043F557121603194538KFj7L" TargetMode="External"/><Relationship Id="rId14" Type="http://schemas.openxmlformats.org/officeDocument/2006/relationships/hyperlink" Target="consultantplus://offline/ref=212A8EB1BE5C4CB30AD2C1FFD20D49FEA14C21E77913C70691A41FDE700CA88449DC57924BEC9C6A8FF68336108DAA2AK1j1L" TargetMode="External"/><Relationship Id="rId22" Type="http://schemas.openxmlformats.org/officeDocument/2006/relationships/hyperlink" Target="consultantplus://offline/ref=212A8EB1BE5C4CB30AD2C1FFD20D49FEA14C21E77D11C80895AA42D47855A4864ED308974CFD9C6A89E883320B84FE7954784FF24F0C121905473AF4KAj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2021-04-16T11:35:00Z</dcterms:created>
  <dcterms:modified xsi:type="dcterms:W3CDTF">2021-04-16T11:35:00Z</dcterms:modified>
</cp:coreProperties>
</file>