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26" w:rsidRDefault="00B24026" w:rsidP="00B24026">
      <w:pPr>
        <w:spacing w:before="100" w:beforeAutospacing="1" w:after="100" w:afterAutospacing="1" w:line="240" w:lineRule="auto"/>
        <w:rPr>
          <w:rFonts w:ascii="Fira Sans" w:hAnsi="Fira Sans"/>
        </w:rPr>
      </w:pPr>
      <w:r>
        <w:rPr>
          <w:rFonts w:ascii="Fira Sans" w:hAnsi="Fira Sans"/>
        </w:rPr>
        <w:t>Табак и потеря зрения. О чем не знают курильщики</w:t>
      </w:r>
    </w:p>
    <w:p w:rsidR="00B24026" w:rsidRPr="00B24026" w:rsidRDefault="00B24026" w:rsidP="00B24026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Миллионы курящих людей подвергают свое зрение риску, даже не зная об этом и не получая предупреждений от специалистов. Хотя существует четкая связь между этими проблемами, </w:t>
      </w:r>
      <w:r w:rsidR="000245CB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но </w:t>
      </w: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только один из пяти человек знает об опасности</w:t>
      </w:r>
      <w:proofErr w:type="gramStart"/>
      <w:r w:rsidR="000245CB">
        <w:rPr>
          <w:rFonts w:ascii="Fira Sans" w:eastAsia="Times New Roman" w:hAnsi="Fira Sans" w:cs="Times New Roman"/>
          <w:sz w:val="24"/>
          <w:szCs w:val="24"/>
          <w:lang w:eastAsia="ru-RU"/>
        </w:rPr>
        <w:t>.</w:t>
      </w:r>
      <w:proofErr w:type="gramEnd"/>
      <w:r w:rsidR="000245CB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Медики напоминаю</w:t>
      </w: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т, что курильщики лишаются зрения в два раза чаще, чем некурящие. Это связано с тем, что табак может ухудшать течение многих офтальмологических проблем.</w:t>
      </w:r>
    </w:p>
    <w:p w:rsidR="00B24026" w:rsidRPr="00B24026" w:rsidRDefault="00B24026" w:rsidP="00B24026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Токсические вещества табачного дыма раздражают глаза и вредят им.</w:t>
      </w:r>
    </w:p>
    <w:p w:rsidR="00B24026" w:rsidRPr="00B24026" w:rsidRDefault="00B24026" w:rsidP="00B2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Тяжелые металлы, включая свинец и медь, могут откладываться в хрусталике глаза и приводить к катаракте. При этом состоянии хрусталик теряет прозрачность, что вызывает замутненное зрение.</w:t>
      </w:r>
    </w:p>
    <w:p w:rsidR="00B24026" w:rsidRPr="00B24026" w:rsidRDefault="00B24026" w:rsidP="00B2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Курение также может обострять расстройства зрения, которые связаны с сахарным диабетом, усугубляя повреждение кровеносных сосудов сетчатки.</w:t>
      </w:r>
    </w:p>
    <w:p w:rsidR="00B24026" w:rsidRPr="00B24026" w:rsidRDefault="00B24026" w:rsidP="00B2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У курильщиков в три раза выше вероятность развития возрастной </w:t>
      </w:r>
      <w:proofErr w:type="spellStart"/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макулярной</w:t>
      </w:r>
      <w:proofErr w:type="spellEnd"/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дегенерации – дистрофии желтого пятна на сетчатки, области, обеспечивающей наиболее острое зрение.</w:t>
      </w:r>
    </w:p>
    <w:p w:rsidR="00B24026" w:rsidRPr="00B24026" w:rsidRDefault="00B24026" w:rsidP="00B2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В 16 раз чаще, чем некурящие, курильщики сталкиваются с внезапной потерей зрения, которую вызывает </w:t>
      </w:r>
      <w:proofErr w:type="spellStart"/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нейропатия</w:t>
      </w:r>
      <w:proofErr w:type="spellEnd"/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зрительного нерва, </w:t>
      </w:r>
      <w:proofErr w:type="gramStart"/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>развивающаяся</w:t>
      </w:r>
      <w:proofErr w:type="gramEnd"/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в результате ограничения кровотока.</w:t>
      </w:r>
    </w:p>
    <w:p w:rsidR="00B24026" w:rsidRPr="00B24026" w:rsidRDefault="000245CB" w:rsidP="00B24026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24026" w:rsidRPr="00B2402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Люди обычно знают о связи между курением и раком, но многие не в курсе влияния табака на глаза. </w:t>
      </w:r>
    </w:p>
    <w:p w:rsidR="00B00A70" w:rsidRDefault="00B00A70"/>
    <w:sectPr w:rsidR="00B0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2CCB"/>
    <w:multiLevelType w:val="multilevel"/>
    <w:tmpl w:val="4704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80"/>
    <w:rsid w:val="000245CB"/>
    <w:rsid w:val="00B00A70"/>
    <w:rsid w:val="00B24026"/>
    <w:rsid w:val="00C0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>ГУЗ Чаплыгинская РБ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2019-07-10T06:52:00Z</dcterms:created>
  <dcterms:modified xsi:type="dcterms:W3CDTF">2019-08-01T12:30:00Z</dcterms:modified>
</cp:coreProperties>
</file>