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DBD" w:rsidRDefault="003737BB">
      <w:pPr>
        <w:spacing w:after="0" w:line="240" w:lineRule="auto"/>
        <w:jc w:val="right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21 </w:t>
      </w:r>
    </w:p>
    <w:p w:rsidR="00CC3DBD" w:rsidRDefault="003737BB">
      <w:pPr>
        <w:spacing w:after="0" w:line="283" w:lineRule="atLeast"/>
        <w:jc w:val="right"/>
      </w:pPr>
      <w:r>
        <w:rPr>
          <w:rFonts w:ascii="Times New Roman" w:hAnsi="Times New Roman" w:cs="Times New Roman"/>
          <w:sz w:val="24"/>
        </w:rPr>
        <w:t>к Тарифному соглашению на оплату медицинской помощи</w:t>
      </w:r>
    </w:p>
    <w:p w:rsidR="00CC3DBD" w:rsidRDefault="003737BB">
      <w:pPr>
        <w:spacing w:after="0" w:line="283" w:lineRule="atLeast"/>
        <w:jc w:val="right"/>
      </w:pPr>
      <w:r>
        <w:rPr>
          <w:rFonts w:ascii="Times New Roman" w:hAnsi="Times New Roman" w:cs="Times New Roman"/>
          <w:sz w:val="24"/>
        </w:rPr>
        <w:t xml:space="preserve"> по обязательному медицинскому страхованию</w:t>
      </w:r>
    </w:p>
    <w:p w:rsidR="00CC3DBD" w:rsidRDefault="003737BB">
      <w:pPr>
        <w:spacing w:after="0" w:line="283" w:lineRule="atLeast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</w:rPr>
        <w:t xml:space="preserve"> на территории Липецкой области на 2025 год</w:t>
      </w:r>
    </w:p>
    <w:p w:rsidR="00CC3DBD" w:rsidRDefault="00CC3DB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3DBD" w:rsidRDefault="003737B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83" w:lineRule="atLeast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Тарифы на медицинские услуги по проведению гемодиализа и </w:t>
      </w:r>
      <w:proofErr w:type="spellStart"/>
      <w:r>
        <w:rPr>
          <w:rFonts w:ascii="Times New Roman" w:hAnsi="Times New Roman" w:cs="Times New Roman"/>
          <w:sz w:val="28"/>
        </w:rPr>
        <w:t>перитонеального</w:t>
      </w:r>
      <w:proofErr w:type="spellEnd"/>
      <w:r>
        <w:rPr>
          <w:rFonts w:ascii="Times New Roman" w:hAnsi="Times New Roman" w:cs="Times New Roman"/>
          <w:sz w:val="28"/>
        </w:rPr>
        <w:t xml:space="preserve"> диализа в амбулаторных условиях, стационарных условиях и в условиях дневного стационара</w:t>
      </w:r>
    </w:p>
    <w:p w:rsidR="00CC3DBD" w:rsidRDefault="00CC3DB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83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3DBD" w:rsidRDefault="003737B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83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Тариф 1 услуги по проведению гемодиализа (базовый тариф на оплату гемодиализа), код A18.05.002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6 977,46 рублей;</w:t>
      </w:r>
    </w:p>
    <w:p w:rsidR="00CC3DBD" w:rsidRDefault="003737B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83" w:lineRule="atLeast"/>
        <w:ind w:firstLine="72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тариф 1 услуги по проведению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перитонеального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диализа (базовый тариф на оплату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перитонеального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диализа), код A18.30.001 – 5 512,20 рублей. </w:t>
      </w:r>
    </w:p>
    <w:p w:rsidR="00CC3DBD" w:rsidRDefault="003737B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83" w:lineRule="atLeast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Тарифы на медицинские услуги по проведению гемодиализа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перитонеального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диализа:</w:t>
      </w:r>
    </w:p>
    <w:tbl>
      <w:tblPr>
        <w:tblW w:w="964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7"/>
        <w:gridCol w:w="1674"/>
        <w:gridCol w:w="2126"/>
        <w:gridCol w:w="1417"/>
        <w:gridCol w:w="1134"/>
        <w:gridCol w:w="1701"/>
        <w:gridCol w:w="1138"/>
      </w:tblGrid>
      <w:tr w:rsidR="00CC3DBD">
        <w:trPr>
          <w:trHeight w:val="20"/>
          <w:tblHeader/>
          <w:jc w:val="center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CC3DBD" w:rsidRDefault="003737BB">
            <w:pPr>
              <w:pStyle w:val="afa"/>
              <w:shd w:val="clear" w:color="auto" w:fill="auto"/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b/>
                <w:color w:val="000000" w:themeColor="text1"/>
                <w:sz w:val="22"/>
              </w:rPr>
              <w:t>№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CC3DBD" w:rsidRDefault="003737BB">
            <w:pPr>
              <w:pStyle w:val="afa"/>
              <w:shd w:val="clear" w:color="auto" w:fill="auto"/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b/>
                <w:color w:val="000000" w:themeColor="text1"/>
                <w:sz w:val="22"/>
              </w:rPr>
              <w:t>Код услуги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CC3DBD" w:rsidRDefault="003737BB">
            <w:pPr>
              <w:pStyle w:val="afa"/>
              <w:shd w:val="clear" w:color="auto" w:fill="auto"/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b/>
                <w:color w:val="000000" w:themeColor="text1"/>
                <w:sz w:val="22"/>
              </w:rPr>
              <w:t xml:space="preserve">Наименование услуги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CC3DBD" w:rsidRDefault="003737BB">
            <w:pPr>
              <w:pStyle w:val="afa"/>
              <w:shd w:val="clear" w:color="auto" w:fill="auto"/>
              <w:spacing w:line="283" w:lineRule="atLeast"/>
              <w:ind w:firstLine="0"/>
              <w:jc w:val="center"/>
            </w:pPr>
            <w:r>
              <w:rPr>
                <w:b/>
                <w:color w:val="000000" w:themeColor="text1"/>
                <w:sz w:val="22"/>
              </w:rPr>
              <w:t>Условия</w:t>
            </w:r>
          </w:p>
          <w:p w:rsidR="00CC3DBD" w:rsidRDefault="003737BB">
            <w:pPr>
              <w:pStyle w:val="afa"/>
              <w:shd w:val="clear" w:color="auto" w:fill="auto"/>
              <w:spacing w:line="283" w:lineRule="atLeast"/>
              <w:ind w:firstLine="0"/>
              <w:jc w:val="center"/>
              <w:rPr>
                <w:color w:val="000000" w:themeColor="text1"/>
                <w:szCs w:val="22"/>
              </w:rPr>
            </w:pPr>
            <w:r>
              <w:rPr>
                <w:b/>
                <w:color w:val="000000" w:themeColor="text1"/>
                <w:sz w:val="22"/>
              </w:rPr>
              <w:t>оказания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CC3DBD" w:rsidRDefault="003737BB">
            <w:pPr>
              <w:pStyle w:val="afa"/>
              <w:shd w:val="clear" w:color="auto" w:fill="auto"/>
              <w:spacing w:line="283" w:lineRule="atLeast"/>
              <w:ind w:firstLine="0"/>
              <w:jc w:val="center"/>
            </w:pPr>
            <w:r>
              <w:rPr>
                <w:b/>
                <w:color w:val="000000" w:themeColor="text1"/>
                <w:sz w:val="22"/>
              </w:rPr>
              <w:t>Единица</w:t>
            </w:r>
          </w:p>
          <w:p w:rsidR="00CC3DBD" w:rsidRDefault="003737BB">
            <w:pPr>
              <w:pStyle w:val="afa"/>
              <w:shd w:val="clear" w:color="auto" w:fill="auto"/>
              <w:spacing w:line="283" w:lineRule="atLeast"/>
              <w:ind w:firstLine="0"/>
              <w:jc w:val="center"/>
              <w:rPr>
                <w:color w:val="000000" w:themeColor="text1"/>
                <w:szCs w:val="22"/>
              </w:rPr>
            </w:pPr>
            <w:r>
              <w:rPr>
                <w:b/>
                <w:color w:val="000000" w:themeColor="text1"/>
                <w:sz w:val="22"/>
              </w:rPr>
              <w:t>оплаты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CC3DBD" w:rsidRDefault="003737BB">
            <w:pPr>
              <w:pStyle w:val="afa"/>
              <w:shd w:val="clear" w:color="auto" w:fill="auto"/>
              <w:spacing w:line="283" w:lineRule="atLeast"/>
              <w:ind w:firstLine="0"/>
              <w:jc w:val="center"/>
            </w:pPr>
            <w:r>
              <w:rPr>
                <w:b/>
                <w:color w:val="000000" w:themeColor="text1"/>
                <w:sz w:val="22"/>
              </w:rPr>
              <w:t>Коэффициент</w:t>
            </w:r>
          </w:p>
          <w:p w:rsidR="00CC3DBD" w:rsidRDefault="003737BB">
            <w:pPr>
              <w:pStyle w:val="afa"/>
              <w:shd w:val="clear" w:color="auto" w:fill="auto"/>
              <w:spacing w:line="283" w:lineRule="atLeast"/>
              <w:ind w:firstLine="0"/>
              <w:jc w:val="center"/>
            </w:pPr>
            <w:r>
              <w:rPr>
                <w:b/>
                <w:color w:val="000000" w:themeColor="text1"/>
                <w:sz w:val="22"/>
              </w:rPr>
              <w:t>относительной</w:t>
            </w:r>
          </w:p>
          <w:p w:rsidR="00CC3DBD" w:rsidRDefault="003737BB">
            <w:pPr>
              <w:pStyle w:val="afa"/>
              <w:shd w:val="clear" w:color="auto" w:fill="auto"/>
              <w:spacing w:line="283" w:lineRule="atLeast"/>
              <w:ind w:firstLine="0"/>
              <w:jc w:val="center"/>
              <w:rPr>
                <w:color w:val="000000" w:themeColor="text1"/>
                <w:szCs w:val="22"/>
              </w:rPr>
            </w:pPr>
            <w:proofErr w:type="spellStart"/>
            <w:r>
              <w:rPr>
                <w:b/>
                <w:color w:val="000000" w:themeColor="text1"/>
                <w:sz w:val="22"/>
              </w:rPr>
              <w:t>затратоемкости</w:t>
            </w:r>
            <w:proofErr w:type="spellEnd"/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CC3DBD" w:rsidRDefault="003737BB">
            <w:pPr>
              <w:pStyle w:val="afa"/>
              <w:spacing w:line="283" w:lineRule="atLeast"/>
              <w:ind w:firstLine="0"/>
              <w:jc w:val="center"/>
              <w:rPr>
                <w:bCs/>
                <w:color w:val="000000"/>
                <w:szCs w:val="22"/>
              </w:rPr>
            </w:pPr>
            <w:r>
              <w:rPr>
                <w:b/>
                <w:color w:val="000000" w:themeColor="text1"/>
                <w:sz w:val="22"/>
              </w:rPr>
              <w:t>Тариф, рублей</w:t>
            </w:r>
          </w:p>
        </w:tc>
      </w:tr>
      <w:tr w:rsidR="00CC3DBD">
        <w:trPr>
          <w:trHeight w:val="307"/>
          <w:jc w:val="center"/>
        </w:trPr>
        <w:tc>
          <w:tcPr>
            <w:tcW w:w="9647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b/>
                <w:color w:val="000000" w:themeColor="text1"/>
                <w:sz w:val="22"/>
              </w:rPr>
              <w:t>Услуги гемодиализа</w:t>
            </w:r>
          </w:p>
        </w:tc>
      </w:tr>
      <w:tr w:rsidR="00CC3DBD">
        <w:trPr>
          <w:trHeight w:val="20"/>
          <w:jc w:val="center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1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left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А18.05.002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left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Гемодиализ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</w:pPr>
            <w:r>
              <w:rPr>
                <w:color w:val="000000" w:themeColor="text1"/>
                <w:sz w:val="22"/>
              </w:rPr>
              <w:t>стационарно,</w:t>
            </w:r>
          </w:p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</w:pPr>
            <w:r>
              <w:rPr>
                <w:color w:val="000000" w:themeColor="text1"/>
                <w:sz w:val="22"/>
              </w:rPr>
              <w:t>дневной</w:t>
            </w:r>
          </w:p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</w:pPr>
            <w:r>
              <w:rPr>
                <w:color w:val="000000" w:themeColor="text1"/>
                <w:sz w:val="22"/>
              </w:rPr>
              <w:t>стационар,</w:t>
            </w:r>
          </w:p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 w:val="22"/>
              </w:rPr>
              <w:t>амбулаторно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  <w:szCs w:val="24"/>
              </w:rPr>
              <w:t>услуга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1,00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6 977,46</w:t>
            </w:r>
          </w:p>
        </w:tc>
      </w:tr>
      <w:tr w:rsidR="00CC3DBD">
        <w:trPr>
          <w:trHeight w:val="20"/>
          <w:jc w:val="center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2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left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А18.05.002.002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left"/>
            </w:pPr>
            <w:r>
              <w:rPr>
                <w:color w:val="000000" w:themeColor="text1"/>
                <w:sz w:val="22"/>
              </w:rPr>
              <w:t>Гемодиализ</w:t>
            </w:r>
          </w:p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left"/>
            </w:pPr>
            <w:proofErr w:type="spellStart"/>
            <w:r>
              <w:rPr>
                <w:color w:val="000000" w:themeColor="text1"/>
                <w:sz w:val="22"/>
              </w:rPr>
              <w:t>интермиттирующий</w:t>
            </w:r>
            <w:proofErr w:type="spellEnd"/>
          </w:p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left"/>
              <w:rPr>
                <w:color w:val="000000" w:themeColor="text1"/>
                <w:szCs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низкопоточный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</w:pPr>
            <w:r>
              <w:rPr>
                <w:color w:val="000000" w:themeColor="text1"/>
                <w:sz w:val="22"/>
              </w:rPr>
              <w:t>стационарно,</w:t>
            </w:r>
          </w:p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</w:pPr>
            <w:r>
              <w:rPr>
                <w:color w:val="000000" w:themeColor="text1"/>
                <w:sz w:val="22"/>
              </w:rPr>
              <w:t>дневной</w:t>
            </w:r>
          </w:p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</w:pPr>
            <w:r>
              <w:rPr>
                <w:color w:val="000000" w:themeColor="text1"/>
                <w:sz w:val="22"/>
              </w:rPr>
              <w:t>стационар,</w:t>
            </w:r>
          </w:p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 w:val="22"/>
              </w:rPr>
              <w:t>амбулаторно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  <w:szCs w:val="24"/>
              </w:rPr>
              <w:t>услуга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1,00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6 977,46</w:t>
            </w:r>
          </w:p>
        </w:tc>
      </w:tr>
      <w:tr w:rsidR="00CC3DBD">
        <w:trPr>
          <w:trHeight w:val="20"/>
          <w:jc w:val="center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3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left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А18.05.002.001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left"/>
            </w:pPr>
            <w:r>
              <w:rPr>
                <w:color w:val="000000" w:themeColor="text1"/>
                <w:sz w:val="22"/>
              </w:rPr>
              <w:t>Гемодиализ</w:t>
            </w:r>
          </w:p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left"/>
            </w:pPr>
            <w:proofErr w:type="spellStart"/>
            <w:r>
              <w:rPr>
                <w:color w:val="000000" w:themeColor="text1"/>
                <w:sz w:val="22"/>
              </w:rPr>
              <w:t>интермиттирующий</w:t>
            </w:r>
            <w:proofErr w:type="spellEnd"/>
          </w:p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left"/>
              <w:rPr>
                <w:color w:val="000000" w:themeColor="text1"/>
                <w:szCs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высокопоточный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</w:pPr>
            <w:r>
              <w:rPr>
                <w:color w:val="000000" w:themeColor="text1"/>
                <w:sz w:val="22"/>
              </w:rPr>
              <w:t>стационарно,</w:t>
            </w:r>
          </w:p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</w:pPr>
            <w:r>
              <w:rPr>
                <w:color w:val="000000" w:themeColor="text1"/>
                <w:sz w:val="22"/>
              </w:rPr>
              <w:t>дневной</w:t>
            </w:r>
          </w:p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</w:pPr>
            <w:r>
              <w:rPr>
                <w:color w:val="000000" w:themeColor="text1"/>
                <w:sz w:val="22"/>
              </w:rPr>
              <w:t>стационар,</w:t>
            </w:r>
          </w:p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 w:val="22"/>
              </w:rPr>
              <w:t>амбулаторно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  <w:szCs w:val="24"/>
              </w:rPr>
              <w:t>услуга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1,05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7 326,33</w:t>
            </w:r>
          </w:p>
        </w:tc>
      </w:tr>
      <w:tr w:rsidR="00CC3DBD">
        <w:trPr>
          <w:trHeight w:val="20"/>
          <w:jc w:val="center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4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left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А18.05.011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left"/>
              <w:rPr>
                <w:color w:val="000000"/>
                <w:szCs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Гемодиафильтрация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</w:pPr>
            <w:r>
              <w:rPr>
                <w:color w:val="000000" w:themeColor="text1"/>
                <w:sz w:val="22"/>
              </w:rPr>
              <w:t>стационарно,</w:t>
            </w:r>
          </w:p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</w:pPr>
            <w:r>
              <w:rPr>
                <w:color w:val="000000" w:themeColor="text1"/>
                <w:sz w:val="22"/>
              </w:rPr>
              <w:t>дневной</w:t>
            </w:r>
          </w:p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</w:pPr>
            <w:r>
              <w:rPr>
                <w:color w:val="000000" w:themeColor="text1"/>
                <w:sz w:val="22"/>
              </w:rPr>
              <w:t>стационар,</w:t>
            </w:r>
          </w:p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 w:val="22"/>
              </w:rPr>
              <w:t>амбулаторно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  <w:szCs w:val="24"/>
              </w:rPr>
              <w:t>услуга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1,08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7 535,66</w:t>
            </w:r>
          </w:p>
        </w:tc>
      </w:tr>
      <w:tr w:rsidR="00CC3DBD">
        <w:trPr>
          <w:trHeight w:val="689"/>
          <w:jc w:val="center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5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left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А18.05.004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left"/>
            </w:pPr>
            <w:r>
              <w:rPr>
                <w:color w:val="000000" w:themeColor="text1"/>
                <w:sz w:val="22"/>
              </w:rPr>
              <w:t>Ультрафильтрация</w:t>
            </w:r>
          </w:p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 w:val="22"/>
              </w:rPr>
              <w:t>крови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стационарно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услуга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0,92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6 419,26</w:t>
            </w:r>
          </w:p>
        </w:tc>
      </w:tr>
      <w:tr w:rsidR="00CC3DBD">
        <w:trPr>
          <w:trHeight w:val="996"/>
          <w:jc w:val="center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6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left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А18.05.002.003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left"/>
            </w:pPr>
            <w:r>
              <w:rPr>
                <w:color w:val="000000" w:themeColor="text1"/>
                <w:sz w:val="22"/>
              </w:rPr>
              <w:t>Гемодиализ</w:t>
            </w:r>
          </w:p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left"/>
            </w:pPr>
            <w:proofErr w:type="spellStart"/>
            <w:r>
              <w:rPr>
                <w:color w:val="000000" w:themeColor="text1"/>
                <w:sz w:val="22"/>
              </w:rPr>
              <w:t>интермиттирующий</w:t>
            </w:r>
            <w:proofErr w:type="spellEnd"/>
          </w:p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 w:val="22"/>
              </w:rPr>
              <w:t>продленный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стационарно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услуга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2,76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19 257,79</w:t>
            </w:r>
          </w:p>
        </w:tc>
      </w:tr>
      <w:tr w:rsidR="00CC3DBD">
        <w:trPr>
          <w:trHeight w:val="557"/>
          <w:jc w:val="center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7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left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А18.05.003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left"/>
              <w:rPr>
                <w:color w:val="000000"/>
                <w:szCs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Гемофильтрация</w:t>
            </w:r>
            <w:proofErr w:type="spellEnd"/>
            <w:r>
              <w:rPr>
                <w:color w:val="000000" w:themeColor="text1"/>
                <w:sz w:val="22"/>
              </w:rPr>
              <w:t xml:space="preserve"> крови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стационарно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услуга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2,88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20 095,08</w:t>
            </w:r>
          </w:p>
        </w:tc>
      </w:tr>
      <w:tr w:rsidR="00CC3DBD">
        <w:trPr>
          <w:trHeight w:val="691"/>
          <w:jc w:val="center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8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left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А18.05.004.001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left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Ультрафильтрация продленная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стационарно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  <w:szCs w:val="24"/>
              </w:rPr>
              <w:t>услуга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2,51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17 513,42</w:t>
            </w:r>
          </w:p>
        </w:tc>
      </w:tr>
      <w:tr w:rsidR="00CC3DBD">
        <w:trPr>
          <w:trHeight w:val="699"/>
          <w:jc w:val="center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9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left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А18.05.011.001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left"/>
              <w:rPr>
                <w:color w:val="000000"/>
                <w:szCs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Гемодиафильтрация</w:t>
            </w:r>
            <w:proofErr w:type="spellEnd"/>
            <w:r>
              <w:rPr>
                <w:color w:val="000000" w:themeColor="text1"/>
                <w:sz w:val="22"/>
              </w:rPr>
              <w:t xml:space="preserve"> продленная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стационарно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  <w:szCs w:val="24"/>
              </w:rPr>
              <w:t>услуга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3,01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21 002,15</w:t>
            </w:r>
          </w:p>
        </w:tc>
      </w:tr>
      <w:tr w:rsidR="00CC3DBD">
        <w:trPr>
          <w:trHeight w:val="693"/>
          <w:jc w:val="center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lastRenderedPageBreak/>
              <w:t>10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left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А18.05.002.005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left"/>
            </w:pPr>
            <w:r>
              <w:rPr>
                <w:color w:val="000000" w:themeColor="text1"/>
                <w:sz w:val="22"/>
              </w:rPr>
              <w:t>Гемодиализ</w:t>
            </w:r>
          </w:p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 w:val="22"/>
              </w:rPr>
              <w:t>продолжительный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стационарно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сутки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5,23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36 492,12</w:t>
            </w:r>
          </w:p>
        </w:tc>
      </w:tr>
      <w:tr w:rsidR="00CC3DBD">
        <w:trPr>
          <w:trHeight w:val="606"/>
          <w:jc w:val="center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11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left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А18.05.003.002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left"/>
              <w:rPr>
                <w:color w:val="000000"/>
                <w:szCs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Гемофильтрация</w:t>
            </w:r>
            <w:proofErr w:type="spellEnd"/>
            <w:r>
              <w:rPr>
                <w:color w:val="000000" w:themeColor="text1"/>
                <w:sz w:val="22"/>
              </w:rPr>
              <w:t xml:space="preserve"> крови </w:t>
            </w:r>
            <w:proofErr w:type="gramStart"/>
            <w:r>
              <w:rPr>
                <w:color w:val="000000" w:themeColor="text1"/>
                <w:sz w:val="22"/>
              </w:rPr>
              <w:t>продолжительная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стационарно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сутки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5,48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38 236,48</w:t>
            </w:r>
          </w:p>
        </w:tc>
      </w:tr>
      <w:tr w:rsidR="00CC3DBD">
        <w:trPr>
          <w:trHeight w:val="701"/>
          <w:jc w:val="center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right="60"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12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left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А18.05.011.002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left"/>
              <w:rPr>
                <w:color w:val="000000"/>
                <w:szCs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Гемодиафильтрация</w:t>
            </w:r>
            <w:proofErr w:type="spellEnd"/>
            <w:r>
              <w:rPr>
                <w:color w:val="000000" w:themeColor="text1"/>
                <w:sz w:val="22"/>
              </w:rPr>
              <w:t xml:space="preserve"> продолжительная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стационарно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сутки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5,73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39 980,85</w:t>
            </w:r>
          </w:p>
        </w:tc>
      </w:tr>
      <w:tr w:rsidR="00CC3DBD">
        <w:trPr>
          <w:trHeight w:val="350"/>
          <w:jc w:val="center"/>
        </w:trPr>
        <w:tc>
          <w:tcPr>
            <w:tcW w:w="96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b/>
                <w:color w:val="000000" w:themeColor="text1"/>
                <w:sz w:val="22"/>
              </w:rPr>
              <w:t xml:space="preserve">Услуги </w:t>
            </w:r>
            <w:proofErr w:type="spellStart"/>
            <w:r>
              <w:rPr>
                <w:b/>
                <w:color w:val="000000" w:themeColor="text1"/>
                <w:sz w:val="22"/>
              </w:rPr>
              <w:t>перитонеального</w:t>
            </w:r>
            <w:proofErr w:type="spellEnd"/>
            <w:r>
              <w:rPr>
                <w:b/>
                <w:color w:val="000000" w:themeColor="text1"/>
                <w:sz w:val="22"/>
              </w:rPr>
              <w:t xml:space="preserve"> диализа</w:t>
            </w:r>
          </w:p>
        </w:tc>
      </w:tr>
      <w:tr w:rsidR="00CC3DBD">
        <w:trPr>
          <w:trHeight w:val="20"/>
          <w:jc w:val="center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right="60"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13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left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А18.30.001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left"/>
            </w:pPr>
            <w:proofErr w:type="spellStart"/>
            <w:r>
              <w:rPr>
                <w:color w:val="000000" w:themeColor="text1"/>
                <w:sz w:val="22"/>
              </w:rPr>
              <w:t>Перитонеальный</w:t>
            </w:r>
            <w:proofErr w:type="spellEnd"/>
          </w:p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left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 w:val="22"/>
              </w:rPr>
              <w:t>диализ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</w:pPr>
            <w:r>
              <w:rPr>
                <w:color w:val="000000" w:themeColor="text1"/>
                <w:sz w:val="22"/>
              </w:rPr>
              <w:t>стационарно,</w:t>
            </w:r>
          </w:p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</w:pPr>
            <w:r>
              <w:rPr>
                <w:color w:val="000000" w:themeColor="text1"/>
                <w:sz w:val="22"/>
              </w:rPr>
              <w:t>дневной</w:t>
            </w:r>
          </w:p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</w:pPr>
            <w:r>
              <w:rPr>
                <w:color w:val="000000" w:themeColor="text1"/>
                <w:sz w:val="22"/>
              </w:rPr>
              <w:t>стационар,</w:t>
            </w:r>
          </w:p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 w:val="22"/>
              </w:rPr>
              <w:t>амбулаторно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день обмена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1,00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5 512,20</w:t>
            </w:r>
          </w:p>
        </w:tc>
      </w:tr>
      <w:tr w:rsidR="00CC3DBD">
        <w:trPr>
          <w:trHeight w:val="693"/>
          <w:jc w:val="center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right="60"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14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left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А18.30.001.001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left"/>
              <w:rPr>
                <w:color w:val="000000"/>
                <w:szCs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Перитонеальный</w:t>
            </w:r>
            <w:proofErr w:type="spellEnd"/>
            <w:r>
              <w:rPr>
                <w:color w:val="000000" w:themeColor="text1"/>
                <w:sz w:val="22"/>
              </w:rPr>
              <w:t xml:space="preserve"> диализ проточный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стационарно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день обмена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4,92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27 120,02</w:t>
            </w:r>
          </w:p>
        </w:tc>
      </w:tr>
      <w:tr w:rsidR="00CC3DBD">
        <w:trPr>
          <w:trHeight w:val="20"/>
          <w:jc w:val="center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right="60"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15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left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А18.30.001.002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left"/>
              <w:rPr>
                <w:color w:val="000000"/>
                <w:szCs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Перитонеальный</w:t>
            </w:r>
            <w:proofErr w:type="spellEnd"/>
            <w:r>
              <w:rPr>
                <w:color w:val="000000" w:themeColor="text1"/>
                <w:sz w:val="22"/>
              </w:rPr>
              <w:t xml:space="preserve"> диализ с использованием автоматизированных технологий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</w:pPr>
            <w:r>
              <w:rPr>
                <w:color w:val="000000" w:themeColor="text1"/>
                <w:sz w:val="22"/>
              </w:rPr>
              <w:t>стационарно,</w:t>
            </w:r>
          </w:p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</w:pPr>
            <w:r>
              <w:rPr>
                <w:color w:val="000000" w:themeColor="text1"/>
                <w:sz w:val="22"/>
              </w:rPr>
              <w:t>дневной</w:t>
            </w:r>
          </w:p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</w:pPr>
            <w:r>
              <w:rPr>
                <w:color w:val="000000" w:themeColor="text1"/>
                <w:sz w:val="22"/>
              </w:rPr>
              <w:t>стационар,</w:t>
            </w:r>
          </w:p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 w:val="22"/>
              </w:rPr>
              <w:t>амбулаторно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день обмена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1,24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6 835,13</w:t>
            </w:r>
          </w:p>
        </w:tc>
      </w:tr>
      <w:tr w:rsidR="00CC3DBD">
        <w:trPr>
          <w:trHeight w:val="20"/>
          <w:jc w:val="center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right="60"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16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left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А18.30.001.003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left"/>
              <w:rPr>
                <w:color w:val="000000"/>
                <w:szCs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Перитонеальный</w:t>
            </w:r>
            <w:proofErr w:type="spellEnd"/>
            <w:r>
              <w:rPr>
                <w:color w:val="000000" w:themeColor="text1"/>
                <w:sz w:val="22"/>
              </w:rPr>
              <w:t xml:space="preserve"> диализ при нарушении ультрафильтрации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</w:pPr>
            <w:r>
              <w:rPr>
                <w:color w:val="000000" w:themeColor="text1"/>
                <w:sz w:val="22"/>
              </w:rPr>
              <w:t>стационарно,</w:t>
            </w:r>
          </w:p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</w:pPr>
            <w:r>
              <w:rPr>
                <w:color w:val="000000" w:themeColor="text1"/>
                <w:sz w:val="22"/>
              </w:rPr>
              <w:t>дневной</w:t>
            </w:r>
          </w:p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</w:pPr>
            <w:r>
              <w:rPr>
                <w:color w:val="000000" w:themeColor="text1"/>
                <w:sz w:val="22"/>
              </w:rPr>
              <w:t>стационар,</w:t>
            </w:r>
          </w:p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 w:val="22"/>
              </w:rPr>
              <w:t>амбулаторно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день обмена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hd w:val="clear" w:color="auto" w:fill="auto"/>
              <w:tabs>
                <w:tab w:val="left" w:pos="426"/>
              </w:tabs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1,09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CC3DBD" w:rsidRDefault="003737BB">
            <w:pPr>
              <w:pStyle w:val="afa"/>
              <w:spacing w:line="283" w:lineRule="atLeast"/>
              <w:ind w:firstLine="0"/>
              <w:jc w:val="center"/>
              <w:rPr>
                <w:color w:val="000000"/>
                <w:szCs w:val="22"/>
              </w:rPr>
            </w:pPr>
            <w:r>
              <w:rPr>
                <w:color w:val="000000" w:themeColor="text1"/>
                <w:sz w:val="22"/>
              </w:rPr>
              <w:t>6 008,30</w:t>
            </w:r>
          </w:p>
        </w:tc>
      </w:tr>
    </w:tbl>
    <w:p w:rsidR="00CC3DBD" w:rsidRDefault="00CC3DBD">
      <w:pPr>
        <w:spacing w:after="0" w:line="283" w:lineRule="atLeast"/>
      </w:pPr>
    </w:p>
    <w:sectPr w:rsidR="00CC3DBD" w:rsidSect="003737BB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DBD" w:rsidRDefault="003737BB">
      <w:pPr>
        <w:spacing w:after="0" w:line="240" w:lineRule="auto"/>
      </w:pPr>
      <w:r>
        <w:separator/>
      </w:r>
    </w:p>
  </w:endnote>
  <w:endnote w:type="continuationSeparator" w:id="0">
    <w:p w:rsidR="00CC3DBD" w:rsidRDefault="00373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DBD" w:rsidRDefault="003737BB">
      <w:pPr>
        <w:spacing w:after="0" w:line="240" w:lineRule="auto"/>
      </w:pPr>
      <w:r>
        <w:separator/>
      </w:r>
    </w:p>
  </w:footnote>
  <w:footnote w:type="continuationSeparator" w:id="0">
    <w:p w:rsidR="00CC3DBD" w:rsidRDefault="003737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DBD"/>
    <w:rsid w:val="003737BB"/>
    <w:rsid w:val="00CC3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afa">
    <w:name w:val="Другое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afa">
    <w:name w:val="Другое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2050</Characters>
  <Application>Microsoft Office Word</Application>
  <DocSecurity>0</DocSecurity>
  <Lines>17</Lines>
  <Paragraphs>4</Paragraphs>
  <ScaleCrop>false</ScaleCrop>
  <Company>Krokoz™</Company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Калинина Ирина Владимировна</cp:lastModifiedBy>
  <cp:revision>6</cp:revision>
  <cp:lastPrinted>2025-01-23T15:17:00Z</cp:lastPrinted>
  <dcterms:created xsi:type="dcterms:W3CDTF">2025-01-23T15:16:00Z</dcterms:created>
  <dcterms:modified xsi:type="dcterms:W3CDTF">2025-01-23T15:17:00Z</dcterms:modified>
</cp:coreProperties>
</file>