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A" w:rsidRDefault="000540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28725" cy="9334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DB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45CDB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45CDB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45CDB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0540DA">
        <w:rPr>
          <w:rFonts w:ascii="Times New Roman" w:hAnsi="Times New Roman" w:cs="Times New Roman"/>
          <w:b/>
          <w:color w:val="FF0000"/>
          <w:sz w:val="32"/>
          <w:szCs w:val="32"/>
        </w:rPr>
        <w:t>Туберкулез и ВИЧ</w:t>
      </w:r>
    </w:p>
    <w:p w:rsidR="000540DA" w:rsidRPr="00845CDB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ВИЧ и 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туберкулез максимально связанные между собой заболевания. Оба недуга способны осложнить друг друга и нанести непоправимый вред организму. У больного с вирусом иммунодефицита туберкулез осложняется на фоне и без того слабой иммунной системы и происходит поражение других жизненно важных органов и систем. Организм пациента не вырабатывает необходимые антитела для борьбы с микобактерией, а она, в свою очередь, активно размножается. Все это приводит к тому, что туберкулез начинает поражать многие органы человека, не останавливаясь на легких, а иногда и минуя их</w:t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.</w:t>
      </w:r>
    </w:p>
    <w:p w:rsidR="000540DA" w:rsidRPr="000540DA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У больных 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ВИЧ</w:t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,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туберкулез приобретает сложные формы. Бактерия проникает в головной и костный мозг. В отдельных случаях возникает менингит. Часто болезнь затрагивает </w:t>
      </w:r>
      <w:proofErr w:type="spellStart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лимфоузлы</w:t>
      </w:r>
      <w:proofErr w:type="spellEnd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. Может развиться туберкулез сердца при поражении перикарда. Течение заболевания многократно осложняется и часто приводит к летальному исходу.</w:t>
      </w:r>
    </w:p>
    <w:p w:rsidR="000540DA" w:rsidRPr="000540DA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При ВИЧ-инфекции туберкулез способен поразить огромное количество органов человека и привести больного к смерти.</w:t>
      </w:r>
    </w:p>
    <w:p w:rsidR="000540DA" w:rsidRPr="000540DA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В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ИЧ-положительный</w:t>
      </w:r>
      <w:proofErr w:type="spellEnd"/>
      <w:proofErr w:type="gramEnd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пациент должен быть немедленно отправлен на обследования, которые позволят исключить риск перехода латентной формы заболевания в активную фазу, борьба с которой будет уже не столь эффективной.</w:t>
      </w:r>
    </w:p>
    <w:p w:rsidR="000540DA" w:rsidRPr="00845CDB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При а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ктивном туберкулезе микобактерия быстро размножается в организме человека и может поражать различные органы. ВИЧ-инфицированные пациенты получают то же самое лечение, что и неотягощенные вирусом больные. Отличие терапии заключается лишь в том, что </w:t>
      </w:r>
      <w:proofErr w:type="spellStart"/>
      <w:proofErr w:type="gramStart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ВИЧ-положительным</w:t>
      </w:r>
      <w:proofErr w:type="spellEnd"/>
      <w:proofErr w:type="gramEnd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назначается </w:t>
      </w:r>
      <w:proofErr w:type="spellStart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Бисептол</w:t>
      </w:r>
      <w:proofErr w:type="spellEnd"/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. Это позволяет значительно снизить смертность среди ВИЧ-больных. В остальном, терапия ничем не отличается</w:t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.</w:t>
      </w:r>
    </w:p>
    <w:p w:rsidR="000540DA" w:rsidRPr="000540DA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Резул</w:t>
      </w:r>
      <w:r w:rsidRPr="000540DA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ьтаты лечения напрямую зависят от стадии развития ВИЧ, а также от сроков активной фазы болезни легких. И ВИЧ, и туберкулез разрушают иммунную систему организма и жизненно важные органы, поэтому прогноз при данной форме болезни неблагоприятный.</w:t>
      </w:r>
    </w:p>
    <w:p w:rsidR="000540DA" w:rsidRPr="00845CDB" w:rsidRDefault="000540DA" w:rsidP="000540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45C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ранних этапах протекания инфекции симптоматика не столь болезненна, как на более тяжелых стадиях заболевания. Ведь СПИД в начале развития не так сильно подавляет иммунитет как в дальнейшем. Туберкулез и ВИЧ-инфекция в обостренной форме приводят к серьезному ухудшению состояния больных, течение каждого заболевания существенно осложняется.</w:t>
      </w:r>
    </w:p>
    <w:p w:rsidR="000540DA" w:rsidRPr="00845CDB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845C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Обследуйтесь своевременно! Проходите флюорографию, сдавайте тест на ВИЧ, ведите здоровый образ жизни  и ВЫ сможете сохранить свое здоровье!</w:t>
      </w:r>
    </w:p>
    <w:p w:rsidR="000540DA" w:rsidRPr="00845CDB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0540DA" w:rsidRPr="000540DA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Врач эпидемиолог </w:t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</w:r>
      <w:r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ab/>
        <w:t>М.Г.</w:t>
      </w:r>
      <w:r w:rsidR="00845CDB" w:rsidRPr="00845CDB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Гаджиев.</w:t>
      </w:r>
    </w:p>
    <w:sectPr w:rsidR="000540DA" w:rsidRPr="000540DA" w:rsidSect="00E1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05"/>
    <w:rsid w:val="000540DA"/>
    <w:rsid w:val="00845CDB"/>
    <w:rsid w:val="009A6B05"/>
    <w:rsid w:val="00E1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2018-03-02T19:14:00Z</dcterms:created>
  <dcterms:modified xsi:type="dcterms:W3CDTF">2018-03-02T19:14:00Z</dcterms:modified>
</cp:coreProperties>
</file>