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A5" w:rsidRPr="00A17FA5" w:rsidRDefault="00A17FA5" w:rsidP="00A17FA5">
      <w:pPr>
        <w:shd w:val="clear" w:color="auto" w:fill="EEEEEE"/>
        <w:spacing w:after="100" w:afterAutospacing="1" w:line="360" w:lineRule="atLeast"/>
        <w:jc w:val="both"/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</w:pPr>
      <w:r w:rsidRPr="00A17FA5"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  <w:t>Управление здравоохранения Липецкой области информирует, что по данным Комиссии по вопросам религиозных объединений при Правительстве Российской Федерации в 2017 году выезд паломников на хадж будет осуществляться с 24 июля по 25 августа 2017 года, а возвращение – с 06 сентября по 07 октября 2017 года. В хадже ежегодно принимают участие около 2 млн. человек более чем из 160 стран мира, общероссийская квота на хадж 2017 года составляет 20 500 мест.</w:t>
      </w:r>
    </w:p>
    <w:p w:rsidR="00A17FA5" w:rsidRPr="00A17FA5" w:rsidRDefault="00A17FA5" w:rsidP="00A17FA5">
      <w:pPr>
        <w:shd w:val="clear" w:color="auto" w:fill="EEEEEE"/>
        <w:spacing w:after="100" w:afterAutospacing="1" w:line="360" w:lineRule="atLeast"/>
        <w:jc w:val="both"/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</w:pPr>
      <w:r w:rsidRPr="00A17FA5"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  <w:t>Основным требованием для получения визы для выезжающих паломников является наличие действующего международного сертификата о вакцинации от менингококковой инфекции четырехкомпонентной вакциной, которая должна быть сделана не менее чем за 10 дней до выезда из Российской Федерации и не более чем за 3 года).</w:t>
      </w:r>
    </w:p>
    <w:p w:rsidR="00A17FA5" w:rsidRPr="00A17FA5" w:rsidRDefault="00A17FA5" w:rsidP="00A17FA5">
      <w:pPr>
        <w:shd w:val="clear" w:color="auto" w:fill="EEEEEE"/>
        <w:spacing w:after="100" w:afterAutospacing="1" w:line="360" w:lineRule="atLeast"/>
        <w:jc w:val="both"/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</w:pPr>
      <w:r w:rsidRPr="00A17FA5"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  <w:t>Иммунизация от менингококковой инфекции четырехкомпонентной вакциной в Липецкой области организована в ГУЗ «Липецкая областная клиническая инфекционная больница». С целью иммунизации необходимо оставить заявку по телефону: 8 (4742) 33-42-67, 71-38-96.</w:t>
      </w:r>
    </w:p>
    <w:p w:rsidR="00A17FA5" w:rsidRPr="00A17FA5" w:rsidRDefault="00A17FA5" w:rsidP="00A17FA5">
      <w:pPr>
        <w:shd w:val="clear" w:color="auto" w:fill="EEEEEE"/>
        <w:spacing w:after="100" w:afterAutospacing="1" w:line="360" w:lineRule="atLeast"/>
        <w:jc w:val="both"/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</w:pPr>
      <w:r w:rsidRPr="00A17FA5"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  <w:t>Эпидемическая ситуация в Королевстве Саудовская Аравия (КСА) остается напряженной. Министерство здравоохранения КСА выработало медико-санитарные правила для сезона Хаджа и Умры, которые содержат следующие положения:</w:t>
      </w:r>
    </w:p>
    <w:p w:rsidR="00A17FA5" w:rsidRPr="00A17FA5" w:rsidRDefault="00A17FA5" w:rsidP="00A17FA5">
      <w:pPr>
        <w:numPr>
          <w:ilvl w:val="0"/>
          <w:numId w:val="1"/>
        </w:numPr>
        <w:shd w:val="clear" w:color="auto" w:fill="EEEEEE"/>
        <w:spacing w:after="100" w:afterAutospacing="1" w:line="360" w:lineRule="atLeast"/>
        <w:jc w:val="both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A17FA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Каждый паломник, прибывающий на территорию КСА, обязан предъявить сертификат, заверенный органами здравоохранения Российской Федерации, о прививке против менингококковой инфекции, которая должна быть сделана не менее чем за 10 дней и не более чем за 3 года до въезда в КСА. Органы здравоохранения страны, из которой прибывают паломники, должны проконтролировать вакцинацию взрослых и детей от 2-х лет и старше четырехкомпонентной вакциной ACYW 135;</w:t>
      </w:r>
    </w:p>
    <w:p w:rsidR="00A17FA5" w:rsidRPr="00A17FA5" w:rsidRDefault="00A17FA5" w:rsidP="00A17FA5">
      <w:pPr>
        <w:numPr>
          <w:ilvl w:val="0"/>
          <w:numId w:val="1"/>
        </w:numPr>
        <w:shd w:val="clear" w:color="auto" w:fill="EEEEEE"/>
        <w:spacing w:after="100" w:afterAutospacing="1" w:line="360" w:lineRule="atLeast"/>
        <w:jc w:val="both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A17FA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Каждому паломнику рекомендуется сделать прививки:</w:t>
      </w:r>
    </w:p>
    <w:p w:rsidR="00A17FA5" w:rsidRPr="00A17FA5" w:rsidRDefault="00A17FA5" w:rsidP="00A17FA5">
      <w:pPr>
        <w:shd w:val="clear" w:color="auto" w:fill="EEEEEE"/>
        <w:spacing w:after="100" w:afterAutospacing="1" w:line="360" w:lineRule="atLeast"/>
        <w:jc w:val="both"/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</w:pPr>
      <w:r w:rsidRPr="00A17FA5"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  <w:t xml:space="preserve">— против сезонного гриппа до прибытия на хадж, особенно лицам преклонного возраста, лицам, страдающих </w:t>
      </w:r>
      <w:r w:rsidRPr="00A17FA5"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  <w:lastRenderedPageBreak/>
        <w:t>хроническими заболеваниями дыхательных путей, печени, почек и сердца, диабетом;</w:t>
      </w:r>
    </w:p>
    <w:p w:rsidR="00A17FA5" w:rsidRPr="00A17FA5" w:rsidRDefault="00A17FA5" w:rsidP="00A17FA5">
      <w:pPr>
        <w:shd w:val="clear" w:color="auto" w:fill="EEEEEE"/>
        <w:spacing w:after="100" w:afterAutospacing="1" w:line="360" w:lineRule="atLeast"/>
        <w:jc w:val="both"/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</w:pPr>
      <w:r w:rsidRPr="00A17FA5"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  <w:t>— против желтой лихорадки, так как Саудовская Аравия классифицируется ВОЗ как страна повышенного риска. Желтая лихорадка – это острое вирусное заболевание, передающаяся, главным образом, через укус комаров. Вакцинация проводится однократно, не позднее, чем за 10 дней до выезда в КСА, повторную иммунизацию проводят через 10 лет.</w:t>
      </w:r>
    </w:p>
    <w:p w:rsidR="00A17FA5" w:rsidRPr="00A17FA5" w:rsidRDefault="00A17FA5" w:rsidP="00A17FA5">
      <w:pPr>
        <w:shd w:val="clear" w:color="auto" w:fill="EEEEEE"/>
        <w:spacing w:after="100" w:afterAutospacing="1" w:line="360" w:lineRule="atLeast"/>
        <w:jc w:val="both"/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</w:pPr>
      <w:r w:rsidRPr="00A17FA5"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  <w:t>— против гепатита А. Гепатит А это болезнь печени вирусного происхождения, которая может протекать как в легкой, так и в тяжелой форме. Вирус гепатита А передается при потреблении загрязненных продуктов питания и воды или при прямом контакте с инфицированным человеком. Вакцинация состоит из двух прививок с интервалом между прививками 6-18 мес.;</w:t>
      </w:r>
    </w:p>
    <w:p w:rsidR="00A17FA5" w:rsidRPr="00A17FA5" w:rsidRDefault="00A17FA5" w:rsidP="00A17FA5">
      <w:pPr>
        <w:shd w:val="clear" w:color="auto" w:fill="EEEEEE"/>
        <w:spacing w:after="100" w:afterAutospacing="1" w:line="360" w:lineRule="atLeast"/>
        <w:jc w:val="both"/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</w:pPr>
      <w:r w:rsidRPr="00A17FA5"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  <w:t>— против пневмококковой инфекции, особенно для «групп риска»: лиц старше 65 лет, детей и взрослых с хроническими заболеваниями легких, сердца, печени, почек; больных сахарным диабетом, детей и взрослых, с удаленной селезенкой; больных онко-гематологическими заболеваниями, ВИЧ-инфицированных. Пневмококковая инфекция — бактериальная инфекция, вызываемая пневмококком – может приводить к различным заболеваниям, таким как пневмонии, отиты, менингиты, эндокардиты, плевриты, артриты. Существуют различные схемы в зависимости от вида вакцин;</w:t>
      </w:r>
    </w:p>
    <w:p w:rsidR="00A17FA5" w:rsidRPr="00A17FA5" w:rsidRDefault="00A17FA5" w:rsidP="00A17FA5">
      <w:pPr>
        <w:shd w:val="clear" w:color="auto" w:fill="EEEEEE"/>
        <w:spacing w:after="100" w:afterAutospacing="1" w:line="360" w:lineRule="atLeast"/>
        <w:jc w:val="both"/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</w:pPr>
      <w:r w:rsidRPr="00A17FA5"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  <w:t>— против столбняка. Столбняк — опасная болезнь с острой клинической картиной, потенциально смертельная, возникает в результате попадания возбудителя из почвы и объектов внешней среды через поврежденные кожные покровы и слизистые оболочки (раны, проколы, занозы, ожоги, обморожения, укусы и другие). Возбудители столбняка встречаются в почвах всего мира, но наиболее часто в плотно населенных областях с теплым, влажным климатом и с почвой, богатой органическими веществами.</w:t>
      </w:r>
    </w:p>
    <w:p w:rsidR="00A17FA5" w:rsidRPr="00A17FA5" w:rsidRDefault="00A17FA5" w:rsidP="00A17FA5">
      <w:pPr>
        <w:shd w:val="clear" w:color="auto" w:fill="EEEEEE"/>
        <w:spacing w:after="100" w:afterAutospacing="1" w:line="360" w:lineRule="atLeast"/>
        <w:jc w:val="both"/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</w:pPr>
      <w:r w:rsidRPr="00A17FA5"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  <w:lastRenderedPageBreak/>
        <w:t>— не болевшим корью, не привитым против кори или привитым однократно необходимо привиться против кори независимо от возраста (прививки против кори проводятся с 1 года, рекомендуется двукратная иммунизация с интервалом между прививками не менее 3 мес.).</w:t>
      </w:r>
      <w:r w:rsidRPr="00A17FA5">
        <w:rPr>
          <w:rFonts w:ascii="Verdana" w:eastAsia="Times New Roman" w:hAnsi="Verdana" w:cs="Times New Roman"/>
          <w:color w:val="444444"/>
          <w:sz w:val="29"/>
          <w:lang w:eastAsia="ru-RU"/>
        </w:rPr>
        <w:t> </w:t>
      </w:r>
      <w:r w:rsidRPr="00A17FA5">
        <w:rPr>
          <w:rFonts w:ascii="Verdana" w:eastAsia="Times New Roman" w:hAnsi="Verdana" w:cs="Times New Roman"/>
          <w:b/>
          <w:bCs/>
          <w:color w:val="444444"/>
          <w:sz w:val="29"/>
          <w:lang w:eastAsia="ru-RU"/>
        </w:rPr>
        <w:t>Перед проведением любой иммунизации необходимо проконсультироваться с врачом!</w:t>
      </w:r>
    </w:p>
    <w:p w:rsidR="00A17FA5" w:rsidRPr="00A17FA5" w:rsidRDefault="00A17FA5" w:rsidP="00A17FA5">
      <w:pPr>
        <w:shd w:val="clear" w:color="auto" w:fill="EEEEEE"/>
        <w:spacing w:after="100" w:afterAutospacing="1" w:line="360" w:lineRule="atLeast"/>
        <w:jc w:val="both"/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</w:pPr>
      <w:r w:rsidRPr="00A17FA5"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  <w:t> </w:t>
      </w:r>
    </w:p>
    <w:p w:rsidR="00A17FA5" w:rsidRPr="00A17FA5" w:rsidRDefault="00A17FA5" w:rsidP="00A17FA5">
      <w:pPr>
        <w:shd w:val="clear" w:color="auto" w:fill="EEEEEE"/>
        <w:spacing w:after="100" w:afterAutospacing="1" w:line="360" w:lineRule="atLeast"/>
        <w:jc w:val="both"/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</w:pPr>
      <w:r w:rsidRPr="00A17FA5"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  <w:t>Прибывающим на территорию КСА запрещен ввоз продуктов питания; паломникам, прибывающим сухопутным транспортом, разрешен ввоз только консервированных продуктов или продуктов питания, находящихся в герметичной упаковке или ввоз продуктов в тарной посуде в количестве, необходимом для личного потребления в пути.</w:t>
      </w:r>
    </w:p>
    <w:p w:rsidR="00A17FA5" w:rsidRPr="00A17FA5" w:rsidRDefault="00A17FA5" w:rsidP="00A17FA5">
      <w:pPr>
        <w:shd w:val="clear" w:color="auto" w:fill="EEEEEE"/>
        <w:spacing w:after="100" w:afterAutospacing="1" w:line="360" w:lineRule="atLeast"/>
        <w:jc w:val="both"/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</w:pPr>
      <w:r w:rsidRPr="00A17FA5"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  <w:t>Управление здравоохранения Липецкой области рекомендует, при нахождении в местах массового скопления во время хаджа соблюдать меры личной профилактики:</w:t>
      </w:r>
    </w:p>
    <w:p w:rsidR="00A17FA5" w:rsidRPr="00A17FA5" w:rsidRDefault="00A17FA5" w:rsidP="00A17FA5">
      <w:pPr>
        <w:shd w:val="clear" w:color="auto" w:fill="EEEEEE"/>
        <w:spacing w:after="100" w:afterAutospacing="1" w:line="360" w:lineRule="atLeast"/>
        <w:jc w:val="both"/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</w:pPr>
      <w:r w:rsidRPr="00A17FA5"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  <w:t>— чаще мыть руки с мылом;</w:t>
      </w:r>
    </w:p>
    <w:p w:rsidR="00A17FA5" w:rsidRPr="00A17FA5" w:rsidRDefault="00A17FA5" w:rsidP="00A17FA5">
      <w:pPr>
        <w:shd w:val="clear" w:color="auto" w:fill="EEEEEE"/>
        <w:spacing w:after="100" w:afterAutospacing="1" w:line="360" w:lineRule="atLeast"/>
        <w:jc w:val="both"/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</w:pPr>
      <w:r w:rsidRPr="00A17FA5"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  <w:t>— использовать салфетки при кашле и чихании;</w:t>
      </w:r>
    </w:p>
    <w:p w:rsidR="00A17FA5" w:rsidRPr="00A17FA5" w:rsidRDefault="00A17FA5" w:rsidP="00A17FA5">
      <w:pPr>
        <w:shd w:val="clear" w:color="auto" w:fill="EEEEEE"/>
        <w:spacing w:after="100" w:afterAutospacing="1" w:line="360" w:lineRule="atLeast"/>
        <w:jc w:val="both"/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</w:pPr>
      <w:r w:rsidRPr="00A17FA5"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  <w:t>— избегать контактов с заболевшими и не использовать их личные вещи;</w:t>
      </w:r>
    </w:p>
    <w:p w:rsidR="00A17FA5" w:rsidRPr="00A17FA5" w:rsidRDefault="00A17FA5" w:rsidP="00A17FA5">
      <w:pPr>
        <w:shd w:val="clear" w:color="auto" w:fill="EEEEEE"/>
        <w:spacing w:after="100" w:afterAutospacing="1" w:line="360" w:lineRule="atLeast"/>
        <w:jc w:val="both"/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</w:pPr>
      <w:r w:rsidRPr="00A17FA5"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  <w:t>— по возможности носить марлевую повязку в местах массового скопления людей;</w:t>
      </w:r>
    </w:p>
    <w:p w:rsidR="00A17FA5" w:rsidRPr="00A17FA5" w:rsidRDefault="00A17FA5" w:rsidP="00A17FA5">
      <w:pPr>
        <w:shd w:val="clear" w:color="auto" w:fill="EEEEEE"/>
        <w:spacing w:after="100" w:afterAutospacing="1" w:line="360" w:lineRule="atLeast"/>
        <w:jc w:val="both"/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</w:pPr>
      <w:r w:rsidRPr="00A17FA5"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  <w:t>— для питья и мытья овощей и фруктов используйте только бутилированную или кипяченую воду, напитки, соки промышленного производства и гарантированного качества;</w:t>
      </w:r>
    </w:p>
    <w:p w:rsidR="00A17FA5" w:rsidRPr="00A17FA5" w:rsidRDefault="00A17FA5" w:rsidP="00A17FA5">
      <w:pPr>
        <w:shd w:val="clear" w:color="auto" w:fill="EEEEEE"/>
        <w:spacing w:after="100" w:afterAutospacing="1" w:line="360" w:lineRule="atLeast"/>
        <w:jc w:val="both"/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</w:pPr>
      <w:r w:rsidRPr="00A17FA5"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  <w:t>— прием пищи рекомендуется в определенных пунктах питания, где используются продукты питания гарантированного качества;</w:t>
      </w:r>
    </w:p>
    <w:p w:rsidR="00A17FA5" w:rsidRPr="00A17FA5" w:rsidRDefault="00A17FA5" w:rsidP="00A17FA5">
      <w:pPr>
        <w:shd w:val="clear" w:color="auto" w:fill="EEEEEE"/>
        <w:spacing w:after="100" w:afterAutospacing="1" w:line="360" w:lineRule="atLeast"/>
        <w:jc w:val="both"/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</w:pPr>
      <w:r w:rsidRPr="00A17FA5"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  <w:t>— не приближаться к местам скопления верблюдов и избегать прямого контакта с ними;</w:t>
      </w:r>
    </w:p>
    <w:p w:rsidR="00A17FA5" w:rsidRPr="00A17FA5" w:rsidRDefault="00A17FA5" w:rsidP="00A17FA5">
      <w:pPr>
        <w:shd w:val="clear" w:color="auto" w:fill="EEEEEE"/>
        <w:spacing w:after="100" w:afterAutospacing="1" w:line="360" w:lineRule="atLeast"/>
        <w:jc w:val="both"/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</w:pPr>
      <w:r w:rsidRPr="00A17FA5"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  <w:lastRenderedPageBreak/>
        <w:t>— не употреблять некипяченое и не пастеризованное верблюжье молоко, а также не приобретать пищевые продукты в местах неорганизованной торговли;</w:t>
      </w:r>
    </w:p>
    <w:p w:rsidR="00A17FA5" w:rsidRPr="00A17FA5" w:rsidRDefault="00A17FA5" w:rsidP="00A17FA5">
      <w:pPr>
        <w:shd w:val="clear" w:color="auto" w:fill="EEEEEE"/>
        <w:spacing w:after="100" w:afterAutospacing="1" w:line="360" w:lineRule="atLeast"/>
        <w:jc w:val="both"/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</w:pPr>
      <w:r w:rsidRPr="00A17FA5"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  <w:t>— при возникновении любых признаков недомогания следует обратиться к врачу;</w:t>
      </w:r>
    </w:p>
    <w:p w:rsidR="00A17FA5" w:rsidRPr="00A17FA5" w:rsidRDefault="00A17FA5" w:rsidP="00A17FA5">
      <w:pPr>
        <w:shd w:val="clear" w:color="auto" w:fill="EEEEEE"/>
        <w:spacing w:after="100" w:afterAutospacing="1" w:line="360" w:lineRule="atLeast"/>
        <w:jc w:val="both"/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</w:pPr>
      <w:r w:rsidRPr="00A17FA5"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  <w:t>— при возвращении из поездки и в случае появления любых симптомов заболевания (озноб, повышение температуры, недомогание, боль в горле и др.) необходимо немедленно обратиться в медицинскую организацию, проинформировав врача о недавнем пребывании на хадже.</w:t>
      </w:r>
    </w:p>
    <w:p w:rsidR="00A17FA5" w:rsidRPr="00A17FA5" w:rsidRDefault="00A17FA5" w:rsidP="00A17FA5">
      <w:pPr>
        <w:shd w:val="clear" w:color="auto" w:fill="EEEEEE"/>
        <w:spacing w:after="100" w:afterAutospacing="1" w:line="360" w:lineRule="atLeast"/>
        <w:jc w:val="both"/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</w:pPr>
      <w:r w:rsidRPr="00A17FA5">
        <w:rPr>
          <w:rFonts w:ascii="Verdana" w:eastAsia="Times New Roman" w:hAnsi="Verdana" w:cs="Times New Roman"/>
          <w:color w:val="444444"/>
          <w:sz w:val="29"/>
          <w:szCs w:val="29"/>
          <w:lang w:eastAsia="ru-RU"/>
        </w:rPr>
        <w:t> </w:t>
      </w:r>
    </w:p>
    <w:p w:rsidR="00FF439B" w:rsidRDefault="00FF439B"/>
    <w:sectPr w:rsidR="00FF439B" w:rsidSect="00FF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64B97"/>
    <w:multiLevelType w:val="multilevel"/>
    <w:tmpl w:val="1390F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7FA5"/>
    <w:rsid w:val="00A17FA5"/>
    <w:rsid w:val="00FF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7FA5"/>
  </w:style>
  <w:style w:type="character" w:styleId="a4">
    <w:name w:val="Strong"/>
    <w:basedOn w:val="a0"/>
    <w:uiPriority w:val="22"/>
    <w:qFormat/>
    <w:rsid w:val="00A17F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Шота</dc:creator>
  <cp:lastModifiedBy>Шота</cp:lastModifiedBy>
  <cp:revision>2</cp:revision>
  <dcterms:created xsi:type="dcterms:W3CDTF">2017-07-25T08:50:00Z</dcterms:created>
  <dcterms:modified xsi:type="dcterms:W3CDTF">2017-07-25T08:51:00Z</dcterms:modified>
</cp:coreProperties>
</file>